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5A" w:rsidRDefault="004B205A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4B205A" w:rsidRPr="00D138B1" w:rsidRDefault="00C90174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Argenteuil</w:t>
      </w:r>
    </w:p>
    <w:p w:rsidR="00055CDC" w:rsidRPr="0019239B" w:rsidRDefault="009F6812" w:rsidP="004B205A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055CDC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25E4E">
        <w:rPr>
          <w:rFonts w:ascii="Arial" w:hAnsi="Arial" w:cs="Arial"/>
          <w:b/>
          <w:sz w:val="24"/>
          <w:szCs w:val="24"/>
        </w:rPr>
        <w:t xml:space="preserve"> CLS en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4B205A" w:rsidRDefault="004B205A" w:rsidP="004B205A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8643A4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60BC0" wp14:editId="3AEDA2B6">
                <wp:simplePos x="0" y="0"/>
                <wp:positionH relativeFrom="column">
                  <wp:posOffset>590550</wp:posOffset>
                </wp:positionH>
                <wp:positionV relativeFrom="paragraph">
                  <wp:posOffset>1144270</wp:posOffset>
                </wp:positionV>
                <wp:extent cx="1543050" cy="695325"/>
                <wp:effectExtent l="0" t="0" r="19050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C547C8" w:rsidRDefault="00064452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Argenteuil</w:t>
                            </w:r>
                            <w:r w:rsidRPr="008643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C547C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ASV, d’un PRE et d’un Label Ville PNNS.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46.5pt;margin-top:90.1pt;width:121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" fillcolor="white [3201]" strokecolor="#4f81bd [3204]" strokeweight="2pt">
                <v:textbox>
                  <w:txbxContent>
                    <w:p w:rsidR="00064452" w:rsidRPr="00C547C8" w:rsidRDefault="00064452" w:rsidP="002D6EA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Argenteuil</w:t>
                      </w:r>
                      <w:r w:rsidRPr="008643A4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C547C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ASV, d’un PRE et d’un Label Ville PNNS.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F582DE" wp14:editId="62AA4215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2381E" wp14:editId="031FB17E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71E8D309" wp14:editId="0BF4FD2E">
            <wp:extent cx="2800350" cy="19716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D13A7C" w:rsidRDefault="00317441" w:rsidP="00D13A7C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7DDE14FE" wp14:editId="4BD83FDF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BA59F6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4BC209" wp14:editId="455F9EF2">
                <wp:simplePos x="0" y="0"/>
                <wp:positionH relativeFrom="column">
                  <wp:posOffset>2000250</wp:posOffset>
                </wp:positionH>
                <wp:positionV relativeFrom="paragraph">
                  <wp:posOffset>172085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57.5pt;margin-top:13.5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ImjH6D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1954A" wp14:editId="3AA8F686">
                <wp:simplePos x="0" y="0"/>
                <wp:positionH relativeFrom="column">
                  <wp:posOffset>3571240</wp:posOffset>
                </wp:positionH>
                <wp:positionV relativeFrom="paragraph">
                  <wp:posOffset>29845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9F6812" w:rsidRDefault="00064452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81.2pt;margin-top:2.3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Cj&#10;jwtP4gAAAAg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9F6812" w:rsidRDefault="00064452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7441" w:rsidRPr="00BA59F6" w:rsidRDefault="001C27E5" w:rsidP="00BA59F6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ECEA81" wp14:editId="39ED21F1">
                <wp:simplePos x="0" y="0"/>
                <wp:positionH relativeFrom="column">
                  <wp:posOffset>590550</wp:posOffset>
                </wp:positionH>
                <wp:positionV relativeFrom="paragraph">
                  <wp:posOffset>40005</wp:posOffset>
                </wp:positionV>
                <wp:extent cx="1343025" cy="40957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126283" w:rsidRDefault="00064452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46.5pt;margin-top:3.15pt;width:105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" fillcolor="white [3201]" strokecolor="#4f81bd [3204]" strokeweight="2pt">
                <v:textbox>
                  <w:txbxContent>
                    <w:p w:rsidR="00064452" w:rsidRPr="00126283" w:rsidRDefault="00064452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BA59F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E39E35" wp14:editId="423911FF">
                <wp:simplePos x="0" y="0"/>
                <wp:positionH relativeFrom="column">
                  <wp:posOffset>2000250</wp:posOffset>
                </wp:positionH>
                <wp:positionV relativeFrom="paragraph">
                  <wp:posOffset>292100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57.5pt;margin-top:23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BA59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744D10" wp14:editId="62BD2817">
                <wp:simplePos x="0" y="0"/>
                <wp:positionH relativeFrom="column">
                  <wp:posOffset>3571875</wp:posOffset>
                </wp:positionH>
                <wp:positionV relativeFrom="paragraph">
                  <wp:posOffset>292735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3C5761" w:rsidRDefault="00064452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064452" w:rsidRPr="003C5761" w:rsidRDefault="00064452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81.25pt;margin-top:23.05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Ay1p0u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3C5761" w:rsidRDefault="00064452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064452" w:rsidRPr="003C5761" w:rsidRDefault="00064452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59F6" w:rsidRDefault="00BA59F6" w:rsidP="00D13A7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</w:t>
      </w:r>
    </w:p>
    <w:p w:rsidR="001C27E5" w:rsidRPr="001C27E5" w:rsidRDefault="001C27E5" w:rsidP="00D13A7C">
      <w:pPr>
        <w:jc w:val="both"/>
        <w:rPr>
          <w:rFonts w:ascii="Arial" w:hAnsi="Arial" w:cs="Arial"/>
          <w:b/>
          <w:color w:val="000000" w:themeColor="text1"/>
        </w:rPr>
      </w:pPr>
    </w:p>
    <w:p w:rsidR="00440D5F" w:rsidRPr="000165D5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0165D5" w:rsidRPr="00440D5F" w:rsidRDefault="001C27E5" w:rsidP="000165D5">
      <w:pPr>
        <w:pStyle w:val="Paragraphedeliste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11DAC4" wp14:editId="00025E3C">
                <wp:simplePos x="0" y="0"/>
                <wp:positionH relativeFrom="column">
                  <wp:posOffset>-38100</wp:posOffset>
                </wp:positionH>
                <wp:positionV relativeFrom="paragraph">
                  <wp:posOffset>148590</wp:posOffset>
                </wp:positionV>
                <wp:extent cx="2714625" cy="232410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24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Default="00064452" w:rsidP="0085351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menée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auprès des habitants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100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auprès des professionnels de santé/médico-social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50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professionnels des services municipaux), auprès d’autres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acteurs institutionnels</w:t>
                            </w:r>
                            <w:r w:rsidRPr="0085351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837D9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463E1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tat, </w:t>
                            </w:r>
                            <w:r w:rsidRPr="0085351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CHA, CD95, CMPP,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ADOMA, CPAM, EN, CRAMIF, APLSA ...).</w:t>
                            </w:r>
                          </w:p>
                          <w:p w:rsidR="00064452" w:rsidRPr="00463E17" w:rsidRDefault="00064452" w:rsidP="0085351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Il n y a pas eu de réunions publiques ou </w:t>
                            </w:r>
                            <w:r w:rsidR="00837D9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d’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modalités de travail.</w:t>
                            </w:r>
                          </w:p>
                          <w:p w:rsidR="00064452" w:rsidRPr="00440D5F" w:rsidRDefault="00064452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0" style="position:absolute;left:0;text-align:left;margin-left:-3pt;margin-top:11.7pt;width:213.75pt;height:18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" fillcolor="white [3201]" strokecolor="#4f81bd [3204]" strokeweight="2pt">
                <v:textbox>
                  <w:txbxContent>
                    <w:p w:rsidR="00064452" w:rsidRDefault="00064452" w:rsidP="0085351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menée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auprès des habitants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100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auprès des professionnels de santé/médico-social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50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– professionnels des services municipaux), auprès d’autres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acteurs institutionnels</w:t>
                      </w:r>
                      <w:r w:rsidRPr="0085351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(</w:t>
                      </w:r>
                      <w:r w:rsidR="00837D9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463E1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tat, </w:t>
                      </w:r>
                      <w:r w:rsidRPr="0085351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CHA, CD95, CMPP,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ADOMA, CPAM, EN, CRAMIF, APLSA ...).</w:t>
                      </w:r>
                    </w:p>
                    <w:p w:rsidR="00064452" w:rsidRPr="00463E17" w:rsidRDefault="00064452" w:rsidP="0085351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Il n y a pas eu de réunions publiques ou </w:t>
                      </w:r>
                      <w:r w:rsidR="00837D9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d’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modalités de travail.</w:t>
                      </w:r>
                    </w:p>
                    <w:p w:rsidR="00064452" w:rsidRPr="00440D5F" w:rsidRDefault="00064452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13A7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B7295F" wp14:editId="1ABB21F1">
                <wp:simplePos x="0" y="0"/>
                <wp:positionH relativeFrom="column">
                  <wp:posOffset>3571875</wp:posOffset>
                </wp:positionH>
                <wp:positionV relativeFrom="paragraph">
                  <wp:posOffset>15240</wp:posOffset>
                </wp:positionV>
                <wp:extent cx="3333750" cy="1228725"/>
                <wp:effectExtent l="76200" t="38100" r="95250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2E50A2" w:rsidRDefault="00064452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1" style="position:absolute;left:0;text-align:left;margin-left:281.25pt;margin-top:1.2pt;width:262.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2E50A2" w:rsidRDefault="00064452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85351E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5942CE" wp14:editId="3C64B838">
                <wp:simplePos x="0" y="0"/>
                <wp:positionH relativeFrom="column">
                  <wp:posOffset>2733675</wp:posOffset>
                </wp:positionH>
                <wp:positionV relativeFrom="paragraph">
                  <wp:posOffset>128270</wp:posOffset>
                </wp:positionV>
                <wp:extent cx="771525" cy="561976"/>
                <wp:effectExtent l="38100" t="19050" r="66675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5.25pt;margin-top:10.1pt;width:60.75pt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1C27E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ED06B8" wp14:editId="27277F43">
                <wp:simplePos x="0" y="0"/>
                <wp:positionH relativeFrom="column">
                  <wp:posOffset>3571875</wp:posOffset>
                </wp:positionH>
                <wp:positionV relativeFrom="paragraph">
                  <wp:posOffset>135890</wp:posOffset>
                </wp:positionV>
                <wp:extent cx="3400425" cy="1228725"/>
                <wp:effectExtent l="76200" t="38100" r="104775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3C5761" w:rsidRDefault="00064452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064452" w:rsidRPr="009F6812" w:rsidRDefault="00064452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81.25pt;margin-top:10.7pt;width:267.75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3C5761" w:rsidRDefault="00064452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064452" w:rsidRPr="009F6812" w:rsidRDefault="00064452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85351E" w:rsidP="00C142B2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382C21" wp14:editId="2A01E6C6">
                <wp:simplePos x="0" y="0"/>
                <wp:positionH relativeFrom="column">
                  <wp:posOffset>2733675</wp:posOffset>
                </wp:positionH>
                <wp:positionV relativeFrom="paragraph">
                  <wp:posOffset>134620</wp:posOffset>
                </wp:positionV>
                <wp:extent cx="695325" cy="314325"/>
                <wp:effectExtent l="38100" t="38100" r="66675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5.25pt;margin-top:10.6pt;width:54.7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0165D5" w:rsidRPr="00C142B2" w:rsidRDefault="000165D5" w:rsidP="00C142B2">
      <w:pPr>
        <w:jc w:val="both"/>
        <w:rPr>
          <w:rFonts w:ascii="Arial" w:hAnsi="Arial" w:cs="Arial"/>
        </w:rPr>
      </w:pPr>
    </w:p>
    <w:p w:rsidR="00A65AAA" w:rsidRPr="00CF054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13A7C" w:rsidRPr="00C57B04" w:rsidRDefault="00D13A7C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148BBF" wp14:editId="6341E68A">
                <wp:simplePos x="0" y="0"/>
                <wp:positionH relativeFrom="column">
                  <wp:posOffset>3248025</wp:posOffset>
                </wp:positionH>
                <wp:positionV relativeFrom="paragraph">
                  <wp:posOffset>41910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2E50A2" w:rsidRDefault="00064452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2E50A2" w:rsidRDefault="00064452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126283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C2545A" wp14:editId="5E2AF07D">
                <wp:simplePos x="0" y="0"/>
                <wp:positionH relativeFrom="column">
                  <wp:posOffset>0</wp:posOffset>
                </wp:positionH>
                <wp:positionV relativeFrom="paragraph">
                  <wp:posOffset>12066</wp:posOffset>
                </wp:positionV>
                <wp:extent cx="1838325" cy="647700"/>
                <wp:effectExtent l="0" t="0" r="28575" b="190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F5261D" w:rsidRDefault="00064452" w:rsidP="00126283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0;margin-top:.95pt;width:144.7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" fillcolor="white [3201]" strokecolor="#4f81bd [3204]" strokeweight="2pt">
                <v:textbox>
                  <w:txbxContent>
                    <w:p w:rsidR="00064452" w:rsidRPr="00F5261D" w:rsidRDefault="00064452" w:rsidP="00126283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  <w:r w:rsidR="00CF05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E34F94" wp14:editId="6370ADA4">
                <wp:simplePos x="0" y="0"/>
                <wp:positionH relativeFrom="column">
                  <wp:posOffset>3248025</wp:posOffset>
                </wp:positionH>
                <wp:positionV relativeFrom="paragraph">
                  <wp:posOffset>126365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9F6812" w:rsidRDefault="00064452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9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Km+3&#10;jd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9F6812" w:rsidRDefault="00064452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13A7C" w:rsidRDefault="00D13A7C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7B7099" w:rsidRPr="00806957" w:rsidRDefault="007B7099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31565F" w:rsidRDefault="00BE1F06" w:rsidP="003156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C57B04" w:rsidRPr="00D33CD2" w:rsidRDefault="00C142B2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9305E" wp14:editId="206160E4">
                <wp:simplePos x="0" y="0"/>
                <wp:positionH relativeFrom="column">
                  <wp:posOffset>76200</wp:posOffset>
                </wp:positionH>
                <wp:positionV relativeFrom="paragraph">
                  <wp:posOffset>864871</wp:posOffset>
                </wp:positionV>
                <wp:extent cx="2343150" cy="3924300"/>
                <wp:effectExtent l="0" t="0" r="19050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392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Default="00064452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Argenteuil :</w:t>
                            </w:r>
                          </w:p>
                          <w:p w:rsidR="00064452" w:rsidRDefault="00064452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Manque de données socio sanitaires</w:t>
                            </w: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Impact des déterminants sociaux et environnementaux de santé</w:t>
                            </w: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limité aux droits</w:t>
                            </w: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Vers une dégradation de l'offre de soins</w:t>
                            </w: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Une population confrontée au mal être et à la souffrance psychique</w:t>
                            </w: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Un manque d'actions de prévention et d'éducation à la santé et un recours limité au dépistage</w:t>
                            </w:r>
                          </w:p>
                          <w:p w:rsidR="00064452" w:rsidRPr="00126283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Une participation limitée des habitants aux actions</w:t>
                            </w:r>
                          </w:p>
                          <w:p w:rsidR="00064452" w:rsidRPr="00600458" w:rsidRDefault="00064452" w:rsidP="0012628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262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Une dynamique partenariale et intersectorielle</w:t>
                            </w:r>
                            <w:r w:rsidRPr="0060045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à renforcer</w:t>
                            </w:r>
                          </w:p>
                          <w:p w:rsidR="00064452" w:rsidRPr="00600458" w:rsidRDefault="00064452" w:rsidP="00600458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64452" w:rsidRPr="002D6EAD" w:rsidRDefault="00064452" w:rsidP="00126283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6pt;margin-top:68.1pt;width:184.5pt;height:30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" fillcolor="white [3201]" strokecolor="#4f81bd [3204]" strokeweight="2pt">
                <v:textbox>
                  <w:txbxContent>
                    <w:p w:rsidR="00064452" w:rsidRDefault="00064452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Argenteuil :</w:t>
                      </w:r>
                    </w:p>
                    <w:p w:rsidR="00064452" w:rsidRDefault="00064452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Manque de données socio sanitaires</w:t>
                      </w: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Impact des déterminants sociaux et environnementaux de santé</w:t>
                      </w: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limité aux droits</w:t>
                      </w: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Vers une dégradation de l'offre de soins</w:t>
                      </w: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Une population confrontée au mal être et à la souffrance psychique</w:t>
                      </w: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Un manque d'actions de prévention et d'éducation à la santé et un recours limité au dépistage</w:t>
                      </w:r>
                    </w:p>
                    <w:p w:rsidR="00064452" w:rsidRPr="00126283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Une participation limitée des habitants aux actions</w:t>
                      </w:r>
                    </w:p>
                    <w:p w:rsidR="00064452" w:rsidRPr="00600458" w:rsidRDefault="00064452" w:rsidP="00126283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262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Une dynamique partenariale et intersectorielle</w:t>
                      </w:r>
                      <w:r w:rsidRPr="0060045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à renforcer</w:t>
                      </w:r>
                    </w:p>
                    <w:p w:rsidR="00064452" w:rsidRPr="00600458" w:rsidRDefault="00064452" w:rsidP="00600458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64452" w:rsidRPr="002D6EAD" w:rsidRDefault="00064452" w:rsidP="00126283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3E031" wp14:editId="7C3C7889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5000FFC" wp14:editId="7E720884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BDA536" wp14:editId="4178132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8F1D80B" wp14:editId="00FA05ED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3B4502" w:rsidRDefault="00064452" w:rsidP="00635517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et dispositifs sur le territoire.</w:t>
                            </w:r>
                          </w:p>
                          <w:p w:rsidR="00064452" w:rsidRPr="00566C22" w:rsidRDefault="00064452" w:rsidP="0063551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64452" w:rsidRDefault="00064452" w:rsidP="006355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3B4502" w:rsidRDefault="00064452" w:rsidP="00635517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et dispositifs sur le territoire.</w:t>
                      </w:r>
                    </w:p>
                    <w:p w:rsidR="00064452" w:rsidRPr="00566C22" w:rsidRDefault="00064452" w:rsidP="0063551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64452" w:rsidRDefault="00064452" w:rsidP="0063551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1F3F0B8E" wp14:editId="50AB1A6E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9F2D92" wp14:editId="7FA401F7">
                <wp:simplePos x="0" y="0"/>
                <wp:positionH relativeFrom="column">
                  <wp:posOffset>2838450</wp:posOffset>
                </wp:positionH>
                <wp:positionV relativeFrom="paragraph">
                  <wp:posOffset>2249170</wp:posOffset>
                </wp:positionV>
                <wp:extent cx="36912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2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566C22" w:rsidRDefault="00064452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064452" w:rsidRPr="00566C22" w:rsidRDefault="00064452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64452" w:rsidRDefault="00064452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23.5pt;margin-top:177.1pt;width:290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" fillcolor="#31849b [2408]" strokecolor="#31849b [2408]" strokeweight="2pt">
                <v:textbox>
                  <w:txbxContent>
                    <w:p w:rsidR="00064452" w:rsidRPr="00566C22" w:rsidRDefault="00064452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064452" w:rsidRPr="00566C22" w:rsidRDefault="00064452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64452" w:rsidRDefault="00064452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1EC6F51" wp14:editId="767769BD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D738FB">
      <w:pPr>
        <w:jc w:val="both"/>
        <w:rPr>
          <w:rFonts w:ascii="Arial" w:hAnsi="Arial" w:cs="Arial"/>
        </w:rPr>
      </w:pPr>
    </w:p>
    <w:p w:rsidR="00D13A7C" w:rsidRPr="00D738FB" w:rsidRDefault="00D13A7C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30"/>
        <w:gridCol w:w="3496"/>
        <w:gridCol w:w="2964"/>
      </w:tblGrid>
      <w:tr w:rsidR="00C142B2" w:rsidRPr="00C57B04" w:rsidTr="0031565F">
        <w:trPr>
          <w:trHeight w:val="251"/>
        </w:trPr>
        <w:tc>
          <w:tcPr>
            <w:tcW w:w="3230" w:type="dxa"/>
            <w:shd w:val="clear" w:color="auto" w:fill="D6E3BC" w:themeFill="accent3" w:themeFillTint="66"/>
          </w:tcPr>
          <w:p w:rsidR="00C142B2" w:rsidRPr="00C57B04" w:rsidRDefault="00C90174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Argenteuil</w:t>
            </w:r>
          </w:p>
        </w:tc>
        <w:tc>
          <w:tcPr>
            <w:tcW w:w="3496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64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31565F">
        <w:trPr>
          <w:trHeight w:val="1428"/>
        </w:trPr>
        <w:tc>
          <w:tcPr>
            <w:tcW w:w="3230" w:type="dxa"/>
            <w:shd w:val="clear" w:color="auto" w:fill="D6E3BC" w:themeFill="accent3" w:themeFillTint="66"/>
          </w:tcPr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</w:p>
          <w:p w:rsidR="0031565F" w:rsidRDefault="0031565F" w:rsidP="0031565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C142B2" w:rsidRPr="00C57B04" w:rsidRDefault="00C142B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96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64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0165D5" w:rsidRPr="0031565F" w:rsidRDefault="00C142B2" w:rsidP="00D13A7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 w:rsidRPr="007B7099">
        <w:rPr>
          <w:rFonts w:ascii="Arial" w:hAnsi="Arial" w:cs="Arial"/>
          <w:i/>
          <w:sz w:val="18"/>
          <w:szCs w:val="18"/>
        </w:rPr>
        <w:t>de</w:t>
      </w:r>
      <w:r w:rsidR="007B709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D738FB" w:rsidRDefault="00D738FB" w:rsidP="00D738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738FB" w:rsidRPr="00C57B04" w:rsidRDefault="00D738FB" w:rsidP="00D738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206667" wp14:editId="1C056918">
                <wp:simplePos x="0" y="0"/>
                <wp:positionH relativeFrom="column">
                  <wp:posOffset>3000375</wp:posOffset>
                </wp:positionH>
                <wp:positionV relativeFrom="paragraph">
                  <wp:posOffset>119380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064452" w:rsidRPr="006D5576" w:rsidRDefault="00064452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9.4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Default="00064452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064452" w:rsidRPr="006D5576" w:rsidRDefault="00064452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E56587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BFDBA6" wp14:editId="015A62B3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3A09C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114D71" wp14:editId="4ED4D8AB">
                <wp:simplePos x="0" y="0"/>
                <wp:positionH relativeFrom="column">
                  <wp:posOffset>-38100</wp:posOffset>
                </wp:positionH>
                <wp:positionV relativeFrom="paragraph">
                  <wp:posOffset>3810</wp:posOffset>
                </wp:positionV>
                <wp:extent cx="2419350" cy="42862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2951E7" w:rsidRDefault="00064452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2951E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 – Pas de précision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-3pt;margin-top:.3pt;width:190.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" fillcolor="white [3201]" strokecolor="#4f81bd [3204]" strokeweight="2pt">
                <v:textbox>
                  <w:txbxContent>
                    <w:p w:rsidR="00064452" w:rsidRPr="002951E7" w:rsidRDefault="00064452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2951E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 – Pas de précision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5068D7" wp14:editId="19D2D274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C03943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07785" wp14:editId="0955F8D2">
                <wp:simplePos x="0" y="0"/>
                <wp:positionH relativeFrom="column">
                  <wp:posOffset>3000375</wp:posOffset>
                </wp:positionH>
                <wp:positionV relativeFrom="paragraph">
                  <wp:posOffset>4445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064452" w:rsidRPr="006D5576" w:rsidRDefault="00064452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.3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P9FFaHe&#10;AAAACQ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Default="00064452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064452" w:rsidRPr="006D5576" w:rsidRDefault="00064452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5" w:type="dxa"/>
        <w:tblInd w:w="720" w:type="dxa"/>
        <w:tblLook w:val="04A0" w:firstRow="1" w:lastRow="0" w:firstColumn="1" w:lastColumn="0" w:noHBand="0" w:noVBand="1"/>
      </w:tblPr>
      <w:tblGrid>
        <w:gridCol w:w="3235"/>
        <w:gridCol w:w="3480"/>
        <w:gridCol w:w="2990"/>
      </w:tblGrid>
      <w:tr w:rsidR="00A21343" w:rsidRPr="00C57B04" w:rsidTr="00A21343">
        <w:trPr>
          <w:trHeight w:val="248"/>
        </w:trPr>
        <w:tc>
          <w:tcPr>
            <w:tcW w:w="3235" w:type="dxa"/>
            <w:shd w:val="clear" w:color="auto" w:fill="D6E3BC" w:themeFill="accent3" w:themeFillTint="66"/>
          </w:tcPr>
          <w:p w:rsidR="00A21343" w:rsidRPr="00C57B04" w:rsidRDefault="00C90174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Argenteuil</w:t>
            </w:r>
          </w:p>
        </w:tc>
        <w:tc>
          <w:tcPr>
            <w:tcW w:w="348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9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A21343">
        <w:trPr>
          <w:trHeight w:val="1282"/>
        </w:trPr>
        <w:tc>
          <w:tcPr>
            <w:tcW w:w="3235" w:type="dxa"/>
            <w:shd w:val="clear" w:color="auto" w:fill="D6E3BC" w:themeFill="accent3" w:themeFillTint="66"/>
          </w:tcPr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la connaissance de l'état socio sanitaire de la population </w:t>
            </w: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Renforcer les comportements favorables à la santé </w:t>
            </w: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Préserver l'offre de soins présente sur la commune </w:t>
            </w: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Réduire les inégalités de santé en lien avec l'environnement  </w:t>
            </w: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la santé globale des jeunes </w:t>
            </w:r>
          </w:p>
          <w:p w:rsidR="00D36681" w:rsidRDefault="00D36681" w:rsidP="00D36681">
            <w:pPr>
              <w:jc w:val="both"/>
              <w:rPr>
                <w:rFonts w:ascii="Calibri" w:hAnsi="Calibri"/>
                <w:color w:val="000000"/>
              </w:rPr>
            </w:pPr>
          </w:p>
          <w:p w:rsidR="00A21343" w:rsidRPr="00C57B04" w:rsidRDefault="00D36681" w:rsidP="00D3668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>Améliorer l'accès aux droits de santé</w:t>
            </w:r>
          </w:p>
        </w:tc>
        <w:tc>
          <w:tcPr>
            <w:tcW w:w="3480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2990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C142B2" w:rsidRPr="005A049D" w:rsidRDefault="00C142B2" w:rsidP="00C142B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 w:rsidR="007B7099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F124D8" w:rsidRPr="00B10907" w:rsidRDefault="00F124D8" w:rsidP="00B10907">
      <w:pPr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415CCF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CD789A" wp14:editId="659849C4">
                <wp:simplePos x="0" y="0"/>
                <wp:positionH relativeFrom="column">
                  <wp:posOffset>-142876</wp:posOffset>
                </wp:positionH>
                <wp:positionV relativeFrom="paragraph">
                  <wp:posOffset>2090420</wp:posOffset>
                </wp:positionV>
                <wp:extent cx="2390775" cy="2667000"/>
                <wp:effectExtent l="0" t="0" r="2857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667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Default="00064452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Argenteuil :</w:t>
                            </w:r>
                          </w:p>
                          <w:p w:rsidR="00064452" w:rsidRDefault="00064452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Dépistage des cancers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Education à la santé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Lutte contre la désertification médicale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Education thérapeutique du patient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Offre de soins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des jeunes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et environnement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15C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bucco-dentaire</w:t>
                            </w:r>
                          </w:p>
                          <w:p w:rsidR="00064452" w:rsidRPr="00415CCF" w:rsidRDefault="00064452" w:rsidP="00415CCF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1.25pt;margin-top:164.6pt;width:188.25pt;height:21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" fillcolor="white [3201]" strokecolor="#4f81bd [3204]" strokeweight="2pt">
                <v:textbox>
                  <w:txbxContent>
                    <w:p w:rsidR="00064452" w:rsidRDefault="00064452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Argenteuil :</w:t>
                      </w:r>
                    </w:p>
                    <w:p w:rsidR="00064452" w:rsidRDefault="00064452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Dépistage des cancers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Education à la santé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Lutte contre la désertification médicale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Education thérapeutique du patient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Offre de soins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des jeunes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et environnement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15C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bucco-dentaire</w:t>
                      </w:r>
                    </w:p>
                    <w:p w:rsidR="00064452" w:rsidRPr="00415CCF" w:rsidRDefault="00064452" w:rsidP="00415CCF">
                      <w:pPr>
                        <w:pStyle w:val="Paragraphedeliste"/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534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16D75CD" wp14:editId="0F4D20CD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CF01E88" wp14:editId="42D01AE0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 w:rsidR="0095347A">
        <w:rPr>
          <w:noProof/>
          <w:lang w:eastAsia="fr-FR"/>
        </w:rPr>
        <w:drawing>
          <wp:inline distT="0" distB="0" distL="0" distR="0" wp14:anchorId="44A3EA8D" wp14:editId="5F6A01A1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53C8F03" wp14:editId="5F474AB8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757027" w:rsidRDefault="00064452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064452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64452" w:rsidRPr="00757027" w:rsidRDefault="00064452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4452" w:rsidRPr="00BC2893" w:rsidRDefault="00064452" w:rsidP="00D73481"/>
                          <w:p w:rsidR="00064452" w:rsidRPr="00566C22" w:rsidRDefault="00064452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64452" w:rsidRDefault="00064452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BRQPu2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757027" w:rsidRDefault="00064452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064452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64452" w:rsidRPr="00757027" w:rsidRDefault="00064452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064452" w:rsidRPr="00BC2893" w:rsidRDefault="00064452" w:rsidP="00D73481"/>
                    <w:p w:rsidR="00064452" w:rsidRPr="00566C22" w:rsidRDefault="00064452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64452" w:rsidRDefault="00064452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2480310</wp:posOffset>
                </wp:positionH>
                <wp:positionV relativeFrom="paragraph">
                  <wp:posOffset>2666365</wp:posOffset>
                </wp:positionV>
                <wp:extent cx="3738880" cy="465455"/>
                <wp:effectExtent l="0" t="0" r="13970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566C22" w:rsidRDefault="00064452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064452" w:rsidRPr="00566C22" w:rsidRDefault="00064452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64452" w:rsidRDefault="00064452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95.3pt;margin-top:209.95pt;width:294.4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" fillcolor="#31849b [2408]" strokecolor="#31849b [2408]" strokeweight="2pt">
                <v:textbox>
                  <w:txbxContent>
                    <w:p w:rsidR="00064452" w:rsidRPr="00566C22" w:rsidRDefault="00064452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064452" w:rsidRPr="00566C22" w:rsidRDefault="00064452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64452" w:rsidRDefault="00064452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4D8" w:rsidRPr="00B82900" w:rsidRDefault="00F124D8" w:rsidP="005A4970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9F6812" w:rsidRDefault="00064452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9F6812" w:rsidRDefault="00064452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723900</wp:posOffset>
                </wp:positionH>
                <wp:positionV relativeFrom="paragraph">
                  <wp:posOffset>140970</wp:posOffset>
                </wp:positionV>
                <wp:extent cx="1323975" cy="4381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A969B9" w:rsidRDefault="00064452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A969B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57pt;margin-top:11.1pt;width:104.25pt;height:34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" fillcolor="white [3201]" strokecolor="#4f81bd [3204]" strokeweight="2pt">
                <v:textbox>
                  <w:txbxContent>
                    <w:p w:rsidR="00064452" w:rsidRPr="00A969B9" w:rsidRDefault="00064452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A969B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3C5761" w:rsidRDefault="00064452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064452" w:rsidRPr="003C5761" w:rsidRDefault="00064452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3C5761" w:rsidRDefault="00064452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064452" w:rsidRPr="003C5761" w:rsidRDefault="00064452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AD68DC" w:rsidRDefault="00AD68DC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C90174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Argenteuil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</w:p>
          <w:p w:rsidR="00A969B9" w:rsidRDefault="00A969B9" w:rsidP="00A969B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31242" w:rsidRPr="00C57B04" w:rsidRDefault="0083124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C599D" w:rsidRPr="005A4970" w:rsidRDefault="00831242" w:rsidP="005A4970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36D84">
        <w:rPr>
          <w:rFonts w:ascii="Arial" w:hAnsi="Arial" w:cs="Arial"/>
          <w:i/>
          <w:sz w:val="18"/>
          <w:szCs w:val="18"/>
        </w:rPr>
        <w:t xml:space="preserve">*Classées </w:t>
      </w:r>
      <w:r w:rsidR="00436D84" w:rsidRPr="00436D84">
        <w:rPr>
          <w:rFonts w:ascii="Arial" w:hAnsi="Arial" w:cs="Arial"/>
          <w:i/>
          <w:sz w:val="18"/>
          <w:szCs w:val="18"/>
        </w:rPr>
        <w:t>de la plus</w:t>
      </w:r>
      <w:r w:rsidR="00436D84">
        <w:rPr>
          <w:rFonts w:ascii="Arial" w:hAnsi="Arial" w:cs="Arial"/>
          <w:i/>
          <w:sz w:val="18"/>
          <w:szCs w:val="18"/>
        </w:rPr>
        <w:t xml:space="preserve"> récurrente à la moins récurrente</w:t>
      </w: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FF36B6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CF493" wp14:editId="164F67B9">
                <wp:simplePos x="0" y="0"/>
                <wp:positionH relativeFrom="column">
                  <wp:posOffset>323850</wp:posOffset>
                </wp:positionH>
                <wp:positionV relativeFrom="paragraph">
                  <wp:posOffset>359410</wp:posOffset>
                </wp:positionV>
                <wp:extent cx="2066925" cy="147637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76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Default="00064452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Argenteuil :</w:t>
                            </w:r>
                          </w:p>
                          <w:p w:rsidR="00064452" w:rsidRDefault="00064452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FF36B6" w:rsidRDefault="00064452" w:rsidP="00FF36B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36B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socio-économiques</w:t>
                            </w:r>
                          </w:p>
                          <w:p w:rsidR="00064452" w:rsidRPr="00FF36B6" w:rsidRDefault="00064452" w:rsidP="00FF36B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36B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Environnement social</w:t>
                            </w:r>
                          </w:p>
                          <w:p w:rsidR="00064452" w:rsidRPr="00FF36B6" w:rsidRDefault="00064452" w:rsidP="00FF36B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36B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Mode de vie </w:t>
                            </w:r>
                          </w:p>
                          <w:p w:rsidR="00064452" w:rsidRPr="00FF36B6" w:rsidRDefault="00064452" w:rsidP="00FF36B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36B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5.5pt;margin-top:28.3pt;width:162.75pt;height:11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" fillcolor="white [3201]" strokecolor="#4f81bd [3204]" strokeweight="2pt">
                <v:textbox>
                  <w:txbxContent>
                    <w:p w:rsidR="00064452" w:rsidRDefault="00064452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Argenteuil :</w:t>
                      </w:r>
                    </w:p>
                    <w:p w:rsidR="00064452" w:rsidRDefault="00064452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FF36B6" w:rsidRDefault="00064452" w:rsidP="00FF36B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F36B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socio-économiques</w:t>
                      </w:r>
                    </w:p>
                    <w:p w:rsidR="00064452" w:rsidRPr="00FF36B6" w:rsidRDefault="00064452" w:rsidP="00FF36B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F36B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Environnement social</w:t>
                      </w:r>
                    </w:p>
                    <w:p w:rsidR="00064452" w:rsidRPr="00FF36B6" w:rsidRDefault="00064452" w:rsidP="00FF36B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F36B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Mode de vie </w:t>
                      </w:r>
                    </w:p>
                    <w:p w:rsidR="00064452" w:rsidRPr="00FF36B6" w:rsidRDefault="00064452" w:rsidP="00FF36B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F36B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BEF639" wp14:editId="65F8A7DF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24535A" w:rsidRPr="0024535A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5F63CE0D" wp14:editId="68FDD751">
            <wp:extent cx="3857625" cy="2476500"/>
            <wp:effectExtent l="0" t="0" r="952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3692" cy="248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A4970" w:rsidRDefault="005A497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A4970" w:rsidRDefault="005A497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A4970" w:rsidRDefault="005A497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A4970" w:rsidRPr="00C57B04" w:rsidRDefault="005A497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C90174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Argenteuil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FF36B6" w:rsidRDefault="00FF36B6" w:rsidP="00FF36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1731E1" w:rsidRPr="004775CF" w:rsidRDefault="001731E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871B4F">
        <w:rPr>
          <w:rFonts w:ascii="Arial" w:hAnsi="Arial" w:cs="Arial"/>
          <w:i/>
          <w:sz w:val="18"/>
          <w:szCs w:val="18"/>
        </w:rPr>
        <w:t xml:space="preserve">*Classés </w:t>
      </w:r>
      <w:r w:rsidR="00871B4F" w:rsidRPr="00871B4F">
        <w:rPr>
          <w:rFonts w:ascii="Arial" w:hAnsi="Arial" w:cs="Arial"/>
          <w:i/>
          <w:sz w:val="18"/>
          <w:szCs w:val="18"/>
        </w:rPr>
        <w:t>des plus récurrents</w:t>
      </w:r>
      <w:r w:rsidR="00871B4F">
        <w:rPr>
          <w:rFonts w:ascii="Arial" w:hAnsi="Arial" w:cs="Arial"/>
          <w:i/>
          <w:sz w:val="18"/>
          <w:szCs w:val="18"/>
        </w:rPr>
        <w:t xml:space="preserve">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322DAE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B644EA" wp14:editId="1A7EC9B5">
                <wp:simplePos x="0" y="0"/>
                <wp:positionH relativeFrom="column">
                  <wp:posOffset>-219075</wp:posOffset>
                </wp:positionH>
                <wp:positionV relativeFrom="paragraph">
                  <wp:posOffset>1754505</wp:posOffset>
                </wp:positionV>
                <wp:extent cx="2200275" cy="306705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067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Default="00064452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Argenteuil :</w:t>
                            </w:r>
                          </w:p>
                          <w:p w:rsidR="00064452" w:rsidRDefault="00064452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Sans domicile fixe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064452" w:rsidRPr="00322DAE" w:rsidRDefault="00064452" w:rsidP="00322DAE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17.25pt;margin-top:138.15pt;width:173.25pt;height:24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" fillcolor="white [3201]" strokecolor="#4f81bd [3204]" strokeweight="2pt">
                <v:textbox>
                  <w:txbxContent>
                    <w:p w:rsidR="00064452" w:rsidRDefault="00064452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Argenteuil :</w:t>
                      </w:r>
                    </w:p>
                    <w:p w:rsidR="00064452" w:rsidRDefault="00064452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Sans domicile fixe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2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064452" w:rsidRPr="00322DAE" w:rsidRDefault="00064452" w:rsidP="00322DAE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7B86711A" wp14:editId="6FADDAF8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4E1924" w:rsidRDefault="00064452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064452" w:rsidRPr="001C0009" w:rsidRDefault="00064452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064452" w:rsidRPr="00566C22" w:rsidRDefault="00064452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64452" w:rsidRPr="00CA5307" w:rsidRDefault="00064452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4E1924" w:rsidRDefault="00064452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064452" w:rsidRPr="001C0009" w:rsidRDefault="00064452" w:rsidP="003D7532">
                      <w:pPr>
                        <w:rPr>
                          <w:b/>
                        </w:rPr>
                      </w:pPr>
                    </w:p>
                    <w:p w:rsidR="00064452" w:rsidRPr="00566C22" w:rsidRDefault="00064452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64452" w:rsidRPr="00CA5307" w:rsidRDefault="00064452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6F7A1D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6A91873" wp14:editId="101BB3D8">
                <wp:simplePos x="0" y="0"/>
                <wp:positionH relativeFrom="column">
                  <wp:posOffset>2447925</wp:posOffset>
                </wp:positionH>
                <wp:positionV relativeFrom="paragraph">
                  <wp:posOffset>2291080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771BDF" w:rsidRDefault="00064452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064452" w:rsidRPr="00771BDF" w:rsidRDefault="00064452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1" style="position:absolute;left:0;text-align:left;margin-left:192.75pt;margin-top:180.4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" fillcolor="#92cddc [1944]" strokecolor="#92cddc [1944]" strokeweight="2pt">
                <v:textbox>
                  <w:txbxContent>
                    <w:p w:rsidR="00064452" w:rsidRPr="00771BDF" w:rsidRDefault="00064452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064452" w:rsidRPr="00771BDF" w:rsidRDefault="00064452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5900C31" wp14:editId="22306BED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A4970" w:rsidRDefault="005A497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66BBB" w:rsidRDefault="00266BB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266BBB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FC693D2" wp14:editId="0021E74A">
                <wp:simplePos x="0" y="0"/>
                <wp:positionH relativeFrom="column">
                  <wp:posOffset>3781425</wp:posOffset>
                </wp:positionH>
                <wp:positionV relativeFrom="paragraph">
                  <wp:posOffset>356870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D760CB" w:rsidRDefault="00064452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28.1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2LjyS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D760CB" w:rsidRDefault="00064452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DD7F80" w:rsidRPr="00266BBB" w:rsidRDefault="00DD7F80" w:rsidP="00266BB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0B1B064" wp14:editId="6BC8DED1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637E65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AE96FB" wp14:editId="62E2ECEE">
                <wp:simplePos x="0" y="0"/>
                <wp:positionH relativeFrom="column">
                  <wp:posOffset>638175</wp:posOffset>
                </wp:positionH>
                <wp:positionV relativeFrom="paragraph">
                  <wp:posOffset>184785</wp:posOffset>
                </wp:positionV>
                <wp:extent cx="1409700" cy="42862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F76A44" w:rsidRDefault="00064452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F76A4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50.25pt;margin-top:14.55pt;width:111pt;height:3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" fillcolor="white [3201]" strokecolor="#4f81bd [3204]" strokeweight="2pt">
                <v:textbox>
                  <w:txbxContent>
                    <w:p w:rsidR="00064452" w:rsidRPr="00F76A44" w:rsidRDefault="00064452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F76A4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064452" w:rsidRPr="00D760CB" w:rsidRDefault="00064452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064452" w:rsidRPr="003C5761" w:rsidRDefault="00064452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Default="00064452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064452" w:rsidRPr="00D760CB" w:rsidRDefault="00064452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064452" w:rsidRPr="003C5761" w:rsidRDefault="00064452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266BBB" w:rsidRPr="00266BBB" w:rsidRDefault="00266BBB" w:rsidP="00266BBB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47531B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A7D62D" wp14:editId="58D03FA2">
                <wp:simplePos x="0" y="0"/>
                <wp:positionH relativeFrom="column">
                  <wp:posOffset>3819525</wp:posOffset>
                </wp:positionH>
                <wp:positionV relativeFrom="paragraph">
                  <wp:posOffset>262890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F36728" w:rsidRDefault="00064452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20.7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F36728" w:rsidRDefault="00064452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1430D1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1E56DB7" wp14:editId="49AECB8A">
                <wp:simplePos x="0" y="0"/>
                <wp:positionH relativeFrom="column">
                  <wp:posOffset>638175</wp:posOffset>
                </wp:positionH>
                <wp:positionV relativeFrom="paragraph">
                  <wp:posOffset>170815</wp:posOffset>
                </wp:positionV>
                <wp:extent cx="1981200" cy="704850"/>
                <wp:effectExtent l="0" t="0" r="19050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1430D1" w:rsidRDefault="00064452" w:rsidP="001430D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 : </w:t>
                            </w:r>
                            <w:r w:rsidRPr="001430D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 1 action planifiée intègre cette logique et a pour objectif la lisibilité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1430D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64452" w:rsidRDefault="00064452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50.25pt;margin-top:13.45pt;width:156pt;height:5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" fillcolor="white [3201]" strokecolor="#4f81bd [3204]" strokeweight="2pt">
                <v:textbox>
                  <w:txbxContent>
                    <w:p w:rsidR="00064452" w:rsidRPr="001430D1" w:rsidRDefault="00064452" w:rsidP="001430D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 : </w:t>
                      </w:r>
                      <w:r w:rsidRPr="001430D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 1 action planifiée intègre cette logique et a pour objectif la lisibilité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1430D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64452" w:rsidRDefault="00064452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61595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064452" w:rsidRPr="00D760CB" w:rsidRDefault="00064452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064452" w:rsidRPr="003C5761" w:rsidRDefault="00064452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4.85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Default="00064452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064452" w:rsidRPr="00D760CB" w:rsidRDefault="00064452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064452" w:rsidRPr="003C5761" w:rsidRDefault="00064452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7194F" w:rsidRPr="00CD5C4C" w:rsidRDefault="0037194F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EF07D4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89941B0" wp14:editId="5A79F858">
                <wp:simplePos x="0" y="0"/>
                <wp:positionH relativeFrom="column">
                  <wp:posOffset>1247775</wp:posOffset>
                </wp:positionH>
                <wp:positionV relativeFrom="paragraph">
                  <wp:posOffset>161290</wp:posOffset>
                </wp:positionV>
                <wp:extent cx="3686175" cy="361950"/>
                <wp:effectExtent l="0" t="0" r="28575" b="19050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EF07D4" w:rsidRDefault="00064452" w:rsidP="00EF07D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="00EF07D4" w:rsidRPr="00EF07D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 plan d’évaluation</w:t>
                            </w:r>
                            <w:r w:rsidR="00EF07D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n’est prévu.</w:t>
                            </w:r>
                          </w:p>
                          <w:p w:rsidR="00064452" w:rsidRPr="003B6819" w:rsidRDefault="00064452" w:rsidP="006A2E6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064452" w:rsidRPr="00C90174" w:rsidRDefault="00064452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98.25pt;margin-top:12.7pt;width:290.25pt;height:28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" fillcolor="white [3201]" strokecolor="#4f81bd [3204]" strokeweight="2pt">
                <v:textbox>
                  <w:txbxContent>
                    <w:p w:rsidR="00064452" w:rsidRPr="00EF07D4" w:rsidRDefault="00064452" w:rsidP="00EF07D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="00EF07D4" w:rsidRPr="00EF07D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 plan d’évaluation</w:t>
                      </w:r>
                      <w:r w:rsidR="00EF07D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n’est prévu.</w:t>
                      </w:r>
                    </w:p>
                    <w:p w:rsidR="00064452" w:rsidRPr="003B6819" w:rsidRDefault="00064452" w:rsidP="006A2E63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  <w:p w:rsidR="00064452" w:rsidRPr="00C90174" w:rsidRDefault="00064452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D760CB" w:rsidRDefault="00064452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064452" w:rsidRPr="003C5761" w:rsidRDefault="00064452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D760CB" w:rsidRDefault="00064452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064452" w:rsidRPr="003C5761" w:rsidRDefault="00064452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0E01F8" w:rsidRDefault="00064452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0E01F8" w:rsidRDefault="00064452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266BBB" w:rsidRDefault="00A22715" w:rsidP="00266BBB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F54492A" wp14:editId="3F87A933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272D44E" wp14:editId="1A4798D1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1329BD" w:rsidP="008A6F14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873D2E2" wp14:editId="3E6E2921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32CA896" wp14:editId="034C54E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07E" w:rsidRPr="007A407E" w:rsidRDefault="007A407E" w:rsidP="007A407E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637E65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6EB55D" wp14:editId="51307006">
                <wp:simplePos x="0" y="0"/>
                <wp:positionH relativeFrom="column">
                  <wp:posOffset>1447800</wp:posOffset>
                </wp:positionH>
                <wp:positionV relativeFrom="paragraph">
                  <wp:posOffset>1567180</wp:posOffset>
                </wp:positionV>
                <wp:extent cx="1409700" cy="447675"/>
                <wp:effectExtent l="0" t="0" r="19050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8210E0" w:rsidRDefault="00064452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8210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064452" w:rsidRPr="003B6819" w:rsidRDefault="00064452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114pt;margin-top:123.4pt;width:111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" fillcolor="white [3201]" strokecolor="#4f81bd [3204]" strokeweight="2pt">
                <v:textbox>
                  <w:txbxContent>
                    <w:p w:rsidR="00064452" w:rsidRPr="008210E0" w:rsidRDefault="00064452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8210E0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bookmarkEnd w:id="1"/>
                    <w:p w:rsidR="00064452" w:rsidRPr="003B6819" w:rsidRDefault="00064452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18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1BDAB5" wp14:editId="40A23F99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91A45" w:rsidRPr="00E91A45" w:rsidRDefault="00C87188" w:rsidP="005D2258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C1D053" wp14:editId="7C61D1F8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4FC124C8" wp14:editId="3FACF914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A45" w:rsidRDefault="00E91A45" w:rsidP="00E91A45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A5A496" wp14:editId="22A7EFE7">
                <wp:simplePos x="0" y="0"/>
                <wp:positionH relativeFrom="column">
                  <wp:posOffset>581026</wp:posOffset>
                </wp:positionH>
                <wp:positionV relativeFrom="paragraph">
                  <wp:posOffset>76835</wp:posOffset>
                </wp:positionV>
                <wp:extent cx="508635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Default="00064452" w:rsidP="00E91A4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Argenteuil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10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064452" w:rsidRDefault="00064452" w:rsidP="005D2258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2" style="position:absolute;left:0;text-align:left;margin-left:45.75pt;margin-top:6.05pt;width:400.5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" fillcolor="white [3201]" strokecolor="#4f81bd [3204]" strokeweight="2pt">
                <v:textbox>
                  <w:txbxContent>
                    <w:p w:rsidR="00064452" w:rsidRDefault="00064452" w:rsidP="00E91A4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Argenteuil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8210E0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064452" w:rsidRDefault="00064452" w:rsidP="005D2258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3A7D14" w:rsidRPr="003907DF" w:rsidRDefault="003A7D14" w:rsidP="003907DF">
      <w:pPr>
        <w:jc w:val="both"/>
        <w:rPr>
          <w:rFonts w:ascii="Arial" w:hAnsi="Arial" w:cs="Arial"/>
        </w:rPr>
      </w:pPr>
    </w:p>
    <w:p w:rsidR="00AB7D6C" w:rsidRDefault="003A7D14" w:rsidP="00AB7D6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733BBE" w:rsidRPr="00733BBE" w:rsidRDefault="00733BBE" w:rsidP="00733BB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Default="00733BBE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BC04D0C" wp14:editId="2B5891B7">
                <wp:simplePos x="0" y="0"/>
                <wp:positionH relativeFrom="column">
                  <wp:posOffset>581025</wp:posOffset>
                </wp:positionH>
                <wp:positionV relativeFrom="paragraph">
                  <wp:posOffset>3175</wp:posOffset>
                </wp:positionV>
                <wp:extent cx="5086350" cy="42862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82622F" w:rsidRDefault="00064452" w:rsidP="002C470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82622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est directeur de la santé et sa prise de fonction date d’octobre 2015.</w:t>
                            </w:r>
                          </w:p>
                          <w:p w:rsidR="00064452" w:rsidRDefault="00064452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064452" w:rsidRPr="003B6819" w:rsidRDefault="00064452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45.75pt;margin-top:.25pt;width:400.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" fillcolor="white [3201]" strokecolor="#4f81bd [3204]" strokeweight="2pt">
                <v:textbox>
                  <w:txbxContent>
                    <w:p w:rsidR="00064452" w:rsidRPr="0082622F" w:rsidRDefault="00064452" w:rsidP="002C470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82622F">
                        <w:rPr>
                          <w:rFonts w:ascii="Arial" w:hAnsi="Arial" w:cs="Arial"/>
                          <w:sz w:val="20"/>
                          <w:szCs w:val="20"/>
                        </w:rPr>
                        <w:t>Il est directeur de la santé et sa prise de fonction date d’octobre 2015.</w:t>
                      </w:r>
                    </w:p>
                    <w:p w:rsidR="00064452" w:rsidRDefault="00064452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064452" w:rsidRPr="003B6819" w:rsidRDefault="00064452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907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B2322EB" wp14:editId="4DFF5EFF">
                <wp:simplePos x="0" y="0"/>
                <wp:positionH relativeFrom="column">
                  <wp:posOffset>314325</wp:posOffset>
                </wp:positionH>
                <wp:positionV relativeFrom="paragraph">
                  <wp:posOffset>69850</wp:posOffset>
                </wp:positionV>
                <wp:extent cx="2733675" cy="27051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705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064452" w:rsidRPr="00AB7D6C" w:rsidRDefault="00064452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064452" w:rsidRDefault="00064452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et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064452" w:rsidRPr="00107497" w:rsidRDefault="00064452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niveau confirmé, 30% un niveau débutant. [5 CLS NR].</w:t>
                            </w:r>
                          </w:p>
                          <w:p w:rsidR="00064452" w:rsidRDefault="0006445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24.75pt;margin-top:5.5pt;width:215.25pt;height:21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Default="0006445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064452" w:rsidRPr="00AB7D6C" w:rsidRDefault="00064452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064452" w:rsidRDefault="00064452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et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064452" w:rsidRPr="00107497" w:rsidRDefault="00064452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niveau confirmé, 30% un niveau débutant. [5 CLS NR].</w:t>
                      </w:r>
                    </w:p>
                    <w:p w:rsidR="00064452" w:rsidRDefault="0006445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2CB4EB" wp14:editId="3E2561BB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064452" w:rsidRPr="00AB7D6C" w:rsidRDefault="00064452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064452" w:rsidRPr="00AB7D6C" w:rsidRDefault="00064452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064452" w:rsidRPr="003C5761" w:rsidRDefault="0006445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Default="0006445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064452" w:rsidRPr="00AB7D6C" w:rsidRDefault="00064452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064452" w:rsidRPr="00AB7D6C" w:rsidRDefault="00064452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064452" w:rsidRPr="003C5761" w:rsidRDefault="0006445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822386" w:rsidRPr="007667E5" w:rsidRDefault="00822386" w:rsidP="007667E5">
      <w:pPr>
        <w:jc w:val="both"/>
        <w:rPr>
          <w:rFonts w:ascii="Arial" w:hAnsi="Arial" w:cs="Arial"/>
          <w:b/>
          <w:color w:val="1F497D" w:themeColor="text2"/>
        </w:rPr>
      </w:pPr>
    </w:p>
    <w:p w:rsidR="00107497" w:rsidRPr="00C57B04" w:rsidRDefault="00107497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0E01F8" w:rsidRDefault="00064452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0E01F8" w:rsidRDefault="00064452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200025</wp:posOffset>
                </wp:positionH>
                <wp:positionV relativeFrom="paragraph">
                  <wp:posOffset>73025</wp:posOffset>
                </wp:positionV>
                <wp:extent cx="2419350" cy="828675"/>
                <wp:effectExtent l="0" t="0" r="19050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828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462D64" w:rsidRDefault="00064452" w:rsidP="00C43B17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pas du tout satisfaisantes. </w:t>
                            </w:r>
                          </w:p>
                          <w:p w:rsidR="00064452" w:rsidRDefault="00064452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15.75pt;margin-top:5.75pt;width:190.5pt;height:65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" fillcolor="white [3201]" strokecolor="#4f81bd [3204]" strokeweight="2pt">
                <v:textbox>
                  <w:txbxContent>
                    <w:p w:rsidR="00064452" w:rsidRPr="00462D64" w:rsidRDefault="00064452" w:rsidP="00C43B17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pas du tout satisfaisantes. </w:t>
                      </w:r>
                    </w:p>
                    <w:p w:rsidR="00064452" w:rsidRDefault="00064452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A35F5B" w:rsidRDefault="00064452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064452" w:rsidRPr="00A35F5B" w:rsidRDefault="00064452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64452" w:rsidRPr="003C5761" w:rsidRDefault="00064452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UBBx&#10;0N0AAAAK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A35F5B" w:rsidRDefault="00064452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064452" w:rsidRPr="00A35F5B" w:rsidRDefault="00064452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64452" w:rsidRPr="003C5761" w:rsidRDefault="00064452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765769" w:rsidRPr="007716B8" w:rsidRDefault="00765769" w:rsidP="007716B8">
      <w:pPr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927F52" w:rsidRDefault="00064452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AW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zkeN+zJdQ7ajdCvwfBy2tDBN+IEBcCafBpRWiZ4x19tIW24jCc&#10;OFsDfn/rPuFpHknLWUuLVPHwbSNQcWa/OJrUT+VkkjYvC5OT0zEJ+FKzfKlxm+YSqC0lPRte5mPC&#10;R7s/aoTmiXZ+nqKSSjhJsSsuI+6Fy9gvOL0aUs3nGUbb5kW8cQ9eJueJ6DQ7j92TQD9MWaQBvYX9&#10;0onpqznrscnSwXwTQZs8hInqntehBbSpeZaGVyU9BS/ljHp++2a/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hugwFo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927F52" w:rsidRDefault="00064452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1207D5C" wp14:editId="1675F735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634813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E63DD42" wp14:editId="382C11E8">
                <wp:simplePos x="0" y="0"/>
                <wp:positionH relativeFrom="column">
                  <wp:posOffset>1209040</wp:posOffset>
                </wp:positionH>
                <wp:positionV relativeFrom="paragraph">
                  <wp:posOffset>99695</wp:posOffset>
                </wp:positionV>
                <wp:extent cx="1304925" cy="428625"/>
                <wp:effectExtent l="0" t="0" r="28575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634813" w:rsidRDefault="00064452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 : </w:t>
                            </w:r>
                            <w:r w:rsidRPr="0063481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95.2pt;margin-top:7.85pt;width:102.75pt;height:33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" fillcolor="white [3201]" strokecolor="#4f81bd [3204]" strokeweight="2pt">
                <v:textbox>
                  <w:txbxContent>
                    <w:p w:rsidR="00064452" w:rsidRPr="00634813" w:rsidRDefault="00064452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 : </w:t>
                      </w:r>
                      <w:r w:rsidRPr="0063481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A35F5B" w:rsidRDefault="00064452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064452" w:rsidRPr="00A35F5B" w:rsidRDefault="00064452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64452" w:rsidRPr="003C5761" w:rsidRDefault="00064452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0AjW&#10;B4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A35F5B" w:rsidRDefault="00064452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064452" w:rsidRPr="00A35F5B" w:rsidRDefault="00064452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64452" w:rsidRPr="003C5761" w:rsidRDefault="00064452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F608F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A944CA" w:rsidRDefault="00064452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064452" w:rsidRPr="00927F52" w:rsidRDefault="00064452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Tp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5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MkrBOm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A944CA" w:rsidRDefault="00064452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064452" w:rsidRPr="00927F52" w:rsidRDefault="00064452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247650</wp:posOffset>
                </wp:positionH>
                <wp:positionV relativeFrom="paragraph">
                  <wp:posOffset>22225</wp:posOffset>
                </wp:positionV>
                <wp:extent cx="2314575" cy="65722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90396A" w:rsidRDefault="00064452" w:rsidP="00E5485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  <w:p w:rsidR="00064452" w:rsidRDefault="00064452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19.5pt;margin-top:1.75pt;width:182.25pt;height:5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" fillcolor="white [3201]" strokecolor="#4f81bd [3204]" strokeweight="2pt">
                <v:textbox>
                  <w:txbxContent>
                    <w:p w:rsidR="00064452" w:rsidRPr="0090396A" w:rsidRDefault="00064452" w:rsidP="00E5485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.).</w:t>
                      </w:r>
                    </w:p>
                    <w:p w:rsidR="00064452" w:rsidRDefault="00064452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6839D5" w:rsidRDefault="00064452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064452" w:rsidRPr="00A35F5B" w:rsidRDefault="00064452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A35F5B" w:rsidRDefault="00064452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64452" w:rsidRPr="003C5761" w:rsidRDefault="00064452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6839D5" w:rsidRDefault="00064452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064452" w:rsidRPr="00A35F5B" w:rsidRDefault="00064452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A35F5B" w:rsidRDefault="00064452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64452" w:rsidRPr="003C5761" w:rsidRDefault="00064452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1581150"/>
                <wp:effectExtent l="76200" t="38100" r="104775" b="114300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581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64452" w:rsidRPr="00A944CA" w:rsidRDefault="00064452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064452" w:rsidRPr="00927F52" w:rsidRDefault="00064452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70pt;margin-top:3.45pt;width:255.75pt;height:124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A944CA" w:rsidRDefault="00064452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064452" w:rsidRPr="00927F52" w:rsidRDefault="00064452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D98A3" wp14:editId="6EC54DC0">
                <wp:simplePos x="0" y="0"/>
                <wp:positionH relativeFrom="column">
                  <wp:posOffset>447675</wp:posOffset>
                </wp:positionH>
                <wp:positionV relativeFrom="paragraph">
                  <wp:posOffset>98425</wp:posOffset>
                </wp:positionV>
                <wp:extent cx="2057400" cy="1057275"/>
                <wp:effectExtent l="0" t="0" r="19050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057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4452" w:rsidRPr="00443163" w:rsidRDefault="00064452" w:rsidP="00347CD5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ville met en place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 COPIL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groupes de travail ou commissions thématiques.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Aucun CR n’est fait.</w:t>
                            </w:r>
                          </w:p>
                          <w:p w:rsidR="00064452" w:rsidRPr="00BC0141" w:rsidRDefault="00064452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35.25pt;margin-top:7.75pt;width:162pt;height:83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" fillcolor="window" strokecolor="#4f81bd" strokeweight="2pt">
                <v:textbox>
                  <w:txbxContent>
                    <w:p w:rsidR="00064452" w:rsidRPr="00443163" w:rsidRDefault="00064452" w:rsidP="00347CD5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ville met en place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1 COPIL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2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groupes de travail ou commissions thématiques.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Aucun CR n’est fait.</w:t>
                      </w:r>
                    </w:p>
                    <w:p w:rsidR="00064452" w:rsidRPr="00BC0141" w:rsidRDefault="00064452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AC33507" wp14:editId="5DD636F7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301CCB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8EE1D90" wp14:editId="61F10516">
                <wp:simplePos x="0" y="0"/>
                <wp:positionH relativeFrom="column">
                  <wp:posOffset>3429000</wp:posOffset>
                </wp:positionH>
                <wp:positionV relativeFrom="paragraph">
                  <wp:posOffset>23495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64452" w:rsidRPr="004259E5" w:rsidRDefault="00064452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064452" w:rsidRPr="00A35F5B" w:rsidRDefault="00064452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64452" w:rsidRPr="003C5761" w:rsidRDefault="00064452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1.8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DmKHKTgAAAA&#10;Cg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4259E5" w:rsidRDefault="00064452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064452" w:rsidRPr="00A35F5B" w:rsidRDefault="00064452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64452" w:rsidRPr="003C5761" w:rsidRDefault="00064452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301CCB" w:rsidRDefault="003E4F03" w:rsidP="00301CCB">
      <w:pPr>
        <w:jc w:val="both"/>
        <w:rPr>
          <w:rFonts w:ascii="Arial" w:hAnsi="Arial" w:cs="Arial"/>
          <w:color w:val="1F497D" w:themeColor="text2"/>
        </w:rPr>
      </w:pPr>
    </w:p>
    <w:p w:rsidR="003E4F03" w:rsidRPr="003E4F03" w:rsidRDefault="003E4F03" w:rsidP="003E4F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0D5DA1" w:rsidRDefault="003A09C6" w:rsidP="000D5DA1">
      <w:p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9059F1A" wp14:editId="27B57DDE">
                <wp:simplePos x="0" y="0"/>
                <wp:positionH relativeFrom="column">
                  <wp:posOffset>1209675</wp:posOffset>
                </wp:positionH>
                <wp:positionV relativeFrom="paragraph">
                  <wp:posOffset>195580</wp:posOffset>
                </wp:positionV>
                <wp:extent cx="1295400" cy="400050"/>
                <wp:effectExtent l="0" t="0" r="19050" b="19050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17690C" w:rsidRDefault="00064452" w:rsidP="00E5485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Pr="0017690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064452" w:rsidRDefault="00064452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8" style="position:absolute;left:0;text-align:left;margin-left:95.25pt;margin-top:15.4pt;width:102pt;height:31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" fillcolor="white [3201]" strokecolor="#4f81bd [3204]" strokeweight="2pt">
                <v:textbox>
                  <w:txbxContent>
                    <w:p w:rsidR="00064452" w:rsidRPr="0017690C" w:rsidRDefault="00064452" w:rsidP="00E5485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Pr="0017690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064452" w:rsidRDefault="00064452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D5DA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0ABDAC2" wp14:editId="0BF43F96">
                <wp:simplePos x="0" y="0"/>
                <wp:positionH relativeFrom="column">
                  <wp:posOffset>3429000</wp:posOffset>
                </wp:positionH>
                <wp:positionV relativeFrom="paragraph">
                  <wp:posOffset>32385</wp:posOffset>
                </wp:positionV>
                <wp:extent cx="32480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64452" w:rsidRPr="00A944CA" w:rsidRDefault="00064452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064452" w:rsidRPr="00927F52" w:rsidRDefault="00064452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0pt;margin-top:2.55pt;width:255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A944CA" w:rsidRDefault="00064452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064452" w:rsidRPr="00927F52" w:rsidRDefault="00064452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D5DA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43821C1" wp14:editId="6873AECB">
                <wp:simplePos x="0" y="0"/>
                <wp:positionH relativeFrom="column">
                  <wp:posOffset>2676525</wp:posOffset>
                </wp:positionH>
                <wp:positionV relativeFrom="paragraph">
                  <wp:posOffset>108585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8.55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0D5DA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6B13644" wp14:editId="677BBE1F">
                <wp:simplePos x="0" y="0"/>
                <wp:positionH relativeFrom="column">
                  <wp:posOffset>3429000</wp:posOffset>
                </wp:positionH>
                <wp:positionV relativeFrom="paragraph">
                  <wp:posOffset>163830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6839D5" w:rsidRDefault="00064452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064452" w:rsidRPr="00A35F5B" w:rsidRDefault="00064452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A35F5B" w:rsidRDefault="00064452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64452" w:rsidRPr="003C5761" w:rsidRDefault="00064452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2.9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HbA3aN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6839D5" w:rsidRDefault="00064452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064452" w:rsidRPr="00A35F5B" w:rsidRDefault="00064452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A35F5B" w:rsidRDefault="00064452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64452" w:rsidRPr="003C5761" w:rsidRDefault="00064452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07E7E68" wp14:editId="6FC43EFC">
                <wp:simplePos x="0" y="0"/>
                <wp:positionH relativeFrom="column">
                  <wp:posOffset>2676525</wp:posOffset>
                </wp:positionH>
                <wp:positionV relativeFrom="paragraph">
                  <wp:posOffset>171450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13.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5MMqc3wAAAAkBAAAPAAAAZHJz&#10;L2Rvd25yZXYueG1sTI/BTsMwEETvSPyDtUjcqJPQFBTiVBQpwAEJtfABbrzEEfE6xG6a8vUsJ7jN&#10;aJ9mZ8r17Hox4Rg6TwrSRQICqfGmo1bB+1t9dQsiRE1G955QwQkDrKvzs1IXxh9pi9MutoJDKBRa&#10;gY1xKKQMjUWnw8IPSHz78KPTke3YSjPqI4e7XmZJspJOd8QfrB7wwWLzuTs4BV9PL4+n7XeyjPUq&#10;i/Xm1frpeaPU5cV8fwci4hz/YPitz9Wh4k57fyATRK9gmaU5owqyG97EQH6dstizyHKQVSn/L6h+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kwypz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Pr="0053665B" w:rsidRDefault="004259E5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83261" w:rsidRPr="000D5DA1" w:rsidRDefault="00383261" w:rsidP="000D5DA1">
      <w:pPr>
        <w:jc w:val="both"/>
        <w:rPr>
          <w:rFonts w:ascii="Arial" w:hAnsi="Arial" w:cs="Arial"/>
          <w:color w:val="1F497D" w:themeColor="text2"/>
        </w:rPr>
      </w:pPr>
    </w:p>
    <w:p w:rsidR="00383261" w:rsidRDefault="00301CCB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08526D2" wp14:editId="6F2F33AF">
                <wp:simplePos x="0" y="0"/>
                <wp:positionH relativeFrom="column">
                  <wp:posOffset>219075</wp:posOffset>
                </wp:positionH>
                <wp:positionV relativeFrom="paragraph">
                  <wp:posOffset>178435</wp:posOffset>
                </wp:positionV>
                <wp:extent cx="2524125" cy="79057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9057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257B17" w:rsidRDefault="0006445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71B4F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064452" w:rsidRPr="00257B17" w:rsidRDefault="0006445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064452" w:rsidRPr="00257B17" w:rsidRDefault="0006445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064452" w:rsidRDefault="0006445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064452" w:rsidRPr="00257B17" w:rsidRDefault="0006445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01CC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Non renseigné</w:t>
                            </w:r>
                          </w:p>
                          <w:p w:rsidR="00064452" w:rsidRPr="00257B17" w:rsidRDefault="0006445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7.25pt;margin-top:14.05pt;width:198.75pt;height:6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" fillcolor="white [3201]" stroked="f" strokeweight="2pt">
                <v:textbox>
                  <w:txbxContent>
                    <w:p w:rsidR="00064452" w:rsidRPr="00257B17" w:rsidRDefault="0006445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71B4F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064452" w:rsidRPr="00257B17" w:rsidRDefault="0006445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064452" w:rsidRPr="00257B17" w:rsidRDefault="0006445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064452" w:rsidRDefault="0006445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064452" w:rsidRPr="00257B17" w:rsidRDefault="0006445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301CCB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Non renseigné</w:t>
                      </w:r>
                    </w:p>
                    <w:p w:rsidR="00064452" w:rsidRPr="00257B17" w:rsidRDefault="0006445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301CCB" w:rsidRPr="00C0665A" w:rsidRDefault="00301CCB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90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C90174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Argenteuil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084A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725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B2725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084A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5A00F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FF0" w:rsidRDefault="006A5FF0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C90174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Argenteuil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6839D5">
        <w:tc>
          <w:tcPr>
            <w:tcW w:w="2835" w:type="dxa"/>
            <w:shd w:val="clear" w:color="auto" w:fill="D6E3BC" w:themeFill="accent3" w:themeFillTint="66"/>
          </w:tcPr>
          <w:p w:rsidR="004711E9" w:rsidRDefault="002B443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2B4434" w:rsidRDefault="002B443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2B4434" w:rsidRPr="009559F3" w:rsidRDefault="002B443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6A5FF0" w:rsidRPr="00255914" w:rsidRDefault="006A5FF0" w:rsidP="00255914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C90174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Argenteuil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785EAD">
        <w:tc>
          <w:tcPr>
            <w:tcW w:w="2835" w:type="dxa"/>
            <w:shd w:val="clear" w:color="auto" w:fill="D6E3BC" w:themeFill="accent3" w:themeFillTint="66"/>
          </w:tcPr>
          <w:p w:rsidR="004711E9" w:rsidRPr="009559F3" w:rsidRDefault="002B4434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  <w:shd w:val="clear" w:color="auto" w:fill="auto"/>
          </w:tcPr>
          <w:p w:rsidR="004711E9" w:rsidRPr="000F16C5" w:rsidRDefault="004711E9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11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2835" w:type="dxa"/>
          </w:tcPr>
          <w:p w:rsidR="004711E9" w:rsidRPr="009559F3" w:rsidRDefault="004711E9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860ED8" w:rsidRPr="00255914" w:rsidRDefault="00860ED8" w:rsidP="00255914">
      <w:pPr>
        <w:jc w:val="both"/>
        <w:rPr>
          <w:rFonts w:ascii="Arial" w:hAnsi="Arial" w:cs="Arial"/>
          <w:color w:val="1F497D" w:themeColor="text2"/>
        </w:rPr>
      </w:pPr>
    </w:p>
    <w:p w:rsidR="009B75EE" w:rsidRDefault="006E278E" w:rsidP="00532F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532FE6" w:rsidRDefault="00255914" w:rsidP="00532FE6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55DB46" wp14:editId="3BC9BEB5">
                <wp:simplePos x="0" y="0"/>
                <wp:positionH relativeFrom="column">
                  <wp:posOffset>3476625</wp:posOffset>
                </wp:positionH>
                <wp:positionV relativeFrom="paragraph">
                  <wp:posOffset>137795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64452" w:rsidRPr="009B75EE" w:rsidRDefault="00064452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064452" w:rsidRPr="00A944CA" w:rsidRDefault="00064452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064452" w:rsidRPr="00927F52" w:rsidRDefault="00064452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10.85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9B75EE" w:rsidRDefault="00064452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064452" w:rsidRPr="00A944CA" w:rsidRDefault="00064452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064452" w:rsidRPr="00927F52" w:rsidRDefault="00064452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2FE6" w:rsidRPr="00532FE6" w:rsidRDefault="00532FE6" w:rsidP="00532FE6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3A09C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98D618B" wp14:editId="0FE3C859">
                <wp:simplePos x="0" y="0"/>
                <wp:positionH relativeFrom="column">
                  <wp:posOffset>1095375</wp:posOffset>
                </wp:positionH>
                <wp:positionV relativeFrom="paragraph">
                  <wp:posOffset>149225</wp:posOffset>
                </wp:positionV>
                <wp:extent cx="1466850" cy="428625"/>
                <wp:effectExtent l="0" t="0" r="19050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452" w:rsidRPr="006658AF" w:rsidRDefault="00064452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Argenteuil : </w:t>
                            </w:r>
                            <w:r w:rsidR="003A09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86.25pt;margin-top:11.75pt;width:115.5pt;height:3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" fillcolor="white [3201]" strokecolor="#4f81bd [3204]" strokeweight="2pt">
                <v:textbox>
                  <w:txbxContent>
                    <w:p w:rsidR="00064452" w:rsidRPr="006658AF" w:rsidRDefault="00064452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Argenteuil : </w:t>
                      </w:r>
                      <w:r w:rsidR="003A09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  <w:r w:rsidR="00255914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373C0BA" wp14:editId="2AB55512">
                <wp:simplePos x="0" y="0"/>
                <wp:positionH relativeFrom="column">
                  <wp:posOffset>2676525</wp:posOffset>
                </wp:positionH>
                <wp:positionV relativeFrom="paragraph">
                  <wp:posOffset>13335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1.0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255914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0E9D7E4" wp14:editId="460BF9E7">
                <wp:simplePos x="0" y="0"/>
                <wp:positionH relativeFrom="column">
                  <wp:posOffset>3476625</wp:posOffset>
                </wp:positionH>
                <wp:positionV relativeFrom="paragraph">
                  <wp:posOffset>17780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Pr="009B75EE" w:rsidRDefault="00064452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064452" w:rsidRPr="006839D5" w:rsidRDefault="00064452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64452" w:rsidRPr="00A35F5B" w:rsidRDefault="00064452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A35F5B" w:rsidRDefault="00064452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64452" w:rsidRPr="003C5761" w:rsidRDefault="00064452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3C5761" w:rsidRDefault="00064452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1.4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64452" w:rsidRPr="009B75EE" w:rsidRDefault="00064452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064452" w:rsidRPr="006839D5" w:rsidRDefault="00064452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064452" w:rsidRPr="00A35F5B" w:rsidRDefault="00064452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A35F5B" w:rsidRDefault="00064452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64452" w:rsidRPr="003C5761" w:rsidRDefault="00064452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64452" w:rsidRPr="003C5761" w:rsidRDefault="00064452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255914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8E84AB4" wp14:editId="22869AB5">
                <wp:simplePos x="0" y="0"/>
                <wp:positionH relativeFrom="column">
                  <wp:posOffset>2676525</wp:posOffset>
                </wp:positionH>
                <wp:positionV relativeFrom="paragraph">
                  <wp:posOffset>129540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10.2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CbNP8O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383D8F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CA48A73" wp14:editId="3F603286">
                <wp:simplePos x="0" y="0"/>
                <wp:positionH relativeFrom="column">
                  <wp:posOffset>47625</wp:posOffset>
                </wp:positionH>
                <wp:positionV relativeFrom="paragraph">
                  <wp:posOffset>262890</wp:posOffset>
                </wp:positionV>
                <wp:extent cx="6515100" cy="397192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3971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452" w:rsidRDefault="00064452" w:rsidP="00383D8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56A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Argenteuil :</w:t>
                            </w:r>
                          </w:p>
                          <w:p w:rsidR="00064452" w:rsidRDefault="00064452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12E16127" wp14:editId="6B58C9B1">
                                  <wp:extent cx="5810250" cy="2809875"/>
                                  <wp:effectExtent l="0" t="133350" r="0" b="200025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64452" w:rsidRDefault="0006445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Default="0006445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Default="0006445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Default="0006445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Default="0006445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64452" w:rsidRPr="00902E87" w:rsidRDefault="0006445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3.75pt;margin-top:20.7pt;width:513pt;height:31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" filled="f" strokecolor="#7030a0" strokeweight="2pt">
                <v:textbox>
                  <w:txbxContent>
                    <w:p w:rsidR="00064452" w:rsidRDefault="00064452" w:rsidP="00383D8F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856A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Argenteuil :</w:t>
                      </w:r>
                    </w:p>
                    <w:p w:rsidR="00064452" w:rsidRDefault="00064452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12E16127" wp14:editId="6B58C9B1">
                            <wp:extent cx="5810250" cy="2809875"/>
                            <wp:effectExtent l="0" t="133350" r="0" b="200025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064452" w:rsidRDefault="0006445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64452" w:rsidRDefault="0006445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64452" w:rsidRDefault="0006445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64452" w:rsidRDefault="0006445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64452" w:rsidRDefault="0006445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64452" w:rsidRPr="00902E87" w:rsidRDefault="0006445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505AA" w:rsidRDefault="004505AA" w:rsidP="00C3447B">
      <w:pPr>
        <w:jc w:val="both"/>
        <w:rPr>
          <w:rFonts w:ascii="Arial" w:hAnsi="Arial" w:cs="Arial"/>
        </w:rPr>
      </w:pP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1E" w:rsidRDefault="00172D1E" w:rsidP="00BE1F06">
      <w:pPr>
        <w:spacing w:after="0" w:line="240" w:lineRule="auto"/>
      </w:pPr>
      <w:r>
        <w:separator/>
      </w:r>
    </w:p>
  </w:endnote>
  <w:endnote w:type="continuationSeparator" w:id="0">
    <w:p w:rsidR="00172D1E" w:rsidRDefault="00172D1E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064452" w:rsidRDefault="0006445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9C6">
          <w:rPr>
            <w:noProof/>
          </w:rPr>
          <w:t>12</w:t>
        </w:r>
        <w:r>
          <w:fldChar w:fldCharType="end"/>
        </w:r>
      </w:p>
    </w:sdtContent>
  </w:sdt>
  <w:p w:rsidR="00064452" w:rsidRDefault="0006445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1E" w:rsidRDefault="00172D1E" w:rsidP="00BE1F06">
      <w:pPr>
        <w:spacing w:after="0" w:line="240" w:lineRule="auto"/>
      </w:pPr>
      <w:r>
        <w:separator/>
      </w:r>
    </w:p>
  </w:footnote>
  <w:footnote w:type="continuationSeparator" w:id="0">
    <w:p w:rsidR="00172D1E" w:rsidRDefault="00172D1E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1EFC3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A1C80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00F62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0A3CF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5D5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E4E"/>
    <w:rsid w:val="00025F84"/>
    <w:rsid w:val="00027CA9"/>
    <w:rsid w:val="00030AE0"/>
    <w:rsid w:val="00033F18"/>
    <w:rsid w:val="00033FF5"/>
    <w:rsid w:val="00034746"/>
    <w:rsid w:val="00035B3D"/>
    <w:rsid w:val="00035BCB"/>
    <w:rsid w:val="00036967"/>
    <w:rsid w:val="00036BDD"/>
    <w:rsid w:val="00036F28"/>
    <w:rsid w:val="000377FE"/>
    <w:rsid w:val="0004004F"/>
    <w:rsid w:val="00042723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5CDC"/>
    <w:rsid w:val="0005610A"/>
    <w:rsid w:val="0005621B"/>
    <w:rsid w:val="00057683"/>
    <w:rsid w:val="000578DE"/>
    <w:rsid w:val="00060B36"/>
    <w:rsid w:val="000611B1"/>
    <w:rsid w:val="000631CC"/>
    <w:rsid w:val="00063A4F"/>
    <w:rsid w:val="00064452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A61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678"/>
    <w:rsid w:val="000A04E0"/>
    <w:rsid w:val="000A0F3A"/>
    <w:rsid w:val="000A38B6"/>
    <w:rsid w:val="000A39BB"/>
    <w:rsid w:val="000A5EE9"/>
    <w:rsid w:val="000A618B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5DA1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BD"/>
    <w:rsid w:val="00104DDE"/>
    <w:rsid w:val="00107497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346"/>
    <w:rsid w:val="00124E3F"/>
    <w:rsid w:val="00126283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9BD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2F6"/>
    <w:rsid w:val="001408F9"/>
    <w:rsid w:val="001412A2"/>
    <w:rsid w:val="001430D1"/>
    <w:rsid w:val="00144424"/>
    <w:rsid w:val="00147CA7"/>
    <w:rsid w:val="00151DD1"/>
    <w:rsid w:val="00153239"/>
    <w:rsid w:val="001534FE"/>
    <w:rsid w:val="001546C7"/>
    <w:rsid w:val="00154A5F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D1E"/>
    <w:rsid w:val="00172F1E"/>
    <w:rsid w:val="001731E1"/>
    <w:rsid w:val="001734C7"/>
    <w:rsid w:val="00175ADA"/>
    <w:rsid w:val="00175BF2"/>
    <w:rsid w:val="00175D0C"/>
    <w:rsid w:val="00175EEB"/>
    <w:rsid w:val="0018090F"/>
    <w:rsid w:val="0018095C"/>
    <w:rsid w:val="00180C49"/>
    <w:rsid w:val="0018318E"/>
    <w:rsid w:val="00183EC2"/>
    <w:rsid w:val="001840ED"/>
    <w:rsid w:val="001856A7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72E"/>
    <w:rsid w:val="001A46E4"/>
    <w:rsid w:val="001A4A96"/>
    <w:rsid w:val="001A5C9A"/>
    <w:rsid w:val="001A67BB"/>
    <w:rsid w:val="001A7370"/>
    <w:rsid w:val="001A776A"/>
    <w:rsid w:val="001A796A"/>
    <w:rsid w:val="001B1740"/>
    <w:rsid w:val="001B1E85"/>
    <w:rsid w:val="001B1FB7"/>
    <w:rsid w:val="001B2BAB"/>
    <w:rsid w:val="001B3105"/>
    <w:rsid w:val="001B46F9"/>
    <w:rsid w:val="001B6A4D"/>
    <w:rsid w:val="001C0453"/>
    <w:rsid w:val="001C0795"/>
    <w:rsid w:val="001C0D7E"/>
    <w:rsid w:val="001C0EE0"/>
    <w:rsid w:val="001C1272"/>
    <w:rsid w:val="001C1E68"/>
    <w:rsid w:val="001C27E5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C44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5A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5914"/>
    <w:rsid w:val="00257CEE"/>
    <w:rsid w:val="00261D99"/>
    <w:rsid w:val="002620C3"/>
    <w:rsid w:val="00262F7C"/>
    <w:rsid w:val="002636A0"/>
    <w:rsid w:val="002637C2"/>
    <w:rsid w:val="00263AB0"/>
    <w:rsid w:val="002640A5"/>
    <w:rsid w:val="00266482"/>
    <w:rsid w:val="00266BBB"/>
    <w:rsid w:val="00270292"/>
    <w:rsid w:val="002702A4"/>
    <w:rsid w:val="002705C5"/>
    <w:rsid w:val="00270BE3"/>
    <w:rsid w:val="00271B7E"/>
    <w:rsid w:val="002722E1"/>
    <w:rsid w:val="002754C1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51E7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1D44"/>
    <w:rsid w:val="002B4434"/>
    <w:rsid w:val="002B4C21"/>
    <w:rsid w:val="002B4F23"/>
    <w:rsid w:val="002B53AA"/>
    <w:rsid w:val="002B6E24"/>
    <w:rsid w:val="002B6FF2"/>
    <w:rsid w:val="002C09E6"/>
    <w:rsid w:val="002C2797"/>
    <w:rsid w:val="002C4706"/>
    <w:rsid w:val="002C4E3B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1E6F"/>
    <w:rsid w:val="002F258E"/>
    <w:rsid w:val="002F3908"/>
    <w:rsid w:val="002F44B1"/>
    <w:rsid w:val="002F4F57"/>
    <w:rsid w:val="002F5D3A"/>
    <w:rsid w:val="002F64CB"/>
    <w:rsid w:val="002F7B2D"/>
    <w:rsid w:val="003003CF"/>
    <w:rsid w:val="00301705"/>
    <w:rsid w:val="00301CCB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565F"/>
    <w:rsid w:val="0031619A"/>
    <w:rsid w:val="003166BB"/>
    <w:rsid w:val="0031685A"/>
    <w:rsid w:val="003173CE"/>
    <w:rsid w:val="00317441"/>
    <w:rsid w:val="00320016"/>
    <w:rsid w:val="00320EFA"/>
    <w:rsid w:val="00322DAE"/>
    <w:rsid w:val="00322DBD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47CD5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194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3D8F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09C6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450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5BA4"/>
    <w:rsid w:val="003E69DC"/>
    <w:rsid w:val="003E6C5F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5CCF"/>
    <w:rsid w:val="00416380"/>
    <w:rsid w:val="0041646A"/>
    <w:rsid w:val="00416CEF"/>
    <w:rsid w:val="00417200"/>
    <w:rsid w:val="00417EE7"/>
    <w:rsid w:val="004200D9"/>
    <w:rsid w:val="004215B7"/>
    <w:rsid w:val="00421E57"/>
    <w:rsid w:val="00422A9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6D84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3E17"/>
    <w:rsid w:val="00464B69"/>
    <w:rsid w:val="0046627B"/>
    <w:rsid w:val="004663BB"/>
    <w:rsid w:val="00470DC1"/>
    <w:rsid w:val="004711E9"/>
    <w:rsid w:val="00471FE9"/>
    <w:rsid w:val="00473AC7"/>
    <w:rsid w:val="0047531B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05A"/>
    <w:rsid w:val="004B2A4B"/>
    <w:rsid w:val="004B3A8D"/>
    <w:rsid w:val="004B4171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70"/>
    <w:rsid w:val="005A49C8"/>
    <w:rsid w:val="005A4FD9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2725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258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061"/>
    <w:rsid w:val="005F06D9"/>
    <w:rsid w:val="005F0985"/>
    <w:rsid w:val="005F13CC"/>
    <w:rsid w:val="005F17A2"/>
    <w:rsid w:val="005F1ACA"/>
    <w:rsid w:val="005F1B4B"/>
    <w:rsid w:val="005F1F06"/>
    <w:rsid w:val="005F24B6"/>
    <w:rsid w:val="005F271F"/>
    <w:rsid w:val="005F2834"/>
    <w:rsid w:val="005F3291"/>
    <w:rsid w:val="005F4004"/>
    <w:rsid w:val="005F52B2"/>
    <w:rsid w:val="005F752C"/>
    <w:rsid w:val="00600458"/>
    <w:rsid w:val="006009D6"/>
    <w:rsid w:val="0060202A"/>
    <w:rsid w:val="00602417"/>
    <w:rsid w:val="006032F3"/>
    <w:rsid w:val="006035B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560E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813"/>
    <w:rsid w:val="00634FCC"/>
    <w:rsid w:val="00635517"/>
    <w:rsid w:val="006361CB"/>
    <w:rsid w:val="006375EA"/>
    <w:rsid w:val="0063770F"/>
    <w:rsid w:val="00637E65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163"/>
    <w:rsid w:val="00665590"/>
    <w:rsid w:val="006658AF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802E0"/>
    <w:rsid w:val="00681672"/>
    <w:rsid w:val="006837C6"/>
    <w:rsid w:val="006839D5"/>
    <w:rsid w:val="00685A82"/>
    <w:rsid w:val="00686A6D"/>
    <w:rsid w:val="0068709A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632"/>
    <w:rsid w:val="006A288C"/>
    <w:rsid w:val="006A2E63"/>
    <w:rsid w:val="006A2FD1"/>
    <w:rsid w:val="006A36F2"/>
    <w:rsid w:val="006A3E80"/>
    <w:rsid w:val="006A3F29"/>
    <w:rsid w:val="006A48A2"/>
    <w:rsid w:val="006A4BBB"/>
    <w:rsid w:val="006A5592"/>
    <w:rsid w:val="006A5E0D"/>
    <w:rsid w:val="006A5FF0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38B1"/>
    <w:rsid w:val="006C54BD"/>
    <w:rsid w:val="006C5EBF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1D"/>
    <w:rsid w:val="006F7AF2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191F"/>
    <w:rsid w:val="00722D2F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E7F"/>
    <w:rsid w:val="00733BBE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4C20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67E5"/>
    <w:rsid w:val="0076769F"/>
    <w:rsid w:val="00767ADD"/>
    <w:rsid w:val="00767EB5"/>
    <w:rsid w:val="007716B8"/>
    <w:rsid w:val="00773569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EAD"/>
    <w:rsid w:val="00786AF0"/>
    <w:rsid w:val="0078739D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407E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099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6957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0E0"/>
    <w:rsid w:val="008211F8"/>
    <w:rsid w:val="00821B23"/>
    <w:rsid w:val="00822386"/>
    <w:rsid w:val="0082244A"/>
    <w:rsid w:val="00823554"/>
    <w:rsid w:val="00823749"/>
    <w:rsid w:val="0082377B"/>
    <w:rsid w:val="00823BDF"/>
    <w:rsid w:val="00823DB2"/>
    <w:rsid w:val="0082622F"/>
    <w:rsid w:val="008269BB"/>
    <w:rsid w:val="00827F0F"/>
    <w:rsid w:val="00830E47"/>
    <w:rsid w:val="008311E0"/>
    <w:rsid w:val="00831242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37D95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51E"/>
    <w:rsid w:val="00853969"/>
    <w:rsid w:val="00853C30"/>
    <w:rsid w:val="00855166"/>
    <w:rsid w:val="0085540C"/>
    <w:rsid w:val="008567A7"/>
    <w:rsid w:val="008578CA"/>
    <w:rsid w:val="008601F5"/>
    <w:rsid w:val="0086049C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3A4"/>
    <w:rsid w:val="008648AF"/>
    <w:rsid w:val="008652A0"/>
    <w:rsid w:val="008656A4"/>
    <w:rsid w:val="00865AB0"/>
    <w:rsid w:val="008672C4"/>
    <w:rsid w:val="00867474"/>
    <w:rsid w:val="0087189A"/>
    <w:rsid w:val="00871B4F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18C"/>
    <w:rsid w:val="008A5B7D"/>
    <w:rsid w:val="008A5E6A"/>
    <w:rsid w:val="008A6036"/>
    <w:rsid w:val="008A6337"/>
    <w:rsid w:val="008A63A6"/>
    <w:rsid w:val="008A6976"/>
    <w:rsid w:val="008A6F14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4076"/>
    <w:rsid w:val="00904848"/>
    <w:rsid w:val="00904A6A"/>
    <w:rsid w:val="00904C86"/>
    <w:rsid w:val="009069D3"/>
    <w:rsid w:val="00910325"/>
    <w:rsid w:val="00911B85"/>
    <w:rsid w:val="00911C93"/>
    <w:rsid w:val="00912EB7"/>
    <w:rsid w:val="00914415"/>
    <w:rsid w:val="009151B7"/>
    <w:rsid w:val="009156FD"/>
    <w:rsid w:val="00916600"/>
    <w:rsid w:val="00916BE0"/>
    <w:rsid w:val="00923073"/>
    <w:rsid w:val="00923852"/>
    <w:rsid w:val="00923C27"/>
    <w:rsid w:val="00923FAF"/>
    <w:rsid w:val="009242A7"/>
    <w:rsid w:val="00924C67"/>
    <w:rsid w:val="009273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815"/>
    <w:rsid w:val="00980A13"/>
    <w:rsid w:val="00981692"/>
    <w:rsid w:val="00983A7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4B3"/>
    <w:rsid w:val="009C0847"/>
    <w:rsid w:val="009C1B4A"/>
    <w:rsid w:val="009C1D94"/>
    <w:rsid w:val="009C2255"/>
    <w:rsid w:val="009C34B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0AA5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013D"/>
    <w:rsid w:val="00A21263"/>
    <w:rsid w:val="00A2134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0806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B75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69B9"/>
    <w:rsid w:val="00A9793C"/>
    <w:rsid w:val="00AA0753"/>
    <w:rsid w:val="00AA0E98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A7F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D6BBB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701"/>
    <w:rsid w:val="00AF2864"/>
    <w:rsid w:val="00AF456F"/>
    <w:rsid w:val="00AF4B3C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0907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2AF"/>
    <w:rsid w:val="00B50923"/>
    <w:rsid w:val="00B509A8"/>
    <w:rsid w:val="00B50FBC"/>
    <w:rsid w:val="00B528F5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815"/>
    <w:rsid w:val="00B72D98"/>
    <w:rsid w:val="00B7630C"/>
    <w:rsid w:val="00B76833"/>
    <w:rsid w:val="00B8025A"/>
    <w:rsid w:val="00B811B3"/>
    <w:rsid w:val="00B811E8"/>
    <w:rsid w:val="00B82322"/>
    <w:rsid w:val="00B82900"/>
    <w:rsid w:val="00B82B1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72A2"/>
    <w:rsid w:val="00B97FFD"/>
    <w:rsid w:val="00BA11B5"/>
    <w:rsid w:val="00BA1D79"/>
    <w:rsid w:val="00BA218C"/>
    <w:rsid w:val="00BA2CA0"/>
    <w:rsid w:val="00BA59F6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109EA"/>
    <w:rsid w:val="00C10EF0"/>
    <w:rsid w:val="00C11AA8"/>
    <w:rsid w:val="00C11C8B"/>
    <w:rsid w:val="00C12928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3B17"/>
    <w:rsid w:val="00C45362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47C8"/>
    <w:rsid w:val="00C55C4D"/>
    <w:rsid w:val="00C567FA"/>
    <w:rsid w:val="00C57463"/>
    <w:rsid w:val="00C57B04"/>
    <w:rsid w:val="00C6098E"/>
    <w:rsid w:val="00C61407"/>
    <w:rsid w:val="00C62242"/>
    <w:rsid w:val="00C624E9"/>
    <w:rsid w:val="00C6292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188"/>
    <w:rsid w:val="00C87A3F"/>
    <w:rsid w:val="00C87D08"/>
    <w:rsid w:val="00C90174"/>
    <w:rsid w:val="00C907FD"/>
    <w:rsid w:val="00C93E42"/>
    <w:rsid w:val="00C95C71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3C81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5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A7C"/>
    <w:rsid w:val="00D14162"/>
    <w:rsid w:val="00D14F76"/>
    <w:rsid w:val="00D16CC3"/>
    <w:rsid w:val="00D16DB3"/>
    <w:rsid w:val="00D17090"/>
    <w:rsid w:val="00D17FA6"/>
    <w:rsid w:val="00D20069"/>
    <w:rsid w:val="00D204D8"/>
    <w:rsid w:val="00D21075"/>
    <w:rsid w:val="00D22056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3CD2"/>
    <w:rsid w:val="00D3465A"/>
    <w:rsid w:val="00D348B9"/>
    <w:rsid w:val="00D36681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02B3"/>
    <w:rsid w:val="00D725C9"/>
    <w:rsid w:val="00D73481"/>
    <w:rsid w:val="00D738FB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6B1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4851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3C3A"/>
    <w:rsid w:val="00E7594A"/>
    <w:rsid w:val="00E773E3"/>
    <w:rsid w:val="00E77611"/>
    <w:rsid w:val="00E804EF"/>
    <w:rsid w:val="00E80F2A"/>
    <w:rsid w:val="00E81041"/>
    <w:rsid w:val="00E8409D"/>
    <w:rsid w:val="00E853BD"/>
    <w:rsid w:val="00E85A11"/>
    <w:rsid w:val="00E86384"/>
    <w:rsid w:val="00E870E2"/>
    <w:rsid w:val="00E87903"/>
    <w:rsid w:val="00E90072"/>
    <w:rsid w:val="00E91A45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6AB9"/>
    <w:rsid w:val="00E97D79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6FE4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D7D23"/>
    <w:rsid w:val="00EE1150"/>
    <w:rsid w:val="00EE15A4"/>
    <w:rsid w:val="00EE19BD"/>
    <w:rsid w:val="00EE1B84"/>
    <w:rsid w:val="00EE1BCE"/>
    <w:rsid w:val="00EE264F"/>
    <w:rsid w:val="00EE5126"/>
    <w:rsid w:val="00EE5879"/>
    <w:rsid w:val="00EE5A57"/>
    <w:rsid w:val="00EE73A4"/>
    <w:rsid w:val="00EF057E"/>
    <w:rsid w:val="00EF07D4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8E7"/>
    <w:rsid w:val="00F07E48"/>
    <w:rsid w:val="00F07E5C"/>
    <w:rsid w:val="00F1213F"/>
    <w:rsid w:val="00F124D8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26B0E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A44"/>
    <w:rsid w:val="00F76EBB"/>
    <w:rsid w:val="00F81BF6"/>
    <w:rsid w:val="00F823B2"/>
    <w:rsid w:val="00F82E7B"/>
    <w:rsid w:val="00F838CC"/>
    <w:rsid w:val="00F838E0"/>
    <w:rsid w:val="00F83C48"/>
    <w:rsid w:val="00F83D5E"/>
    <w:rsid w:val="00F845EA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5E9F"/>
    <w:rsid w:val="00FA6E97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36B6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69796715676027221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5005568"/>
        <c:axId val="218173440"/>
        <c:axId val="0"/>
      </c:bar3DChart>
      <c:catAx>
        <c:axId val="1650055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218173440"/>
        <c:crosses val="autoZero"/>
        <c:auto val="1"/>
        <c:lblAlgn val="ctr"/>
        <c:lblOffset val="100"/>
        <c:noMultiLvlLbl val="0"/>
      </c:catAx>
      <c:valAx>
        <c:axId val="218173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165005568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218227072"/>
        <c:axId val="218228608"/>
        <c:axId val="0"/>
      </c:bar3DChart>
      <c:catAx>
        <c:axId val="218227072"/>
        <c:scaling>
          <c:orientation val="minMax"/>
        </c:scaling>
        <c:delete val="0"/>
        <c:axPos val="b"/>
        <c:majorTickMark val="out"/>
        <c:minorTickMark val="none"/>
        <c:tickLblPos val="nextTo"/>
        <c:crossAx val="218228608"/>
        <c:crosses val="autoZero"/>
        <c:auto val="1"/>
        <c:lblAlgn val="ctr"/>
        <c:lblOffset val="100"/>
        <c:noMultiLvlLbl val="0"/>
      </c:catAx>
      <c:valAx>
        <c:axId val="218228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2182270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219535232"/>
        <c:axId val="219536768"/>
        <c:axId val="0"/>
      </c:bar3DChart>
      <c:catAx>
        <c:axId val="219535232"/>
        <c:scaling>
          <c:orientation val="minMax"/>
        </c:scaling>
        <c:delete val="0"/>
        <c:axPos val="b"/>
        <c:majorTickMark val="out"/>
        <c:minorTickMark val="none"/>
        <c:tickLblPos val="nextTo"/>
        <c:crossAx val="219536768"/>
        <c:crosses val="autoZero"/>
        <c:auto val="1"/>
        <c:lblAlgn val="ctr"/>
        <c:lblOffset val="100"/>
        <c:noMultiLvlLbl val="0"/>
      </c:catAx>
      <c:valAx>
        <c:axId val="219536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1953523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221027712"/>
        <c:axId val="221041792"/>
      </c:barChart>
      <c:catAx>
        <c:axId val="221027712"/>
        <c:scaling>
          <c:orientation val="minMax"/>
        </c:scaling>
        <c:delete val="0"/>
        <c:axPos val="l"/>
        <c:majorTickMark val="out"/>
        <c:minorTickMark val="none"/>
        <c:tickLblPos val="nextTo"/>
        <c:crossAx val="221041792"/>
        <c:crosses val="autoZero"/>
        <c:auto val="1"/>
        <c:lblAlgn val="ctr"/>
        <c:lblOffset val="100"/>
        <c:noMultiLvlLbl val="0"/>
      </c:catAx>
      <c:valAx>
        <c:axId val="221041792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21027712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difficulté à mobiliser des partenaires</a:t>
          </a:r>
        </a:p>
        <a:p>
          <a:pPr algn="just"/>
          <a:r>
            <a:rPr lang="fr-FR" sz="1200" b="0"/>
            <a:t>-Le manque de moyens </a:t>
          </a:r>
        </a:p>
        <a:p>
          <a:pPr algn="just"/>
          <a:r>
            <a:rPr lang="fr-FR" sz="1200" b="0"/>
            <a:t>-La  compilation de données hétérogènes et souvent anciennes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diagnostic antérieur </a:t>
          </a:r>
        </a:p>
        <a:p>
          <a:pPr algn="just"/>
          <a:r>
            <a:rPr lang="fr-FR" sz="1200" b="0"/>
            <a:t>-Les réseaux existants </a:t>
          </a:r>
        </a:p>
        <a:p>
          <a:pPr algn="just"/>
          <a:r>
            <a:rPr lang="fr-FR" sz="1200" b="0"/>
            <a:t>-L'implication de la commune reconnue sur le plan de la santé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356" custLinFactNeighborY="-561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12567" custScaleY="89145" custLinFactX="11929" custLinFactNeighborX="100000" custLinFactNeighborY="729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071" custLinFactNeighborX="-100000" custLinFactNeighborY="817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3096" custLinFactNeighborY="9959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0254" custLinFactNeighborY="-35308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DFAAFBCD-5BC6-433A-A69F-42C6973C6022}" type="presOf" srcId="{32E76C92-F3EC-4B23-BB03-03C24E7146A4}" destId="{F77505D0-72BE-468B-A491-874709C317D3}" srcOrd="0" destOrd="0" presId="urn:microsoft.com/office/officeart/2009/3/layout/PlusandMinus"/>
    <dgm:cxn modelId="{7B622AA6-D02D-4B65-967A-86E313F4DCC5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E649DB05-7A0C-4F18-AC32-16D0F54CD58B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AD5C7EC-DDDC-4B8A-BC6F-CAAE2446F2F5}" type="presParOf" srcId="{F37D6508-F31E-432C-BC97-6FD10D2DD5AD}" destId="{8FE01C4E-84B5-4EAC-85B7-9C6FD30EFC73}" srcOrd="0" destOrd="0" presId="urn:microsoft.com/office/officeart/2009/3/layout/PlusandMinus"/>
    <dgm:cxn modelId="{78445C6D-2C57-4567-8C64-DD242690F98E}" type="presParOf" srcId="{F37D6508-F31E-432C-BC97-6FD10D2DD5AD}" destId="{3C03220C-4273-4054-A38C-66160059C289}" srcOrd="1" destOrd="0" presId="urn:microsoft.com/office/officeart/2009/3/layout/PlusandMinus"/>
    <dgm:cxn modelId="{B6D19D7F-9AAD-4930-802C-9A28E6BDEAA2}" type="presParOf" srcId="{F37D6508-F31E-432C-BC97-6FD10D2DD5AD}" destId="{F77505D0-72BE-468B-A491-874709C317D3}" srcOrd="2" destOrd="0" presId="urn:microsoft.com/office/officeart/2009/3/layout/PlusandMinus"/>
    <dgm:cxn modelId="{3C2CAAC8-D1BB-4890-9E62-1849942D6F77}" type="presParOf" srcId="{F37D6508-F31E-432C-BC97-6FD10D2DD5AD}" destId="{E91144BC-9071-4F3E-A90E-287A2C13AFBD}" srcOrd="3" destOrd="0" presId="urn:microsoft.com/office/officeart/2009/3/layout/PlusandMinus"/>
    <dgm:cxn modelId="{20DB05D5-AFA2-491A-BBA3-517DDF2F75BA}" type="presParOf" srcId="{F37D6508-F31E-432C-BC97-6FD10D2DD5AD}" destId="{962A9093-62F6-4389-A28E-15288981BFD6}" srcOrd="4" destOrd="0" presId="urn:microsoft.com/office/officeart/2009/3/layout/PlusandMinus"/>
    <dgm:cxn modelId="{BAE9C0A1-C6B4-4073-A294-B156CC3CDC0E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difficulté à mobiliser des partenaires</a:t>
          </a:r>
        </a:p>
        <a:p>
          <a:pPr algn="just"/>
          <a:r>
            <a:rPr lang="fr-FR" sz="1200" b="0"/>
            <a:t>-Le manque de moyens </a:t>
          </a:r>
        </a:p>
        <a:p>
          <a:pPr algn="just"/>
          <a:r>
            <a:rPr lang="fr-FR" sz="1200" b="0"/>
            <a:t>-La  compilation de données hétérogènes et souvent anciennes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diagnostic antérieur </a:t>
          </a:r>
        </a:p>
        <a:p>
          <a:pPr algn="just"/>
          <a:r>
            <a:rPr lang="fr-FR" sz="1200" b="0"/>
            <a:t>-Les réseaux existants </a:t>
          </a:r>
        </a:p>
        <a:p>
          <a:pPr algn="just"/>
          <a:r>
            <a:rPr lang="fr-FR" sz="1200" b="0"/>
            <a:t>-L'implication de la commune reconnue sur le plan de la santé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356" custLinFactNeighborY="-561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12567" custScaleY="89145" custLinFactX="11929" custLinFactNeighborX="100000" custLinFactNeighborY="729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071" custLinFactNeighborX="-100000" custLinFactNeighborY="817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3096" custLinFactNeighborY="9959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0254" custLinFactNeighborY="-35308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DFAAFBCD-5BC6-433A-A69F-42C6973C6022}" type="presOf" srcId="{32E76C92-F3EC-4B23-BB03-03C24E7146A4}" destId="{F77505D0-72BE-468B-A491-874709C317D3}" srcOrd="0" destOrd="0" presId="urn:microsoft.com/office/officeart/2009/3/layout/PlusandMinus"/>
    <dgm:cxn modelId="{7B622AA6-D02D-4B65-967A-86E313F4DCC5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E649DB05-7A0C-4F18-AC32-16D0F54CD58B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AD5C7EC-DDDC-4B8A-BC6F-CAAE2446F2F5}" type="presParOf" srcId="{F37D6508-F31E-432C-BC97-6FD10D2DD5AD}" destId="{8FE01C4E-84B5-4EAC-85B7-9C6FD30EFC73}" srcOrd="0" destOrd="0" presId="urn:microsoft.com/office/officeart/2009/3/layout/PlusandMinus"/>
    <dgm:cxn modelId="{78445C6D-2C57-4567-8C64-DD242690F98E}" type="presParOf" srcId="{F37D6508-F31E-432C-BC97-6FD10D2DD5AD}" destId="{3C03220C-4273-4054-A38C-66160059C289}" srcOrd="1" destOrd="0" presId="urn:microsoft.com/office/officeart/2009/3/layout/PlusandMinus"/>
    <dgm:cxn modelId="{B6D19D7F-9AAD-4930-802C-9A28E6BDEAA2}" type="presParOf" srcId="{F37D6508-F31E-432C-BC97-6FD10D2DD5AD}" destId="{F77505D0-72BE-468B-A491-874709C317D3}" srcOrd="2" destOrd="0" presId="urn:microsoft.com/office/officeart/2009/3/layout/PlusandMinus"/>
    <dgm:cxn modelId="{3C2CAAC8-D1BB-4890-9E62-1849942D6F77}" type="presParOf" srcId="{F37D6508-F31E-432C-BC97-6FD10D2DD5AD}" destId="{E91144BC-9071-4F3E-A90E-287A2C13AFBD}" srcOrd="3" destOrd="0" presId="urn:microsoft.com/office/officeart/2009/3/layout/PlusandMinus"/>
    <dgm:cxn modelId="{20DB05D5-AFA2-491A-BBA3-517DDF2F75BA}" type="presParOf" srcId="{F37D6508-F31E-432C-BC97-6FD10D2DD5AD}" destId="{962A9093-62F6-4389-A28E-15288981BFD6}" srcOrd="4" destOrd="0" presId="urn:microsoft.com/office/officeart/2009/3/layout/PlusandMinus"/>
    <dgm:cxn modelId="{BAE9C0A1-C6B4-4073-A294-B156CC3CDC0E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407297" y="-68640"/>
          <a:ext cx="5060157" cy="29754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3044507" y="787244"/>
          <a:ext cx="2330540" cy="17571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La difficulté à mobiliser des partenaires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manque de moyens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 compilation de données hétérogènes et souvent anciennes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3044507" y="787244"/>
        <a:ext cx="2330540" cy="1757161"/>
      </dsp:txXfrm>
    </dsp:sp>
    <dsp:sp modelId="{F77505D0-72BE-468B-A491-874709C317D3}">
      <dsp:nvSpPr>
        <dsp:cNvPr id="0" name=""/>
        <dsp:cNvSpPr/>
      </dsp:nvSpPr>
      <dsp:spPr>
        <a:xfrm>
          <a:off x="572855" y="804087"/>
          <a:ext cx="2231598" cy="17581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Le diagnostic antérieur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réseaux existants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-L'implication de la commune reconnue sur le plan de la santé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572855" y="804087"/>
        <a:ext cx="2231598" cy="1758127"/>
      </dsp:txXfrm>
    </dsp:sp>
    <dsp:sp modelId="{E91144BC-9071-4F3E-A90E-287A2C13AFBD}">
      <dsp:nvSpPr>
        <dsp:cNvPr id="0" name=""/>
        <dsp:cNvSpPr/>
      </dsp:nvSpPr>
      <dsp:spPr>
        <a:xfrm>
          <a:off x="441013" y="-10141"/>
          <a:ext cx="742959" cy="676836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21125" y="0"/>
          <a:ext cx="744566" cy="32701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953248" y="540701"/>
          <a:ext cx="512" cy="1882616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1D08A-8739-4A09-959E-9431B3081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987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54</cp:revision>
  <cp:lastPrinted>2017-01-06T06:54:00Z</cp:lastPrinted>
  <dcterms:created xsi:type="dcterms:W3CDTF">2017-03-21T13:24:00Z</dcterms:created>
  <dcterms:modified xsi:type="dcterms:W3CDTF">2017-07-04T15:34:00Z</dcterms:modified>
</cp:coreProperties>
</file>