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B5" w:rsidRDefault="008D6EB5" w:rsidP="008D6EB5">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8D6EB5" w:rsidRPr="00D138B1" w:rsidRDefault="00DE2C55" w:rsidP="008D6EB5">
      <w:pPr>
        <w:spacing w:after="120"/>
        <w:jc w:val="center"/>
        <w:rPr>
          <w:rFonts w:ascii="Arial" w:hAnsi="Arial" w:cs="Arial"/>
          <w:b/>
          <w:color w:val="000000" w:themeColor="text1"/>
          <w:sz w:val="32"/>
          <w:szCs w:val="32"/>
        </w:rPr>
      </w:pPr>
      <w:r>
        <w:rPr>
          <w:rFonts w:ascii="Arial" w:hAnsi="Arial" w:cs="Arial"/>
          <w:b/>
          <w:color w:val="000000" w:themeColor="text1"/>
          <w:sz w:val="32"/>
          <w:szCs w:val="32"/>
        </w:rPr>
        <w:t>Epinay-sur-Seine</w:t>
      </w:r>
    </w:p>
    <w:p w:rsidR="00352AC2" w:rsidRPr="00305486" w:rsidRDefault="009F6812" w:rsidP="008D6EB5">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52AC2">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82DFC">
        <w:rPr>
          <w:rFonts w:ascii="Arial" w:hAnsi="Arial" w:cs="Arial"/>
          <w:b/>
          <w:sz w:val="24"/>
          <w:szCs w:val="24"/>
        </w:rPr>
        <w:t xml:space="preserve">France dont </w:t>
      </w:r>
      <w:r w:rsidR="00F857CB">
        <w:rPr>
          <w:rFonts w:ascii="Arial" w:hAnsi="Arial" w:cs="Arial"/>
          <w:b/>
          <w:sz w:val="24"/>
          <w:szCs w:val="24"/>
        </w:rPr>
        <w:t xml:space="preserve">17 </w:t>
      </w:r>
      <w:r w:rsidR="00282DFC">
        <w:rPr>
          <w:rFonts w:ascii="Arial" w:hAnsi="Arial" w:cs="Arial"/>
          <w:b/>
          <w:sz w:val="24"/>
          <w:szCs w:val="24"/>
        </w:rPr>
        <w:t>CLS en Seine-</w:t>
      </w:r>
      <w:r w:rsidR="00F857CB">
        <w:rPr>
          <w:rFonts w:ascii="Arial" w:hAnsi="Arial" w:cs="Arial"/>
          <w:b/>
          <w:sz w:val="24"/>
          <w:szCs w:val="24"/>
        </w:rPr>
        <w:t>Saint-Denis.</w:t>
      </w:r>
    </w:p>
    <w:p w:rsidR="008D6EB5" w:rsidRDefault="008D6EB5" w:rsidP="008D6EB5">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Pr="00AF3C42" w:rsidRDefault="003C471C" w:rsidP="00AF3C42">
      <w:pPr>
        <w:rPr>
          <w:rFonts w:ascii="Arial" w:hAnsi="Arial" w:cs="Arial"/>
          <w:noProof/>
          <w:lang w:eastAsia="fr-FR"/>
        </w:rPr>
      </w:pPr>
      <w:r>
        <w:rPr>
          <w:noProof/>
          <w:lang w:eastAsia="fr-FR"/>
        </w:rPr>
        <w:pict>
          <v:roundrect id="Rectangle à coins arrondis 2" o:spid="_x0000_s1158" style="position:absolute;margin-left:16.35pt;margin-top:99.55pt;width:151.65pt;height:45.05pt;z-index:25166028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" fillcolor="white [3201]" strokecolor="#4f81bd [3204]" strokeweight="2pt">
            <v:path arrowok="t"/>
            <v:textbox>
              <w:txbxContent>
                <w:p w:rsidR="00BF7AD6" w:rsidRPr="00464D19" w:rsidRDefault="00BF7AD6" w:rsidP="001F0368">
                  <w:pPr>
                    <w:jc w:val="both"/>
                    <w:rPr>
                      <w:rFonts w:ascii="Arial" w:hAnsi="Arial" w:cs="Arial"/>
                      <w:color w:val="000000" w:themeColor="text1"/>
                      <w:sz w:val="20"/>
                      <w:szCs w:val="20"/>
                    </w:rPr>
                  </w:pPr>
                  <w:r>
                    <w:rPr>
                      <w:rFonts w:ascii="Arial" w:hAnsi="Arial" w:cs="Arial"/>
                      <w:b/>
                      <w:color w:val="000000" w:themeColor="text1"/>
                    </w:rPr>
                    <w:t xml:space="preserve">Epinay-sur-Seine </w:t>
                  </w:r>
                  <w:r w:rsidRPr="00464D19">
                    <w:rPr>
                      <w:rFonts w:ascii="Arial" w:hAnsi="Arial" w:cs="Arial"/>
                      <w:color w:val="000000" w:themeColor="text1"/>
                      <w:sz w:val="20"/>
                      <w:szCs w:val="20"/>
                    </w:rPr>
                    <w:t>dispose d’un ASV et d’un PRE.</w:t>
                  </w:r>
                </w:p>
                <w:p w:rsidR="00BF7AD6" w:rsidRPr="00440D5F" w:rsidRDefault="00BF7AD6" w:rsidP="002D6EAD">
                  <w:pPr>
                    <w:rPr>
                      <w:rFonts w:ascii="Arial" w:hAnsi="Arial" w:cs="Arial"/>
                      <w:color w:val="000000" w:themeColor="text1"/>
                    </w:rPr>
                  </w:pPr>
                </w:p>
              </w:txbxContent>
            </v:textbox>
          </v:roundrect>
        </w:pict>
      </w:r>
      <w:r>
        <w:rPr>
          <w:noProof/>
          <w:lang w:eastAsia="fr-FR"/>
        </w:rPr>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" strokecolor="#4bacc6 [3208]" strokeweight="3pt">
            <v:shadow on="t" color="black" opacity="22937f" origin=",.5" offset="0,.63889mm"/>
            <o:lock v:ext="edit" shapetype="f"/>
          </v:shape>
        </w:pict>
      </w:r>
      <w:r>
        <w:rPr>
          <w:noProof/>
          <w:lang w:eastAsia="fr-FR"/>
        </w:rPr>
        <w:pict>
          <v:shape id="Connecteur droit avec flèche 7" o:spid="_x0000_s1157"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" strokecolor="#4bacc6 [3208]" strokeweight="3pt">
            <v:shadow on="t" color="black" opacity="22937f" origin=",.5" offset="0,.63889mm"/>
            <o:lock v:ext="edit" shapetype="f"/>
          </v:shape>
        </w:pict>
      </w:r>
      <w:r w:rsidR="00317441" w:rsidRPr="00AF3C42">
        <w:rPr>
          <w:rFonts w:ascii="Arial" w:hAnsi="Arial" w:cs="Arial"/>
          <w:noProof/>
          <w:lang w:eastAsia="fr-FR"/>
        </w:rPr>
        <w:t xml:space="preserve">                                         </w:t>
      </w:r>
      <w:r w:rsidR="00A70AB8">
        <w:rPr>
          <w:rFonts w:ascii="Arial" w:hAnsi="Arial" w:cs="Arial"/>
          <w:noProof/>
          <w:lang w:eastAsia="fr-FR"/>
        </w:rPr>
        <w:t xml:space="preserve">                              </w:t>
      </w:r>
      <w:r w:rsidR="00317441" w:rsidRPr="00AF3C42">
        <w:rPr>
          <w:rFonts w:ascii="Arial" w:hAnsi="Arial" w:cs="Arial"/>
          <w:noProof/>
          <w:lang w:eastAsia="fr-FR"/>
        </w:rPr>
        <w:t xml:space="preserve">        </w:t>
      </w:r>
      <w:r w:rsidR="00464D19">
        <w:rPr>
          <w:rFonts w:ascii="Arial" w:hAnsi="Arial" w:cs="Arial"/>
          <w:noProof/>
          <w:lang w:eastAsia="fr-FR"/>
        </w:rPr>
        <w:t xml:space="preserve">         </w:t>
      </w:r>
      <w:r w:rsidR="00317441" w:rsidRPr="00AF3C42">
        <w:rPr>
          <w:rFonts w:ascii="Arial" w:hAnsi="Arial" w:cs="Arial"/>
          <w:noProof/>
          <w:lang w:eastAsia="fr-FR"/>
        </w:rPr>
        <w:t xml:space="preserve">  </w:t>
      </w:r>
      <w:r w:rsidR="00464D19" w:rsidRPr="00464D19">
        <w:rPr>
          <w:rFonts w:ascii="Arial" w:hAnsi="Arial" w:cs="Arial"/>
          <w:noProof/>
          <w:lang w:eastAsia="fr-FR"/>
        </w:rPr>
        <w:drawing>
          <wp:inline distT="0" distB="0" distL="0" distR="0" wp14:anchorId="2E0A0018" wp14:editId="50B25BDB">
            <wp:extent cx="2775097" cy="1573618"/>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777827" cy="1575166"/>
                    </a:xfrm>
                    <a:prstGeom prst="rect">
                      <a:avLst/>
                    </a:prstGeom>
                  </pic:spPr>
                </pic:pic>
              </a:graphicData>
            </a:graphic>
          </wp:inline>
        </w:drawing>
      </w:r>
      <w:r w:rsidR="00317441" w:rsidRPr="00AF3C42">
        <w:rPr>
          <w:rFonts w:ascii="Arial" w:hAnsi="Arial" w:cs="Arial"/>
          <w:noProof/>
          <w:lang w:eastAsia="fr-FR"/>
        </w:rPr>
        <w:t xml:space="preserve">     </w:t>
      </w:r>
    </w:p>
    <w:p w:rsidR="001F0368" w:rsidRPr="001F0368" w:rsidRDefault="001F0368" w:rsidP="001F0368">
      <w:pPr>
        <w:pStyle w:val="Paragraphedeliste"/>
        <w:ind w:left="567"/>
        <w:rPr>
          <w:rFonts w:ascii="Arial" w:hAnsi="Arial" w:cs="Arial"/>
          <w:noProof/>
          <w:lang w:eastAsia="fr-FR"/>
        </w:rPr>
      </w:pPr>
      <w:r>
        <w:rPr>
          <w:rFonts w:ascii="Arial" w:hAnsi="Arial" w:cs="Arial"/>
          <w:noProof/>
          <w:lang w:eastAsia="fr-FR"/>
        </w:rPr>
        <w:t xml:space="preserve">            </w:t>
      </w:r>
      <w:r w:rsidR="00317441">
        <w:rPr>
          <w:rFonts w:ascii="Arial" w:hAnsi="Arial" w:cs="Arial"/>
          <w:noProof/>
          <w:lang w:eastAsia="fr-FR"/>
        </w:rPr>
        <w:t xml:space="preserve">    </w:t>
      </w:r>
      <w:r>
        <w:rPr>
          <w:rFonts w:ascii="Arial" w:hAnsi="Arial" w:cs="Arial"/>
          <w:noProof/>
          <w:lang w:eastAsia="fr-FR"/>
        </w:rPr>
        <w:tab/>
      </w:r>
      <w:r>
        <w:rPr>
          <w:rFonts w:ascii="Arial" w:hAnsi="Arial" w:cs="Arial"/>
          <w:noProof/>
          <w:lang w:eastAsia="fr-FR"/>
        </w:rPr>
        <w:tab/>
      </w:r>
      <w:r>
        <w:rPr>
          <w:rFonts w:ascii="Arial" w:hAnsi="Arial" w:cs="Arial"/>
          <w:noProof/>
          <w:lang w:eastAsia="fr-FR"/>
        </w:rPr>
        <w:tab/>
      </w:r>
      <w:r w:rsidR="00317441">
        <w:rPr>
          <w:rFonts w:ascii="Arial" w:hAnsi="Arial" w:cs="Arial"/>
          <w:noProof/>
          <w:lang w:eastAsia="fr-FR"/>
        </w:rPr>
        <w:t xml:space="preserve">                                </w:t>
      </w:r>
      <w:r>
        <w:rPr>
          <w:noProof/>
          <w:lang w:eastAsia="fr-FR"/>
        </w:rPr>
        <w:drawing>
          <wp:inline distT="0" distB="0" distL="0" distR="0" wp14:anchorId="1B0A567F" wp14:editId="76A4FDBB">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3C471C" w:rsidP="00A65AAA">
      <w:pPr>
        <w:pStyle w:val="Paragraphedeliste"/>
        <w:jc w:val="both"/>
        <w:rPr>
          <w:rFonts w:ascii="Arial" w:hAnsi="Arial" w:cs="Arial"/>
          <w:b/>
          <w:highlight w:val="lightGray"/>
        </w:rPr>
      </w:pPr>
      <w:r>
        <w:rPr>
          <w:rFonts w:ascii="Arial" w:hAnsi="Arial" w:cs="Arial"/>
          <w:noProof/>
          <w:lang w:eastAsia="fr-FR"/>
        </w:rPr>
        <w:pict>
          <v:roundrect id="Rectangle à coins arrondis 11" o:spid="_x0000_s1027" style="position:absolute;left:0;text-align:left;margin-left:297.75pt;margin-top:.1pt;width:209.25pt;height:30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Pr="009F6812" w:rsidRDefault="00BF7AD6" w:rsidP="00317441">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r>
        <w:rPr>
          <w:rFonts w:ascii="Arial" w:hAnsi="Arial" w:cs="Arial"/>
          <w:noProof/>
          <w:lang w:eastAsia="fr-FR"/>
        </w:rPr>
        <w:pict>
          <v:roundrect id="Rectangle à coins arrondis 9" o:spid="_x0000_s1028" style="position:absolute;left:0;text-align:left;margin-left:16.35pt;margin-top:4.85pt;width:151.65pt;height:62.25pt;z-index:251665408;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" fillcolor="white [3201]" strokecolor="#4f81bd [3204]" strokeweight="2pt">
            <v:path arrowok="t"/>
            <v:textbox>
              <w:txbxContent>
                <w:p w:rsidR="00BF7AD6" w:rsidRPr="00BC62EC" w:rsidRDefault="00BF7AD6" w:rsidP="001F0368">
                  <w:pPr>
                    <w:spacing w:before="120" w:after="120"/>
                    <w:jc w:val="both"/>
                    <w:rPr>
                      <w:rFonts w:ascii="Arial" w:hAnsi="Arial" w:cs="Arial"/>
                      <w:b/>
                      <w:color w:val="000000" w:themeColor="text1"/>
                      <w:sz w:val="20"/>
                      <w:szCs w:val="20"/>
                    </w:rPr>
                  </w:pPr>
                  <w:r>
                    <w:rPr>
                      <w:rFonts w:ascii="Arial" w:hAnsi="Arial" w:cs="Arial"/>
                      <w:b/>
                      <w:color w:val="000000" w:themeColor="text1"/>
                    </w:rPr>
                    <w:t xml:space="preserve">Epinay-sur-Seine </w:t>
                  </w:r>
                  <w:r w:rsidRPr="00BC62EC">
                    <w:rPr>
                      <w:rFonts w:ascii="Arial" w:hAnsi="Arial" w:cs="Arial"/>
                      <w:color w:val="000000" w:themeColor="text1"/>
                      <w:sz w:val="20"/>
                      <w:szCs w:val="20"/>
                    </w:rPr>
                    <w:t>a mis en place une approche</w:t>
                  </w:r>
                  <w:r w:rsidRPr="00BC62EC">
                    <w:rPr>
                      <w:rFonts w:ascii="Arial" w:hAnsi="Arial" w:cs="Arial"/>
                      <w:b/>
                      <w:color w:val="000000" w:themeColor="text1"/>
                      <w:sz w:val="20"/>
                      <w:szCs w:val="20"/>
                    </w:rPr>
                    <w:t xml:space="preserve"> </w:t>
                  </w:r>
                  <w:r w:rsidRPr="00BC62EC">
                    <w:rPr>
                      <w:rFonts w:ascii="Arial" w:hAnsi="Arial" w:cs="Arial"/>
                      <w:color w:val="000000" w:themeColor="text1"/>
                      <w:sz w:val="20"/>
                      <w:szCs w:val="20"/>
                    </w:rPr>
                    <w:t>intersectorielle.</w:t>
                  </w:r>
                </w:p>
                <w:p w:rsidR="00BF7AD6" w:rsidRPr="00317441" w:rsidRDefault="00BF7AD6" w:rsidP="002D6EAD">
                  <w:pPr>
                    <w:spacing w:before="120" w:after="120"/>
                    <w:rPr>
                      <w:rFonts w:ascii="Arial" w:hAnsi="Arial" w:cs="Arial"/>
                      <w:b/>
                      <w:color w:val="000000" w:themeColor="text1"/>
                    </w:rPr>
                  </w:pPr>
                </w:p>
              </w:txbxContent>
            </v:textbox>
          </v:roundrect>
        </w:pict>
      </w:r>
    </w:p>
    <w:p w:rsidR="001947E3" w:rsidRPr="00C57B04" w:rsidRDefault="003C471C" w:rsidP="00A65AAA">
      <w:pPr>
        <w:pStyle w:val="Paragraphedeliste"/>
        <w:jc w:val="both"/>
        <w:rPr>
          <w:rFonts w:ascii="Arial" w:hAnsi="Arial" w:cs="Arial"/>
          <w:b/>
          <w:color w:val="1F497D" w:themeColor="text2"/>
        </w:rPr>
      </w:pPr>
      <w:r>
        <w:rPr>
          <w:noProof/>
          <w:lang w:eastAsia="fr-FR"/>
        </w:rPr>
        <w:pict>
          <v:roundrect id="Rectangle à coins arrondis 10" o:spid="_x0000_s1029" style="position:absolute;left:0;text-align:left;margin-left:297.75pt;margin-top:20.3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Pr="003C5761" w:rsidRDefault="00BF7AD6"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BF7AD6" w:rsidRPr="003C5761" w:rsidRDefault="00BF7AD6" w:rsidP="00317441">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12" o:spid="_x0000_s1156" type="#_x0000_t32" style="position:absolute;left:0;text-align:left;margin-left:179.25pt;margin-top:3.8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" strokecolor="#4bacc6 [3208]" strokeweight="2pt">
            <v:shadow on="t" color="black" opacity="24903f" origin=",.5" offset="0,.55556mm"/>
            <o:lock v:ext="edit" shapetype="f"/>
          </v:shape>
        </w:pict>
      </w:r>
    </w:p>
    <w:p w:rsidR="00317441" w:rsidRDefault="003C471C" w:rsidP="00317441">
      <w:pPr>
        <w:jc w:val="both"/>
        <w:rPr>
          <w:rFonts w:ascii="Arial" w:hAnsi="Arial" w:cs="Arial"/>
          <w:b/>
          <w:color w:val="000000" w:themeColor="text1"/>
        </w:rPr>
      </w:pPr>
      <w:r>
        <w:rPr>
          <w:rFonts w:ascii="Arial" w:hAnsi="Arial" w:cs="Arial"/>
          <w:noProof/>
          <w:lang w:eastAsia="fr-FR"/>
        </w:rPr>
        <w:pict>
          <v:shape id="Connecteur droit avec flèche 13" o:spid="_x0000_s1155" type="#_x0000_t32" style="position:absolute;left:0;text-align:left;margin-left:179.25pt;margin-top:12.5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" strokecolor="#4bacc6 [3208]" strokeweight="2pt">
            <v:shadow on="t" color="black" opacity="24903f" origin=",.5" offset="0,.55556mm"/>
            <o:lock v:ext="edit" shapetype="f"/>
          </v:shape>
        </w:pict>
      </w:r>
    </w:p>
    <w:p w:rsidR="001F0368" w:rsidRDefault="001F0368" w:rsidP="001F0368">
      <w:pPr>
        <w:jc w:val="both"/>
        <w:rPr>
          <w:rFonts w:ascii="Arial" w:hAnsi="Arial" w:cs="Arial"/>
          <w:b/>
          <w:color w:val="000000" w:themeColor="text1"/>
        </w:rPr>
      </w:pPr>
      <w:r>
        <w:rPr>
          <w:rFonts w:ascii="Arial" w:hAnsi="Arial" w:cs="Arial"/>
          <w:b/>
          <w:color w:val="000000" w:themeColor="text1"/>
        </w:rPr>
        <w:t xml:space="preserve">       </w:t>
      </w:r>
    </w:p>
    <w:p w:rsidR="00440D5F" w:rsidRPr="001F0368" w:rsidRDefault="00413484" w:rsidP="001F0368">
      <w:pPr>
        <w:pStyle w:val="Paragraphedeliste"/>
        <w:numPr>
          <w:ilvl w:val="0"/>
          <w:numId w:val="24"/>
        </w:numPr>
        <w:jc w:val="both"/>
        <w:rPr>
          <w:rFonts w:ascii="Arial" w:hAnsi="Arial" w:cs="Arial"/>
          <w:b/>
          <w:color w:val="000000" w:themeColor="text1"/>
        </w:rPr>
      </w:pPr>
      <w:r w:rsidRPr="001F0368">
        <w:rPr>
          <w:rFonts w:ascii="Arial" w:hAnsi="Arial" w:cs="Arial"/>
          <w:b/>
          <w:color w:val="1F497D" w:themeColor="text2"/>
        </w:rPr>
        <w:t>Une approche participative a</w:t>
      </w:r>
      <w:r w:rsidR="00440D5F" w:rsidRPr="001F0368">
        <w:rPr>
          <w:rFonts w:ascii="Arial" w:hAnsi="Arial" w:cs="Arial"/>
          <w:b/>
          <w:color w:val="1F497D" w:themeColor="text2"/>
        </w:rPr>
        <w:t>-t-elle</w:t>
      </w:r>
      <w:r w:rsidRPr="001F0368">
        <w:rPr>
          <w:rFonts w:ascii="Arial" w:hAnsi="Arial" w:cs="Arial"/>
          <w:b/>
          <w:color w:val="1F497D" w:themeColor="text2"/>
        </w:rPr>
        <w:t xml:space="preserve"> été mise en place </w:t>
      </w:r>
      <w:r w:rsidR="00440D5F" w:rsidRPr="001F0368">
        <w:rPr>
          <w:rFonts w:ascii="Arial" w:hAnsi="Arial" w:cs="Arial"/>
          <w:b/>
          <w:color w:val="1F497D" w:themeColor="text2"/>
        </w:rPr>
        <w:t xml:space="preserve">pour réaliser le diagnostic ? </w:t>
      </w:r>
    </w:p>
    <w:p w:rsidR="00413484" w:rsidRDefault="003C471C"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11.4pt;margin-top:10.15pt;width:277.05pt;height:194.95pt;z-index:25167564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" fillcolor="white [3201]" strokecolor="#4f81bd [3204]" strokeweight="2pt">
            <v:path arrowok="t"/>
            <v:textbox>
              <w:txbxContent>
                <w:p w:rsidR="00BF7AD6" w:rsidRPr="009B52F2" w:rsidRDefault="00BF7AD6" w:rsidP="009B52F2">
                  <w:pPr>
                    <w:spacing w:before="120" w:after="120"/>
                    <w:jc w:val="both"/>
                    <w:rPr>
                      <w:rFonts w:ascii="Arial" w:hAnsi="Arial" w:cs="Arial"/>
                      <w:color w:val="000000" w:themeColor="text1"/>
                      <w:sz w:val="20"/>
                      <w:szCs w:val="20"/>
                    </w:rPr>
                  </w:pPr>
                  <w:r>
                    <w:rPr>
                      <w:rFonts w:ascii="Arial" w:hAnsi="Arial" w:cs="Arial"/>
                      <w:b/>
                      <w:color w:val="000000" w:themeColor="text1"/>
                    </w:rPr>
                    <w:t xml:space="preserve">Epinay-sur-Seine :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auprès </w:t>
                  </w:r>
                  <w:r>
                    <w:rPr>
                      <w:rFonts w:ascii="Arial" w:hAnsi="Arial" w:cs="Arial"/>
                      <w:color w:val="000000" w:themeColor="text1"/>
                      <w:sz w:val="20"/>
                      <w:szCs w:val="20"/>
                    </w:rPr>
                    <w:t>d’une quarantaine d’</w:t>
                  </w:r>
                  <w:r w:rsidRPr="00BC62EC">
                    <w:rPr>
                      <w:rFonts w:ascii="Arial" w:hAnsi="Arial" w:cs="Arial"/>
                      <w:color w:val="000000" w:themeColor="text1"/>
                      <w:sz w:val="20"/>
                      <w:szCs w:val="20"/>
                    </w:rPr>
                    <w:t>habitants, auprès des professi</w:t>
                  </w:r>
                  <w:r>
                    <w:rPr>
                      <w:rFonts w:ascii="Arial" w:hAnsi="Arial" w:cs="Arial"/>
                      <w:color w:val="000000" w:themeColor="text1"/>
                      <w:sz w:val="20"/>
                      <w:szCs w:val="20"/>
                    </w:rPr>
                    <w:t>onnels de santé/médico-social (10</w:t>
                  </w:r>
                  <w:r w:rsidRPr="00BC62EC">
                    <w:rPr>
                      <w:rFonts w:ascii="Arial" w:hAnsi="Arial" w:cs="Arial"/>
                      <w:color w:val="000000" w:themeColor="text1"/>
                      <w:sz w:val="20"/>
                      <w:szCs w:val="20"/>
                    </w:rPr>
                    <w:t xml:space="preserve"> prof</w:t>
                  </w:r>
                  <w:r>
                    <w:rPr>
                      <w:rFonts w:ascii="Arial" w:hAnsi="Arial" w:cs="Arial"/>
                      <w:color w:val="000000" w:themeColor="text1"/>
                      <w:sz w:val="20"/>
                      <w:szCs w:val="20"/>
                    </w:rPr>
                    <w:t>s</w:t>
                  </w:r>
                  <w:r w:rsidRPr="00BC62EC">
                    <w:rPr>
                      <w:rFonts w:ascii="Arial" w:hAnsi="Arial" w:cs="Arial"/>
                      <w:color w:val="000000" w:themeColor="text1"/>
                      <w:sz w:val="20"/>
                      <w:szCs w:val="20"/>
                    </w:rPr>
                    <w:t>.</w:t>
                  </w:r>
                  <w:r>
                    <w:rPr>
                      <w:rFonts w:ascii="Arial" w:hAnsi="Arial" w:cs="Arial"/>
                      <w:color w:val="000000" w:themeColor="text1"/>
                      <w:sz w:val="20"/>
                      <w:szCs w:val="20"/>
                    </w:rPr>
                    <w:t xml:space="preserve"> – </w:t>
                  </w:r>
                  <w:r w:rsidRPr="00464D19">
                    <w:rPr>
                      <w:rFonts w:ascii="Arial" w:hAnsi="Arial" w:cs="Arial"/>
                      <w:color w:val="000000" w:themeColor="text1"/>
                      <w:sz w:val="20"/>
                      <w:szCs w:val="20"/>
                    </w:rPr>
                    <w:t>médecins scolaires, Médecin de la Mission Locale, CMP, Clinique des Presles, CMS Blumenthal, association des professionnels de santé libéraux</w:t>
                  </w:r>
                  <w:r>
                    <w:rPr>
                      <w:rFonts w:ascii="Arial" w:hAnsi="Arial" w:cs="Arial"/>
                      <w:color w:val="000000" w:themeColor="text1"/>
                      <w:sz w:val="20"/>
                      <w:szCs w:val="20"/>
                    </w:rPr>
                    <w:t xml:space="preserve">), </w:t>
                  </w:r>
                  <w:r w:rsidRPr="00263C24">
                    <w:rPr>
                      <w:rFonts w:ascii="Arial" w:hAnsi="Arial" w:cs="Arial"/>
                      <w:color w:val="000000" w:themeColor="text1"/>
                      <w:sz w:val="20"/>
                      <w:szCs w:val="20"/>
                    </w:rPr>
                    <w:t>auprès d’autres professionnels institutionnels (</w:t>
                  </w:r>
                  <w:r>
                    <w:rPr>
                      <w:rFonts w:ascii="Arial" w:hAnsi="Arial" w:cs="Arial"/>
                      <w:color w:val="000000" w:themeColor="text1"/>
                      <w:sz w:val="20"/>
                      <w:szCs w:val="20"/>
                    </w:rPr>
                    <w:t xml:space="preserve">15 profs –  </w:t>
                  </w:r>
                  <w:r w:rsidRPr="00464D19">
                    <w:rPr>
                      <w:rFonts w:ascii="Arial" w:hAnsi="Arial" w:cs="Arial"/>
                      <w:color w:val="000000" w:themeColor="text1"/>
                      <w:sz w:val="20"/>
                      <w:szCs w:val="20"/>
                    </w:rPr>
                    <w:t>MDP, PMI, - « Amicale du Nid », MIIJ, le  pôle personnes âgées du CCAS, le foyer de travailleurs migrants, la coordinatrice de l’ASV d’Épinay. Des réunions publiques ont eu lieu (40 pers.). Il y a aussi eu la mise en place de groupes de travail.</w:t>
                  </w:r>
                </w:p>
                <w:p w:rsidR="00BF7AD6" w:rsidRDefault="00BF7AD6" w:rsidP="009B52F2">
                  <w:pPr>
                    <w:spacing w:before="120" w:after="120"/>
                    <w:jc w:val="both"/>
                    <w:rPr>
                      <w:rFonts w:ascii="Arial" w:hAnsi="Arial" w:cs="Arial"/>
                      <w:color w:val="000000" w:themeColor="text1"/>
                      <w:sz w:val="20"/>
                      <w:szCs w:val="20"/>
                    </w:rPr>
                  </w:pPr>
                </w:p>
                <w:p w:rsidR="00BF7AD6" w:rsidRDefault="00BF7AD6" w:rsidP="009B52F2">
                  <w:pPr>
                    <w:spacing w:before="120" w:after="120"/>
                    <w:jc w:val="both"/>
                    <w:rPr>
                      <w:rFonts w:ascii="Arial" w:hAnsi="Arial" w:cs="Arial"/>
                      <w:color w:val="000000" w:themeColor="text1"/>
                      <w:sz w:val="20"/>
                      <w:szCs w:val="20"/>
                    </w:rPr>
                  </w:pPr>
                </w:p>
                <w:p w:rsidR="00BF7AD6" w:rsidRPr="00DD0DF8" w:rsidRDefault="00BF7AD6" w:rsidP="009B52F2">
                  <w:pPr>
                    <w:spacing w:before="120" w:after="120"/>
                    <w:jc w:val="both"/>
                    <w:rPr>
                      <w:rFonts w:ascii="Arial" w:hAnsi="Arial" w:cs="Arial"/>
                      <w:color w:val="000000" w:themeColor="text1"/>
                    </w:rPr>
                  </w:pPr>
                  <w:r w:rsidRPr="00BC62EC">
                    <w:rPr>
                      <w:rFonts w:ascii="Arial" w:hAnsi="Arial" w:cs="Arial"/>
                      <w:color w:val="000000" w:themeColor="text1"/>
                      <w:sz w:val="20"/>
                      <w:szCs w:val="20"/>
                    </w:rPr>
                    <w:t>Pas de réunions publiques mais 6 ateliers ont été organisés</w:t>
                  </w:r>
                  <w:r>
                    <w:rPr>
                      <w:rFonts w:ascii="Arial" w:hAnsi="Arial" w:cs="Arial"/>
                      <w:color w:val="000000" w:themeColor="text1"/>
                    </w:rPr>
                    <w:t>.</w:t>
                  </w:r>
                </w:p>
                <w:p w:rsidR="00BF7AD6" w:rsidRPr="00440D5F" w:rsidRDefault="00BF7AD6" w:rsidP="002754C1">
                  <w:pPr>
                    <w:spacing w:before="120" w:after="120"/>
                    <w:jc w:val="both"/>
                    <w:rPr>
                      <w:rFonts w:ascii="Arial" w:hAnsi="Arial" w:cs="Arial"/>
                      <w:color w:val="000000" w:themeColor="text1"/>
                    </w:rPr>
                  </w:pPr>
                </w:p>
              </w:txbxContent>
            </v:textbox>
          </v:roundrect>
        </w:pict>
      </w:r>
      <w:r>
        <w:rPr>
          <w:rFonts w:ascii="Arial" w:hAnsi="Arial" w:cs="Arial"/>
          <w:noProof/>
          <w:lang w:eastAsia="fr-FR"/>
        </w:rPr>
        <w:pict>
          <v:roundrect id="Rectangle à coins arrondis 15" o:spid="_x0000_s1030" style="position:absolute;left:0;text-align:left;margin-left:282.75pt;margin-top:.2pt;width:252.75pt;height:9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Pr="002E50A2" w:rsidRDefault="00BF7AD6" w:rsidP="002E50A2">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sidRPr="00A70AB8">
                    <w:rPr>
                      <w:rFonts w:ascii="Arial" w:hAnsi="Arial" w:cs="Arial"/>
                      <w:color w:val="FFFFFF" w:themeColor="background1"/>
                      <w:sz w:val="18"/>
                      <w:szCs w:val="18"/>
                    </w:rPr>
                    <w:t xml:space="preserve">76% des CLS ont menés des </w:t>
                  </w:r>
                  <w:r w:rsidRPr="002E50A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enquêtes auprès des habitants, 94% auprès des professionnels de santé/ médico-sociale et 47% auprès d’autres professionnels de santé. </w:t>
                  </w:r>
                  <w:r w:rsidRPr="00A70AB8">
                    <w:rPr>
                      <w:rFonts w:ascii="Arial" w:hAnsi="Arial" w:cs="Arial"/>
                      <w:color w:val="FFFFFF" w:themeColor="background1"/>
                      <w:sz w:val="18"/>
                      <w:szCs w:val="18"/>
                    </w:rPr>
                    <w:t>28% des CLS ont or</w:t>
                  </w:r>
                  <w:r>
                    <w:rPr>
                      <w:rFonts w:ascii="Arial" w:hAnsi="Arial" w:cs="Arial"/>
                      <w:color w:val="FFFFFF" w:themeColor="background1"/>
                      <w:sz w:val="18"/>
                      <w:szCs w:val="18"/>
                    </w:rPr>
                    <w:t>ganisé des réunions publiques et 35 % des f</w:t>
                  </w:r>
                  <w:r w:rsidRPr="00A70AB8">
                    <w:rPr>
                      <w:rFonts w:ascii="Arial" w:hAnsi="Arial" w:cs="Arial"/>
                      <w:color w:val="FFFFFF" w:themeColor="background1"/>
                      <w:sz w:val="18"/>
                      <w:szCs w:val="18"/>
                    </w:rPr>
                    <w:t>orums, ateliers,</w:t>
                  </w:r>
                  <w:r>
                    <w:rPr>
                      <w:rFonts w:ascii="Arial" w:hAnsi="Arial" w:cs="Arial"/>
                      <w:color w:val="000000" w:themeColor="text1"/>
                      <w:sz w:val="18"/>
                      <w:szCs w:val="18"/>
                    </w:rPr>
                    <w:t xml:space="preserve"> </w:t>
                  </w:r>
                  <w:r>
                    <w:rPr>
                      <w:rFonts w:ascii="Arial" w:hAnsi="Arial" w:cs="Arial"/>
                      <w:color w:val="FFFFFF" w:themeColor="background1"/>
                      <w:sz w:val="18"/>
                      <w:szCs w:val="18"/>
                    </w:rPr>
                    <w:t>groupe de travail et</w:t>
                  </w:r>
                  <w:r w:rsidRPr="008C2F4F">
                    <w:rPr>
                      <w:rFonts w:ascii="Arial" w:hAnsi="Arial" w:cs="Arial"/>
                      <w:color w:val="FFFFFF" w:themeColor="background1"/>
                      <w:sz w:val="18"/>
                      <w:szCs w:val="18"/>
                    </w:rPr>
                    <w:t xml:space="preserve"> focus groupe</w:t>
                  </w:r>
                  <w:r>
                    <w:rPr>
                      <w:rFonts w:ascii="Arial" w:hAnsi="Arial" w:cs="Arial"/>
                      <w:color w:val="FFFFFF" w:themeColor="background1"/>
                      <w:sz w:val="18"/>
                      <w:szCs w:val="18"/>
                    </w:rPr>
                    <w:t>.</w:t>
                  </w:r>
                  <w:r w:rsidRPr="008C2F4F">
                    <w:rPr>
                      <w:rFonts w:ascii="Arial" w:hAnsi="Arial" w:cs="Arial"/>
                      <w:color w:val="FFFFFF" w:themeColor="background1"/>
                      <w:sz w:val="18"/>
                      <w:szCs w:val="18"/>
                    </w:rPr>
                    <w:t xml:space="preserve"> </w:t>
                  </w:r>
                </w:p>
              </w:txbxContent>
            </v:textbox>
          </v:roundrect>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3C471C" w:rsidP="00A65AAA">
      <w:pPr>
        <w:pStyle w:val="Paragraphedeliste"/>
        <w:jc w:val="both"/>
        <w:rPr>
          <w:rFonts w:ascii="Arial" w:hAnsi="Arial" w:cs="Arial"/>
        </w:rPr>
      </w:pPr>
      <w:r>
        <w:rPr>
          <w:rFonts w:ascii="Arial" w:hAnsi="Arial" w:cs="Arial"/>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droit avec flèche 17" o:spid="_x0000_s1154" type="#_x0000_t34" style="position:absolute;left:0;text-align:left;margin-left:265.65pt;margin-top:-.2pt;width:17.1pt;height:11.2pt;flip:y;z-index:251681792;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" adj=",1303811,-381032"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3C471C" w:rsidP="00A65AAA">
      <w:pPr>
        <w:pStyle w:val="Paragraphedeliste"/>
        <w:jc w:val="both"/>
        <w:rPr>
          <w:rFonts w:ascii="Arial" w:hAnsi="Arial" w:cs="Arial"/>
        </w:rPr>
      </w:pPr>
      <w:r>
        <w:rPr>
          <w:noProof/>
          <w:lang w:eastAsia="fr-FR"/>
        </w:rPr>
        <w:pict>
          <v:roundrect id="Rectangle à coins arrondis 16" o:spid="_x0000_s1032" style="position:absolute;left:0;text-align:left;margin-left:282.75pt;margin-top:8.15pt;width:257.25pt;height:10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Pr="003C5761" w:rsidRDefault="00BF7AD6"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BF7AD6" w:rsidRPr="009F6812" w:rsidRDefault="00BF7AD6"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p>
    <w:p w:rsidR="00440D5F" w:rsidRDefault="00440D5F" w:rsidP="00A65AAA">
      <w:pPr>
        <w:pStyle w:val="Paragraphedeliste"/>
        <w:jc w:val="both"/>
        <w:rPr>
          <w:rFonts w:ascii="Arial" w:hAnsi="Arial" w:cs="Arial"/>
        </w:rPr>
      </w:pPr>
    </w:p>
    <w:p w:rsidR="002754C1" w:rsidRDefault="003C471C" w:rsidP="00E46DBD">
      <w:pPr>
        <w:jc w:val="both"/>
        <w:rPr>
          <w:rFonts w:ascii="Arial" w:hAnsi="Arial" w:cs="Arial"/>
        </w:rPr>
      </w:pPr>
      <w:r>
        <w:rPr>
          <w:rFonts w:ascii="Arial" w:hAnsi="Arial" w:cs="Arial"/>
          <w:noProof/>
          <w:lang w:eastAsia="fr-FR"/>
        </w:rPr>
        <w:pict>
          <v:shape id="Connecteur droit avec flèche 18" o:spid="_x0000_s1153" type="#_x0000_t34" style="position:absolute;left:0;text-align:left;margin-left:265.65pt;margin-top:20.45pt;width:17.1pt;height:9.85pt;z-index:251683840;visibility:visible;mso-wrap-style:square;mso-wrap-distance-left:9pt;mso-wrap-distance-top:0;mso-wrap-distance-right:9pt;mso-wrap-distance-bottom:0;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" adj=",-1685787,-381032" strokecolor="#4bacc6 [3208]" strokeweight="2pt">
            <v:shadow on="t" color="black" opacity="24903f" origin=",.5" offset="0,.55556mm"/>
            <o:lock v:ext="edit" shapetype="f"/>
          </v:shape>
        </w:pict>
      </w:r>
    </w:p>
    <w:p w:rsidR="001F0368" w:rsidRPr="00E46DBD" w:rsidRDefault="001F0368" w:rsidP="00E46DBD">
      <w:pPr>
        <w:jc w:val="both"/>
        <w:rPr>
          <w:rFonts w:ascii="Arial" w:hAnsi="Arial" w:cs="Arial"/>
        </w:rPr>
      </w:pPr>
    </w:p>
    <w:p w:rsidR="00A65AAA" w:rsidRPr="00F80E4A" w:rsidRDefault="00A65AAA" w:rsidP="00C353A8">
      <w:pPr>
        <w:pStyle w:val="Paragraphedeliste"/>
        <w:numPr>
          <w:ilvl w:val="0"/>
          <w:numId w:val="3"/>
        </w:numPr>
        <w:ind w:left="709"/>
        <w:jc w:val="both"/>
        <w:rPr>
          <w:rFonts w:ascii="Arial" w:hAnsi="Arial" w:cs="Arial"/>
          <w:b/>
          <w:color w:val="1F497D" w:themeColor="text2"/>
        </w:rPr>
      </w:pPr>
      <w:r w:rsidRPr="00F80E4A">
        <w:rPr>
          <w:rFonts w:ascii="Arial" w:hAnsi="Arial" w:cs="Arial"/>
          <w:b/>
          <w:color w:val="1F497D" w:themeColor="text2"/>
        </w:rPr>
        <w:lastRenderedPageBreak/>
        <w:t xml:space="preserve">Niveau de participation </w:t>
      </w:r>
      <w:r w:rsidR="003B7E29" w:rsidRPr="00F80E4A">
        <w:rPr>
          <w:rFonts w:ascii="Arial" w:hAnsi="Arial" w:cs="Arial"/>
          <w:b/>
          <w:color w:val="1F497D" w:themeColor="text2"/>
        </w:rPr>
        <w:t>des habitants à la phase de diagnostic</w:t>
      </w:r>
    </w:p>
    <w:p w:rsidR="00A90343" w:rsidRPr="00C57B04" w:rsidRDefault="003C471C" w:rsidP="00A90343">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6" o:spid="_x0000_s1033" style="position:absolute;left:0;text-align:left;margin-left:255.75pt;margin-top:3.9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Pr="002E50A2" w:rsidRDefault="00BF7AD6"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4</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au processus de décision. [1 CLS NR].</w:t>
                  </w:r>
                </w:p>
              </w:txbxContent>
            </v:textbox>
          </v:roundrect>
        </w:pict>
      </w:r>
    </w:p>
    <w:p w:rsidR="00A65AAA" w:rsidRDefault="00A65AAA" w:rsidP="00A65AAA">
      <w:pPr>
        <w:pStyle w:val="Paragraphedeliste"/>
        <w:jc w:val="both"/>
        <w:rPr>
          <w:rFonts w:ascii="Arial" w:hAnsi="Arial" w:cs="Arial"/>
        </w:rPr>
      </w:pPr>
    </w:p>
    <w:p w:rsidR="00F5261D" w:rsidRDefault="003C471C" w:rsidP="00A65AAA">
      <w:pPr>
        <w:pStyle w:val="Paragraphedeliste"/>
        <w:jc w:val="both"/>
        <w:rPr>
          <w:rFonts w:ascii="Arial" w:hAnsi="Arial" w:cs="Arial"/>
        </w:rPr>
      </w:pPr>
      <w:r>
        <w:rPr>
          <w:rFonts w:ascii="Arial" w:hAnsi="Arial" w:cs="Arial"/>
          <w:noProof/>
          <w:lang w:eastAsia="fr-FR"/>
        </w:rPr>
        <w:pict>
          <v:shape id="Connecteur droit avec flèche 20" o:spid="_x0000_s1152" type="#_x0000_t32" style="position:absolute;left:0;text-align:left;margin-left:150pt;margin-top:.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" strokecolor="#4bacc6 [3208]" strokeweight="2pt">
            <v:shadow on="t" color="black" opacity="24903f" origin=",.5" offset="0,.55556mm"/>
            <o:lock v:ext="edit" shapetype="f"/>
          </v:shape>
        </w:pict>
      </w:r>
    </w:p>
    <w:p w:rsidR="00F5261D" w:rsidRDefault="003C471C"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2.5pt;margin-top:6.8pt;width:140.65pt;height:62.25pt;z-index:251685888;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" fillcolor="white [3201]" strokecolor="#4f81bd [3204]" strokeweight="2pt">
            <v:path arrowok="t"/>
            <v:textbox>
              <w:txbxContent>
                <w:p w:rsidR="00464D19" w:rsidRPr="0076311A" w:rsidRDefault="00BF7AD6" w:rsidP="00464D19">
                  <w:pPr>
                    <w:spacing w:before="120" w:after="120"/>
                    <w:jc w:val="both"/>
                    <w:rPr>
                      <w:rFonts w:ascii="Arial" w:hAnsi="Arial" w:cs="Arial"/>
                      <w:color w:val="000000" w:themeColor="text1"/>
                      <w:sz w:val="20"/>
                      <w:szCs w:val="20"/>
                    </w:rPr>
                  </w:pPr>
                  <w:r>
                    <w:rPr>
                      <w:rFonts w:ascii="Arial" w:hAnsi="Arial" w:cs="Arial"/>
                      <w:b/>
                      <w:color w:val="000000" w:themeColor="text1"/>
                    </w:rPr>
                    <w:t xml:space="preserve">Epinay-sur-Seine : </w:t>
                  </w:r>
                  <w:r w:rsidR="00464D19" w:rsidRPr="0076311A">
                    <w:rPr>
                      <w:rFonts w:ascii="Arial" w:hAnsi="Arial" w:cs="Arial"/>
                      <w:color w:val="000000" w:themeColor="text1"/>
                      <w:sz w:val="20"/>
                      <w:szCs w:val="20"/>
                    </w:rPr>
                    <w:t>Les habitants ont « </w:t>
                  </w:r>
                  <w:r w:rsidR="00464D19">
                    <w:rPr>
                      <w:rFonts w:ascii="Arial" w:hAnsi="Arial" w:cs="Arial"/>
                      <w:color w:val="000000" w:themeColor="text1"/>
                      <w:sz w:val="20"/>
                      <w:szCs w:val="20"/>
                    </w:rPr>
                    <w:t>participé à l’élaboration</w:t>
                  </w:r>
                  <w:r w:rsidR="00464D19" w:rsidRPr="0076311A">
                    <w:rPr>
                      <w:rFonts w:ascii="Arial" w:hAnsi="Arial" w:cs="Arial"/>
                      <w:color w:val="000000" w:themeColor="text1"/>
                      <w:sz w:val="20"/>
                      <w:szCs w:val="20"/>
                    </w:rPr>
                    <w:t> ».</w:t>
                  </w:r>
                </w:p>
                <w:p w:rsidR="00BF7AD6" w:rsidRPr="00F5261D" w:rsidRDefault="00BF7AD6" w:rsidP="00F5261D">
                  <w:pPr>
                    <w:spacing w:before="120" w:after="120"/>
                    <w:jc w:val="center"/>
                    <w:rPr>
                      <w:rFonts w:ascii="Arial" w:hAnsi="Arial" w:cs="Arial"/>
                      <w:color w:val="000000" w:themeColor="text1"/>
                    </w:rPr>
                  </w:pPr>
                </w:p>
              </w:txbxContent>
            </v:textbox>
          </v:roundrect>
        </w:pict>
      </w:r>
    </w:p>
    <w:p w:rsidR="00F5261D" w:rsidRDefault="00F5261D" w:rsidP="00A65AAA">
      <w:pPr>
        <w:pStyle w:val="Paragraphedeliste"/>
        <w:jc w:val="both"/>
        <w:rPr>
          <w:rFonts w:ascii="Arial" w:hAnsi="Arial" w:cs="Arial"/>
        </w:rPr>
      </w:pPr>
    </w:p>
    <w:p w:rsidR="00F5261D" w:rsidRDefault="003C471C" w:rsidP="00A65AAA">
      <w:pPr>
        <w:pStyle w:val="Paragraphedeliste"/>
        <w:jc w:val="both"/>
        <w:rPr>
          <w:rFonts w:ascii="Arial" w:hAnsi="Arial" w:cs="Arial"/>
        </w:rPr>
      </w:pPr>
      <w:r>
        <w:rPr>
          <w:rFonts w:ascii="Arial" w:hAnsi="Arial" w:cs="Arial"/>
          <w:noProof/>
          <w:lang w:eastAsia="fr-FR"/>
        </w:rPr>
        <w:pict>
          <v:shape id="Connecteur droit avec flèche 21" o:spid="_x0000_s1151" type="#_x0000_t32" style="position:absolute;left:0;text-align:left;margin-left:150pt;margin-top:12.95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" strokecolor="#4bacc6 [3208]" strokeweight="2pt">
            <v:shadow on="t" color="black" opacity="24903f" origin=",.5" offset="0,.55556mm"/>
            <o:lock v:ext="edit" shapetype="f"/>
          </v:shape>
        </w:pict>
      </w:r>
      <w:r>
        <w:rPr>
          <w:noProof/>
          <w:lang w:eastAsia="fr-FR"/>
        </w:rPr>
        <w:pict>
          <v:roundrect id="Rectangle à coins arrondis 19" o:spid="_x0000_s1035" style="position:absolute;left:0;text-align:left;margin-left:255.75pt;margin-top:6.2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Pr="009F6812" w:rsidRDefault="00BF7AD6"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p>
    <w:p w:rsidR="00F5261D" w:rsidRPr="00C57B04" w:rsidRDefault="00F5261D" w:rsidP="00A65AAA">
      <w:pPr>
        <w:pStyle w:val="Paragraphedeliste"/>
        <w:jc w:val="both"/>
        <w:rPr>
          <w:rFonts w:ascii="Arial" w:hAnsi="Arial" w:cs="Arial"/>
        </w:rPr>
      </w:pP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1039F4">
      <w:pPr>
        <w:jc w:val="both"/>
        <w:rPr>
          <w:rFonts w:ascii="Arial" w:hAnsi="Arial" w:cs="Arial"/>
          <w:b/>
          <w:color w:val="1F497D" w:themeColor="text2"/>
        </w:rPr>
      </w:pPr>
    </w:p>
    <w:p w:rsidR="00464D19" w:rsidRPr="001039F4" w:rsidRDefault="00464D19" w:rsidP="001039F4">
      <w:pPr>
        <w:jc w:val="both"/>
        <w:rPr>
          <w:rFonts w:ascii="Arial" w:hAnsi="Arial" w:cs="Arial"/>
          <w:b/>
          <w:color w:val="1F497D" w:themeColor="text2"/>
        </w:rPr>
      </w:pPr>
    </w:p>
    <w:p w:rsidR="003411D0" w:rsidRPr="00E46DBD" w:rsidRDefault="00BE1F06" w:rsidP="00360268">
      <w:pPr>
        <w:pStyle w:val="Paragraphedeliste"/>
        <w:numPr>
          <w:ilvl w:val="0"/>
          <w:numId w:val="3"/>
        </w:numPr>
        <w:ind w:left="709"/>
        <w:jc w:val="both"/>
        <w:rPr>
          <w:rFonts w:ascii="Arial" w:hAnsi="Arial" w:cs="Arial"/>
          <w:b/>
          <w:color w:val="1F497D" w:themeColor="text2"/>
        </w:rPr>
      </w:pPr>
      <w:r w:rsidRPr="00E46DBD">
        <w:rPr>
          <w:rFonts w:ascii="Arial" w:hAnsi="Arial" w:cs="Arial"/>
          <w:b/>
          <w:color w:val="1F497D" w:themeColor="text2"/>
        </w:rPr>
        <w:t>Quels sont l</w:t>
      </w:r>
      <w:r w:rsidR="00A65AAA" w:rsidRPr="00E46DBD">
        <w:rPr>
          <w:rFonts w:ascii="Arial" w:hAnsi="Arial" w:cs="Arial"/>
          <w:b/>
          <w:color w:val="1F497D" w:themeColor="text2"/>
        </w:rPr>
        <w:t xml:space="preserve">es principaux problèmes </w:t>
      </w:r>
      <w:r w:rsidRPr="00E46DBD">
        <w:rPr>
          <w:rFonts w:ascii="Arial" w:hAnsi="Arial" w:cs="Arial"/>
          <w:b/>
          <w:color w:val="1F497D" w:themeColor="text2"/>
        </w:rPr>
        <w:t xml:space="preserve">de santé </w:t>
      </w:r>
      <w:r w:rsidR="00A65AAA" w:rsidRPr="00E46DBD">
        <w:rPr>
          <w:rFonts w:ascii="Arial" w:hAnsi="Arial" w:cs="Arial"/>
          <w:b/>
          <w:color w:val="1F497D" w:themeColor="text2"/>
        </w:rPr>
        <w:t>identifiés</w:t>
      </w:r>
      <w:r w:rsidRPr="00E46DBD">
        <w:rPr>
          <w:rFonts w:ascii="Arial" w:hAnsi="Arial" w:cs="Arial"/>
          <w:b/>
          <w:color w:val="1F497D" w:themeColor="text2"/>
        </w:rPr>
        <w:t> ?</w:t>
      </w:r>
    </w:p>
    <w:p w:rsidR="003411D0" w:rsidRDefault="003C471C" w:rsidP="00464B69">
      <w:pPr>
        <w:pStyle w:val="Paragraphedeliste"/>
        <w:jc w:val="right"/>
        <w:rPr>
          <w:rFonts w:ascii="Arial" w:hAnsi="Arial" w:cs="Arial"/>
        </w:rPr>
      </w:pPr>
      <w:r>
        <w:rPr>
          <w:noProof/>
          <w:lang w:eastAsia="fr-FR"/>
        </w:rPr>
        <w:pict>
          <v:roundrect id="Rectangle à coins arrondis 23" o:spid="_x0000_s1036" style="position:absolute;left:0;text-align:left;margin-left:13.5pt;margin-top:107.55pt;width:162.75pt;height:318.4pt;z-index:25169612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" fillcolor="white [3201]" strokecolor="#4f81bd [3204]" strokeweight="2pt">
            <v:path arrowok="t"/>
            <v:textbox>
              <w:txbxContent>
                <w:p w:rsidR="00BF7AD6" w:rsidRDefault="00BF7AD6" w:rsidP="00464B69">
                  <w:pPr>
                    <w:spacing w:after="0" w:line="240" w:lineRule="auto"/>
                    <w:rPr>
                      <w:rFonts w:ascii="Arial" w:hAnsi="Arial" w:cs="Arial"/>
                      <w:b/>
                      <w:color w:val="000000" w:themeColor="text1"/>
                    </w:rPr>
                  </w:pPr>
                  <w:r>
                    <w:rPr>
                      <w:rFonts w:ascii="Arial" w:hAnsi="Arial" w:cs="Arial"/>
                      <w:b/>
                      <w:color w:val="000000" w:themeColor="text1"/>
                    </w:rPr>
                    <w:t>Epinay-sur-Seine :</w:t>
                  </w:r>
                </w:p>
                <w:p w:rsidR="00BF7AD6" w:rsidRDefault="00BF7AD6" w:rsidP="00464B69">
                  <w:pPr>
                    <w:spacing w:after="0" w:line="240" w:lineRule="auto"/>
                    <w:rPr>
                      <w:rFonts w:ascii="Arial" w:hAnsi="Arial" w:cs="Arial"/>
                      <w:b/>
                      <w:color w:val="000000" w:themeColor="text1"/>
                    </w:rPr>
                  </w:pPr>
                </w:p>
                <w:p w:rsidR="00BF7AD6" w:rsidRPr="00464D19" w:rsidRDefault="00BF7AD6" w:rsidP="00130ABA">
                  <w:pPr>
                    <w:pStyle w:val="Paragraphedeliste"/>
                    <w:numPr>
                      <w:ilvl w:val="0"/>
                      <w:numId w:val="2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Organisation de l'offre de soins: problèmes d'accès aux soins (droits de santé et offres de soins)</w:t>
                  </w:r>
                </w:p>
                <w:p w:rsidR="00BF7AD6" w:rsidRPr="00464D19" w:rsidRDefault="00BF7AD6" w:rsidP="00130ABA">
                  <w:pPr>
                    <w:pStyle w:val="Paragraphedeliste"/>
                    <w:numPr>
                      <w:ilvl w:val="0"/>
                      <w:numId w:val="2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Santé mentale: insuffisance des dispositifs de concertation et de prise en charge des personnes en souffrance psychique, voire psychiatrique</w:t>
                  </w:r>
                </w:p>
                <w:p w:rsidR="00BF7AD6" w:rsidRPr="00464D19" w:rsidRDefault="00BF7AD6" w:rsidP="00130ABA">
                  <w:pPr>
                    <w:pStyle w:val="Paragraphedeliste"/>
                    <w:numPr>
                      <w:ilvl w:val="0"/>
                      <w:numId w:val="2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Conduites à risque chez les jeunes</w:t>
                  </w:r>
                </w:p>
                <w:p w:rsidR="00BF7AD6" w:rsidRPr="00464D19" w:rsidRDefault="00BF7AD6" w:rsidP="00130ABA">
                  <w:pPr>
                    <w:pStyle w:val="Paragraphedeliste"/>
                    <w:numPr>
                      <w:ilvl w:val="0"/>
                      <w:numId w:val="2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Obésité infantile</w:t>
                  </w:r>
                </w:p>
                <w:p w:rsidR="00BF7AD6" w:rsidRPr="00464D19" w:rsidRDefault="00BF7AD6" w:rsidP="00130ABA">
                  <w:pPr>
                    <w:pStyle w:val="Paragraphedeliste"/>
                    <w:numPr>
                      <w:ilvl w:val="0"/>
                      <w:numId w:val="2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Violences</w:t>
                  </w:r>
                </w:p>
                <w:p w:rsidR="00BF7AD6" w:rsidRPr="00464D19" w:rsidRDefault="00BF7AD6" w:rsidP="00130ABA">
                  <w:pPr>
                    <w:spacing w:after="0" w:line="240" w:lineRule="auto"/>
                    <w:rPr>
                      <w:rFonts w:ascii="Arial" w:hAnsi="Arial" w:cs="Arial"/>
                      <w:color w:val="000000" w:themeColor="text1"/>
                      <w:sz w:val="20"/>
                      <w:szCs w:val="20"/>
                    </w:rPr>
                  </w:pPr>
                </w:p>
              </w:txbxContent>
            </v:textbox>
          </v:roundrect>
        </w:pict>
      </w:r>
      <w:r>
        <w:rPr>
          <w:noProof/>
          <w:lang w:eastAsia="fr-FR"/>
        </w:rPr>
        <w:pict>
          <v:rect id="Rectangle 1" o:spid="_x0000_s1150" style="position:absolute;left:0;text-align:left;margin-left:214.5pt;margin-top:154.5pt;width:104.1pt;height:14.05pt;rotation:-2899542fd;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" filled="f" strokecolor="#c0504d [3205]" strokeweight="2pt"/>
        </w:pict>
      </w:r>
      <w:r>
        <w:rPr>
          <w:noProof/>
          <w:lang w:eastAsia="fr-FR"/>
        </w:rPr>
        <w:pict>
          <v:rect id="Rectangle 145" o:spid="_x0000_s1149" style="position:absolute;left:0;text-align:left;margin-left:276pt;margin-top:159.45pt;width:118.35pt;height:14.55pt;rotation:-3005292fd;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" filled="f" strokecolor="#c0504d [3205]" strokeweight="2pt"/>
        </w:pict>
      </w:r>
      <w:r>
        <w:rPr>
          <w:noProof/>
          <w:lang w:eastAsia="fr-FR"/>
        </w:rPr>
        <w:pict>
          <v:rect id="Rectangle 144" o:spid="_x0000_s1148" style="position:absolute;left:0;text-align:left;margin-left:311.25pt;margin-top:137.5pt;width:53.75pt;height:10.15pt;rotation:-3032520fd;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" filled="f" strokecolor="#c0504d [3205]" strokeweight="2pt"/>
        </w:pict>
      </w:r>
      <w:r w:rsidR="00007089">
        <w:rPr>
          <w:noProof/>
          <w:lang w:eastAsia="fr-FR"/>
        </w:rPr>
        <w:drawing>
          <wp:inline distT="0" distB="0" distL="0" distR="0">
            <wp:extent cx="3619500" cy="27146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0268" w:rsidRDefault="003C471C" w:rsidP="00A65AAA">
      <w:pPr>
        <w:pStyle w:val="Paragraphedeliste"/>
        <w:jc w:val="both"/>
        <w:rPr>
          <w:rFonts w:ascii="Arial" w:hAnsi="Arial" w:cs="Arial"/>
        </w:rPr>
      </w:pPr>
      <w:r>
        <w:rPr>
          <w:noProof/>
          <w:lang w:eastAsia="fr-FR"/>
        </w:rPr>
        <w:pict>
          <v:rect id="Rectangle 104" o:spid="_x0000_s1037" style="position:absolute;left:0;text-align:left;margin-left:210.75pt;margin-top:2pt;width:312pt;height:24.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C23F2F" w:rsidRDefault="00BF7AD6" w:rsidP="00007089">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23F2F">
                    <w:rPr>
                      <w:rFonts w:ascii="Calibri" w:eastAsia="Times New Roman" w:hAnsi="Calibri" w:cs="Times New Roman"/>
                      <w:b/>
                      <w:bCs/>
                      <w:i/>
                      <w:iCs/>
                      <w:color w:val="FFFFFF" w:themeColor="background1"/>
                      <w:sz w:val="18"/>
                      <w:szCs w:val="18"/>
                      <w:lang w:eastAsia="fr-FR"/>
                    </w:rPr>
                    <w:t xml:space="preserve">s </w:t>
                  </w:r>
                  <w:r w:rsidRPr="00C23F2F">
                    <w:rPr>
                      <w:rFonts w:ascii="Calibri" w:eastAsia="Times New Roman" w:hAnsi="Calibri" w:cs="Times New Roman"/>
                      <w:i/>
                      <w:iCs/>
                      <w:color w:val="FFFFFF" w:themeColor="background1"/>
                      <w:sz w:val="18"/>
                      <w:szCs w:val="18"/>
                      <w:lang w:eastAsia="fr-FR"/>
                    </w:rPr>
                    <w:t xml:space="preserve"> 26% : Homophobie, précarité-vulnérabilité ….</w:t>
                  </w:r>
                </w:p>
                <w:p w:rsidR="00BF7AD6" w:rsidRPr="00566C22" w:rsidRDefault="00BF7AD6" w:rsidP="00007089">
                  <w:pPr>
                    <w:spacing w:after="0" w:line="240" w:lineRule="auto"/>
                    <w:jc w:val="both"/>
                    <w:rPr>
                      <w:rFonts w:ascii="Calibri" w:eastAsia="Times New Roman" w:hAnsi="Calibri" w:cs="Times New Roman"/>
                      <w:i/>
                      <w:iCs/>
                      <w:sz w:val="18"/>
                      <w:szCs w:val="18"/>
                      <w:lang w:eastAsia="fr-FR"/>
                    </w:rPr>
                  </w:pPr>
                </w:p>
                <w:p w:rsidR="00BF7AD6" w:rsidRDefault="00BF7AD6" w:rsidP="00007089">
                  <w:pPr>
                    <w:jc w:val="both"/>
                  </w:pPr>
                </w:p>
              </w:txbxContent>
            </v:textbox>
          </v:rect>
        </w:pict>
      </w:r>
    </w:p>
    <w:p w:rsidR="003411D0" w:rsidRDefault="003C471C" w:rsidP="00A65AAA">
      <w:pPr>
        <w:pStyle w:val="Paragraphedeliste"/>
        <w:jc w:val="both"/>
        <w:rPr>
          <w:rFonts w:ascii="Arial" w:hAnsi="Arial" w:cs="Arial"/>
        </w:rPr>
      </w:pPr>
      <w:r>
        <w:rPr>
          <w:noProof/>
          <w:lang w:eastAsia="fr-FR"/>
        </w:rPr>
        <w:pict>
          <v:rect id="Rectangle 30" o:spid="_x0000_s1038" style="position:absolute;left:0;text-align:left;margin-left:262.5pt;margin-top:514.5pt;width:304.5pt;height:5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9B140C" w:rsidRDefault="00BF7AD6" w:rsidP="008F21C6">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18 </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0B539B">
                    <w:rPr>
                      <w:rFonts w:ascii="Calibri" w:eastAsia="Times New Roman" w:hAnsi="Calibri" w:cs="Times New Roman"/>
                      <w:b/>
                      <w:bCs/>
                      <w:i/>
                      <w:iCs/>
                      <w:sz w:val="18"/>
                      <w:szCs w:val="18"/>
                      <w:lang w:eastAsia="fr-FR"/>
                    </w:rPr>
                    <w:t>saturnisme</w:t>
                  </w:r>
                  <w:r w:rsidRPr="009B140C">
                    <w:rPr>
                      <w:rFonts w:ascii="Calibri" w:eastAsia="Times New Roman" w:hAnsi="Calibri" w:cs="Times New Roman"/>
                      <w:b/>
                      <w:bCs/>
                      <w:i/>
                      <w:iCs/>
                      <w:sz w:val="18"/>
                      <w:szCs w:val="18"/>
                      <w:lang w:eastAsia="fr-FR"/>
                    </w:rPr>
                    <w:t xml:space="preserve"> ; </w:t>
                  </w:r>
                  <w:r w:rsidRPr="000B539B">
                    <w:rPr>
                      <w:rFonts w:ascii="Calibri" w:eastAsia="Times New Roman" w:hAnsi="Calibri" w:cs="Times New Roman"/>
                      <w:b/>
                      <w:bCs/>
                      <w:i/>
                      <w:iCs/>
                      <w:sz w:val="18"/>
                      <w:szCs w:val="18"/>
                      <w:lang w:eastAsia="fr-FR"/>
                    </w:rPr>
                    <w:t>vaccination</w:t>
                  </w:r>
                  <w:r w:rsidRPr="009B140C">
                    <w:rPr>
                      <w:rFonts w:ascii="Calibri" w:eastAsia="Times New Roman" w:hAnsi="Calibri" w:cs="Times New Roman"/>
                      <w:b/>
                      <w:bCs/>
                      <w:i/>
                      <w:iCs/>
                      <w:sz w:val="18"/>
                      <w:szCs w:val="18"/>
                      <w:lang w:eastAsia="fr-FR"/>
                    </w:rPr>
                    <w:t> ; p</w:t>
                  </w:r>
                  <w:r w:rsidRPr="000B539B">
                    <w:rPr>
                      <w:rFonts w:ascii="Calibri" w:eastAsia="Times New Roman" w:hAnsi="Calibri" w:cs="Times New Roman"/>
                      <w:b/>
                      <w:bCs/>
                      <w:i/>
                      <w:iCs/>
                      <w:sz w:val="18"/>
                      <w:szCs w:val="18"/>
                      <w:lang w:eastAsia="fr-FR"/>
                    </w:rPr>
                    <w:t xml:space="preserve">roblématiques </w:t>
                  </w:r>
                  <w:r>
                    <w:rPr>
                      <w:rFonts w:ascii="Calibri" w:eastAsia="Times New Roman" w:hAnsi="Calibri" w:cs="Times New Roman"/>
                      <w:b/>
                      <w:bCs/>
                      <w:i/>
                      <w:iCs/>
                      <w:sz w:val="18"/>
                      <w:szCs w:val="18"/>
                      <w:lang w:eastAsia="fr-FR"/>
                    </w:rPr>
                    <w:t xml:space="preserve">de </w:t>
                  </w:r>
                  <w:r w:rsidRPr="000B539B">
                    <w:rPr>
                      <w:rFonts w:ascii="Calibri" w:eastAsia="Times New Roman" w:hAnsi="Calibri" w:cs="Times New Roman"/>
                      <w:b/>
                      <w:bCs/>
                      <w:i/>
                      <w:iCs/>
                      <w:sz w:val="18"/>
                      <w:szCs w:val="18"/>
                      <w:lang w:eastAsia="fr-FR"/>
                    </w:rPr>
                    <w:t>santé liés à des déterminants non médicaux</w:t>
                  </w:r>
                  <w:r w:rsidRPr="009B140C">
                    <w:rPr>
                      <w:rFonts w:ascii="Calibri" w:eastAsia="Times New Roman" w:hAnsi="Calibri" w:cs="Times New Roman"/>
                      <w:b/>
                      <w:bCs/>
                      <w:i/>
                      <w:iCs/>
                      <w:sz w:val="18"/>
                      <w:szCs w:val="18"/>
                      <w:lang w:eastAsia="fr-FR"/>
                    </w:rPr>
                    <w:t> ; s</w:t>
                  </w:r>
                  <w:r w:rsidRPr="000B539B">
                    <w:rPr>
                      <w:rFonts w:ascii="Calibri" w:eastAsia="Times New Roman" w:hAnsi="Calibri" w:cs="Times New Roman"/>
                      <w:b/>
                      <w:bCs/>
                      <w:i/>
                      <w:iCs/>
                      <w:sz w:val="18"/>
                      <w:szCs w:val="18"/>
                      <w:lang w:eastAsia="fr-FR"/>
                    </w:rPr>
                    <w:t>anté bucco-dentaire</w:t>
                  </w:r>
                  <w:r w:rsidRPr="009B140C">
                    <w:rPr>
                      <w:rFonts w:ascii="Calibri" w:eastAsia="Times New Roman" w:hAnsi="Calibri" w:cs="Times New Roman"/>
                      <w:b/>
                      <w:bCs/>
                      <w:i/>
                      <w:iCs/>
                      <w:sz w:val="18"/>
                      <w:szCs w:val="18"/>
                      <w:lang w:eastAsia="fr-FR"/>
                    </w:rPr>
                    <w:t> ; IST ; d</w:t>
                  </w:r>
                  <w:r w:rsidRPr="000B539B">
                    <w:rPr>
                      <w:rFonts w:ascii="Calibri" w:eastAsia="Times New Roman" w:hAnsi="Calibri" w:cs="Times New Roman"/>
                      <w:b/>
                      <w:bCs/>
                      <w:i/>
                      <w:iCs/>
                      <w:sz w:val="18"/>
                      <w:szCs w:val="18"/>
                      <w:lang w:eastAsia="fr-FR"/>
                    </w:rPr>
                    <w:t>évelopper des actions de prévention et d’éducation pou</w:t>
                  </w:r>
                  <w:r>
                    <w:rPr>
                      <w:rFonts w:ascii="Calibri" w:eastAsia="Times New Roman" w:hAnsi="Calibri" w:cs="Times New Roman"/>
                      <w:b/>
                      <w:bCs/>
                      <w:i/>
                      <w:iCs/>
                      <w:sz w:val="18"/>
                      <w:szCs w:val="18"/>
                      <w:lang w:eastAsia="fr-FR"/>
                    </w:rPr>
                    <w:t>r favoriser un bon état de santé.</w:t>
                  </w:r>
                </w:p>
                <w:p w:rsidR="00BF7AD6" w:rsidRDefault="00BF7AD6" w:rsidP="008F21C6">
                  <w:pPr>
                    <w:rPr>
                      <w:rFonts w:ascii="Calibri" w:eastAsia="Times New Roman" w:hAnsi="Calibri" w:cs="Times New Roman"/>
                      <w:color w:val="000000"/>
                      <w:lang w:eastAsia="fr-FR"/>
                    </w:rPr>
                  </w:pPr>
                </w:p>
                <w:p w:rsidR="00BF7AD6" w:rsidRPr="00553C28" w:rsidRDefault="00BF7AD6" w:rsidP="008F21C6">
                  <w:pPr>
                    <w:rPr>
                      <w:rFonts w:ascii="Calibri" w:eastAsia="Times New Roman" w:hAnsi="Calibri" w:cs="Times New Roman"/>
                      <w:b/>
                      <w:bCs/>
                      <w:i/>
                      <w:iCs/>
                      <w:sz w:val="18"/>
                      <w:szCs w:val="18"/>
                      <w:lang w:eastAsia="fr-FR"/>
                    </w:rPr>
                  </w:pPr>
                </w:p>
                <w:p w:rsidR="00BF7AD6" w:rsidRPr="00566C22" w:rsidRDefault="00BF7AD6" w:rsidP="008F21C6">
                  <w:pPr>
                    <w:spacing w:after="0" w:line="240" w:lineRule="auto"/>
                    <w:jc w:val="both"/>
                    <w:rPr>
                      <w:rFonts w:ascii="Calibri" w:eastAsia="Times New Roman" w:hAnsi="Calibri" w:cs="Times New Roman"/>
                      <w:i/>
                      <w:iCs/>
                      <w:sz w:val="18"/>
                      <w:szCs w:val="18"/>
                      <w:lang w:eastAsia="fr-FR"/>
                    </w:rPr>
                  </w:pPr>
                </w:p>
                <w:p w:rsidR="00BF7AD6" w:rsidRDefault="00BF7AD6" w:rsidP="008F21C6">
                  <w:pPr>
                    <w:jc w:val="both"/>
                  </w:pPr>
                </w:p>
              </w:txbxContent>
            </v:textbox>
          </v:rect>
        </w:pict>
      </w:r>
      <w:r>
        <w:rPr>
          <w:noProof/>
          <w:lang w:eastAsia="fr-FR"/>
        </w:rPr>
        <w:pict>
          <v:rect id="Rectangle 119" o:spid="_x0000_s1039" style="position:absolute;left:0;text-align:left;margin-left:242.25pt;margin-top:385.8pt;width:321.4pt;height:35.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VXyeA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Gp9VfJ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F935ED"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BF7AD6" w:rsidRPr="00553C28" w:rsidRDefault="00BF7AD6" w:rsidP="00360268">
                  <w:pPr>
                    <w:rPr>
                      <w:rFonts w:ascii="Calibri" w:eastAsia="Times New Roman" w:hAnsi="Calibri" w:cs="Times New Roman"/>
                      <w:b/>
                      <w:bCs/>
                      <w:i/>
                      <w:iCs/>
                      <w:sz w:val="18"/>
                      <w:szCs w:val="18"/>
                      <w:lang w:eastAsia="fr-FR"/>
                    </w:rPr>
                  </w:pP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r>
        <w:rPr>
          <w:noProof/>
          <w:lang w:eastAsia="fr-FR"/>
        </w:rPr>
        <w:pict>
          <v:rect id="_x0000_s1040" style="position:absolute;left:0;text-align:left;margin-left:242.25pt;margin-top:385.8pt;width:321.4pt;height:35.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mXx2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F935ED"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BF7AD6" w:rsidRPr="00553C28" w:rsidRDefault="00BF7AD6" w:rsidP="00360268">
                  <w:pPr>
                    <w:rPr>
                      <w:rFonts w:ascii="Calibri" w:eastAsia="Times New Roman" w:hAnsi="Calibri" w:cs="Times New Roman"/>
                      <w:b/>
                      <w:bCs/>
                      <w:i/>
                      <w:iCs/>
                      <w:sz w:val="18"/>
                      <w:szCs w:val="18"/>
                      <w:lang w:eastAsia="fr-FR"/>
                    </w:rPr>
                  </w:pP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r>
        <w:rPr>
          <w:noProof/>
          <w:lang w:eastAsia="fr-FR"/>
        </w:rPr>
        <w:pict>
          <v:rect id="_x0000_s1041" style="position:absolute;left:0;text-align:left;margin-left:261pt;margin-top:522pt;width:297pt;height:57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NB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EUgY0F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553C28"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r>
        <w:rPr>
          <w:noProof/>
          <w:lang w:eastAsia="fr-FR"/>
        </w:rPr>
        <w:pict>
          <v:rect id="_x0000_s1042" style="position:absolute;left:0;text-align:left;margin-left:261pt;margin-top:522pt;width:297pt;height:57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By0rRAdwIAAE0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553C28"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r>
        <w:rPr>
          <w:noProof/>
          <w:lang w:eastAsia="fr-FR"/>
        </w:rPr>
        <w:pict>
          <v:rect id="_x0000_s1043" style="position:absolute;left:0;text-align:left;margin-left:261pt;margin-top:522pt;width:297pt;height:57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cX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GcWFxd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553C28"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r>
        <w:rPr>
          <w:noProof/>
          <w:lang w:eastAsia="fr-FR"/>
        </w:rPr>
        <w:pict>
          <v:rect id="_x0000_s1044" style="position:absolute;left:0;text-align:left;margin-left:261pt;margin-top:522pt;width:297pt;height:57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LBXMP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553C28" w:rsidRDefault="00BF7AD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BF7AD6" w:rsidRPr="00566C22" w:rsidRDefault="00BF7AD6" w:rsidP="00007089">
                  <w:pPr>
                    <w:spacing w:after="0" w:line="240" w:lineRule="auto"/>
                    <w:jc w:val="both"/>
                    <w:rPr>
                      <w:rFonts w:ascii="Calibri" w:eastAsia="Times New Roman" w:hAnsi="Calibri" w:cs="Times New Roman"/>
                      <w:i/>
                      <w:iCs/>
                      <w:sz w:val="18"/>
                      <w:szCs w:val="18"/>
                      <w:lang w:eastAsia="fr-FR"/>
                    </w:rPr>
                  </w:pPr>
                </w:p>
                <w:p w:rsidR="00BF7AD6" w:rsidRDefault="00BF7AD6" w:rsidP="00007089">
                  <w:pPr>
                    <w:jc w:val="both"/>
                  </w:pPr>
                </w:p>
              </w:txbxContent>
            </v:textbox>
          </v:rect>
        </w:pict>
      </w:r>
    </w:p>
    <w:p w:rsidR="00C57B04" w:rsidRPr="00360268" w:rsidRDefault="003C471C" w:rsidP="00360268">
      <w:pPr>
        <w:tabs>
          <w:tab w:val="left" w:pos="1815"/>
        </w:tabs>
        <w:jc w:val="both"/>
        <w:rPr>
          <w:rFonts w:ascii="Arial" w:hAnsi="Arial" w:cs="Arial"/>
        </w:rPr>
      </w:pPr>
      <w:r>
        <w:rPr>
          <w:noProof/>
          <w:lang w:eastAsia="fr-FR"/>
        </w:rPr>
        <w:pict>
          <v:rect id="_x0000_s1045" style="position:absolute;left:0;text-align:left;margin-left:242.25pt;margin-top:385.8pt;width:321.4pt;height:35.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Fwnv8x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F935ED"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BF7AD6" w:rsidRPr="00553C28" w:rsidRDefault="00BF7AD6" w:rsidP="00360268">
                  <w:pPr>
                    <w:rPr>
                      <w:rFonts w:ascii="Calibri" w:eastAsia="Times New Roman" w:hAnsi="Calibri" w:cs="Times New Roman"/>
                      <w:b/>
                      <w:bCs/>
                      <w:i/>
                      <w:iCs/>
                      <w:sz w:val="18"/>
                      <w:szCs w:val="18"/>
                      <w:lang w:eastAsia="fr-FR"/>
                    </w:rPr>
                  </w:pP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r>
        <w:rPr>
          <w:noProof/>
          <w:lang w:eastAsia="fr-FR"/>
        </w:rPr>
        <w:pict>
          <v:rect id="_x0000_s1046" style="position:absolute;left:0;text-align:left;margin-left:242.25pt;margin-top:385.8pt;width:321.4pt;height:35.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45I0M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F935ED"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BF7AD6" w:rsidRPr="00553C28" w:rsidRDefault="00BF7AD6" w:rsidP="00360268">
                  <w:pPr>
                    <w:rPr>
                      <w:rFonts w:ascii="Calibri" w:eastAsia="Times New Roman" w:hAnsi="Calibri" w:cs="Times New Roman"/>
                      <w:b/>
                      <w:bCs/>
                      <w:i/>
                      <w:iCs/>
                      <w:sz w:val="18"/>
                      <w:szCs w:val="18"/>
                      <w:lang w:eastAsia="fr-FR"/>
                    </w:rPr>
                  </w:pP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r>
        <w:rPr>
          <w:noProof/>
          <w:lang w:eastAsia="fr-FR"/>
        </w:rPr>
        <w:pict>
          <v:rect id="_x0000_s1047" style="position:absolute;left:0;text-align:left;margin-left:242.25pt;margin-top:385.8pt;width:321.4pt;height:35.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SAuW3cCAABN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F935ED"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BF7AD6" w:rsidRPr="00553C28" w:rsidRDefault="00BF7AD6" w:rsidP="00360268">
                  <w:pPr>
                    <w:rPr>
                      <w:rFonts w:ascii="Calibri" w:eastAsia="Times New Roman" w:hAnsi="Calibri" w:cs="Times New Roman"/>
                      <w:b/>
                      <w:bCs/>
                      <w:i/>
                      <w:iCs/>
                      <w:sz w:val="18"/>
                      <w:szCs w:val="18"/>
                      <w:lang w:eastAsia="fr-FR"/>
                    </w:rPr>
                  </w:pP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r>
        <w:rPr>
          <w:noProof/>
          <w:lang w:eastAsia="fr-FR"/>
        </w:rPr>
        <w:pict>
          <v:rect id="_x0000_s1048" style="position:absolute;left:0;text-align:left;margin-left:242.25pt;margin-top:385.8pt;width:321.4pt;height:35.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AX495f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F935ED"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BF7AD6" w:rsidRPr="00553C28" w:rsidRDefault="00BF7AD6" w:rsidP="00360268">
                  <w:pPr>
                    <w:rPr>
                      <w:rFonts w:ascii="Calibri" w:eastAsia="Times New Roman" w:hAnsi="Calibri" w:cs="Times New Roman"/>
                      <w:b/>
                      <w:bCs/>
                      <w:i/>
                      <w:iCs/>
                      <w:sz w:val="18"/>
                      <w:szCs w:val="18"/>
                      <w:lang w:eastAsia="fr-FR"/>
                    </w:rPr>
                  </w:pP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r>
        <w:rPr>
          <w:noProof/>
          <w:lang w:eastAsia="fr-FR"/>
        </w:rPr>
        <w:pict>
          <v:rect id="_x0000_s1049" style="position:absolute;left:0;text-align:left;margin-left:242.25pt;margin-top:385.8pt;width:321.4pt;height:35.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K8eQ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YiK8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F935ED"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BF7AD6" w:rsidRPr="00553C28" w:rsidRDefault="00BF7AD6" w:rsidP="00360268">
                  <w:pPr>
                    <w:rPr>
                      <w:rFonts w:ascii="Calibri" w:eastAsia="Times New Roman" w:hAnsi="Calibri" w:cs="Times New Roman"/>
                      <w:b/>
                      <w:bCs/>
                      <w:i/>
                      <w:iCs/>
                      <w:sz w:val="18"/>
                      <w:szCs w:val="18"/>
                      <w:lang w:eastAsia="fr-FR"/>
                    </w:rPr>
                  </w:pP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r>
        <w:rPr>
          <w:noProof/>
          <w:lang w:eastAsia="fr-FR"/>
        </w:rPr>
        <w:pict>
          <v:rect id="_x0000_s1050" style="position:absolute;left:0;text-align:left;margin-left:261pt;margin-top:522pt;width:297pt;height:57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K+yIh2AgAATA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553C28" w:rsidRDefault="00BF7AD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BF7AD6" w:rsidRPr="00566C22" w:rsidRDefault="00BF7AD6" w:rsidP="00007089">
                  <w:pPr>
                    <w:spacing w:after="0" w:line="240" w:lineRule="auto"/>
                    <w:jc w:val="both"/>
                    <w:rPr>
                      <w:rFonts w:ascii="Calibri" w:eastAsia="Times New Roman" w:hAnsi="Calibri" w:cs="Times New Roman"/>
                      <w:i/>
                      <w:iCs/>
                      <w:sz w:val="18"/>
                      <w:szCs w:val="18"/>
                      <w:lang w:eastAsia="fr-FR"/>
                    </w:rPr>
                  </w:pPr>
                </w:p>
                <w:p w:rsidR="00BF7AD6" w:rsidRDefault="00BF7AD6" w:rsidP="00007089">
                  <w:pPr>
                    <w:jc w:val="both"/>
                  </w:pPr>
                </w:p>
              </w:txbxContent>
            </v:textbox>
          </v:rect>
        </w:pict>
      </w:r>
      <w:r>
        <w:rPr>
          <w:noProof/>
          <w:lang w:eastAsia="fr-FR"/>
        </w:rPr>
        <w:pict>
          <v:rect id="_x0000_s1051" style="position:absolute;left:0;text-align:left;margin-left:261pt;margin-top:522pt;width:297pt;height:5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NpdwIAAEw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Lx4Np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553C28" w:rsidRDefault="00BF7AD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BF7AD6" w:rsidRPr="00566C22" w:rsidRDefault="00BF7AD6" w:rsidP="00007089">
                  <w:pPr>
                    <w:spacing w:after="0" w:line="240" w:lineRule="auto"/>
                    <w:jc w:val="both"/>
                    <w:rPr>
                      <w:rFonts w:ascii="Calibri" w:eastAsia="Times New Roman" w:hAnsi="Calibri" w:cs="Times New Roman"/>
                      <w:i/>
                      <w:iCs/>
                      <w:sz w:val="18"/>
                      <w:szCs w:val="18"/>
                      <w:lang w:eastAsia="fr-FR"/>
                    </w:rPr>
                  </w:pPr>
                </w:p>
                <w:p w:rsidR="00BF7AD6" w:rsidRDefault="00BF7AD6" w:rsidP="00007089">
                  <w:pPr>
                    <w:jc w:val="both"/>
                  </w:pPr>
                </w:p>
              </w:txbxContent>
            </v:textbox>
          </v:rect>
        </w:pict>
      </w:r>
      <w:r>
        <w:rPr>
          <w:noProof/>
          <w:lang w:eastAsia="fr-FR"/>
        </w:rPr>
        <w:pict>
          <v:rect id="_x0000_s1052" style="position:absolute;left:0;text-align:left;margin-left:261pt;margin-top:522pt;width:297pt;height:5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MP1cg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553C28" w:rsidRDefault="00BF7AD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BF7AD6" w:rsidRPr="00566C22" w:rsidRDefault="00BF7AD6" w:rsidP="00007089">
                  <w:pPr>
                    <w:spacing w:after="0" w:line="240" w:lineRule="auto"/>
                    <w:jc w:val="both"/>
                    <w:rPr>
                      <w:rFonts w:ascii="Calibri" w:eastAsia="Times New Roman" w:hAnsi="Calibri" w:cs="Times New Roman"/>
                      <w:i/>
                      <w:iCs/>
                      <w:sz w:val="18"/>
                      <w:szCs w:val="18"/>
                      <w:lang w:eastAsia="fr-FR"/>
                    </w:rPr>
                  </w:pPr>
                </w:p>
                <w:p w:rsidR="00BF7AD6" w:rsidRDefault="00BF7AD6" w:rsidP="00007089">
                  <w:pPr>
                    <w:jc w:val="both"/>
                  </w:pPr>
                </w:p>
              </w:txbxContent>
            </v:textbox>
          </v:rect>
        </w:pict>
      </w:r>
      <w:r>
        <w:rPr>
          <w:noProof/>
          <w:lang w:eastAsia="fr-FR"/>
        </w:rPr>
        <w:pict>
          <v:rect id="_x0000_s1053" style="position:absolute;left:0;text-align:left;margin-left:261pt;margin-top:522pt;width:297pt;height:5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DYmS0+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553C28" w:rsidRDefault="00BF7AD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BF7AD6" w:rsidRPr="00566C22" w:rsidRDefault="00BF7AD6" w:rsidP="00007089">
                  <w:pPr>
                    <w:spacing w:after="0" w:line="240" w:lineRule="auto"/>
                    <w:jc w:val="both"/>
                    <w:rPr>
                      <w:rFonts w:ascii="Calibri" w:eastAsia="Times New Roman" w:hAnsi="Calibri" w:cs="Times New Roman"/>
                      <w:i/>
                      <w:iCs/>
                      <w:sz w:val="18"/>
                      <w:szCs w:val="18"/>
                      <w:lang w:eastAsia="fr-FR"/>
                    </w:rPr>
                  </w:pPr>
                </w:p>
                <w:p w:rsidR="00BF7AD6" w:rsidRDefault="00BF7AD6" w:rsidP="00007089">
                  <w:pPr>
                    <w:jc w:val="both"/>
                  </w:pPr>
                </w:p>
              </w:txbxContent>
            </v:textbox>
          </v:rect>
        </w:pict>
      </w:r>
      <w:r>
        <w:rPr>
          <w:noProof/>
          <w:lang w:eastAsia="fr-FR"/>
        </w:rPr>
        <w:pict>
          <v:rect id="_x0000_s1054" style="position:absolute;left:0;text-align:left;margin-left:261pt;margin-top:522pt;width:297pt;height:5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E/5E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553C28" w:rsidRDefault="00BF7AD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BF7AD6" w:rsidRPr="00566C22" w:rsidRDefault="00BF7AD6" w:rsidP="00007089">
                  <w:pPr>
                    <w:spacing w:after="0" w:line="240" w:lineRule="auto"/>
                    <w:jc w:val="both"/>
                    <w:rPr>
                      <w:rFonts w:ascii="Calibri" w:eastAsia="Times New Roman" w:hAnsi="Calibri" w:cs="Times New Roman"/>
                      <w:i/>
                      <w:iCs/>
                      <w:sz w:val="18"/>
                      <w:szCs w:val="18"/>
                      <w:lang w:eastAsia="fr-FR"/>
                    </w:rPr>
                  </w:pPr>
                </w:p>
                <w:p w:rsidR="00BF7AD6" w:rsidRDefault="00BF7AD6" w:rsidP="00007089">
                  <w:pPr>
                    <w:jc w:val="both"/>
                  </w:pPr>
                </w:p>
              </w:txbxContent>
            </v:textbox>
          </v:rect>
        </w:pict>
      </w:r>
      <w:r>
        <w:rPr>
          <w:noProof/>
          <w:lang w:eastAsia="fr-FR"/>
        </w:rPr>
        <w:pict>
          <v:rect id="_x0000_s1055" style="position:absolute;left:0;text-align:left;margin-left:242.25pt;margin-top:385.8pt;width:321.4pt;height:35.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cSld3cCAABM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F935ED"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BF7AD6" w:rsidRPr="00553C28" w:rsidRDefault="00BF7AD6" w:rsidP="00360268">
                  <w:pPr>
                    <w:rPr>
                      <w:rFonts w:ascii="Calibri" w:eastAsia="Times New Roman" w:hAnsi="Calibri" w:cs="Times New Roman"/>
                      <w:b/>
                      <w:bCs/>
                      <w:i/>
                      <w:iCs/>
                      <w:sz w:val="18"/>
                      <w:szCs w:val="18"/>
                      <w:lang w:eastAsia="fr-FR"/>
                    </w:rPr>
                  </w:pP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p>
    <w:p w:rsidR="00360268" w:rsidRDefault="001039F4" w:rsidP="001039F4">
      <w:pPr>
        <w:pStyle w:val="Paragraphedeliste"/>
        <w:ind w:left="3552" w:firstLine="696"/>
        <w:jc w:val="both"/>
        <w:rPr>
          <w:rFonts w:ascii="Arial" w:hAnsi="Arial" w:cs="Arial"/>
        </w:rPr>
      </w:pPr>
      <w:r w:rsidRPr="006046FF">
        <w:rPr>
          <w:noProof/>
          <w:sz w:val="28"/>
          <w:szCs w:val="28"/>
          <w:lang w:eastAsia="fr-FR"/>
        </w:rPr>
        <w:drawing>
          <wp:inline distT="0" distB="0" distL="0" distR="0">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909867" cy="2347837"/>
                    </a:xfrm>
                    <a:prstGeom prst="rect">
                      <a:avLst/>
                    </a:prstGeom>
                  </pic:spPr>
                </pic:pic>
              </a:graphicData>
            </a:graphic>
          </wp:inline>
        </w:drawing>
      </w:r>
      <w:r w:rsidR="003C471C">
        <w:rPr>
          <w:noProof/>
          <w:lang w:eastAsia="fr-FR"/>
        </w:rPr>
        <w:pict>
          <v:rect id="_x0000_s1056" style="position:absolute;left:0;text-align:left;margin-left:242.25pt;margin-top:385.8pt;width:321.4pt;height:35.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OAzSgZ4AgAATA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F935ED" w:rsidRDefault="00BF7AD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BF7AD6" w:rsidRPr="00553C28" w:rsidRDefault="00BF7AD6" w:rsidP="00360268">
                  <w:pPr>
                    <w:rPr>
                      <w:rFonts w:ascii="Calibri" w:eastAsia="Times New Roman" w:hAnsi="Calibri" w:cs="Times New Roman"/>
                      <w:b/>
                      <w:bCs/>
                      <w:i/>
                      <w:iCs/>
                      <w:sz w:val="18"/>
                      <w:szCs w:val="18"/>
                      <w:lang w:eastAsia="fr-FR"/>
                    </w:rPr>
                  </w:pPr>
                </w:p>
                <w:p w:rsidR="00BF7AD6" w:rsidRPr="00566C22" w:rsidRDefault="00BF7AD6" w:rsidP="00360268">
                  <w:pPr>
                    <w:spacing w:after="0" w:line="240" w:lineRule="auto"/>
                    <w:jc w:val="both"/>
                    <w:rPr>
                      <w:rFonts w:ascii="Calibri" w:eastAsia="Times New Roman" w:hAnsi="Calibri" w:cs="Times New Roman"/>
                      <w:i/>
                      <w:iCs/>
                      <w:sz w:val="18"/>
                      <w:szCs w:val="18"/>
                      <w:lang w:eastAsia="fr-FR"/>
                    </w:rPr>
                  </w:pPr>
                </w:p>
                <w:p w:rsidR="00BF7AD6" w:rsidRDefault="00BF7AD6" w:rsidP="00360268">
                  <w:pPr>
                    <w:jc w:val="both"/>
                  </w:pPr>
                </w:p>
              </w:txbxContent>
            </v:textbox>
          </v:rect>
        </w:pict>
      </w:r>
    </w:p>
    <w:p w:rsidR="001039F4" w:rsidRDefault="003C471C" w:rsidP="00A65AAA">
      <w:pPr>
        <w:pStyle w:val="Paragraphedeliste"/>
        <w:jc w:val="both"/>
        <w:rPr>
          <w:rFonts w:ascii="Arial" w:hAnsi="Arial" w:cs="Arial"/>
        </w:rPr>
      </w:pPr>
      <w:r>
        <w:rPr>
          <w:noProof/>
          <w:lang w:eastAsia="fr-FR"/>
        </w:rPr>
        <w:pict>
          <v:rect id="Rectangle 117" o:spid="_x0000_s1057" style="position:absolute;left:0;text-align:left;margin-left:210.75pt;margin-top:1.4pt;width:294.4pt;height:36.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q0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" fillcolor="#31849b [2408]" strokecolor="#31849b [2408]" strokeweight="2pt">
            <v:path arrowok="t"/>
            <v:textbox>
              <w:txbxContent>
                <w:p w:rsidR="00BF7AD6" w:rsidRPr="00566C22" w:rsidRDefault="00BF7AD6" w:rsidP="00547D30">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BF7AD6" w:rsidRPr="00566C22" w:rsidRDefault="00BF7AD6" w:rsidP="001039F4">
                  <w:pPr>
                    <w:spacing w:after="0" w:line="240" w:lineRule="auto"/>
                    <w:jc w:val="both"/>
                    <w:rPr>
                      <w:rFonts w:ascii="Calibri" w:eastAsia="Times New Roman" w:hAnsi="Calibri" w:cs="Times New Roman"/>
                      <w:i/>
                      <w:iCs/>
                      <w:sz w:val="18"/>
                      <w:szCs w:val="18"/>
                      <w:lang w:eastAsia="fr-FR"/>
                    </w:rPr>
                  </w:pPr>
                </w:p>
                <w:p w:rsidR="00BF7AD6" w:rsidRDefault="00BF7AD6" w:rsidP="001039F4">
                  <w:pPr>
                    <w:jc w:val="both"/>
                  </w:pPr>
                </w:p>
              </w:txbxContent>
            </v:textbox>
          </v:rect>
        </w:pict>
      </w:r>
    </w:p>
    <w:p w:rsidR="001039F4" w:rsidRDefault="001039F4" w:rsidP="00A65AAA">
      <w:pPr>
        <w:pStyle w:val="Paragraphedeliste"/>
        <w:jc w:val="both"/>
        <w:rPr>
          <w:rFonts w:ascii="Arial" w:hAnsi="Arial" w:cs="Arial"/>
        </w:rPr>
      </w:pPr>
    </w:p>
    <w:p w:rsidR="001039F4" w:rsidRDefault="003C471C" w:rsidP="00A65AAA">
      <w:pPr>
        <w:pStyle w:val="Paragraphedeliste"/>
        <w:jc w:val="both"/>
        <w:rPr>
          <w:rFonts w:ascii="Arial" w:hAnsi="Arial" w:cs="Arial"/>
        </w:rPr>
      </w:pPr>
      <w:r>
        <w:rPr>
          <w:noProof/>
          <w:lang w:eastAsia="fr-FR"/>
        </w:rPr>
        <w:pict>
          <v:rect id="Rectangle 109" o:spid="_x0000_s1058" style="position:absolute;left:0;text-align:left;margin-left:267.35pt;margin-top:780pt;width:278.65pt;height:35.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" fillcolor="#31849b [2408]" strokecolor="#31849b [2408]" strokeweight="2pt">
            <v:path arrowok="t"/>
            <v:textbox>
              <w:txbxContent>
                <w:p w:rsidR="00BF7AD6" w:rsidRPr="00566C22" w:rsidRDefault="00BF7AD6"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BF7AD6" w:rsidRPr="00566C22" w:rsidRDefault="00BF7AD6" w:rsidP="001039F4">
                  <w:pPr>
                    <w:spacing w:after="0" w:line="240" w:lineRule="auto"/>
                    <w:jc w:val="both"/>
                    <w:rPr>
                      <w:rFonts w:ascii="Calibri" w:eastAsia="Times New Roman" w:hAnsi="Calibri" w:cs="Times New Roman"/>
                      <w:i/>
                      <w:iCs/>
                      <w:sz w:val="18"/>
                      <w:szCs w:val="18"/>
                      <w:lang w:eastAsia="fr-FR"/>
                    </w:rPr>
                  </w:pPr>
                </w:p>
                <w:p w:rsidR="00BF7AD6" w:rsidRDefault="00BF7AD6" w:rsidP="001039F4">
                  <w:pPr>
                    <w:jc w:val="both"/>
                  </w:pPr>
                </w:p>
              </w:txbxContent>
            </v:textbox>
          </v:rect>
        </w:pict>
      </w:r>
      <w:r>
        <w:rPr>
          <w:noProof/>
          <w:lang w:eastAsia="fr-FR"/>
        </w:rPr>
        <w:pict>
          <v:rect id="_x0000_s1059" style="position:absolute;left:0;text-align:left;margin-left:254.25pt;margin-top:639.3pt;width:294.4pt;height:36.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" fillcolor="#31849b [2408]" strokecolor="#31849b [2408]" strokeweight="2pt">
            <v:path arrowok="t"/>
            <v:textbox>
              <w:txbxContent>
                <w:p w:rsidR="00BF7AD6" w:rsidRPr="00566C22" w:rsidRDefault="00BF7AD6"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BF7AD6" w:rsidRPr="00566C22" w:rsidRDefault="00BF7AD6" w:rsidP="001039F4">
                  <w:pPr>
                    <w:spacing w:after="0" w:line="240" w:lineRule="auto"/>
                    <w:jc w:val="both"/>
                    <w:rPr>
                      <w:rFonts w:ascii="Calibri" w:eastAsia="Times New Roman" w:hAnsi="Calibri" w:cs="Times New Roman"/>
                      <w:i/>
                      <w:iCs/>
                      <w:sz w:val="18"/>
                      <w:szCs w:val="18"/>
                      <w:lang w:eastAsia="fr-FR"/>
                    </w:rPr>
                  </w:pPr>
                </w:p>
                <w:p w:rsidR="00BF7AD6" w:rsidRDefault="00BF7AD6" w:rsidP="001039F4">
                  <w:pPr>
                    <w:jc w:val="both"/>
                  </w:pPr>
                </w:p>
              </w:txbxContent>
            </v:textbox>
          </v:rect>
        </w:pict>
      </w:r>
    </w:p>
    <w:p w:rsidR="008D6EB5" w:rsidRPr="006242D3" w:rsidRDefault="008D6EB5" w:rsidP="006242D3">
      <w:pPr>
        <w:jc w:val="both"/>
        <w:rPr>
          <w:rFonts w:ascii="Arial" w:hAnsi="Arial" w:cs="Arial"/>
          <w:b/>
          <w:color w:val="1F497D" w:themeColor="text2"/>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623DA6">
        <w:rPr>
          <w:rFonts w:ascii="Arial" w:hAnsi="Arial" w:cs="Arial"/>
          <w:i/>
          <w:color w:val="1F497D" w:themeColor="text2"/>
          <w:sz w:val="20"/>
          <w:szCs w:val="20"/>
        </w:rPr>
        <w:t xml:space="preserve">es </w:t>
      </w:r>
      <w:r w:rsidR="00AE6B1D" w:rsidRPr="00C57B04">
        <w:rPr>
          <w:rFonts w:ascii="Arial" w:hAnsi="Arial" w:cs="Arial"/>
          <w:i/>
          <w:color w:val="1F497D" w:themeColor="text2"/>
          <w:sz w:val="20"/>
          <w:szCs w:val="20"/>
        </w:rPr>
        <w:t xml:space="preserve">principales ISTS repérées sont </w:t>
      </w:r>
      <w:r w:rsidRPr="00C57B04">
        <w:rPr>
          <w:rFonts w:ascii="Arial" w:hAnsi="Arial" w:cs="Arial"/>
          <w:i/>
          <w:color w:val="1F497D" w:themeColor="text2"/>
          <w:sz w:val="20"/>
          <w:szCs w:val="20"/>
        </w:rPr>
        <w:t>:</w:t>
      </w:r>
    </w:p>
    <w:p w:rsidR="00BA11B5" w:rsidRPr="00C57B04"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2532"/>
        <w:gridCol w:w="3799"/>
        <w:gridCol w:w="3166"/>
      </w:tblGrid>
      <w:tr w:rsidR="0034714C" w:rsidRPr="00C57B04" w:rsidTr="0034714C">
        <w:trPr>
          <w:trHeight w:val="244"/>
        </w:trPr>
        <w:tc>
          <w:tcPr>
            <w:tcW w:w="2532" w:type="dxa"/>
            <w:shd w:val="clear" w:color="auto" w:fill="D6E3BC" w:themeFill="accent3" w:themeFillTint="66"/>
          </w:tcPr>
          <w:p w:rsidR="0034714C" w:rsidRPr="00C57B04" w:rsidRDefault="00DE2C55" w:rsidP="004E40BB">
            <w:pPr>
              <w:pStyle w:val="Paragraphedeliste"/>
              <w:ind w:left="0"/>
              <w:jc w:val="center"/>
              <w:rPr>
                <w:rFonts w:ascii="Arial" w:hAnsi="Arial" w:cs="Arial"/>
                <w:b/>
              </w:rPr>
            </w:pPr>
            <w:r>
              <w:rPr>
                <w:rFonts w:ascii="Arial" w:hAnsi="Arial" w:cs="Arial"/>
                <w:b/>
                <w:color w:val="000000" w:themeColor="text1"/>
              </w:rPr>
              <w:t>Epinay-sur-Seine</w:t>
            </w:r>
          </w:p>
        </w:tc>
        <w:tc>
          <w:tcPr>
            <w:tcW w:w="3799" w:type="dxa"/>
            <w:shd w:val="clear" w:color="auto" w:fill="DBE5F1" w:themeFill="accent1" w:themeFillTint="33"/>
          </w:tcPr>
          <w:p w:rsidR="0034714C" w:rsidRPr="00C57B04" w:rsidRDefault="0034714C" w:rsidP="003E61D9">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66" w:type="dxa"/>
            <w:shd w:val="clear" w:color="auto" w:fill="DBE5F1" w:themeFill="accent1" w:themeFillTint="33"/>
          </w:tcPr>
          <w:p w:rsidR="0034714C" w:rsidRPr="00C57B04" w:rsidRDefault="0034714C" w:rsidP="004E40BB">
            <w:pPr>
              <w:pStyle w:val="Paragraphedeliste"/>
              <w:ind w:left="0"/>
              <w:jc w:val="center"/>
              <w:rPr>
                <w:rFonts w:ascii="Arial" w:hAnsi="Arial" w:cs="Arial"/>
                <w:b/>
              </w:rPr>
            </w:pPr>
            <w:r>
              <w:rPr>
                <w:rFonts w:ascii="Arial" w:hAnsi="Arial" w:cs="Arial"/>
                <w:b/>
              </w:rPr>
              <w:t>Ile-de-France*</w:t>
            </w:r>
          </w:p>
        </w:tc>
      </w:tr>
      <w:tr w:rsidR="0034714C" w:rsidRPr="00C57B04" w:rsidTr="0034714C">
        <w:trPr>
          <w:trHeight w:val="1682"/>
        </w:trPr>
        <w:tc>
          <w:tcPr>
            <w:tcW w:w="2532" w:type="dxa"/>
            <w:shd w:val="clear" w:color="auto" w:fill="D6E3BC" w:themeFill="accent3" w:themeFillTint="66"/>
          </w:tcPr>
          <w:p w:rsidR="0035116D" w:rsidRDefault="00250983" w:rsidP="00250983">
            <w:pPr>
              <w:jc w:val="both"/>
              <w:rPr>
                <w:rFonts w:ascii="Calibri" w:hAnsi="Calibri"/>
                <w:color w:val="000000"/>
              </w:rPr>
            </w:pPr>
            <w:r>
              <w:rPr>
                <w:rFonts w:ascii="Calibri" w:hAnsi="Calibri"/>
                <w:color w:val="000000"/>
              </w:rPr>
              <w:t>Territoire (enclavement, mobilité</w:t>
            </w:r>
            <w:r w:rsidR="0035116D">
              <w:rPr>
                <w:rFonts w:ascii="Calibri" w:hAnsi="Calibri"/>
                <w:color w:val="000000"/>
              </w:rPr>
              <w:t>, accessibilité, environnement)</w:t>
            </w:r>
          </w:p>
          <w:p w:rsidR="0035116D" w:rsidRDefault="0035116D" w:rsidP="00250983">
            <w:pPr>
              <w:jc w:val="both"/>
              <w:rPr>
                <w:rFonts w:ascii="Calibri" w:hAnsi="Calibri"/>
                <w:color w:val="000000"/>
              </w:rPr>
            </w:pPr>
          </w:p>
          <w:p w:rsidR="0035116D" w:rsidRDefault="0035116D" w:rsidP="00250983">
            <w:pPr>
              <w:jc w:val="both"/>
              <w:rPr>
                <w:rFonts w:ascii="Calibri" w:hAnsi="Calibri"/>
                <w:color w:val="000000"/>
              </w:rPr>
            </w:pPr>
            <w:r>
              <w:rPr>
                <w:rFonts w:ascii="Calibri" w:hAnsi="Calibri"/>
                <w:color w:val="000000"/>
              </w:rPr>
              <w:t>Niveau d’éducation</w:t>
            </w:r>
          </w:p>
          <w:p w:rsidR="0035116D" w:rsidRDefault="0035116D" w:rsidP="00250983">
            <w:pPr>
              <w:jc w:val="both"/>
              <w:rPr>
                <w:rFonts w:ascii="Calibri" w:hAnsi="Calibri"/>
                <w:color w:val="000000"/>
              </w:rPr>
            </w:pPr>
          </w:p>
          <w:p w:rsidR="0035116D" w:rsidRDefault="0035116D" w:rsidP="00250983">
            <w:pPr>
              <w:jc w:val="both"/>
              <w:rPr>
                <w:rFonts w:ascii="Calibri" w:hAnsi="Calibri"/>
                <w:color w:val="000000"/>
              </w:rPr>
            </w:pPr>
            <w:r>
              <w:rPr>
                <w:rFonts w:ascii="Calibri" w:hAnsi="Calibri"/>
                <w:color w:val="000000"/>
              </w:rPr>
              <w:t>Offre de soins</w:t>
            </w:r>
          </w:p>
          <w:p w:rsidR="0035116D" w:rsidRDefault="0035116D" w:rsidP="00250983">
            <w:pPr>
              <w:jc w:val="both"/>
              <w:rPr>
                <w:rFonts w:ascii="Calibri" w:hAnsi="Calibri"/>
                <w:color w:val="000000"/>
              </w:rPr>
            </w:pPr>
          </w:p>
          <w:p w:rsidR="0035116D" w:rsidRDefault="0035116D" w:rsidP="00250983">
            <w:pPr>
              <w:jc w:val="both"/>
              <w:rPr>
                <w:rFonts w:ascii="Calibri" w:hAnsi="Calibri"/>
                <w:color w:val="000000"/>
              </w:rPr>
            </w:pPr>
            <w:r>
              <w:rPr>
                <w:rFonts w:ascii="Calibri" w:hAnsi="Calibri"/>
                <w:color w:val="000000"/>
              </w:rPr>
              <w:t>Niveau de revenus</w:t>
            </w:r>
          </w:p>
          <w:p w:rsidR="0035116D" w:rsidRDefault="0035116D" w:rsidP="00250983">
            <w:pPr>
              <w:jc w:val="both"/>
              <w:rPr>
                <w:rFonts w:ascii="Calibri" w:hAnsi="Calibri"/>
                <w:color w:val="000000"/>
              </w:rPr>
            </w:pPr>
          </w:p>
          <w:p w:rsidR="0035116D" w:rsidRDefault="0035116D" w:rsidP="00250983">
            <w:pPr>
              <w:jc w:val="both"/>
              <w:rPr>
                <w:rFonts w:ascii="Calibri" w:hAnsi="Calibri"/>
                <w:color w:val="000000"/>
              </w:rPr>
            </w:pPr>
            <w:r>
              <w:rPr>
                <w:rFonts w:ascii="Calibri" w:hAnsi="Calibri"/>
                <w:color w:val="000000"/>
              </w:rPr>
              <w:t>Autre (prévention etc.)</w:t>
            </w:r>
          </w:p>
          <w:p w:rsidR="0035116D" w:rsidRDefault="0035116D" w:rsidP="00250983">
            <w:pPr>
              <w:jc w:val="both"/>
              <w:rPr>
                <w:rFonts w:ascii="Calibri" w:hAnsi="Calibri"/>
                <w:color w:val="000000"/>
              </w:rPr>
            </w:pPr>
          </w:p>
          <w:p w:rsidR="0035116D" w:rsidRDefault="00250983" w:rsidP="00250983">
            <w:pPr>
              <w:jc w:val="both"/>
              <w:rPr>
                <w:rFonts w:ascii="Calibri" w:hAnsi="Calibri"/>
                <w:color w:val="000000"/>
              </w:rPr>
            </w:pPr>
            <w:r>
              <w:rPr>
                <w:rFonts w:ascii="Calibri" w:hAnsi="Calibri"/>
                <w:color w:val="000000"/>
              </w:rPr>
              <w:t>Catégorie s</w:t>
            </w:r>
            <w:r w:rsidR="0035116D">
              <w:rPr>
                <w:rFonts w:ascii="Calibri" w:hAnsi="Calibri"/>
                <w:color w:val="000000"/>
              </w:rPr>
              <w:t>ociale</w:t>
            </w:r>
          </w:p>
          <w:p w:rsidR="0035116D" w:rsidRDefault="0035116D" w:rsidP="00250983">
            <w:pPr>
              <w:jc w:val="both"/>
              <w:rPr>
                <w:rFonts w:ascii="Calibri" w:hAnsi="Calibri"/>
                <w:color w:val="000000"/>
              </w:rPr>
            </w:pPr>
          </w:p>
          <w:p w:rsidR="00250983" w:rsidRDefault="00250983" w:rsidP="00250983">
            <w:pPr>
              <w:jc w:val="both"/>
              <w:rPr>
                <w:rFonts w:ascii="Calibri" w:hAnsi="Calibri"/>
                <w:color w:val="000000"/>
              </w:rPr>
            </w:pPr>
            <w:r>
              <w:rPr>
                <w:rFonts w:ascii="Calibri" w:hAnsi="Calibri"/>
                <w:color w:val="000000"/>
              </w:rPr>
              <w:t>Accès aux droits et aux soins</w:t>
            </w:r>
          </w:p>
          <w:p w:rsidR="0034714C" w:rsidRPr="00C57B04" w:rsidRDefault="0034714C" w:rsidP="004E40BB">
            <w:pPr>
              <w:jc w:val="both"/>
              <w:rPr>
                <w:rFonts w:ascii="Arial" w:hAnsi="Arial" w:cs="Arial"/>
                <w:color w:val="000000"/>
                <w:sz w:val="18"/>
                <w:szCs w:val="18"/>
              </w:rPr>
            </w:pPr>
          </w:p>
        </w:tc>
        <w:tc>
          <w:tcPr>
            <w:tcW w:w="3799" w:type="dxa"/>
          </w:tcPr>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rPr>
              <w:t xml:space="preserve">Accès aux droits et aux soins </w:t>
            </w:r>
          </w:p>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Territoire (enclavement, mobilité, accessibilité, environnement)/ Niveau de revenus/ Offre de soins</w:t>
            </w:r>
          </w:p>
          <w:p w:rsidR="0034714C" w:rsidRP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Niveau d’éducation/ Catégorie sociale </w:t>
            </w:r>
          </w:p>
        </w:tc>
        <w:tc>
          <w:tcPr>
            <w:tcW w:w="3166" w:type="dxa"/>
          </w:tcPr>
          <w:p w:rsid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Accès aux droits et aux soins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color w:val="1F497D" w:themeColor="text2"/>
                <w:sz w:val="20"/>
                <w:szCs w:val="20"/>
              </w:rPr>
              <w:t>Niveau de revenus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Offre de soins</w:t>
            </w:r>
          </w:p>
        </w:tc>
      </w:tr>
    </w:tbl>
    <w:p w:rsidR="00BA11B5" w:rsidRDefault="00351A7A" w:rsidP="006242D3">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 la</w:t>
      </w:r>
      <w:r w:rsidR="002B7959">
        <w:rPr>
          <w:rFonts w:ascii="Arial" w:hAnsi="Arial" w:cs="Arial"/>
          <w:i/>
          <w:sz w:val="18"/>
          <w:szCs w:val="18"/>
        </w:rPr>
        <w:t xml:space="preserve"> plus récurrente à la moins récurrente</w:t>
      </w:r>
    </w:p>
    <w:p w:rsidR="006242D3" w:rsidRPr="006242D3" w:rsidRDefault="006242D3" w:rsidP="006242D3">
      <w:pPr>
        <w:ind w:firstLine="708"/>
        <w:jc w:val="both"/>
        <w:rPr>
          <w:rFonts w:ascii="Arial" w:hAnsi="Arial" w:cs="Arial"/>
          <w:i/>
          <w:sz w:val="18"/>
          <w:szCs w:val="18"/>
        </w:rPr>
      </w:pPr>
    </w:p>
    <w:p w:rsidR="00712A64" w:rsidRPr="00712A64" w:rsidRDefault="00A65AAA" w:rsidP="00712A64">
      <w:pPr>
        <w:pStyle w:val="Paragraphedeliste"/>
        <w:numPr>
          <w:ilvl w:val="0"/>
          <w:numId w:val="4"/>
        </w:numPr>
        <w:ind w:left="709"/>
        <w:jc w:val="both"/>
        <w:rPr>
          <w:rFonts w:ascii="Arial" w:hAnsi="Arial" w:cs="Arial"/>
          <w:b/>
          <w:color w:val="1F497D" w:themeColor="text2"/>
        </w:rPr>
      </w:pPr>
      <w:r w:rsidRPr="00402E4C">
        <w:rPr>
          <w:rFonts w:ascii="Arial" w:hAnsi="Arial" w:cs="Arial"/>
          <w:b/>
          <w:color w:val="1F497D" w:themeColor="text2"/>
        </w:rPr>
        <w:t xml:space="preserve">Une analyse des parcours de santé a-t-elle été réalisée ? </w:t>
      </w:r>
    </w:p>
    <w:p w:rsidR="00AE6B1D" w:rsidRDefault="003C471C" w:rsidP="00A65AAA">
      <w:pPr>
        <w:pStyle w:val="Paragraphedeliste"/>
        <w:jc w:val="both"/>
        <w:rPr>
          <w:rFonts w:ascii="Arial" w:hAnsi="Arial" w:cs="Arial"/>
        </w:rPr>
      </w:pPr>
      <w:r>
        <w:rPr>
          <w:rFonts w:ascii="Arial" w:hAnsi="Arial" w:cs="Arial"/>
          <w:noProof/>
          <w:lang w:eastAsia="fr-FR"/>
        </w:rPr>
        <w:pict>
          <v:roundrect id="Rectangle à coins arrondis 26" o:spid="_x0000_s1060" style="position:absolute;left:0;text-align:left;margin-left:236.25pt;margin-top:2.7pt;width:306.75pt;height:99pt;z-index:2517012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Default="00BF7AD6" w:rsidP="001A5EE7">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Pr>
                      <w:rFonts w:ascii="Arial" w:hAnsi="Arial" w:cs="Arial"/>
                      <w:b/>
                      <w:color w:val="FFFFFF" w:themeColor="background1"/>
                      <w:sz w:val="18"/>
                      <w:szCs w:val="18"/>
                    </w:rPr>
                    <w:t>59</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financière et socio-culturelle (9CLS),  la qualité (4 CLS), la lisibilité (4 CLS), la sécurité (1CLS).</w:t>
                  </w:r>
                </w:p>
                <w:p w:rsidR="00BF7AD6" w:rsidRPr="006D5576" w:rsidRDefault="00BF7AD6" w:rsidP="001A5EE7">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 xml:space="preserve"> </w:t>
                  </w:r>
                  <w:r>
                    <w:rPr>
                      <w:rFonts w:ascii="Arial" w:hAnsi="Arial" w:cs="Arial"/>
                      <w:b/>
                      <w:color w:val="FFFFFF" w:themeColor="background1"/>
                      <w:sz w:val="18"/>
                      <w:szCs w:val="18"/>
                    </w:rPr>
                    <w:t>41</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w:t>
                  </w:r>
                  <w:r>
                    <w:rPr>
                      <w:rFonts w:ascii="Arial" w:hAnsi="Arial" w:cs="Arial"/>
                      <w:color w:val="FFFFFF" w:themeColor="background1"/>
                      <w:sz w:val="18"/>
                      <w:szCs w:val="18"/>
                    </w:rPr>
                    <w:t xml:space="preserve">Cela n’était pas prévu dans les objectifs du diagnostic Certains CLS évoquent avoir fait des états des lieux </w:t>
                  </w:r>
                  <w:r w:rsidRPr="00887C07">
                    <w:rPr>
                      <w:rFonts w:ascii="Arial" w:hAnsi="Arial" w:cs="Arial"/>
                      <w:color w:val="FFFFFF" w:themeColor="background1"/>
                      <w:sz w:val="18"/>
                      <w:szCs w:val="18"/>
                    </w:rPr>
                    <w:t xml:space="preserve">concernant l'accès aux </w:t>
                  </w:r>
                  <w:r>
                    <w:rPr>
                      <w:rFonts w:ascii="Arial" w:hAnsi="Arial" w:cs="Arial"/>
                      <w:color w:val="FFFFFF" w:themeColor="background1"/>
                      <w:sz w:val="18"/>
                      <w:szCs w:val="18"/>
                    </w:rPr>
                    <w:t>droits et aux soins.</w:t>
                  </w: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3C471C" w:rsidP="00A65AAA">
      <w:pPr>
        <w:pStyle w:val="Paragraphedeliste"/>
        <w:jc w:val="both"/>
        <w:rPr>
          <w:rFonts w:ascii="Arial" w:hAnsi="Arial" w:cs="Arial"/>
        </w:rPr>
      </w:pPr>
      <w:r>
        <w:rPr>
          <w:rFonts w:ascii="Arial" w:hAnsi="Arial" w:cs="Arial"/>
          <w:noProof/>
          <w:lang w:eastAsia="fr-FR"/>
        </w:rPr>
        <w:pict>
          <v:roundrect id="Rectangle à coins arrondis 25" o:spid="_x0000_s1061" style="position:absolute;left:0;text-align:left;margin-left:21.05pt;margin-top:7.35pt;width:166.45pt;height:54.5pt;z-index:25169920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" fillcolor="white [3201]" strokecolor="#4f81bd [3204]" strokeweight="2pt">
            <v:path arrowok="t"/>
            <v:textbox>
              <w:txbxContent>
                <w:p w:rsidR="00BF7AD6" w:rsidRPr="00464D19" w:rsidRDefault="00BF7AD6" w:rsidP="00A0732D">
                  <w:pPr>
                    <w:spacing w:before="120" w:after="120"/>
                    <w:jc w:val="both"/>
                    <w:rPr>
                      <w:rFonts w:ascii="Arial" w:hAnsi="Arial" w:cs="Arial"/>
                      <w:color w:val="000000" w:themeColor="text1"/>
                      <w:sz w:val="20"/>
                      <w:szCs w:val="20"/>
                    </w:rPr>
                  </w:pPr>
                  <w:r>
                    <w:rPr>
                      <w:rFonts w:ascii="Arial" w:hAnsi="Arial" w:cs="Arial"/>
                      <w:b/>
                      <w:color w:val="000000" w:themeColor="text1"/>
                    </w:rPr>
                    <w:t xml:space="preserve">Epinay-sur-Seine : </w:t>
                  </w:r>
                  <w:r w:rsidR="00464D19">
                    <w:rPr>
                      <w:rFonts w:ascii="Arial" w:hAnsi="Arial" w:cs="Arial"/>
                      <w:color w:val="000000" w:themeColor="text1"/>
                      <w:sz w:val="20"/>
                      <w:szCs w:val="20"/>
                    </w:rPr>
                    <w:t>Non</w:t>
                  </w:r>
                </w:p>
              </w:txbxContent>
            </v:textbox>
          </v:roundrect>
        </w:pict>
      </w:r>
      <w:r>
        <w:rPr>
          <w:rFonts w:ascii="Arial" w:hAnsi="Arial" w:cs="Arial"/>
          <w:noProof/>
          <w:lang w:eastAsia="fr-FR"/>
        </w:rPr>
        <w:pict>
          <v:shape id="Connecteur droit avec flèche 28" o:spid="_x0000_s1147" type="#_x0000_t32" style="position:absolute;left:0;text-align:left;margin-left:192.75pt;margin-top:1.1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Default="003C471C" w:rsidP="00A65AAA">
      <w:pPr>
        <w:pStyle w:val="Paragraphedeliste"/>
        <w:jc w:val="both"/>
        <w:rPr>
          <w:rFonts w:ascii="Arial" w:hAnsi="Arial" w:cs="Arial"/>
        </w:rPr>
      </w:pPr>
      <w:r>
        <w:rPr>
          <w:noProof/>
          <w:lang w:eastAsia="fr-FR"/>
        </w:rPr>
        <w:pict>
          <v:roundrect id="Rectangle à coins arrondis 27" o:spid="_x0000_s1062" style="position:absolute;left:0;text-align:left;margin-left:236.25pt;margin-top:-.1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Default="00BF7AD6"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BF7AD6" w:rsidRPr="006D5576" w:rsidRDefault="00BF7AD6"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BA11B5" w:rsidP="00A65AAA">
      <w:pPr>
        <w:pStyle w:val="Paragraphedeliste"/>
        <w:jc w:val="both"/>
        <w:rPr>
          <w:rFonts w:ascii="Arial" w:hAnsi="Arial" w:cs="Arial"/>
        </w:rPr>
      </w:pPr>
    </w:p>
    <w:p w:rsidR="00BA11B5" w:rsidRDefault="003C471C" w:rsidP="00A65AAA">
      <w:pPr>
        <w:pStyle w:val="Paragraphedeliste"/>
        <w:jc w:val="both"/>
        <w:rPr>
          <w:rFonts w:ascii="Arial" w:hAnsi="Arial" w:cs="Arial"/>
        </w:rPr>
      </w:pPr>
      <w:r>
        <w:rPr>
          <w:rFonts w:ascii="Arial" w:hAnsi="Arial" w:cs="Arial"/>
          <w:noProof/>
          <w:lang w:eastAsia="fr-FR"/>
        </w:rPr>
        <w:pict>
          <v:shape id="Connecteur droit avec flèche 29" o:spid="_x0000_s1146" type="#_x0000_t32" style="position:absolute;left:0;text-align:left;margin-left:194.25pt;margin-top:3.6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6242D3" w:rsidRDefault="006242D3" w:rsidP="006242D3">
      <w:pPr>
        <w:jc w:val="both"/>
        <w:rPr>
          <w:rFonts w:ascii="Arial" w:hAnsi="Arial" w:cs="Arial"/>
        </w:rPr>
      </w:pPr>
    </w:p>
    <w:p w:rsidR="006242D3" w:rsidRPr="006242D3" w:rsidRDefault="006242D3" w:rsidP="006242D3">
      <w:pPr>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51"/>
        <w:gridCol w:w="3151"/>
        <w:gridCol w:w="3151"/>
      </w:tblGrid>
      <w:tr w:rsidR="00A87853" w:rsidRPr="00C57B04" w:rsidTr="00A87853">
        <w:trPr>
          <w:trHeight w:val="240"/>
        </w:trPr>
        <w:tc>
          <w:tcPr>
            <w:tcW w:w="3151" w:type="dxa"/>
            <w:shd w:val="clear" w:color="auto" w:fill="D6E3BC" w:themeFill="accent3" w:themeFillTint="66"/>
          </w:tcPr>
          <w:p w:rsidR="00A87853" w:rsidRPr="00C57B04" w:rsidRDefault="00DE2C55" w:rsidP="004E40BB">
            <w:pPr>
              <w:pStyle w:val="Paragraphedeliste"/>
              <w:ind w:left="0"/>
              <w:jc w:val="center"/>
              <w:rPr>
                <w:rFonts w:ascii="Arial" w:hAnsi="Arial" w:cs="Arial"/>
                <w:b/>
              </w:rPr>
            </w:pPr>
            <w:r>
              <w:rPr>
                <w:rFonts w:ascii="Arial" w:hAnsi="Arial" w:cs="Arial"/>
                <w:b/>
                <w:color w:val="000000" w:themeColor="text1"/>
              </w:rPr>
              <w:t>Epinay-sur-Seine</w:t>
            </w:r>
          </w:p>
        </w:tc>
        <w:tc>
          <w:tcPr>
            <w:tcW w:w="3151" w:type="dxa"/>
            <w:shd w:val="clear" w:color="auto" w:fill="DBE5F1" w:themeFill="accent1" w:themeFillTint="33"/>
          </w:tcPr>
          <w:p w:rsidR="00A87853" w:rsidRPr="00C57B04" w:rsidRDefault="00A87853" w:rsidP="004440FC">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51" w:type="dxa"/>
            <w:shd w:val="clear" w:color="auto" w:fill="DBE5F1" w:themeFill="accent1" w:themeFillTint="33"/>
          </w:tcPr>
          <w:p w:rsidR="00A87853" w:rsidRPr="00C57B04" w:rsidRDefault="00A87853"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A87853" w:rsidRPr="00C57B04" w:rsidTr="00A87853">
        <w:trPr>
          <w:trHeight w:val="894"/>
        </w:trPr>
        <w:tc>
          <w:tcPr>
            <w:tcW w:w="3151" w:type="dxa"/>
            <w:shd w:val="clear" w:color="auto" w:fill="D6E3BC" w:themeFill="accent3" w:themeFillTint="66"/>
          </w:tcPr>
          <w:p w:rsidR="004F025E" w:rsidRDefault="004F025E" w:rsidP="004F025E">
            <w:pPr>
              <w:jc w:val="both"/>
              <w:rPr>
                <w:rFonts w:ascii="Calibri" w:hAnsi="Calibri"/>
                <w:color w:val="000000"/>
              </w:rPr>
            </w:pPr>
            <w:r>
              <w:rPr>
                <w:rFonts w:ascii="Calibri" w:hAnsi="Calibri"/>
                <w:color w:val="000000"/>
              </w:rPr>
              <w:t>L’organisation de l’offre de soins</w:t>
            </w:r>
          </w:p>
          <w:p w:rsidR="004F025E" w:rsidRDefault="004F025E" w:rsidP="004F025E">
            <w:pPr>
              <w:jc w:val="both"/>
              <w:rPr>
                <w:rFonts w:ascii="Calibri" w:hAnsi="Calibri"/>
                <w:color w:val="000000"/>
              </w:rPr>
            </w:pPr>
          </w:p>
          <w:p w:rsidR="004F025E" w:rsidRDefault="004F025E" w:rsidP="004F025E">
            <w:pPr>
              <w:jc w:val="both"/>
              <w:rPr>
                <w:rFonts w:ascii="Calibri" w:hAnsi="Calibri"/>
                <w:color w:val="000000"/>
              </w:rPr>
            </w:pPr>
            <w:r>
              <w:rPr>
                <w:rFonts w:ascii="Calibri" w:hAnsi="Calibri"/>
                <w:color w:val="000000"/>
              </w:rPr>
              <w:t>La santé mentale</w:t>
            </w:r>
          </w:p>
          <w:p w:rsidR="004F025E" w:rsidRDefault="004F025E" w:rsidP="004F025E">
            <w:pPr>
              <w:jc w:val="both"/>
              <w:rPr>
                <w:rFonts w:ascii="Calibri" w:hAnsi="Calibri"/>
                <w:color w:val="000000"/>
              </w:rPr>
            </w:pPr>
          </w:p>
          <w:p w:rsidR="004F025E" w:rsidRDefault="004F025E" w:rsidP="004F025E">
            <w:pPr>
              <w:jc w:val="both"/>
              <w:rPr>
                <w:rFonts w:ascii="Calibri" w:hAnsi="Calibri"/>
                <w:color w:val="000000"/>
              </w:rPr>
            </w:pPr>
            <w:r>
              <w:rPr>
                <w:rFonts w:ascii="Calibri" w:hAnsi="Calibri"/>
                <w:color w:val="000000"/>
              </w:rPr>
              <w:t>Les conduites à risques</w:t>
            </w:r>
          </w:p>
          <w:p w:rsidR="004F025E" w:rsidRDefault="004F025E" w:rsidP="004F025E">
            <w:pPr>
              <w:jc w:val="both"/>
              <w:rPr>
                <w:rFonts w:ascii="Calibri" w:hAnsi="Calibri"/>
                <w:color w:val="000000"/>
              </w:rPr>
            </w:pPr>
          </w:p>
          <w:p w:rsidR="004F025E" w:rsidRDefault="004F025E" w:rsidP="004F025E">
            <w:pPr>
              <w:jc w:val="both"/>
              <w:rPr>
                <w:rFonts w:ascii="Calibri" w:hAnsi="Calibri"/>
                <w:color w:val="000000"/>
              </w:rPr>
            </w:pPr>
            <w:r>
              <w:rPr>
                <w:rFonts w:ascii="Calibri" w:hAnsi="Calibri"/>
                <w:color w:val="000000"/>
              </w:rPr>
              <w:t>Les violences</w:t>
            </w:r>
          </w:p>
          <w:p w:rsidR="004F025E" w:rsidRDefault="004F025E" w:rsidP="004F025E">
            <w:pPr>
              <w:jc w:val="both"/>
              <w:rPr>
                <w:rFonts w:ascii="Calibri" w:hAnsi="Calibri"/>
                <w:color w:val="000000"/>
              </w:rPr>
            </w:pPr>
          </w:p>
          <w:p w:rsidR="004F025E" w:rsidRDefault="004F025E" w:rsidP="004F025E">
            <w:pPr>
              <w:jc w:val="both"/>
              <w:rPr>
                <w:rFonts w:ascii="Calibri" w:hAnsi="Calibri"/>
                <w:color w:val="000000"/>
              </w:rPr>
            </w:pPr>
            <w:r>
              <w:rPr>
                <w:rFonts w:ascii="Calibri" w:hAnsi="Calibri"/>
                <w:color w:val="000000"/>
              </w:rPr>
              <w:t>L’équilibre alimentaire</w:t>
            </w:r>
          </w:p>
          <w:p w:rsidR="00A87853" w:rsidRPr="00C57B04" w:rsidRDefault="00A87853" w:rsidP="004E40BB">
            <w:pPr>
              <w:jc w:val="both"/>
              <w:rPr>
                <w:rFonts w:ascii="Arial" w:hAnsi="Arial" w:cs="Arial"/>
                <w:color w:val="000000"/>
                <w:sz w:val="18"/>
                <w:szCs w:val="18"/>
              </w:rPr>
            </w:pPr>
          </w:p>
        </w:tc>
        <w:tc>
          <w:tcPr>
            <w:tcW w:w="3151" w:type="dxa"/>
          </w:tcPr>
          <w:p w:rsid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Accès aux droits et aux soins</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bCs/>
                <w:sz w:val="20"/>
                <w:szCs w:val="20"/>
              </w:rPr>
              <w:t>Santé environnement/ Habitat indigne</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Santé mentale</w:t>
            </w:r>
          </w:p>
        </w:tc>
        <w:tc>
          <w:tcPr>
            <w:tcW w:w="3151" w:type="dxa"/>
          </w:tcPr>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Accès aux droits et aux soins</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Santé mentale</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bCs/>
                <w:color w:val="1F497D" w:themeColor="text2"/>
                <w:sz w:val="20"/>
                <w:szCs w:val="20"/>
              </w:rPr>
              <w:t>Santé environnement/ Habitat indigne</w:t>
            </w:r>
          </w:p>
        </w:tc>
      </w:tr>
    </w:tbl>
    <w:p w:rsidR="00FE3C11" w:rsidRPr="006242D3" w:rsidRDefault="00324FA4" w:rsidP="006242D3">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w:t>
      </w:r>
      <w:r w:rsidR="002B7959">
        <w:rPr>
          <w:rFonts w:ascii="Arial" w:hAnsi="Arial" w:cs="Arial"/>
          <w:i/>
          <w:sz w:val="18"/>
          <w:szCs w:val="18"/>
        </w:rPr>
        <w:t xml:space="preserve"> la plus récurrente à la moins récurrente</w:t>
      </w: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lastRenderedPageBreak/>
        <w:t>Planification</w:t>
      </w:r>
    </w:p>
    <w:p w:rsidR="00C57B04" w:rsidRDefault="00C57B04" w:rsidP="00A65AAA">
      <w:pPr>
        <w:pStyle w:val="Paragraphedeliste"/>
        <w:jc w:val="both"/>
        <w:rPr>
          <w:rFonts w:ascii="Arial" w:hAnsi="Arial" w:cs="Arial"/>
          <w:color w:val="1F497D" w:themeColor="text2"/>
        </w:rPr>
      </w:pPr>
    </w:p>
    <w:p w:rsidR="00A65AAA" w:rsidRPr="002E4BE0" w:rsidRDefault="00E52543" w:rsidP="00C57B04">
      <w:pPr>
        <w:pStyle w:val="Paragraphedeliste"/>
        <w:numPr>
          <w:ilvl w:val="0"/>
          <w:numId w:val="4"/>
        </w:numPr>
        <w:ind w:left="709"/>
        <w:jc w:val="both"/>
        <w:rPr>
          <w:rFonts w:ascii="Arial" w:hAnsi="Arial" w:cs="Arial"/>
          <w:b/>
        </w:rPr>
      </w:pPr>
      <w:r w:rsidRPr="002E4BE0">
        <w:rPr>
          <w:rFonts w:ascii="Arial" w:hAnsi="Arial" w:cs="Arial"/>
          <w:b/>
          <w:color w:val="1F497D" w:themeColor="text2"/>
        </w:rPr>
        <w:t xml:space="preserve">Quels sont les thèmes concernés ? </w:t>
      </w:r>
    </w:p>
    <w:p w:rsidR="00616721" w:rsidRPr="00C57B04" w:rsidRDefault="00616721" w:rsidP="00616721">
      <w:pPr>
        <w:pStyle w:val="Paragraphedeliste"/>
        <w:ind w:left="709"/>
        <w:jc w:val="both"/>
        <w:rPr>
          <w:rFonts w:ascii="Arial" w:hAnsi="Arial" w:cs="Arial"/>
          <w:b/>
        </w:rPr>
      </w:pPr>
    </w:p>
    <w:p w:rsidR="00C57B04" w:rsidRDefault="003C471C" w:rsidP="00C57B04">
      <w:pPr>
        <w:pStyle w:val="Paragraphedeliste"/>
        <w:ind w:left="709"/>
        <w:jc w:val="both"/>
        <w:rPr>
          <w:rFonts w:ascii="Arial" w:hAnsi="Arial" w:cs="Arial"/>
          <w:b/>
        </w:rPr>
      </w:pPr>
      <w:r>
        <w:rPr>
          <w:rFonts w:ascii="Arial" w:hAnsi="Arial" w:cs="Arial"/>
          <w:noProof/>
          <w:lang w:eastAsia="fr-FR"/>
        </w:rPr>
        <w:pict>
          <v:roundrect id="Rectangle à coins arrondis 31" o:spid="_x0000_s1063" style="position:absolute;left:0;text-align:left;margin-left:3pt;margin-top:5.45pt;width:149.9pt;height:268.55pt;z-index:251709440;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" fillcolor="white [3201]" strokecolor="#4f81bd [3204]" strokeweight="2pt">
            <v:path arrowok="t"/>
            <v:textbox>
              <w:txbxContent>
                <w:p w:rsidR="00BF7AD6" w:rsidRDefault="00BF7AD6" w:rsidP="00E52543">
                  <w:pPr>
                    <w:spacing w:after="0" w:line="240" w:lineRule="auto"/>
                    <w:rPr>
                      <w:rFonts w:ascii="Arial" w:hAnsi="Arial" w:cs="Arial"/>
                      <w:b/>
                      <w:color w:val="000000" w:themeColor="text1"/>
                    </w:rPr>
                  </w:pPr>
                  <w:r>
                    <w:rPr>
                      <w:rFonts w:ascii="Arial" w:hAnsi="Arial" w:cs="Arial"/>
                      <w:b/>
                      <w:color w:val="000000" w:themeColor="text1"/>
                    </w:rPr>
                    <w:t>Epinay-sur-Seine :</w:t>
                  </w:r>
                </w:p>
                <w:p w:rsidR="00BF7AD6" w:rsidRDefault="00BF7AD6" w:rsidP="00FE5AE8">
                  <w:pPr>
                    <w:pStyle w:val="Paragraphedeliste"/>
                    <w:spacing w:after="0" w:line="240" w:lineRule="auto"/>
                    <w:rPr>
                      <w:rFonts w:ascii="Arial" w:hAnsi="Arial" w:cs="Arial"/>
                      <w:b/>
                      <w:color w:val="000000" w:themeColor="text1"/>
                    </w:rPr>
                  </w:pPr>
                </w:p>
                <w:p w:rsidR="00BF7AD6" w:rsidRPr="00464D19" w:rsidRDefault="00BF7AD6" w:rsidP="002D6EAD">
                  <w:pPr>
                    <w:pStyle w:val="Paragraphedeliste"/>
                    <w:numPr>
                      <w:ilvl w:val="0"/>
                      <w:numId w:val="1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Nutrition</w:t>
                  </w:r>
                </w:p>
                <w:p w:rsidR="00BF7AD6" w:rsidRPr="00464D19" w:rsidRDefault="00BF7AD6" w:rsidP="002D6EAD">
                  <w:pPr>
                    <w:pStyle w:val="Paragraphedeliste"/>
                    <w:numPr>
                      <w:ilvl w:val="0"/>
                      <w:numId w:val="1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Santé mentale</w:t>
                  </w:r>
                </w:p>
                <w:p w:rsidR="00BF7AD6" w:rsidRPr="00464D19" w:rsidRDefault="00BF7AD6" w:rsidP="00FE5AE8">
                  <w:pPr>
                    <w:pStyle w:val="Paragraphedeliste"/>
                    <w:numPr>
                      <w:ilvl w:val="0"/>
                      <w:numId w:val="1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Périnatalité</w:t>
                  </w:r>
                </w:p>
                <w:p w:rsidR="00BF7AD6" w:rsidRPr="00464D19" w:rsidRDefault="00BF7AD6" w:rsidP="00FE5AE8">
                  <w:pPr>
                    <w:pStyle w:val="Paragraphedeliste"/>
                    <w:numPr>
                      <w:ilvl w:val="0"/>
                      <w:numId w:val="1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 xml:space="preserve">Santé </w:t>
                  </w:r>
                  <w:proofErr w:type="gramStart"/>
                  <w:r w:rsidRPr="00464D19">
                    <w:rPr>
                      <w:rFonts w:ascii="Arial" w:hAnsi="Arial" w:cs="Arial"/>
                      <w:color w:val="000000" w:themeColor="text1"/>
                      <w:sz w:val="20"/>
                      <w:szCs w:val="20"/>
                    </w:rPr>
                    <w:t>des séniors (médico-social</w:t>
                  </w:r>
                  <w:proofErr w:type="gramEnd"/>
                  <w:r w:rsidRPr="00464D19">
                    <w:rPr>
                      <w:rFonts w:ascii="Arial" w:hAnsi="Arial" w:cs="Arial"/>
                      <w:color w:val="000000" w:themeColor="text1"/>
                      <w:sz w:val="20"/>
                      <w:szCs w:val="20"/>
                    </w:rPr>
                    <w:t>)</w:t>
                  </w:r>
                </w:p>
                <w:p w:rsidR="00BF7AD6" w:rsidRPr="00464D19" w:rsidRDefault="00BF7AD6" w:rsidP="00FE5AE8">
                  <w:pPr>
                    <w:pStyle w:val="Paragraphedeliste"/>
                    <w:numPr>
                      <w:ilvl w:val="0"/>
                      <w:numId w:val="1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Habitat indigne</w:t>
                  </w:r>
                </w:p>
                <w:p w:rsidR="00BF7AD6" w:rsidRPr="00464D19" w:rsidRDefault="00BF7AD6" w:rsidP="00FE5AE8">
                  <w:pPr>
                    <w:pStyle w:val="Paragraphedeliste"/>
                    <w:numPr>
                      <w:ilvl w:val="0"/>
                      <w:numId w:val="1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Conduites à risques et compétences psychosociales</w:t>
                  </w:r>
                </w:p>
                <w:p w:rsidR="00BF7AD6" w:rsidRPr="00464D19" w:rsidRDefault="00BF7AD6" w:rsidP="002D6EAD">
                  <w:pPr>
                    <w:pStyle w:val="Paragraphedeliste"/>
                    <w:numPr>
                      <w:ilvl w:val="0"/>
                      <w:numId w:val="1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Cancers</w:t>
                  </w:r>
                </w:p>
                <w:p w:rsidR="00BF7AD6" w:rsidRPr="00464D19" w:rsidRDefault="00BF7AD6" w:rsidP="002D6EAD">
                  <w:pPr>
                    <w:pStyle w:val="Paragraphedeliste"/>
                    <w:numPr>
                      <w:ilvl w:val="0"/>
                      <w:numId w:val="1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Accès aux soins</w:t>
                  </w:r>
                </w:p>
                <w:p w:rsidR="00BF7AD6" w:rsidRPr="00464D19" w:rsidRDefault="00BF7AD6" w:rsidP="002D6EAD">
                  <w:pPr>
                    <w:pStyle w:val="Paragraphedeliste"/>
                    <w:numPr>
                      <w:ilvl w:val="0"/>
                      <w:numId w:val="15"/>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Offre de soins</w:t>
                  </w:r>
                </w:p>
              </w:txbxContent>
            </v:textbox>
          </v:roundrect>
        </w:pict>
      </w:r>
    </w:p>
    <w:p w:rsidR="00E56587" w:rsidRDefault="003C471C" w:rsidP="00E52543">
      <w:pPr>
        <w:pStyle w:val="Paragraphedeliste"/>
        <w:ind w:left="709"/>
        <w:jc w:val="right"/>
        <w:rPr>
          <w:rFonts w:ascii="Arial" w:hAnsi="Arial" w:cs="Arial"/>
          <w:b/>
        </w:rPr>
      </w:pPr>
      <w:r>
        <w:rPr>
          <w:noProof/>
          <w:lang w:eastAsia="fr-FR"/>
        </w:rPr>
        <w:pict>
          <v:rect id="Rectangle 146" o:spid="_x0000_s1145" style="position:absolute;left:0;text-align:left;margin-left:264.7pt;margin-top:141.3pt;width:57pt;height:10.2pt;rotation:-2952992fd;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" filled="f" strokecolor="#c0504d [3205]" strokeweight="2pt"/>
        </w:pict>
      </w:r>
      <w:r>
        <w:rPr>
          <w:noProof/>
          <w:lang w:eastAsia="fr-FR"/>
        </w:rPr>
        <w:pict>
          <v:rect id="Rectangle 147" o:spid="_x0000_s1144" style="position:absolute;left:0;text-align:left;margin-left:284.1pt;margin-top:162.4pt;width:109.05pt;height:10.3pt;rotation:-2952992fd;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" filled="f" strokecolor="#c0504d [3205]" strokeweight="2pt"/>
        </w:pict>
      </w:r>
      <w:r>
        <w:rPr>
          <w:noProof/>
          <w:lang w:eastAsia="fr-FR"/>
        </w:rPr>
        <w:pict>
          <v:rect id="Rectangle 131" o:spid="_x0000_s1143" style="position:absolute;left:0;text-align:left;margin-left:189.75pt;margin-top:157.45pt;width:104.1pt;height:14.05pt;rotation:-2952992fd;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" filled="f" strokecolor="#c0504d [3205]" strokeweight="2pt"/>
        </w:pict>
      </w:r>
      <w:r w:rsidR="007730D6">
        <w:rPr>
          <w:noProof/>
          <w:lang w:eastAsia="fr-FR"/>
        </w:rPr>
        <w:drawing>
          <wp:inline distT="0" distB="0" distL="0" distR="0">
            <wp:extent cx="4162425" cy="2962275"/>
            <wp:effectExtent l="0" t="0" r="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87D91" w:rsidRPr="00787D91">
        <w:rPr>
          <w:noProof/>
          <w:lang w:eastAsia="fr-FR"/>
        </w:rPr>
        <w:t xml:space="preserve"> </w:t>
      </w:r>
    </w:p>
    <w:p w:rsidR="00E56587" w:rsidRDefault="003C471C" w:rsidP="00C57B04">
      <w:pPr>
        <w:pStyle w:val="Paragraphedeliste"/>
        <w:ind w:left="709"/>
        <w:jc w:val="both"/>
        <w:rPr>
          <w:rFonts w:ascii="Arial" w:hAnsi="Arial" w:cs="Arial"/>
          <w:b/>
        </w:rPr>
      </w:pPr>
      <w:r>
        <w:rPr>
          <w:noProof/>
          <w:lang w:eastAsia="fr-FR"/>
        </w:rPr>
        <w:pict>
          <v:rect id="_x0000_s1064" style="position:absolute;left:0;text-align:left;margin-left:161.25pt;margin-top:2pt;width:346.15pt;height:36.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F7AD6" w:rsidRPr="00553C28" w:rsidRDefault="00BF7AD6" w:rsidP="00E03DC0">
                  <w:pPr>
                    <w:rPr>
                      <w:rFonts w:ascii="Calibri" w:eastAsia="Times New Roman" w:hAnsi="Calibri" w:cs="Times New Roman"/>
                      <w:b/>
                      <w:bCs/>
                      <w:i/>
                      <w:iCs/>
                      <w:sz w:val="18"/>
                      <w:szCs w:val="18"/>
                      <w:lang w:eastAsia="fr-FR"/>
                    </w:rPr>
                  </w:pPr>
                  <w:r>
                    <w:rPr>
                      <w:rFonts w:ascii="Calibri" w:eastAsia="Times New Roman" w:hAnsi="Calibri" w:cs="Times New Roman"/>
                      <w:b/>
                      <w:bCs/>
                      <w:i/>
                      <w:iCs/>
                      <w:color w:val="FFFFFF" w:themeColor="background1"/>
                      <w:sz w:val="18"/>
                      <w:szCs w:val="18"/>
                      <w:lang w:eastAsia="fr-FR"/>
                    </w:rPr>
                    <w:t>Thèmes non</w:t>
                  </w:r>
                  <w:r w:rsidRPr="00E03DC0">
                    <w:rPr>
                      <w:rFonts w:ascii="Calibri" w:eastAsia="Times New Roman" w:hAnsi="Calibri" w:cs="Times New Roman"/>
                      <w:b/>
                      <w:bCs/>
                      <w:i/>
                      <w:iCs/>
                      <w:color w:val="FFFFFF" w:themeColor="background1"/>
                      <w:sz w:val="18"/>
                      <w:szCs w:val="18"/>
                      <w:lang w:eastAsia="fr-FR"/>
                    </w:rPr>
                    <w:t xml:space="preserve"> représenté</w:t>
                  </w:r>
                  <w:r>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w:t>
                  </w:r>
                  <w:r>
                    <w:rPr>
                      <w:rFonts w:ascii="Calibri" w:eastAsia="Times New Roman" w:hAnsi="Calibri" w:cs="Times New Roman"/>
                      <w:b/>
                      <w:bCs/>
                      <w:i/>
                      <w:iCs/>
                      <w:color w:val="FFFFFF" w:themeColor="background1"/>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 xml:space="preserve">2 % : </w:t>
                  </w:r>
                  <w:r w:rsidRPr="0042078F">
                    <w:rPr>
                      <w:rFonts w:ascii="Calibri" w:eastAsia="Times New Roman" w:hAnsi="Calibri" w:cs="Times New Roman"/>
                      <w:b/>
                      <w:bCs/>
                      <w:i/>
                      <w:iCs/>
                      <w:color w:val="FFFFFF" w:themeColor="background1"/>
                      <w:sz w:val="18"/>
                      <w:szCs w:val="18"/>
                      <w:lang w:eastAsia="fr-FR"/>
                    </w:rPr>
                    <w:t>Maladies chronique</w:t>
                  </w:r>
                  <w:r w:rsidRPr="00E03DC0">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color w:val="FFFFFF" w:themeColor="background1"/>
                      <w:sz w:val="18"/>
                      <w:szCs w:val="18"/>
                      <w:lang w:eastAsia="fr-FR"/>
                    </w:rPr>
                    <w:t>, Vaccination ; 1%</w:t>
                  </w:r>
                  <w:r w:rsidRPr="00E03DC0">
                    <w:rPr>
                      <w:rFonts w:ascii="Calibri" w:eastAsia="Times New Roman" w:hAnsi="Calibri" w:cs="Times New Roman"/>
                      <w:b/>
                      <w:bCs/>
                      <w:i/>
                      <w:iCs/>
                      <w:color w:val="FFFFFF" w:themeColor="background1"/>
                      <w:sz w:val="18"/>
                      <w:szCs w:val="18"/>
                      <w:lang w:eastAsia="fr-FR"/>
                    </w:rPr>
                    <w:t xml:space="preserve"> : </w:t>
                  </w:r>
                  <w:r w:rsidRPr="0042078F">
                    <w:rPr>
                      <w:rFonts w:ascii="Calibri" w:eastAsia="Times New Roman" w:hAnsi="Calibri" w:cs="Times New Roman"/>
                      <w:b/>
                      <w:bCs/>
                      <w:i/>
                      <w:iCs/>
                      <w:color w:val="FFFFFF" w:themeColor="background1"/>
                      <w:sz w:val="18"/>
                      <w:szCs w:val="18"/>
                      <w:lang w:eastAsia="fr-FR"/>
                    </w:rPr>
                    <w:t>Education thérapeutique</w:t>
                  </w:r>
                  <w:r>
                    <w:rPr>
                      <w:rFonts w:ascii="Calibri" w:eastAsia="Times New Roman" w:hAnsi="Calibri" w:cs="Times New Roman"/>
                      <w:b/>
                      <w:bCs/>
                      <w:i/>
                      <w:iCs/>
                      <w:color w:val="FFFFFF" w:themeColor="background1"/>
                      <w:sz w:val="18"/>
                      <w:szCs w:val="18"/>
                      <w:lang w:eastAsia="fr-FR"/>
                    </w:rPr>
                    <w:t>…</w:t>
                  </w:r>
                </w:p>
                <w:p w:rsidR="00BF7AD6" w:rsidRPr="00566C22" w:rsidRDefault="00BF7AD6" w:rsidP="00E03DC0">
                  <w:pPr>
                    <w:spacing w:after="0" w:line="240" w:lineRule="auto"/>
                    <w:jc w:val="both"/>
                    <w:rPr>
                      <w:rFonts w:ascii="Calibri" w:eastAsia="Times New Roman" w:hAnsi="Calibri" w:cs="Times New Roman"/>
                      <w:i/>
                      <w:iCs/>
                      <w:sz w:val="18"/>
                      <w:szCs w:val="18"/>
                      <w:lang w:eastAsia="fr-FR"/>
                    </w:rPr>
                  </w:pPr>
                </w:p>
                <w:p w:rsidR="00BF7AD6" w:rsidRDefault="00BF7AD6" w:rsidP="00E03DC0">
                  <w:pPr>
                    <w:jc w:val="both"/>
                  </w:pPr>
                </w:p>
              </w:txbxContent>
            </v:textbox>
          </v:rect>
        </w:pict>
      </w:r>
    </w:p>
    <w:p w:rsidR="00E03DC0" w:rsidRDefault="00E03DC0" w:rsidP="00C57B04">
      <w:pPr>
        <w:pStyle w:val="Paragraphedeliste"/>
        <w:ind w:left="709"/>
        <w:jc w:val="both"/>
        <w:rPr>
          <w:rFonts w:ascii="Arial" w:hAnsi="Arial" w:cs="Arial"/>
          <w:b/>
        </w:rPr>
      </w:pPr>
    </w:p>
    <w:p w:rsidR="00464D19" w:rsidRDefault="00464D19" w:rsidP="00C57B04">
      <w:pPr>
        <w:pStyle w:val="Paragraphedeliste"/>
        <w:ind w:left="709"/>
        <w:jc w:val="both"/>
        <w:rPr>
          <w:rFonts w:ascii="Arial" w:hAnsi="Arial" w:cs="Arial"/>
          <w:b/>
        </w:rPr>
      </w:pPr>
    </w:p>
    <w:p w:rsidR="00E03DC0" w:rsidRDefault="00545337" w:rsidP="00C57B04">
      <w:pPr>
        <w:pStyle w:val="Paragraphedeliste"/>
        <w:ind w:left="709"/>
        <w:jc w:val="both"/>
        <w:rPr>
          <w:rFonts w:ascii="Arial" w:hAnsi="Arial" w:cs="Arial"/>
          <w:b/>
        </w:rPr>
      </w:pPr>
      <w:r>
        <w:rPr>
          <w:rFonts w:ascii="Arial" w:hAnsi="Arial" w:cs="Arial"/>
          <w:b/>
        </w:rPr>
        <w:t xml:space="preserve">                                                      </w:t>
      </w:r>
      <w:r>
        <w:rPr>
          <w:noProof/>
          <w:lang w:eastAsia="fr-FR"/>
        </w:rPr>
        <w:drawing>
          <wp:inline distT="0" distB="0" distL="0" distR="0">
            <wp:extent cx="3541874" cy="226695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546792" cy="2270098"/>
                    </a:xfrm>
                    <a:prstGeom prst="rect">
                      <a:avLst/>
                    </a:prstGeom>
                  </pic:spPr>
                </pic:pic>
              </a:graphicData>
            </a:graphic>
          </wp:inline>
        </w:drawing>
      </w:r>
    </w:p>
    <w:p w:rsidR="00E03DC0" w:rsidRPr="00C57B04" w:rsidRDefault="003C471C" w:rsidP="00C57B04">
      <w:pPr>
        <w:pStyle w:val="Paragraphedeliste"/>
        <w:ind w:left="709"/>
        <w:jc w:val="both"/>
        <w:rPr>
          <w:rFonts w:ascii="Arial" w:hAnsi="Arial" w:cs="Arial"/>
          <w:b/>
        </w:rPr>
      </w:pPr>
      <w:r>
        <w:rPr>
          <w:rFonts w:ascii="Arial" w:hAnsi="Arial" w:cs="Arial"/>
          <w:noProof/>
          <w:lang w:eastAsia="fr-FR"/>
        </w:rPr>
        <w:pict>
          <v:rect id="_x0000_s1065" style="position:absolute;left:0;text-align:left;margin-left:178.5pt;margin-top:.65pt;width:317.65pt;height:36.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" fillcolor="#31849b [2408]" strokecolor="#31849b [2408]" strokeweight="2pt">
            <v:path arrowok="t"/>
            <v:textbox>
              <w:txbxContent>
                <w:p w:rsidR="00BF7AD6" w:rsidRPr="00566C22" w:rsidRDefault="00BF7AD6"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BF7AD6" w:rsidRPr="00566C22" w:rsidRDefault="00BF7AD6" w:rsidP="00545337">
                  <w:pPr>
                    <w:spacing w:after="0" w:line="240" w:lineRule="auto"/>
                    <w:jc w:val="both"/>
                    <w:rPr>
                      <w:rFonts w:ascii="Calibri" w:eastAsia="Times New Roman" w:hAnsi="Calibri" w:cs="Times New Roman"/>
                      <w:i/>
                      <w:iCs/>
                      <w:sz w:val="18"/>
                      <w:szCs w:val="18"/>
                      <w:lang w:eastAsia="fr-FR"/>
                    </w:rPr>
                  </w:pPr>
                </w:p>
                <w:p w:rsidR="00BF7AD6" w:rsidRDefault="00BF7AD6" w:rsidP="00545337">
                  <w:pPr>
                    <w:jc w:val="both"/>
                  </w:pPr>
                </w:p>
              </w:txbxContent>
            </v:textbox>
          </v:rect>
        </w:pict>
      </w:r>
    </w:p>
    <w:p w:rsidR="0090348D" w:rsidRDefault="00E03DC0" w:rsidP="00A65AAA">
      <w:pPr>
        <w:pStyle w:val="Paragraphedeliste"/>
        <w:jc w:val="both"/>
        <w:rPr>
          <w:rFonts w:ascii="Arial" w:hAnsi="Arial" w:cs="Arial"/>
        </w:rPr>
      </w:pPr>
      <w:r>
        <w:rPr>
          <w:rFonts w:ascii="Arial" w:hAnsi="Arial" w:cs="Arial"/>
        </w:rPr>
        <w:t xml:space="preserve">                                                        </w:t>
      </w:r>
      <w:r w:rsidR="003C471C">
        <w:rPr>
          <w:noProof/>
          <w:lang w:eastAsia="fr-FR"/>
        </w:rPr>
        <w:pict>
          <v:rect id="_x0000_s1066" style="position:absolute;left:0;text-align:left;margin-left:266.25pt;margin-top:647.55pt;width:294.4pt;height:36.6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nN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" fillcolor="#31849b [2408]" strokecolor="#31849b [2408]" strokeweight="2pt">
            <v:path arrowok="t"/>
            <v:textbox>
              <w:txbxContent>
                <w:p w:rsidR="00BF7AD6" w:rsidRPr="00566C22" w:rsidRDefault="00BF7AD6"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BF7AD6" w:rsidRPr="00566C22" w:rsidRDefault="00BF7AD6" w:rsidP="00545337">
                  <w:pPr>
                    <w:spacing w:after="0" w:line="240" w:lineRule="auto"/>
                    <w:jc w:val="both"/>
                    <w:rPr>
                      <w:rFonts w:ascii="Calibri" w:eastAsia="Times New Roman" w:hAnsi="Calibri" w:cs="Times New Roman"/>
                      <w:i/>
                      <w:iCs/>
                      <w:sz w:val="18"/>
                      <w:szCs w:val="18"/>
                      <w:lang w:eastAsia="fr-FR"/>
                    </w:rPr>
                  </w:pPr>
                </w:p>
                <w:p w:rsidR="00BF7AD6" w:rsidRDefault="00BF7AD6" w:rsidP="00545337">
                  <w:pPr>
                    <w:jc w:val="both"/>
                  </w:pPr>
                </w:p>
              </w:txbxContent>
            </v:textbox>
          </v:rect>
        </w:pict>
      </w:r>
      <w:r w:rsidR="003C471C">
        <w:rPr>
          <w:noProof/>
          <w:lang w:eastAsia="fr-FR"/>
        </w:rPr>
        <w:pict>
          <v:rect id="_x0000_s1067" style="position:absolute;left:0;text-align:left;margin-left:266.25pt;margin-top:647.55pt;width:294.4pt;height:36.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MvsQIAACw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" fillcolor="#31849b [2408]" strokecolor="#31849b [2408]" strokeweight="2pt">
            <v:path arrowok="t"/>
            <v:textbox>
              <w:txbxContent>
                <w:p w:rsidR="00BF7AD6" w:rsidRPr="00566C22" w:rsidRDefault="00BF7AD6"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BF7AD6" w:rsidRPr="00566C22" w:rsidRDefault="00BF7AD6" w:rsidP="00545337">
                  <w:pPr>
                    <w:spacing w:after="0" w:line="240" w:lineRule="auto"/>
                    <w:jc w:val="both"/>
                    <w:rPr>
                      <w:rFonts w:ascii="Calibri" w:eastAsia="Times New Roman" w:hAnsi="Calibri" w:cs="Times New Roman"/>
                      <w:i/>
                      <w:iCs/>
                      <w:sz w:val="18"/>
                      <w:szCs w:val="18"/>
                      <w:lang w:eastAsia="fr-FR"/>
                    </w:rPr>
                  </w:pPr>
                </w:p>
                <w:p w:rsidR="00BF7AD6" w:rsidRDefault="00BF7AD6" w:rsidP="00545337">
                  <w:pPr>
                    <w:jc w:val="both"/>
                  </w:pPr>
                </w:p>
              </w:txbxContent>
            </v:textbox>
          </v:rect>
        </w:pict>
      </w:r>
    </w:p>
    <w:p w:rsidR="003A7D14" w:rsidRDefault="003A7D14" w:rsidP="0089606A">
      <w:pPr>
        <w:jc w:val="both"/>
        <w:rPr>
          <w:rFonts w:ascii="Arial" w:hAnsi="Arial" w:cs="Arial"/>
        </w:rPr>
      </w:pPr>
    </w:p>
    <w:p w:rsidR="006242D3" w:rsidRPr="0089606A" w:rsidRDefault="006242D3" w:rsidP="0089606A">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3C471C" w:rsidP="00AD68DC">
      <w:pPr>
        <w:pStyle w:val="Paragraphedeliste"/>
        <w:jc w:val="both"/>
        <w:rPr>
          <w:rFonts w:ascii="Arial" w:hAnsi="Arial" w:cs="Arial"/>
          <w:b/>
          <w:highlight w:val="lightGray"/>
        </w:rPr>
      </w:pPr>
      <w:r>
        <w:rPr>
          <w:rFonts w:ascii="Arial" w:hAnsi="Arial" w:cs="Arial"/>
          <w:noProof/>
          <w:lang w:eastAsia="fr-FR"/>
        </w:rPr>
        <w:pict>
          <v:roundrect id="Rectangle à coins arrondis 37" o:spid="_x0000_s1068"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Pr="009F6812" w:rsidRDefault="00BF7AD6" w:rsidP="00AD68DC">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AD68DC" w:rsidRPr="00C57B04" w:rsidRDefault="003C471C"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69" style="position:absolute;left:0;text-align:left;margin-left:40.2pt;margin-top:1.8pt;width:121.05pt;height:52.5pt;z-index:251713536;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" fillcolor="white [3201]" strokecolor="#4f81bd [3204]" strokeweight="2pt">
            <v:path arrowok="t"/>
            <v:textbox>
              <w:txbxContent>
                <w:p w:rsidR="00BF7AD6" w:rsidRPr="00464D19" w:rsidRDefault="00BF7AD6"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Epinay-sur-Seine : </w:t>
                  </w:r>
                  <w:r w:rsidRPr="00464D19">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34" o:spid="_x0000_s1142"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" strokecolor="#4bacc6 [3208]" strokeweight="2pt">
            <v:shadow on="t" color="black" opacity="24903f" origin=",.5" offset="0,.55556mm"/>
            <o:lock v:ext="edit" shapetype="f"/>
          </v:shape>
        </w:pict>
      </w:r>
    </w:p>
    <w:p w:rsidR="00AD68DC" w:rsidRDefault="003C471C" w:rsidP="00AD68DC">
      <w:pPr>
        <w:jc w:val="both"/>
        <w:rPr>
          <w:rFonts w:ascii="Arial" w:hAnsi="Arial" w:cs="Arial"/>
          <w:b/>
          <w:color w:val="000000" w:themeColor="text1"/>
        </w:rPr>
      </w:pPr>
      <w:r>
        <w:rPr>
          <w:rFonts w:ascii="Arial" w:hAnsi="Arial" w:cs="Arial"/>
          <w:noProof/>
          <w:lang w:eastAsia="fr-FR"/>
        </w:rPr>
        <w:pict>
          <v:shape id="Connecteur droit avec flèche 35" o:spid="_x0000_s1141"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" strokecolor="#4bacc6 [3208]" strokeweight="2pt">
            <v:shadow on="t" color="black" opacity="24903f" origin=",.5" offset="0,.55556mm"/>
            <o:lock v:ext="edit" shapetype="f"/>
          </v:shape>
        </w:pict>
      </w:r>
      <w:r>
        <w:rPr>
          <w:noProof/>
          <w:lang w:eastAsia="fr-FR"/>
        </w:rPr>
        <w:pict>
          <v:roundrect id="Rectangle à coins arrondis 36" o:spid="_x0000_s1070"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Pr="003C5761" w:rsidRDefault="00BF7AD6"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BF7AD6" w:rsidRPr="003C5761" w:rsidRDefault="00BF7AD6" w:rsidP="00AD68DC">
                  <w:pPr>
                    <w:spacing w:before="120" w:after="120"/>
                    <w:rPr>
                      <w:rFonts w:ascii="Arial" w:hAnsi="Arial" w:cs="Arial"/>
                      <w:b/>
                    </w:rPr>
                  </w:pPr>
                  <w:r w:rsidRPr="003C5761">
                    <w:rPr>
                      <w:rFonts w:ascii="Arial" w:hAnsi="Arial" w:cs="Arial"/>
                      <w:b/>
                    </w:rPr>
                    <w:t xml:space="preserve">  </w:t>
                  </w:r>
                </w:p>
              </w:txbxContent>
            </v:textbox>
          </v:roundrect>
        </w:pict>
      </w:r>
    </w:p>
    <w:p w:rsidR="00AD68DC" w:rsidRPr="00317441" w:rsidRDefault="00AD68DC" w:rsidP="00AD68DC">
      <w:pPr>
        <w:jc w:val="both"/>
        <w:rPr>
          <w:rFonts w:ascii="Arial" w:hAnsi="Arial" w:cs="Arial"/>
          <w:b/>
          <w:color w:val="000000" w:themeColor="text1"/>
        </w:rPr>
      </w:pPr>
      <w:r w:rsidRPr="00317441">
        <w:rPr>
          <w:rFonts w:ascii="Arial" w:hAnsi="Arial" w:cs="Arial"/>
          <w:b/>
          <w:color w:val="000000" w:themeColor="text1"/>
        </w:rPr>
        <w:t xml:space="preserve">          </w:t>
      </w:r>
    </w:p>
    <w:p w:rsidR="008C599D" w:rsidRPr="006E6213" w:rsidRDefault="008C599D" w:rsidP="006E6213">
      <w:pPr>
        <w:jc w:val="both"/>
        <w:rPr>
          <w:rFonts w:ascii="Arial" w:hAnsi="Arial" w:cs="Arial"/>
          <w:color w:val="1F497D" w:themeColor="text2"/>
        </w:rPr>
      </w:pPr>
    </w:p>
    <w:p w:rsidR="007619B2" w:rsidRDefault="007619B2" w:rsidP="00A160CD">
      <w:pPr>
        <w:pStyle w:val="Paragraphedeliste"/>
        <w:ind w:left="1440"/>
        <w:jc w:val="both"/>
        <w:rPr>
          <w:rFonts w:ascii="Arial" w:hAnsi="Arial" w:cs="Arial"/>
          <w:color w:val="1F497D" w:themeColor="text2"/>
        </w:rPr>
      </w:pPr>
    </w:p>
    <w:p w:rsidR="007619B2" w:rsidRDefault="007619B2" w:rsidP="00A160CD">
      <w:pPr>
        <w:pStyle w:val="Paragraphedeliste"/>
        <w:ind w:left="1440"/>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206"/>
        <w:gridCol w:w="3206"/>
        <w:gridCol w:w="3206"/>
      </w:tblGrid>
      <w:tr w:rsidR="00787B47" w:rsidRPr="00C57B04" w:rsidTr="00787B47">
        <w:trPr>
          <w:trHeight w:val="251"/>
        </w:trPr>
        <w:tc>
          <w:tcPr>
            <w:tcW w:w="3206" w:type="dxa"/>
            <w:shd w:val="clear" w:color="auto" w:fill="D6E3BC" w:themeFill="accent3" w:themeFillTint="66"/>
          </w:tcPr>
          <w:p w:rsidR="00787B47" w:rsidRPr="00C57B04" w:rsidRDefault="00DE2C55" w:rsidP="004E40BB">
            <w:pPr>
              <w:pStyle w:val="Paragraphedeliste"/>
              <w:ind w:left="0"/>
              <w:jc w:val="center"/>
              <w:rPr>
                <w:rFonts w:ascii="Arial" w:hAnsi="Arial" w:cs="Arial"/>
                <w:b/>
              </w:rPr>
            </w:pPr>
            <w:r>
              <w:rPr>
                <w:rFonts w:ascii="Arial" w:hAnsi="Arial" w:cs="Arial"/>
                <w:b/>
                <w:color w:val="000000" w:themeColor="text1"/>
              </w:rPr>
              <w:t>Epinay-sur-Seine</w:t>
            </w:r>
          </w:p>
        </w:tc>
        <w:tc>
          <w:tcPr>
            <w:tcW w:w="3206" w:type="dxa"/>
            <w:shd w:val="clear" w:color="auto" w:fill="DBE5F1" w:themeFill="accent1" w:themeFillTint="33"/>
          </w:tcPr>
          <w:p w:rsidR="00787B47" w:rsidRPr="00C57B04" w:rsidRDefault="00787B47" w:rsidP="00F40106">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206" w:type="dxa"/>
            <w:shd w:val="clear" w:color="auto" w:fill="DBE5F1" w:themeFill="accent1" w:themeFillTint="33"/>
          </w:tcPr>
          <w:p w:rsidR="00787B47" w:rsidRPr="00C57B04" w:rsidRDefault="00787B47"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787B47" w:rsidRPr="00C57B04" w:rsidTr="00787B47">
        <w:trPr>
          <w:trHeight w:val="1807"/>
        </w:trPr>
        <w:tc>
          <w:tcPr>
            <w:tcW w:w="3206" w:type="dxa"/>
            <w:shd w:val="clear" w:color="auto" w:fill="D6E3BC" w:themeFill="accent3" w:themeFillTint="66"/>
          </w:tcPr>
          <w:p w:rsidR="00840588" w:rsidRDefault="00840588" w:rsidP="00840588">
            <w:pPr>
              <w:jc w:val="both"/>
              <w:rPr>
                <w:rFonts w:ascii="Calibri" w:hAnsi="Calibri"/>
                <w:color w:val="000000"/>
              </w:rPr>
            </w:pPr>
            <w:r>
              <w:rPr>
                <w:rFonts w:ascii="Calibri" w:hAnsi="Calibri"/>
                <w:color w:val="000000"/>
              </w:rPr>
              <w:t>Territoire</w:t>
            </w:r>
          </w:p>
          <w:p w:rsidR="00840588" w:rsidRDefault="00840588" w:rsidP="00840588">
            <w:pPr>
              <w:jc w:val="both"/>
              <w:rPr>
                <w:rFonts w:ascii="Calibri" w:hAnsi="Calibri"/>
                <w:color w:val="000000"/>
              </w:rPr>
            </w:pPr>
          </w:p>
          <w:p w:rsidR="00840588" w:rsidRDefault="00840588" w:rsidP="00840588">
            <w:pPr>
              <w:jc w:val="both"/>
              <w:rPr>
                <w:rFonts w:ascii="Calibri" w:hAnsi="Calibri"/>
                <w:color w:val="000000"/>
              </w:rPr>
            </w:pPr>
            <w:r>
              <w:rPr>
                <w:rFonts w:ascii="Calibri" w:hAnsi="Calibri"/>
                <w:color w:val="000000"/>
              </w:rPr>
              <w:t>Niveau d’éducation</w:t>
            </w:r>
          </w:p>
          <w:p w:rsidR="00840588" w:rsidRDefault="00840588" w:rsidP="00840588">
            <w:pPr>
              <w:jc w:val="both"/>
              <w:rPr>
                <w:rFonts w:ascii="Calibri" w:hAnsi="Calibri"/>
                <w:color w:val="000000"/>
              </w:rPr>
            </w:pPr>
          </w:p>
          <w:p w:rsidR="00840588" w:rsidRDefault="00840588" w:rsidP="00840588">
            <w:pPr>
              <w:jc w:val="both"/>
              <w:rPr>
                <w:rFonts w:ascii="Calibri" w:hAnsi="Calibri"/>
                <w:color w:val="000000"/>
              </w:rPr>
            </w:pPr>
            <w:r>
              <w:rPr>
                <w:rFonts w:ascii="Calibri" w:hAnsi="Calibri"/>
                <w:color w:val="000000"/>
              </w:rPr>
              <w:t>D’offre de soins</w:t>
            </w:r>
          </w:p>
          <w:p w:rsidR="00840588" w:rsidRDefault="00840588" w:rsidP="00840588">
            <w:pPr>
              <w:jc w:val="both"/>
              <w:rPr>
                <w:rFonts w:ascii="Calibri" w:hAnsi="Calibri"/>
                <w:color w:val="000000"/>
              </w:rPr>
            </w:pPr>
          </w:p>
          <w:p w:rsidR="00840588" w:rsidRDefault="00840588" w:rsidP="00840588">
            <w:pPr>
              <w:jc w:val="both"/>
              <w:rPr>
                <w:rFonts w:ascii="Calibri" w:hAnsi="Calibri"/>
                <w:color w:val="000000"/>
              </w:rPr>
            </w:pPr>
            <w:r>
              <w:rPr>
                <w:rFonts w:ascii="Calibri" w:hAnsi="Calibri"/>
                <w:color w:val="000000"/>
              </w:rPr>
              <w:t>Niveau de revenus</w:t>
            </w:r>
          </w:p>
          <w:p w:rsidR="00840588" w:rsidRDefault="00840588" w:rsidP="00840588">
            <w:pPr>
              <w:jc w:val="both"/>
              <w:rPr>
                <w:rFonts w:ascii="Calibri" w:hAnsi="Calibri"/>
                <w:color w:val="000000"/>
              </w:rPr>
            </w:pPr>
          </w:p>
          <w:p w:rsidR="00840588" w:rsidRDefault="00840588" w:rsidP="00840588">
            <w:pPr>
              <w:jc w:val="both"/>
              <w:rPr>
                <w:rFonts w:ascii="Calibri" w:hAnsi="Calibri"/>
                <w:color w:val="000000"/>
              </w:rPr>
            </w:pPr>
            <w:r>
              <w:rPr>
                <w:rFonts w:ascii="Calibri" w:hAnsi="Calibri"/>
                <w:color w:val="000000"/>
              </w:rPr>
              <w:t>Discrimination</w:t>
            </w:r>
          </w:p>
          <w:p w:rsidR="00840588" w:rsidRDefault="00840588" w:rsidP="00840588">
            <w:pPr>
              <w:jc w:val="both"/>
              <w:rPr>
                <w:rFonts w:ascii="Calibri" w:hAnsi="Calibri"/>
                <w:color w:val="000000"/>
              </w:rPr>
            </w:pPr>
          </w:p>
          <w:p w:rsidR="00840588" w:rsidRDefault="00840588" w:rsidP="00840588">
            <w:pPr>
              <w:jc w:val="both"/>
              <w:rPr>
                <w:rFonts w:ascii="Calibri" w:hAnsi="Calibri"/>
                <w:color w:val="000000"/>
              </w:rPr>
            </w:pPr>
            <w:r>
              <w:rPr>
                <w:rFonts w:ascii="Calibri" w:hAnsi="Calibri"/>
                <w:color w:val="000000"/>
              </w:rPr>
              <w:t>Autre (prévention etc.)</w:t>
            </w:r>
          </w:p>
          <w:p w:rsidR="00840588" w:rsidRDefault="00840588" w:rsidP="00840588">
            <w:pPr>
              <w:jc w:val="both"/>
              <w:rPr>
                <w:rFonts w:ascii="Calibri" w:hAnsi="Calibri"/>
                <w:color w:val="000000"/>
              </w:rPr>
            </w:pPr>
          </w:p>
          <w:p w:rsidR="00840588" w:rsidRDefault="00840588" w:rsidP="00840588">
            <w:pPr>
              <w:jc w:val="both"/>
              <w:rPr>
                <w:rFonts w:ascii="Calibri" w:hAnsi="Calibri"/>
                <w:color w:val="000000"/>
              </w:rPr>
            </w:pPr>
            <w:r>
              <w:rPr>
                <w:rFonts w:ascii="Calibri" w:hAnsi="Calibri"/>
                <w:color w:val="000000"/>
              </w:rPr>
              <w:t>Catégorie sociale</w:t>
            </w:r>
          </w:p>
          <w:p w:rsidR="00840588" w:rsidRDefault="00840588" w:rsidP="00840588">
            <w:pPr>
              <w:jc w:val="both"/>
              <w:rPr>
                <w:rFonts w:ascii="Calibri" w:hAnsi="Calibri"/>
                <w:color w:val="000000"/>
              </w:rPr>
            </w:pPr>
          </w:p>
          <w:p w:rsidR="00840588" w:rsidRDefault="00840588" w:rsidP="00840588">
            <w:pPr>
              <w:jc w:val="both"/>
              <w:rPr>
                <w:rFonts w:ascii="Calibri" w:hAnsi="Calibri"/>
                <w:color w:val="000000"/>
              </w:rPr>
            </w:pPr>
            <w:r>
              <w:rPr>
                <w:rFonts w:ascii="Calibri" w:hAnsi="Calibri"/>
                <w:color w:val="000000"/>
              </w:rPr>
              <w:t>Accès aux droits</w:t>
            </w:r>
          </w:p>
          <w:p w:rsidR="00787B47" w:rsidRPr="00C57B04" w:rsidRDefault="00787B47" w:rsidP="004E40BB">
            <w:pPr>
              <w:jc w:val="both"/>
              <w:rPr>
                <w:rFonts w:ascii="Arial" w:hAnsi="Arial" w:cs="Arial"/>
                <w:color w:val="000000"/>
                <w:sz w:val="18"/>
                <w:szCs w:val="18"/>
              </w:rPr>
            </w:pPr>
          </w:p>
        </w:tc>
        <w:tc>
          <w:tcPr>
            <w:tcW w:w="3206" w:type="dxa"/>
          </w:tcPr>
          <w:p w:rsidR="00787B47" w:rsidRDefault="00787B47" w:rsidP="004E40BB">
            <w:pPr>
              <w:pStyle w:val="Paragraphedeliste"/>
              <w:numPr>
                <w:ilvl w:val="0"/>
                <w:numId w:val="20"/>
              </w:numPr>
              <w:jc w:val="both"/>
              <w:rPr>
                <w:rFonts w:ascii="Arial" w:hAnsi="Arial" w:cs="Arial"/>
                <w:sz w:val="18"/>
                <w:szCs w:val="18"/>
              </w:rPr>
            </w:pPr>
            <w:r w:rsidRPr="00787B47">
              <w:rPr>
                <w:rFonts w:ascii="Arial" w:hAnsi="Arial" w:cs="Arial"/>
                <w:sz w:val="18"/>
                <w:szCs w:val="18"/>
                <w:u w:val="single"/>
              </w:rPr>
              <w:t>Ex-æquo :</w:t>
            </w:r>
            <w:r w:rsidRPr="00787B47">
              <w:rPr>
                <w:rFonts w:ascii="Arial" w:hAnsi="Arial" w:cs="Arial"/>
                <w:sz w:val="18"/>
                <w:szCs w:val="18"/>
              </w:rPr>
              <w:t xml:space="preserve"> Accès aux droits et aux soins/ Offre de soins</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sz w:val="18"/>
                <w:szCs w:val="18"/>
              </w:rPr>
              <w:t>Territoire (enclavement, mobilité</w:t>
            </w:r>
            <w:r w:rsidRPr="00787B47">
              <w:rPr>
                <w:rFonts w:ascii="Arial" w:hAnsi="Arial" w:cs="Arial"/>
                <w:color w:val="000000"/>
                <w:sz w:val="18"/>
                <w:szCs w:val="18"/>
              </w:rPr>
              <w:t>, accessibilité, environnement)</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color w:val="000000"/>
                <w:sz w:val="18"/>
                <w:szCs w:val="18"/>
                <w:u w:val="single"/>
              </w:rPr>
              <w:t>Ex-æquo :</w:t>
            </w:r>
            <w:r w:rsidRPr="00787B47">
              <w:rPr>
                <w:rFonts w:ascii="Arial" w:hAnsi="Arial" w:cs="Arial"/>
                <w:color w:val="000000"/>
                <w:sz w:val="18"/>
                <w:szCs w:val="18"/>
              </w:rPr>
              <w:t xml:space="preserve"> Niveau de revenus / Autre (prévention etc.)</w:t>
            </w:r>
          </w:p>
          <w:p w:rsidR="00787B47" w:rsidRPr="0006275C" w:rsidRDefault="00787B47" w:rsidP="004E40BB">
            <w:pPr>
              <w:jc w:val="both"/>
              <w:rPr>
                <w:rFonts w:ascii="Arial" w:hAnsi="Arial" w:cs="Arial"/>
                <w:sz w:val="18"/>
                <w:szCs w:val="18"/>
              </w:rPr>
            </w:pPr>
            <w:r w:rsidRPr="00C57B04">
              <w:rPr>
                <w:rFonts w:ascii="Arial" w:hAnsi="Arial" w:cs="Arial"/>
                <w:color w:val="000000"/>
                <w:sz w:val="18"/>
                <w:szCs w:val="18"/>
              </w:rPr>
              <w:t xml:space="preserve"> </w:t>
            </w:r>
          </w:p>
        </w:tc>
        <w:tc>
          <w:tcPr>
            <w:tcW w:w="3206" w:type="dxa"/>
          </w:tcPr>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Accès aux droits et aux soins</w:t>
            </w:r>
          </w:p>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Offre de soins</w:t>
            </w:r>
          </w:p>
          <w:p w:rsidR="00787B47" w:rsidRP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Territoire</w:t>
            </w:r>
          </w:p>
        </w:tc>
      </w:tr>
    </w:tbl>
    <w:p w:rsidR="00887D73" w:rsidRPr="005A049D" w:rsidRDefault="00887D73" w:rsidP="00887D73">
      <w:pPr>
        <w:ind w:firstLine="708"/>
        <w:jc w:val="both"/>
        <w:rPr>
          <w:rFonts w:ascii="Arial" w:hAnsi="Arial" w:cs="Arial"/>
          <w:i/>
          <w:sz w:val="18"/>
          <w:szCs w:val="18"/>
        </w:rPr>
      </w:pPr>
      <w:r w:rsidRPr="006060AE">
        <w:rPr>
          <w:rFonts w:ascii="Arial" w:hAnsi="Arial" w:cs="Arial"/>
          <w:i/>
          <w:sz w:val="18"/>
          <w:szCs w:val="18"/>
        </w:rPr>
        <w:t xml:space="preserve">*Classées </w:t>
      </w:r>
      <w:r w:rsidR="006060AE" w:rsidRPr="006060AE">
        <w:rPr>
          <w:rFonts w:ascii="Arial" w:hAnsi="Arial" w:cs="Arial"/>
          <w:i/>
          <w:sz w:val="18"/>
          <w:szCs w:val="18"/>
        </w:rPr>
        <w:t>de la</w:t>
      </w:r>
      <w:r w:rsidR="006060AE">
        <w:rPr>
          <w:rFonts w:ascii="Arial" w:hAnsi="Arial" w:cs="Arial"/>
          <w:i/>
          <w:sz w:val="18"/>
          <w:szCs w:val="18"/>
        </w:rPr>
        <w:t xml:space="preserve"> plus récurrente à la moins récurrente</w:t>
      </w:r>
    </w:p>
    <w:p w:rsidR="008C599D" w:rsidRPr="00C57B04" w:rsidRDefault="008C599D" w:rsidP="00A65AAA">
      <w:pPr>
        <w:pStyle w:val="Paragraphedeliste"/>
        <w:jc w:val="both"/>
        <w:rPr>
          <w:rFonts w:ascii="Arial" w:hAnsi="Arial" w:cs="Arial"/>
          <w:color w:val="1F497D" w:themeColor="text2"/>
        </w:rPr>
      </w:pPr>
    </w:p>
    <w:p w:rsidR="005D58CD" w:rsidRDefault="005D58CD" w:rsidP="005D58CD">
      <w:pPr>
        <w:pStyle w:val="Paragraphedeliste"/>
        <w:ind w:left="709"/>
        <w:jc w:val="both"/>
        <w:rPr>
          <w:rFonts w:ascii="Arial" w:hAnsi="Arial" w:cs="Arial"/>
          <w:b/>
          <w:color w:val="1F497D" w:themeColor="text2"/>
        </w:rPr>
      </w:pP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037ED0" w:rsidRDefault="00037ED0" w:rsidP="006E6213">
      <w:pPr>
        <w:rPr>
          <w:noProof/>
          <w:lang w:eastAsia="fr-FR"/>
        </w:rPr>
      </w:pPr>
    </w:p>
    <w:p w:rsidR="00037ED0" w:rsidRDefault="003C471C" w:rsidP="0006252E">
      <w:pPr>
        <w:pStyle w:val="Paragraphedeliste"/>
        <w:ind w:left="709"/>
        <w:jc w:val="right"/>
        <w:rPr>
          <w:noProof/>
          <w:lang w:eastAsia="fr-FR"/>
        </w:rPr>
      </w:pPr>
      <w:r>
        <w:rPr>
          <w:rFonts w:ascii="Arial" w:hAnsi="Arial" w:cs="Arial"/>
          <w:noProof/>
          <w:lang w:eastAsia="fr-FR"/>
        </w:rPr>
        <w:pict>
          <v:roundrect id="Rectangle à coins arrondis 39" o:spid="_x0000_s1071" style="position:absolute;left:0;text-align:left;margin-left:17.3pt;margin-top:12.05pt;width:170.95pt;height:162.7pt;z-index:25172070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" fillcolor="white [3201]" strokecolor="#4f81bd [3204]" strokeweight="2pt">
            <v:path arrowok="t"/>
            <v:textbox>
              <w:txbxContent>
                <w:p w:rsidR="00BF7AD6" w:rsidRDefault="00BF7AD6" w:rsidP="004A28A2">
                  <w:pPr>
                    <w:spacing w:after="0" w:line="240" w:lineRule="auto"/>
                    <w:rPr>
                      <w:rFonts w:ascii="Arial" w:hAnsi="Arial" w:cs="Arial"/>
                      <w:b/>
                      <w:color w:val="000000" w:themeColor="text1"/>
                    </w:rPr>
                  </w:pPr>
                  <w:r>
                    <w:rPr>
                      <w:rFonts w:ascii="Arial" w:hAnsi="Arial" w:cs="Arial"/>
                      <w:b/>
                      <w:color w:val="000000" w:themeColor="text1"/>
                    </w:rPr>
                    <w:t>Epinay-sur-Seine :</w:t>
                  </w:r>
                </w:p>
                <w:p w:rsidR="00BF7AD6" w:rsidRDefault="00BF7AD6" w:rsidP="004A28A2">
                  <w:pPr>
                    <w:spacing w:after="0" w:line="240" w:lineRule="auto"/>
                    <w:rPr>
                      <w:rFonts w:ascii="Arial" w:hAnsi="Arial" w:cs="Arial"/>
                      <w:b/>
                      <w:color w:val="000000" w:themeColor="text1"/>
                    </w:rPr>
                  </w:pPr>
                </w:p>
                <w:p w:rsidR="00BF7AD6" w:rsidRPr="00464D19" w:rsidRDefault="00BF7AD6" w:rsidP="003B5321">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 xml:space="preserve">Conditions de vie </w:t>
                  </w:r>
                </w:p>
                <w:p w:rsidR="00BF7AD6" w:rsidRPr="00464D19" w:rsidRDefault="00BF7AD6" w:rsidP="003B5321">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 xml:space="preserve">Environnement social </w:t>
                  </w:r>
                </w:p>
                <w:p w:rsidR="00BF7AD6" w:rsidRPr="00464D19" w:rsidRDefault="00BF7AD6" w:rsidP="003B5321">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 xml:space="preserve">Mode de vie </w:t>
                  </w:r>
                </w:p>
                <w:p w:rsidR="00BF7AD6" w:rsidRPr="00464D19" w:rsidRDefault="00BF7AD6" w:rsidP="003B5321">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Système de soins</w:t>
                  </w:r>
                </w:p>
                <w:p w:rsidR="00BF7AD6" w:rsidRPr="00464D19" w:rsidRDefault="00BF7AD6" w:rsidP="002D6EAD">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 xml:space="preserve">Contexte économique et politique </w:t>
                  </w:r>
                </w:p>
                <w:p w:rsidR="00BF7AD6" w:rsidRPr="00BA4715" w:rsidRDefault="00BF7AD6" w:rsidP="00BA4715">
                  <w:pPr>
                    <w:spacing w:after="0" w:line="240" w:lineRule="auto"/>
                    <w:ind w:left="360"/>
                    <w:rPr>
                      <w:rFonts w:ascii="Arial" w:hAnsi="Arial" w:cs="Arial"/>
                      <w:b/>
                      <w:color w:val="000000" w:themeColor="text1"/>
                    </w:rPr>
                  </w:pPr>
                </w:p>
              </w:txbxContent>
            </v:textbox>
          </v:roundrect>
        </w:pict>
      </w:r>
    </w:p>
    <w:p w:rsidR="004A28A2" w:rsidRDefault="003C471C" w:rsidP="0006252E">
      <w:pPr>
        <w:pStyle w:val="Paragraphedeliste"/>
        <w:ind w:left="709"/>
        <w:jc w:val="right"/>
        <w:rPr>
          <w:noProof/>
          <w:lang w:eastAsia="fr-FR"/>
        </w:rPr>
      </w:pP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40" type="#_x0000_t13" style="position:absolute;left:0;text-align:left;margin-left:192.75pt;margin-top:73.45pt;width:21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" adj="10800" fillcolor="#4f81bd [3204]" strokecolor="#243f60 [1604]" strokeweight="2pt">
            <v:path arrowok="t"/>
          </v:shape>
        </w:pict>
      </w:r>
      <w:r w:rsidR="00EE1001" w:rsidRPr="00EE1001">
        <w:rPr>
          <w:noProof/>
          <w:lang w:eastAsia="fr-FR"/>
        </w:rPr>
        <w:t xml:space="preserve"> </w:t>
      </w:r>
      <w:r w:rsidR="000B7A01">
        <w:rPr>
          <w:noProof/>
          <w:lang w:eastAsia="fr-FR"/>
        </w:rPr>
        <w:drawing>
          <wp:inline distT="0" distB="0" distL="0" distR="0" wp14:anchorId="5FACFCE5" wp14:editId="0A6ED8C0">
            <wp:extent cx="3806456" cy="2466753"/>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05464" cy="2466110"/>
                    </a:xfrm>
                    <a:prstGeom prst="rect">
                      <a:avLst/>
                    </a:prstGeom>
                  </pic:spPr>
                </pic:pic>
              </a:graphicData>
            </a:graphic>
          </wp:inline>
        </w:drawing>
      </w:r>
    </w:p>
    <w:p w:rsidR="00037ED0" w:rsidRPr="0006252E" w:rsidRDefault="00037ED0" w:rsidP="0006252E">
      <w:pPr>
        <w:pStyle w:val="Paragraphedeliste"/>
        <w:ind w:left="709"/>
        <w:jc w:val="right"/>
        <w:rPr>
          <w:rFonts w:ascii="Arial" w:hAnsi="Arial" w:cs="Arial"/>
          <w:b/>
          <w:color w:val="1F497D" w:themeColor="text2"/>
        </w:rPr>
      </w:pPr>
    </w:p>
    <w:p w:rsidR="0090348D" w:rsidRDefault="005D58CD" w:rsidP="00EE1001">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EE1001" w:rsidRDefault="00EE1001" w:rsidP="00EE1001">
      <w:pPr>
        <w:pStyle w:val="Paragraphedeliste"/>
        <w:ind w:left="709"/>
        <w:jc w:val="both"/>
        <w:rPr>
          <w:rFonts w:ascii="Arial" w:hAnsi="Arial" w:cs="Arial"/>
          <w:color w:val="1F497D" w:themeColor="text2"/>
          <w:sz w:val="18"/>
          <w:szCs w:val="18"/>
        </w:rPr>
      </w:pPr>
    </w:p>
    <w:p w:rsidR="00037ED0" w:rsidRDefault="00037ED0" w:rsidP="00EE1001">
      <w:pPr>
        <w:pStyle w:val="Paragraphedeliste"/>
        <w:ind w:left="709"/>
        <w:jc w:val="both"/>
        <w:rPr>
          <w:rFonts w:ascii="Arial" w:hAnsi="Arial" w:cs="Arial"/>
          <w:color w:val="1F497D" w:themeColor="text2"/>
          <w:sz w:val="18"/>
          <w:szCs w:val="18"/>
        </w:rPr>
      </w:pPr>
    </w:p>
    <w:p w:rsidR="006242D3" w:rsidRDefault="006242D3" w:rsidP="00EE1001">
      <w:pPr>
        <w:pStyle w:val="Paragraphedeliste"/>
        <w:ind w:left="709"/>
        <w:jc w:val="both"/>
        <w:rPr>
          <w:rFonts w:ascii="Arial" w:hAnsi="Arial" w:cs="Arial"/>
          <w:color w:val="1F497D" w:themeColor="text2"/>
          <w:sz w:val="18"/>
          <w:szCs w:val="18"/>
        </w:rPr>
      </w:pPr>
    </w:p>
    <w:p w:rsidR="006242D3" w:rsidRDefault="006242D3" w:rsidP="00EE1001">
      <w:pPr>
        <w:pStyle w:val="Paragraphedeliste"/>
        <w:ind w:left="709"/>
        <w:jc w:val="both"/>
        <w:rPr>
          <w:rFonts w:ascii="Arial" w:hAnsi="Arial" w:cs="Arial"/>
          <w:color w:val="1F497D" w:themeColor="text2"/>
          <w:sz w:val="18"/>
          <w:szCs w:val="18"/>
        </w:rPr>
      </w:pPr>
    </w:p>
    <w:p w:rsidR="006242D3" w:rsidRDefault="006242D3" w:rsidP="00EE1001">
      <w:pPr>
        <w:pStyle w:val="Paragraphedeliste"/>
        <w:ind w:left="709"/>
        <w:jc w:val="both"/>
        <w:rPr>
          <w:rFonts w:ascii="Arial" w:hAnsi="Arial" w:cs="Arial"/>
          <w:color w:val="1F497D" w:themeColor="text2"/>
          <w:sz w:val="18"/>
          <w:szCs w:val="18"/>
        </w:rPr>
      </w:pPr>
    </w:p>
    <w:p w:rsidR="006242D3" w:rsidRDefault="006242D3" w:rsidP="00EE1001">
      <w:pPr>
        <w:pStyle w:val="Paragraphedeliste"/>
        <w:ind w:left="709"/>
        <w:jc w:val="both"/>
        <w:rPr>
          <w:rFonts w:ascii="Arial" w:hAnsi="Arial" w:cs="Arial"/>
          <w:color w:val="1F497D" w:themeColor="text2"/>
          <w:sz w:val="18"/>
          <w:szCs w:val="18"/>
        </w:rPr>
      </w:pPr>
    </w:p>
    <w:p w:rsidR="006242D3" w:rsidRDefault="006242D3" w:rsidP="00EE1001">
      <w:pPr>
        <w:pStyle w:val="Paragraphedeliste"/>
        <w:ind w:left="709"/>
        <w:jc w:val="both"/>
        <w:rPr>
          <w:rFonts w:ascii="Arial" w:hAnsi="Arial" w:cs="Arial"/>
          <w:color w:val="1F497D" w:themeColor="text2"/>
          <w:sz w:val="18"/>
          <w:szCs w:val="18"/>
        </w:rPr>
      </w:pPr>
    </w:p>
    <w:p w:rsidR="006242D3" w:rsidRPr="00EE1001" w:rsidRDefault="006242D3" w:rsidP="00EE1001">
      <w:pPr>
        <w:pStyle w:val="Paragraphedeliste"/>
        <w:ind w:left="709"/>
        <w:jc w:val="both"/>
        <w:rPr>
          <w:rFonts w:ascii="Arial" w:hAnsi="Arial" w:cs="Arial"/>
          <w:color w:val="1F497D" w:themeColor="text2"/>
          <w:sz w:val="18"/>
          <w:szCs w:val="18"/>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lastRenderedPageBreak/>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90348D" w:rsidRDefault="0090348D" w:rsidP="0090348D">
      <w:pPr>
        <w:pStyle w:val="Paragraphedeliste"/>
        <w:jc w:val="both"/>
        <w:rPr>
          <w:rFonts w:ascii="Arial" w:hAnsi="Arial" w:cs="Arial"/>
          <w:color w:val="1F497D" w:themeColor="text2"/>
        </w:rPr>
      </w:pPr>
    </w:p>
    <w:tbl>
      <w:tblPr>
        <w:tblStyle w:val="Grilledutableau"/>
        <w:tblW w:w="9258" w:type="dxa"/>
        <w:tblInd w:w="720" w:type="dxa"/>
        <w:tblLook w:val="04A0" w:firstRow="1" w:lastRow="0" w:firstColumn="1" w:lastColumn="0" w:noHBand="0" w:noVBand="1"/>
      </w:tblPr>
      <w:tblGrid>
        <w:gridCol w:w="3086"/>
        <w:gridCol w:w="3086"/>
        <w:gridCol w:w="3086"/>
      </w:tblGrid>
      <w:tr w:rsidR="009E30AC" w:rsidRPr="00C57B04" w:rsidTr="009E30AC">
        <w:trPr>
          <w:trHeight w:val="255"/>
        </w:trPr>
        <w:tc>
          <w:tcPr>
            <w:tcW w:w="3086" w:type="dxa"/>
            <w:shd w:val="clear" w:color="auto" w:fill="D6E3BC" w:themeFill="accent3" w:themeFillTint="66"/>
          </w:tcPr>
          <w:p w:rsidR="009E30AC" w:rsidRPr="00C57B04" w:rsidRDefault="00DE2C55" w:rsidP="004E40BB">
            <w:pPr>
              <w:pStyle w:val="Paragraphedeliste"/>
              <w:ind w:left="0"/>
              <w:jc w:val="center"/>
              <w:rPr>
                <w:rFonts w:ascii="Arial" w:hAnsi="Arial" w:cs="Arial"/>
                <w:b/>
              </w:rPr>
            </w:pPr>
            <w:r>
              <w:rPr>
                <w:rFonts w:ascii="Arial" w:hAnsi="Arial" w:cs="Arial"/>
                <w:b/>
                <w:color w:val="000000" w:themeColor="text1"/>
              </w:rPr>
              <w:t>Epinay-sur-Seine</w:t>
            </w:r>
          </w:p>
        </w:tc>
        <w:tc>
          <w:tcPr>
            <w:tcW w:w="3086" w:type="dxa"/>
            <w:shd w:val="clear" w:color="auto" w:fill="DBE5F1" w:themeFill="accent1" w:themeFillTint="33"/>
          </w:tcPr>
          <w:p w:rsidR="009E30AC" w:rsidRPr="00C57B04" w:rsidRDefault="009E30AC" w:rsidP="00B61D52">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086" w:type="dxa"/>
            <w:shd w:val="clear" w:color="auto" w:fill="DBE5F1" w:themeFill="accent1" w:themeFillTint="33"/>
          </w:tcPr>
          <w:p w:rsidR="009E30AC" w:rsidRPr="00C57B04" w:rsidRDefault="009E30AC"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9E30AC" w:rsidRPr="00C57B04" w:rsidTr="009E30AC">
        <w:trPr>
          <w:trHeight w:val="1727"/>
        </w:trPr>
        <w:tc>
          <w:tcPr>
            <w:tcW w:w="3086" w:type="dxa"/>
            <w:shd w:val="clear" w:color="auto" w:fill="D6E3BC" w:themeFill="accent3" w:themeFillTint="66"/>
          </w:tcPr>
          <w:p w:rsidR="000069AB" w:rsidRDefault="003B5321" w:rsidP="003B5321">
            <w:pPr>
              <w:jc w:val="both"/>
              <w:rPr>
                <w:rFonts w:ascii="Calibri" w:hAnsi="Calibri"/>
                <w:color w:val="000000"/>
              </w:rPr>
            </w:pPr>
            <w:r>
              <w:rPr>
                <w:rFonts w:ascii="Calibri" w:hAnsi="Calibri"/>
                <w:color w:val="000000"/>
              </w:rPr>
              <w:t xml:space="preserve">Renforcement des </w:t>
            </w:r>
            <w:r w:rsidR="000069AB">
              <w:rPr>
                <w:rFonts w:ascii="Calibri" w:hAnsi="Calibri"/>
                <w:color w:val="000000"/>
              </w:rPr>
              <w:t>capacités individuelles</w:t>
            </w:r>
          </w:p>
          <w:p w:rsidR="000069AB" w:rsidRDefault="000069AB" w:rsidP="003B5321">
            <w:pPr>
              <w:jc w:val="both"/>
              <w:rPr>
                <w:rFonts w:ascii="Calibri" w:hAnsi="Calibri"/>
                <w:color w:val="000000"/>
              </w:rPr>
            </w:pPr>
          </w:p>
          <w:p w:rsidR="000069AB" w:rsidRDefault="003B5321" w:rsidP="003B5321">
            <w:pPr>
              <w:jc w:val="both"/>
              <w:rPr>
                <w:rFonts w:ascii="Calibri" w:hAnsi="Calibri"/>
                <w:color w:val="000000"/>
              </w:rPr>
            </w:pPr>
            <w:r>
              <w:rPr>
                <w:rFonts w:ascii="Calibri" w:hAnsi="Calibri"/>
                <w:color w:val="000000"/>
              </w:rPr>
              <w:t>Réor</w:t>
            </w:r>
            <w:r w:rsidR="000069AB">
              <w:rPr>
                <w:rFonts w:ascii="Calibri" w:hAnsi="Calibri"/>
                <w:color w:val="000000"/>
              </w:rPr>
              <w:t>ientation des services de santé</w:t>
            </w:r>
          </w:p>
          <w:p w:rsidR="000069AB" w:rsidRDefault="000069AB" w:rsidP="003B5321">
            <w:pPr>
              <w:jc w:val="both"/>
              <w:rPr>
                <w:rFonts w:ascii="Calibri" w:hAnsi="Calibri"/>
                <w:color w:val="000000"/>
              </w:rPr>
            </w:pPr>
          </w:p>
          <w:p w:rsidR="000069AB" w:rsidRDefault="003B5321" w:rsidP="003B5321">
            <w:pPr>
              <w:jc w:val="both"/>
              <w:rPr>
                <w:rFonts w:ascii="Calibri" w:hAnsi="Calibri"/>
                <w:color w:val="000000"/>
              </w:rPr>
            </w:pPr>
            <w:r>
              <w:rPr>
                <w:rFonts w:ascii="Calibri" w:hAnsi="Calibri"/>
                <w:color w:val="000000"/>
              </w:rPr>
              <w:t>Renforceme</w:t>
            </w:r>
            <w:r w:rsidR="000069AB">
              <w:rPr>
                <w:rFonts w:ascii="Calibri" w:hAnsi="Calibri"/>
                <w:color w:val="000000"/>
              </w:rPr>
              <w:t>nt des capacités de communautés</w:t>
            </w:r>
          </w:p>
          <w:p w:rsidR="000069AB" w:rsidRDefault="000069AB" w:rsidP="003B5321">
            <w:pPr>
              <w:jc w:val="both"/>
              <w:rPr>
                <w:rFonts w:ascii="Calibri" w:hAnsi="Calibri"/>
                <w:color w:val="000000"/>
              </w:rPr>
            </w:pPr>
          </w:p>
          <w:p w:rsidR="003B5321" w:rsidRDefault="003B5321" w:rsidP="003B5321">
            <w:pPr>
              <w:jc w:val="both"/>
              <w:rPr>
                <w:rFonts w:ascii="Calibri" w:hAnsi="Calibri"/>
                <w:color w:val="000000"/>
              </w:rPr>
            </w:pPr>
            <w:r>
              <w:rPr>
                <w:rFonts w:ascii="Calibri" w:hAnsi="Calibri"/>
                <w:color w:val="000000"/>
              </w:rPr>
              <w:t>Développement stratégique</w:t>
            </w:r>
          </w:p>
          <w:p w:rsidR="009E30AC" w:rsidRPr="004775CF" w:rsidRDefault="009E30AC" w:rsidP="004E40BB">
            <w:pPr>
              <w:jc w:val="both"/>
              <w:rPr>
                <w:rFonts w:ascii="Arial" w:hAnsi="Arial" w:cs="Arial"/>
                <w:color w:val="000000"/>
                <w:sz w:val="18"/>
                <w:szCs w:val="18"/>
              </w:rPr>
            </w:pPr>
          </w:p>
        </w:tc>
        <w:tc>
          <w:tcPr>
            <w:tcW w:w="3086" w:type="dxa"/>
          </w:tcPr>
          <w:p w:rsid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Renforcement des capacités individuelles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bCs/>
                <w:sz w:val="20"/>
                <w:szCs w:val="20"/>
              </w:rPr>
              <w:t>Renforcement des capacités des communautés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Amélioration des conditions de vie et de travail</w:t>
            </w:r>
          </w:p>
        </w:tc>
        <w:tc>
          <w:tcPr>
            <w:tcW w:w="3086" w:type="dxa"/>
          </w:tcPr>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individuelles</w:t>
            </w:r>
          </w:p>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des communautés</w:t>
            </w:r>
          </w:p>
          <w:p w:rsidR="009E30AC" w:rsidRP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Réorientation des services de santé</w:t>
            </w:r>
          </w:p>
        </w:tc>
      </w:tr>
    </w:tbl>
    <w:p w:rsidR="00C249B2" w:rsidRDefault="004E40BB" w:rsidP="006242D3">
      <w:pPr>
        <w:pStyle w:val="Paragraphedeliste"/>
        <w:ind w:left="709"/>
        <w:jc w:val="both"/>
        <w:rPr>
          <w:rFonts w:ascii="Arial" w:hAnsi="Arial" w:cs="Arial"/>
          <w:i/>
          <w:sz w:val="18"/>
          <w:szCs w:val="18"/>
        </w:rPr>
      </w:pPr>
      <w:r w:rsidRPr="00F304F4">
        <w:rPr>
          <w:rFonts w:ascii="Arial" w:hAnsi="Arial" w:cs="Arial"/>
          <w:i/>
          <w:sz w:val="18"/>
          <w:szCs w:val="18"/>
        </w:rPr>
        <w:t xml:space="preserve">*Classés </w:t>
      </w:r>
      <w:r w:rsidR="00F304F4" w:rsidRPr="00F304F4">
        <w:rPr>
          <w:rFonts w:ascii="Arial" w:hAnsi="Arial" w:cs="Arial"/>
          <w:i/>
          <w:sz w:val="18"/>
          <w:szCs w:val="18"/>
        </w:rPr>
        <w:t>des</w:t>
      </w:r>
      <w:r w:rsidR="00F304F4">
        <w:rPr>
          <w:rFonts w:ascii="Arial" w:hAnsi="Arial" w:cs="Arial"/>
          <w:i/>
          <w:sz w:val="18"/>
          <w:szCs w:val="18"/>
        </w:rPr>
        <w:t xml:space="preserve"> plus récurrents aux moins récurrents</w:t>
      </w:r>
    </w:p>
    <w:p w:rsidR="006242D3" w:rsidRPr="006242D3" w:rsidRDefault="006242D3" w:rsidP="006242D3">
      <w:pPr>
        <w:pStyle w:val="Paragraphedeliste"/>
        <w:ind w:left="709"/>
        <w:jc w:val="both"/>
        <w:rPr>
          <w:rFonts w:ascii="Arial" w:hAnsi="Arial" w:cs="Arial"/>
          <w:i/>
          <w:sz w:val="18"/>
          <w:szCs w:val="18"/>
        </w:rPr>
      </w:pPr>
    </w:p>
    <w:p w:rsidR="0090348D" w:rsidRPr="007E4805" w:rsidRDefault="004E40BB" w:rsidP="004E40BB">
      <w:pPr>
        <w:pStyle w:val="Paragraphedeliste"/>
        <w:numPr>
          <w:ilvl w:val="0"/>
          <w:numId w:val="4"/>
        </w:numPr>
        <w:ind w:left="709"/>
        <w:jc w:val="both"/>
        <w:rPr>
          <w:rFonts w:ascii="Arial" w:hAnsi="Arial" w:cs="Arial"/>
          <w:b/>
          <w:color w:val="1F497D" w:themeColor="text2"/>
        </w:rPr>
      </w:pPr>
      <w:r w:rsidRPr="007E4805">
        <w:rPr>
          <w:rFonts w:ascii="Arial" w:hAnsi="Arial" w:cs="Arial"/>
          <w:b/>
          <w:color w:val="1F497D" w:themeColor="text2"/>
        </w:rPr>
        <w:t xml:space="preserve">Quels sont les publics concernés </w:t>
      </w:r>
      <w:r w:rsidR="0090348D" w:rsidRPr="007E4805">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3A7D14" w:rsidRDefault="003C471C" w:rsidP="00E46A0B">
      <w:pPr>
        <w:pStyle w:val="Paragraphedeliste"/>
        <w:ind w:left="709"/>
        <w:jc w:val="right"/>
        <w:rPr>
          <w:noProof/>
          <w:lang w:eastAsia="fr-FR"/>
        </w:rPr>
      </w:pPr>
      <w:r>
        <w:rPr>
          <w:rFonts w:ascii="Arial" w:hAnsi="Arial" w:cs="Arial"/>
          <w:noProof/>
          <w:lang w:eastAsia="fr-FR"/>
        </w:rPr>
        <w:pict>
          <v:roundrect id="Rectangle à coins arrondis 41" o:spid="_x0000_s1073" style="position:absolute;left:0;text-align:left;margin-left:-18pt;margin-top:19.3pt;width:173.25pt;height:433.8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" fillcolor="white [3201]" strokecolor="#4f81bd [3204]" strokeweight="2pt">
            <v:path arrowok="t"/>
            <v:textbox>
              <w:txbxContent>
                <w:p w:rsidR="00BF7AD6" w:rsidRDefault="00BF7AD6" w:rsidP="00C249B2">
                  <w:pPr>
                    <w:spacing w:after="0" w:line="240" w:lineRule="auto"/>
                    <w:rPr>
                      <w:rFonts w:ascii="Arial" w:hAnsi="Arial" w:cs="Arial"/>
                      <w:b/>
                      <w:color w:val="000000" w:themeColor="text1"/>
                    </w:rPr>
                  </w:pPr>
                  <w:r>
                    <w:rPr>
                      <w:rFonts w:ascii="Arial" w:hAnsi="Arial" w:cs="Arial"/>
                      <w:b/>
                      <w:color w:val="000000" w:themeColor="text1"/>
                    </w:rPr>
                    <w:t>Epinay-sur-Seine :</w:t>
                  </w:r>
                </w:p>
                <w:p w:rsidR="00BF7AD6" w:rsidRDefault="00BF7AD6" w:rsidP="00C249B2">
                  <w:pPr>
                    <w:spacing w:after="0" w:line="240" w:lineRule="auto"/>
                    <w:rPr>
                      <w:rFonts w:ascii="Arial" w:hAnsi="Arial" w:cs="Arial"/>
                      <w:b/>
                      <w:color w:val="000000" w:themeColor="text1"/>
                    </w:rPr>
                  </w:pP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Personnes souffrant d’une pathologie particulière</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Scolaires, étudiants, apprentis</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Jeunes en insertion professionnelle (16-25 ans)</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Personnes âgées</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Enfants de 0 à 5 ans</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Etrangers, migrants, personnes non francophones</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Personnes handicapées</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Jeunes de 6 à 19 ans (hors milieu scolaire)</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Chômeurs</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Femmes enceintes</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Travailleurs (y compris intérim)</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Professionnels</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Usagers de drogues</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Adultes en parcours d’insertion (AFPA</w:t>
                  </w:r>
                  <w:proofErr w:type="gramStart"/>
                  <w:r w:rsidRPr="00464D19">
                    <w:rPr>
                      <w:rFonts w:ascii="Arial" w:hAnsi="Arial" w:cs="Arial"/>
                      <w:color w:val="000000" w:themeColor="text1"/>
                      <w:sz w:val="20"/>
                      <w:szCs w:val="20"/>
                    </w:rPr>
                    <w:t>,.</w:t>
                  </w:r>
                  <w:proofErr w:type="gramEnd"/>
                  <w:r w:rsidRPr="00464D19">
                    <w:rPr>
                      <w:rFonts w:ascii="Arial" w:hAnsi="Arial" w:cs="Arial"/>
                      <w:color w:val="000000" w:themeColor="text1"/>
                      <w:sz w:val="20"/>
                      <w:szCs w:val="20"/>
                    </w:rPr>
                    <w:t>)</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Population générale</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Parents</w:t>
                  </w:r>
                </w:p>
                <w:p w:rsidR="00BF7AD6" w:rsidRPr="00464D19" w:rsidRDefault="00BF7AD6" w:rsidP="00464D19">
                  <w:pPr>
                    <w:pStyle w:val="Paragraphedeliste"/>
                    <w:numPr>
                      <w:ilvl w:val="0"/>
                      <w:numId w:val="12"/>
                    </w:numPr>
                    <w:spacing w:after="0" w:line="240" w:lineRule="auto"/>
                    <w:rPr>
                      <w:rFonts w:ascii="Arial" w:hAnsi="Arial" w:cs="Arial"/>
                      <w:color w:val="000000" w:themeColor="text1"/>
                      <w:sz w:val="20"/>
                      <w:szCs w:val="20"/>
                    </w:rPr>
                  </w:pPr>
                  <w:r w:rsidRPr="00464D19">
                    <w:rPr>
                      <w:rFonts w:ascii="Arial" w:hAnsi="Arial" w:cs="Arial"/>
                      <w:color w:val="000000" w:themeColor="text1"/>
                      <w:sz w:val="20"/>
                      <w:szCs w:val="20"/>
                    </w:rPr>
                    <w:t>Habitants</w:t>
                  </w:r>
                </w:p>
                <w:p w:rsidR="00BF7AD6" w:rsidRPr="00464D19" w:rsidRDefault="00BF7AD6" w:rsidP="00464D19">
                  <w:pPr>
                    <w:pStyle w:val="Paragraphedeliste"/>
                    <w:spacing w:after="0" w:line="240" w:lineRule="auto"/>
                    <w:rPr>
                      <w:rFonts w:ascii="Arial" w:hAnsi="Arial" w:cs="Arial"/>
                      <w:color w:val="000000" w:themeColor="text1"/>
                      <w:sz w:val="20"/>
                      <w:szCs w:val="20"/>
                    </w:rPr>
                  </w:pPr>
                </w:p>
              </w:txbxContent>
            </v:textbox>
          </v:roundrect>
        </w:pict>
      </w:r>
      <w:r w:rsidR="008F766F" w:rsidRPr="008F766F">
        <w:rPr>
          <w:noProof/>
          <w:lang w:eastAsia="fr-FR"/>
        </w:rPr>
        <w:t xml:space="preserve"> </w:t>
      </w:r>
      <w:r w:rsidR="00857E0D">
        <w:rPr>
          <w:noProof/>
          <w:lang w:eastAsia="fr-FR"/>
        </w:rPr>
        <w:drawing>
          <wp:inline distT="0" distB="0" distL="0" distR="0" wp14:anchorId="75591B09" wp14:editId="766F148A">
            <wp:extent cx="4429125" cy="2733675"/>
            <wp:effectExtent l="0" t="0" r="0" b="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46A0B" w:rsidRDefault="003C471C" w:rsidP="00E46A0B">
      <w:pPr>
        <w:pStyle w:val="Paragraphedeliste"/>
        <w:ind w:left="709"/>
        <w:jc w:val="right"/>
        <w:rPr>
          <w:noProof/>
          <w:lang w:eastAsia="fr-FR"/>
        </w:rPr>
      </w:pPr>
      <w:r>
        <w:rPr>
          <w:noProof/>
          <w:lang w:eastAsia="fr-FR"/>
        </w:rPr>
        <w:pict>
          <v:rect id="Rectangle 123" o:spid="_x0000_s1072" style="position:absolute;left:0;text-align:left;margin-left:161.25pt;margin-top:.85pt;width:352.5pt;height:59.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" fillcolor="#254163 [1636]" strokecolor="#4579b8 [3044]">
            <v:fill color2="#4477b6 [3012]" rotate="t" angle="180" colors="0 #2c5d98;52429f #3c7bc7;1 #3a7ccb" focus="100%" type="gradient">
              <o:fill v:ext="view" type="gradientUnscaled"/>
            </v:fill>
            <v:shadow on="t" color="black" opacity="22937f" origin=",.5" offset="0,.63889mm"/>
            <v:path arrowok="t"/>
            <v:textbox>
              <w:txbxContent>
                <w:p w:rsidR="00BF7AD6" w:rsidRPr="00B91A6B" w:rsidRDefault="00BF7AD6" w:rsidP="00B91A6B">
                  <w:pPr>
                    <w:rPr>
                      <w:rFonts w:ascii="Calibri" w:eastAsia="Times New Roman" w:hAnsi="Calibri" w:cs="Times New Roman"/>
                      <w:b/>
                      <w:bCs/>
                      <w:i/>
                      <w:iCs/>
                      <w:color w:val="FFFFFF" w:themeColor="background1"/>
                      <w:sz w:val="18"/>
                      <w:szCs w:val="18"/>
                      <w:lang w:eastAsia="fr-FR"/>
                    </w:rPr>
                  </w:pPr>
                  <w:r w:rsidRPr="00B91A6B">
                    <w:rPr>
                      <w:rFonts w:ascii="Calibri" w:eastAsia="Times New Roman" w:hAnsi="Calibri" w:cs="Times New Roman"/>
                      <w:b/>
                      <w:bCs/>
                      <w:i/>
                      <w:iCs/>
                      <w:color w:val="FFFFFF" w:themeColor="background1"/>
                      <w:sz w:val="18"/>
                      <w:szCs w:val="18"/>
                      <w:lang w:eastAsia="fr-FR"/>
                    </w:rPr>
                    <w:t xml:space="preserve">Publics non représentés, mais ciblés par certains CLS : </w:t>
                  </w:r>
                  <w:r w:rsidRPr="00AB3CDF">
                    <w:rPr>
                      <w:rFonts w:ascii="Calibri" w:eastAsia="Times New Roman" w:hAnsi="Calibri" w:cs="Times New Roman"/>
                      <w:b/>
                      <w:bCs/>
                      <w:i/>
                      <w:iCs/>
                      <w:color w:val="FFFFFF" w:themeColor="background1"/>
                      <w:sz w:val="18"/>
                      <w:szCs w:val="18"/>
                      <w:lang w:eastAsia="fr-FR"/>
                    </w:rPr>
                    <w:t>Usagers de drogues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Professionnels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Autres (associations etc.)</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Sans domicile fixe</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Adultes en parcours d’insertion (AFPA</w:t>
                  </w:r>
                  <w:proofErr w:type="gramStart"/>
                  <w:r w:rsidRPr="00AB3CDF">
                    <w:rPr>
                      <w:rFonts w:ascii="Calibri" w:eastAsia="Times New Roman" w:hAnsi="Calibri" w:cs="Times New Roman"/>
                      <w:b/>
                      <w:bCs/>
                      <w:i/>
                      <w:iCs/>
                      <w:color w:val="FFFFFF" w:themeColor="background1"/>
                      <w:sz w:val="18"/>
                      <w:szCs w:val="18"/>
                      <w:lang w:eastAsia="fr-FR"/>
                    </w:rPr>
                    <w:t>,.</w:t>
                  </w:r>
                  <w:proofErr w:type="gramEnd"/>
                  <w:r w:rsidRPr="00AB3CDF">
                    <w:rPr>
                      <w:rFonts w:ascii="Calibri" w:eastAsia="Times New Roman" w:hAnsi="Calibri" w:cs="Times New Roman"/>
                      <w:b/>
                      <w:bCs/>
                      <w:i/>
                      <w:iCs/>
                      <w:color w:val="FFFFFF" w:themeColor="background1"/>
                      <w:sz w:val="18"/>
                      <w:szCs w:val="18"/>
                      <w:lang w:eastAsia="fr-FR"/>
                    </w:rPr>
                    <w:t>)</w:t>
                  </w:r>
                  <w:r w:rsidRPr="00B91A6B">
                    <w:rPr>
                      <w:rFonts w:ascii="Calibri" w:eastAsia="Times New Roman" w:hAnsi="Calibri" w:cs="Times New Roman"/>
                      <w:b/>
                      <w:bCs/>
                      <w:i/>
                      <w:iCs/>
                      <w:color w:val="FFFFFF" w:themeColor="background1"/>
                      <w:sz w:val="18"/>
                      <w:szCs w:val="18"/>
                      <w:lang w:eastAsia="fr-FR"/>
                    </w:rPr>
                    <w:t>,</w:t>
                  </w:r>
                  <w:r w:rsidRPr="00AB3CDF">
                    <w:rPr>
                      <w:rFonts w:ascii="Calibri" w:eastAsia="Times New Roman" w:hAnsi="Calibri" w:cs="Times New Roman"/>
                      <w:b/>
                      <w:bCs/>
                      <w:i/>
                      <w:iCs/>
                      <w:color w:val="FFFFFF" w:themeColor="background1"/>
                      <w:sz w:val="18"/>
                      <w:szCs w:val="18"/>
                      <w:lang w:eastAsia="fr-FR"/>
                    </w:rPr>
                    <w:t>Personnes hospitalisées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Travailleurs (y compris intérim)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Personnes</w:t>
                  </w:r>
                  <w:r w:rsidRPr="00AB3CDF">
                    <w:rPr>
                      <w:rFonts w:ascii="Calibri" w:eastAsia="Times New Roman" w:hAnsi="Calibri" w:cs="Times New Roman"/>
                      <w:color w:val="FFFFFF" w:themeColor="background1"/>
                      <w:lang w:eastAsia="fr-FR"/>
                    </w:rPr>
                    <w:t xml:space="preserve"> </w:t>
                  </w:r>
                  <w:r w:rsidRPr="00AB3CDF">
                    <w:rPr>
                      <w:rFonts w:ascii="Calibri" w:eastAsia="Times New Roman" w:hAnsi="Calibri" w:cs="Times New Roman"/>
                      <w:b/>
                      <w:bCs/>
                      <w:i/>
                      <w:iCs/>
                      <w:color w:val="FFFFFF" w:themeColor="background1"/>
                      <w:sz w:val="18"/>
                      <w:szCs w:val="18"/>
                      <w:lang w:eastAsia="fr-FR"/>
                    </w:rPr>
                    <w:t>prostituées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 xml:space="preserve">Gens du </w:t>
                  </w:r>
                  <w:r w:rsidRPr="00B91A6B">
                    <w:rPr>
                      <w:rFonts w:ascii="Calibri" w:eastAsia="Times New Roman" w:hAnsi="Calibri" w:cs="Times New Roman"/>
                      <w:b/>
                      <w:bCs/>
                      <w:i/>
                      <w:iCs/>
                      <w:color w:val="FFFFFF" w:themeColor="background1"/>
                      <w:sz w:val="18"/>
                      <w:szCs w:val="18"/>
                      <w:lang w:eastAsia="fr-FR"/>
                    </w:rPr>
                    <w:t xml:space="preserve">voyage et </w:t>
                  </w:r>
                  <w:r w:rsidRPr="00AB3CDF">
                    <w:rPr>
                      <w:rFonts w:ascii="Calibri" w:eastAsia="Times New Roman" w:hAnsi="Calibri" w:cs="Times New Roman"/>
                      <w:b/>
                      <w:bCs/>
                      <w:i/>
                      <w:iCs/>
                      <w:color w:val="FFFFFF" w:themeColor="background1"/>
                      <w:sz w:val="18"/>
                      <w:szCs w:val="18"/>
                      <w:lang w:eastAsia="fr-FR"/>
                    </w:rPr>
                    <w:t>Personnes sous-main d</w:t>
                  </w:r>
                  <w:r w:rsidRPr="00B91A6B">
                    <w:rPr>
                      <w:rFonts w:ascii="Calibri" w:eastAsia="Times New Roman" w:hAnsi="Calibri" w:cs="Times New Roman"/>
                      <w:b/>
                      <w:bCs/>
                      <w:i/>
                      <w:iCs/>
                      <w:color w:val="FFFFFF" w:themeColor="background1"/>
                      <w:sz w:val="18"/>
                      <w:szCs w:val="18"/>
                      <w:lang w:eastAsia="fr-FR"/>
                    </w:rPr>
                    <w:t>e justice, population carcérale.</w:t>
                  </w:r>
                </w:p>
                <w:p w:rsidR="00BF7AD6" w:rsidRPr="001C0009" w:rsidRDefault="00BF7AD6" w:rsidP="00857E0D">
                  <w:pPr>
                    <w:rPr>
                      <w:b/>
                    </w:rPr>
                  </w:pPr>
                </w:p>
                <w:p w:rsidR="00BF7AD6" w:rsidRPr="00566C22" w:rsidRDefault="00BF7AD6" w:rsidP="00857E0D">
                  <w:pPr>
                    <w:spacing w:after="0" w:line="240" w:lineRule="auto"/>
                    <w:jc w:val="both"/>
                    <w:rPr>
                      <w:rFonts w:ascii="Calibri" w:eastAsia="Times New Roman" w:hAnsi="Calibri" w:cs="Times New Roman"/>
                      <w:i/>
                      <w:iCs/>
                      <w:sz w:val="18"/>
                      <w:szCs w:val="18"/>
                      <w:lang w:eastAsia="fr-FR"/>
                    </w:rPr>
                  </w:pPr>
                </w:p>
                <w:p w:rsidR="00BF7AD6" w:rsidRPr="00CA5307" w:rsidRDefault="00BF7AD6" w:rsidP="00857E0D">
                  <w:pPr>
                    <w:jc w:val="both"/>
                    <w:rPr>
                      <w:b/>
                    </w:rPr>
                  </w:pPr>
                </w:p>
              </w:txbxContent>
            </v:textbox>
          </v:rect>
        </w:pict>
      </w: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3C471C" w:rsidP="00E46A0B">
      <w:pPr>
        <w:pStyle w:val="Paragraphedeliste"/>
        <w:ind w:left="709"/>
        <w:jc w:val="right"/>
        <w:rPr>
          <w:noProof/>
          <w:lang w:eastAsia="fr-FR"/>
        </w:rPr>
      </w:pPr>
      <w:r>
        <w:rPr>
          <w:noProof/>
          <w:lang w:eastAsia="fr-FR"/>
        </w:rPr>
        <w:pict>
          <v:rect id="Rectangle 140" o:spid="_x0000_s1074" style="position:absolute;left:0;text-align:left;margin-left:170.25pt;margin-top:192.9pt;width:343.5pt;height:46.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" fillcolor="#92cddc [1944]" strokecolor="#92cddc [1944]" strokeweight="1pt">
            <v:fill color2="#daeef3 [664]" angle="135" focus="50%" type="gradient"/>
            <v:shadow on="t" color="#205867 [1608]" opacity=".5" offset="1pt"/>
            <v:textbox style="mso-next-textbox:#Rectangle 140">
              <w:txbxContent>
                <w:p w:rsidR="00BF7AD6" w:rsidRPr="00771BDF" w:rsidRDefault="00BF7AD6"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BF7AD6" w:rsidRPr="00566C22" w:rsidRDefault="00BF7AD6" w:rsidP="00C65F89">
                  <w:pPr>
                    <w:spacing w:after="0" w:line="240" w:lineRule="auto"/>
                    <w:jc w:val="both"/>
                    <w:rPr>
                      <w:rFonts w:ascii="Calibri" w:eastAsia="Times New Roman" w:hAnsi="Calibri" w:cs="Times New Roman"/>
                      <w:i/>
                      <w:iCs/>
                      <w:sz w:val="18"/>
                      <w:szCs w:val="18"/>
                      <w:lang w:eastAsia="fr-FR"/>
                    </w:rPr>
                  </w:pPr>
                </w:p>
                <w:p w:rsidR="00BF7AD6" w:rsidRDefault="00BF7AD6" w:rsidP="00C65F89">
                  <w:pPr>
                    <w:jc w:val="both"/>
                  </w:pPr>
                </w:p>
              </w:txbxContent>
            </v:textbox>
          </v:rect>
        </w:pict>
      </w:r>
      <w:r w:rsidR="00C156BB">
        <w:rPr>
          <w:noProof/>
          <w:lang w:eastAsia="fr-FR"/>
        </w:rPr>
        <w:t xml:space="preserve">    </w:t>
      </w:r>
      <w:r w:rsidR="00C156BB">
        <w:rPr>
          <w:noProof/>
          <w:lang w:eastAsia="fr-FR"/>
        </w:rPr>
        <w:drawing>
          <wp:inline distT="0" distB="0" distL="0" distR="0" wp14:anchorId="3194AD4B" wp14:editId="2FC8D351">
            <wp:extent cx="4433777" cy="2455281"/>
            <wp:effectExtent l="0" t="0" r="0" b="0"/>
            <wp:docPr id="7" name="Image 7"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435293" cy="2456121"/>
                    </a:xfrm>
                    <a:prstGeom prst="rect">
                      <a:avLst/>
                    </a:prstGeom>
                    <a:noFill/>
                    <a:ln>
                      <a:noFill/>
                    </a:ln>
                  </pic:spPr>
                </pic:pic>
              </a:graphicData>
            </a:graphic>
          </wp:inline>
        </w:drawing>
      </w:r>
    </w:p>
    <w:p w:rsidR="00857E0D" w:rsidRDefault="00857E0D" w:rsidP="00E46A0B">
      <w:pPr>
        <w:pStyle w:val="Paragraphedeliste"/>
        <w:ind w:left="709"/>
        <w:jc w:val="right"/>
        <w:rPr>
          <w:noProof/>
          <w:lang w:eastAsia="fr-FR"/>
        </w:rPr>
      </w:pPr>
    </w:p>
    <w:p w:rsidR="00E46A0B" w:rsidRPr="00E46A0B" w:rsidRDefault="00E46A0B" w:rsidP="00E46A0B">
      <w:pPr>
        <w:pStyle w:val="Paragraphedeliste"/>
        <w:ind w:left="709"/>
        <w:jc w:val="right"/>
        <w:rPr>
          <w:rFonts w:ascii="Arial" w:hAnsi="Arial" w:cs="Arial"/>
          <w:b/>
          <w:color w:val="1F497D" w:themeColor="text2"/>
        </w:rPr>
      </w:pPr>
    </w:p>
    <w:p w:rsidR="000E01F8" w:rsidRPr="00EB4290" w:rsidRDefault="003A7D14" w:rsidP="00EB4290">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lastRenderedPageBreak/>
        <w:t xml:space="preserve">La planification des actions du CLS a-t-elle été effectuée dans le cadre d’une approche intersectorielle ? </w:t>
      </w:r>
    </w:p>
    <w:p w:rsidR="003A7D14" w:rsidRDefault="003C471C" w:rsidP="003A7D14">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4" o:spid="_x0000_s1082" style="position:absolute;left:0;text-align:left;margin-left:297.75pt;margin-top:7.3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Pr="00D760CB" w:rsidRDefault="00BF7AD6"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100%  Oui </w:t>
                  </w:r>
                  <w:r>
                    <w:rPr>
                      <w:rFonts w:ascii="Arial" w:hAnsi="Arial" w:cs="Arial"/>
                      <w:color w:val="FFFFFF" w:themeColor="background1"/>
                      <w:sz w:val="18"/>
                      <w:szCs w:val="18"/>
                    </w:rPr>
                    <w:t>Mobilisation de différents champs : sanitaire, social, politique de la ville, urbanisme, …</w:t>
                  </w:r>
                </w:p>
              </w:txbxContent>
            </v:textbox>
          </v:roundrect>
        </w:pict>
      </w:r>
    </w:p>
    <w:p w:rsidR="00DD7F80" w:rsidRDefault="00DD7F80" w:rsidP="00DD7F80">
      <w:pPr>
        <w:pStyle w:val="Paragraphedeliste"/>
        <w:ind w:left="1440"/>
        <w:jc w:val="both"/>
        <w:rPr>
          <w:rFonts w:ascii="Arial" w:hAnsi="Arial" w:cs="Arial"/>
          <w:color w:val="1F497D" w:themeColor="text2"/>
        </w:rPr>
      </w:pPr>
    </w:p>
    <w:p w:rsidR="00DD7F80" w:rsidRPr="00C57B04" w:rsidRDefault="003C471C" w:rsidP="00DD7F80">
      <w:pPr>
        <w:pStyle w:val="Paragraphedeliste"/>
        <w:jc w:val="both"/>
        <w:rPr>
          <w:rFonts w:ascii="Arial" w:hAnsi="Arial" w:cs="Arial"/>
          <w:b/>
          <w:highlight w:val="lightGray"/>
        </w:rPr>
      </w:pPr>
      <w:r>
        <w:rPr>
          <w:rFonts w:ascii="Arial" w:hAnsi="Arial" w:cs="Arial"/>
          <w:noProof/>
          <w:lang w:eastAsia="fr-FR"/>
        </w:rPr>
        <w:pict>
          <v:roundrect id="Rectangle à coins arrondis 45" o:spid="_x0000_s1083" style="position:absolute;left:0;text-align:left;margin-left:22.5pt;margin-top:4.6pt;width:138.75pt;height:7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" fillcolor="white [3201]" strokecolor="#4f81bd [3204]" strokeweight="2pt">
            <v:path arrowok="t"/>
            <v:textbox>
              <w:txbxContent>
                <w:p w:rsidR="00BF7AD6" w:rsidRPr="00464D19" w:rsidRDefault="00BF7AD6"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Epinay-sur-Seine : </w:t>
                  </w:r>
                  <w:r w:rsidRPr="00464D19">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46" o:spid="_x0000_s1139" type="#_x0000_t32" style="position:absolute;left:0;text-align:left;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" strokecolor="#4bacc6 [3208]" strokeweight="2pt">
            <v:shadow on="t" color="black" opacity="24903f" origin=",.5" offset="0,.55556mm"/>
            <o:lock v:ext="edit" shapetype="f"/>
          </v:shape>
        </w:pict>
      </w:r>
    </w:p>
    <w:p w:rsidR="00DD7F80" w:rsidRPr="00C57B04" w:rsidRDefault="00DD7F80" w:rsidP="00DD7F80">
      <w:pPr>
        <w:pStyle w:val="Paragraphedeliste"/>
        <w:jc w:val="both"/>
        <w:rPr>
          <w:rFonts w:ascii="Arial" w:hAnsi="Arial" w:cs="Arial"/>
          <w:b/>
          <w:color w:val="1F497D" w:themeColor="text2"/>
        </w:rPr>
      </w:pPr>
    </w:p>
    <w:p w:rsidR="00DD7F80" w:rsidRDefault="003C471C" w:rsidP="00DD7F80">
      <w:pPr>
        <w:jc w:val="both"/>
        <w:rPr>
          <w:rFonts w:ascii="Arial" w:hAnsi="Arial" w:cs="Arial"/>
          <w:b/>
          <w:color w:val="000000" w:themeColor="text1"/>
        </w:rPr>
      </w:pPr>
      <w:r>
        <w:rPr>
          <w:rFonts w:ascii="Arial" w:hAnsi="Arial" w:cs="Arial"/>
          <w:noProof/>
          <w:lang w:eastAsia="fr-FR"/>
        </w:rPr>
        <w:pict>
          <v:shape id="Connecteur droit avec flèche 47" o:spid="_x0000_s1138" type="#_x0000_t32" style="position:absolute;left:0;text-align:left;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48" o:spid="_x0000_s108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Default="00BF7AD6"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BF7AD6" w:rsidRPr="00D760CB" w:rsidRDefault="00BF7AD6"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BF7AD6" w:rsidRPr="003C5761" w:rsidRDefault="00BF7AD6" w:rsidP="00DD7F80">
                  <w:pPr>
                    <w:spacing w:before="120" w:after="120"/>
                    <w:rPr>
                      <w:rFonts w:ascii="Arial" w:hAnsi="Arial" w:cs="Arial"/>
                      <w:b/>
                      <w:color w:val="000000" w:themeColor="text1"/>
                    </w:rPr>
                  </w:pPr>
                </w:p>
                <w:p w:rsidR="00BF7AD6" w:rsidRPr="003C5761" w:rsidRDefault="00BF7AD6" w:rsidP="00DD7F80">
                  <w:pPr>
                    <w:spacing w:before="120" w:after="120"/>
                    <w:rPr>
                      <w:rFonts w:ascii="Arial" w:hAnsi="Arial" w:cs="Arial"/>
                      <w:b/>
                    </w:rPr>
                  </w:pPr>
                  <w:r w:rsidRPr="003C5761">
                    <w:rPr>
                      <w:rFonts w:ascii="Arial" w:hAnsi="Arial" w:cs="Arial"/>
                      <w:b/>
                    </w:rPr>
                    <w:t xml:space="preserve">  </w:t>
                  </w:r>
                </w:p>
              </w:txbxContent>
            </v:textbox>
          </v:roundrect>
        </w:pic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Pr="00CF05D7" w:rsidRDefault="00DD7F80" w:rsidP="00CF05D7">
      <w:pPr>
        <w:jc w:val="both"/>
        <w:rPr>
          <w:rFonts w:ascii="Arial" w:hAnsi="Arial" w:cs="Arial"/>
          <w:b/>
          <w:color w:val="1F497D" w:themeColor="text2"/>
        </w:rPr>
      </w:pPr>
    </w:p>
    <w:p w:rsidR="000E01F8" w:rsidRDefault="000E01F8" w:rsidP="003A7D14">
      <w:pPr>
        <w:pStyle w:val="Paragraphedeliste"/>
        <w:ind w:left="1440"/>
        <w:jc w:val="both"/>
        <w:rPr>
          <w:rFonts w:ascii="Arial" w:hAnsi="Arial" w:cs="Arial"/>
          <w:b/>
          <w:color w:val="1F497D" w:themeColor="text2"/>
        </w:rPr>
      </w:pPr>
    </w:p>
    <w:p w:rsidR="00684E7B" w:rsidRDefault="00684E7B" w:rsidP="003A7D14">
      <w:pPr>
        <w:pStyle w:val="Paragraphedeliste"/>
        <w:ind w:left="1440"/>
        <w:jc w:val="both"/>
        <w:rPr>
          <w:rFonts w:ascii="Arial" w:hAnsi="Arial" w:cs="Arial"/>
          <w:b/>
          <w:color w:val="1F497D" w:themeColor="text2"/>
        </w:rPr>
      </w:pPr>
    </w:p>
    <w:p w:rsidR="000E01F8" w:rsidRPr="006242D3" w:rsidRDefault="003C471C" w:rsidP="006242D3">
      <w:pPr>
        <w:pStyle w:val="Paragraphedeliste"/>
        <w:numPr>
          <w:ilvl w:val="0"/>
          <w:numId w:val="5"/>
        </w:numPr>
        <w:ind w:left="709"/>
        <w:jc w:val="both"/>
        <w:rPr>
          <w:rFonts w:ascii="Arial" w:hAnsi="Arial" w:cs="Arial"/>
          <w:i/>
          <w:color w:val="1F497D" w:themeColor="text2"/>
        </w:rPr>
      </w:pPr>
      <w:r>
        <w:rPr>
          <w:noProof/>
          <w:lang w:eastAsia="fr-FR"/>
        </w:rPr>
        <w:pict>
          <v:roundrect id="Rectangle à coins arrondis 52" o:spid="_x0000_s1085" style="position:absolute;left:0;text-align:left;margin-left:300.75pt;margin-top:28.35pt;width:209.25pt;height:54.75pt;z-index:2517411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Pr="000E01F8" w:rsidRDefault="00BF7AD6"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82%  Oui – </w:t>
                  </w:r>
                  <w:r>
                    <w:rPr>
                      <w:rFonts w:ascii="Arial" w:hAnsi="Arial" w:cs="Arial"/>
                      <w:color w:val="FFFFFF" w:themeColor="background1"/>
                      <w:sz w:val="18"/>
                      <w:szCs w:val="18"/>
                    </w:rPr>
                    <w:t>L’ensemble des actions visent les 3 objectifs : accessibilité, lisibilité, qualité.</w:t>
                  </w:r>
                </w:p>
              </w:txbxContent>
            </v:textbox>
          </v:roundrect>
        </w:pict>
      </w:r>
      <w:r w:rsidR="0090348D"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9559F3" w:rsidRDefault="003C471C" w:rsidP="009559F3">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9" o:spid="_x0000_s1086" style="position:absolute;left:0;text-align:left;margin-left:31.5pt;margin-top:11.25pt;width:174.75pt;height:9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" fillcolor="white [3201]" strokecolor="#4f81bd [3204]" strokeweight="2pt">
            <v:path arrowok="t"/>
            <v:textbox>
              <w:txbxContent>
                <w:p w:rsidR="00BF7AD6" w:rsidRPr="00464D19" w:rsidRDefault="00BF7AD6" w:rsidP="00E72071">
                  <w:pPr>
                    <w:jc w:val="both"/>
                    <w:rPr>
                      <w:rFonts w:ascii="Arial" w:hAnsi="Arial" w:cs="Arial"/>
                      <w:color w:val="000000" w:themeColor="text1"/>
                      <w:sz w:val="20"/>
                      <w:szCs w:val="20"/>
                    </w:rPr>
                  </w:pPr>
                  <w:r>
                    <w:rPr>
                      <w:rFonts w:ascii="Arial" w:hAnsi="Arial" w:cs="Arial"/>
                      <w:b/>
                      <w:color w:val="000000" w:themeColor="text1"/>
                    </w:rPr>
                    <w:t xml:space="preserve">Epinay-sur-Seine : </w:t>
                  </w:r>
                  <w:r w:rsidRPr="00464D19">
                    <w:rPr>
                      <w:rFonts w:ascii="Arial" w:hAnsi="Arial" w:cs="Arial"/>
                      <w:color w:val="000000" w:themeColor="text1"/>
                      <w:sz w:val="20"/>
                      <w:szCs w:val="20"/>
                    </w:rPr>
                    <w:t>10 actions intégrant la logique de « Parcours de santé » visent l’accessibilité, la lisibilité et la qualité.</w:t>
                  </w:r>
                </w:p>
                <w:p w:rsidR="00BF7AD6" w:rsidRDefault="00BF7AD6" w:rsidP="00D760CB">
                  <w:pPr>
                    <w:spacing w:before="120" w:after="120"/>
                    <w:jc w:val="center"/>
                    <w:rPr>
                      <w:rFonts w:ascii="Arial" w:hAnsi="Arial" w:cs="Arial"/>
                      <w:b/>
                      <w:color w:val="000000" w:themeColor="text1"/>
                    </w:rPr>
                  </w:pPr>
                </w:p>
              </w:txbxContent>
            </v:textbox>
          </v:roundrect>
        </w:pict>
      </w:r>
    </w:p>
    <w:p w:rsidR="00D760CB" w:rsidRDefault="00D760CB" w:rsidP="009559F3">
      <w:pPr>
        <w:pStyle w:val="Paragraphedeliste"/>
        <w:ind w:left="1440"/>
        <w:jc w:val="both"/>
        <w:rPr>
          <w:rFonts w:ascii="Arial" w:hAnsi="Arial" w:cs="Arial"/>
          <w:b/>
          <w:color w:val="1F497D" w:themeColor="text2"/>
        </w:rPr>
      </w:pPr>
    </w:p>
    <w:p w:rsidR="00D760CB" w:rsidRDefault="003C471C"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0" o:spid="_x0000_s113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3C471C"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8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Default="00BF7AD6"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BF7AD6" w:rsidRPr="00D760CB" w:rsidRDefault="00BF7AD6"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BF7AD6" w:rsidRPr="003C5761" w:rsidRDefault="00BF7AD6" w:rsidP="000E01F8">
                  <w:pPr>
                    <w:spacing w:before="120" w:after="120"/>
                    <w:rPr>
                      <w:rFonts w:ascii="Arial" w:hAnsi="Arial" w:cs="Arial"/>
                      <w:b/>
                      <w:color w:val="000000" w:themeColor="text1"/>
                    </w:rPr>
                  </w:pPr>
                </w:p>
                <w:p w:rsidR="00BF7AD6" w:rsidRPr="003C5761" w:rsidRDefault="00BF7AD6" w:rsidP="000E01F8">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51" o:spid="_x0000_s1136" type="#_x0000_t32" style="position:absolute;left:0;text-align:left;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0E01F8" w:rsidRPr="006242D3" w:rsidRDefault="000E01F8" w:rsidP="006242D3">
      <w:pPr>
        <w:jc w:val="both"/>
        <w:rPr>
          <w:rFonts w:ascii="Arial" w:hAnsi="Arial" w:cs="Arial"/>
          <w:color w:val="1F497D" w:themeColor="text2"/>
        </w:rPr>
      </w:pPr>
    </w:p>
    <w:p w:rsidR="002A54FB" w:rsidRDefault="00344790" w:rsidP="006242D3">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6242D3" w:rsidRPr="006242D3" w:rsidRDefault="006242D3" w:rsidP="006242D3">
      <w:pPr>
        <w:pStyle w:val="Paragraphedeliste"/>
        <w:ind w:left="709"/>
        <w:jc w:val="both"/>
        <w:rPr>
          <w:rFonts w:ascii="Arial" w:hAnsi="Arial" w:cs="Arial"/>
          <w:b/>
          <w:color w:val="1F497D" w:themeColor="text2"/>
        </w:rPr>
      </w:pPr>
    </w:p>
    <w:p w:rsidR="002A54FB" w:rsidRDefault="003C471C"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88" style="position:absolute;left:0;text-align:left;margin-left:80.9pt;margin-top:2.4pt;width:342.2pt;height:45.75pt;z-index:251745280;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" fillcolor="white [3201]" strokecolor="#4f81bd [3204]" strokeweight="2pt">
            <v:path arrowok="t"/>
            <v:textbox>
              <w:txbxContent>
                <w:p w:rsidR="00BF7AD6" w:rsidRDefault="00BF7AD6" w:rsidP="0081594E">
                  <w:pPr>
                    <w:spacing w:after="0" w:line="240" w:lineRule="auto"/>
                    <w:jc w:val="center"/>
                    <w:rPr>
                      <w:rFonts w:ascii="Arial" w:hAnsi="Arial" w:cs="Arial"/>
                      <w:b/>
                      <w:color w:val="000000" w:themeColor="text1"/>
                    </w:rPr>
                  </w:pPr>
                  <w:r>
                    <w:rPr>
                      <w:rFonts w:ascii="Arial" w:hAnsi="Arial" w:cs="Arial"/>
                      <w:b/>
                      <w:color w:val="000000" w:themeColor="text1"/>
                    </w:rPr>
                    <w:t>Epinay-sur-Seine :</w:t>
                  </w:r>
                </w:p>
                <w:p w:rsidR="00BF7AD6" w:rsidRPr="001B3B33" w:rsidRDefault="00BF7AD6" w:rsidP="0081594E">
                  <w:pPr>
                    <w:spacing w:after="0" w:line="240" w:lineRule="auto"/>
                    <w:jc w:val="center"/>
                    <w:rPr>
                      <w:rFonts w:ascii="Arial" w:hAnsi="Arial" w:cs="Arial"/>
                      <w:color w:val="000000" w:themeColor="text1"/>
                      <w:sz w:val="20"/>
                      <w:szCs w:val="20"/>
                    </w:rPr>
                  </w:pPr>
                  <w:r>
                    <w:rPr>
                      <w:rFonts w:ascii="Arial" w:hAnsi="Arial" w:cs="Arial"/>
                      <w:b/>
                      <w:color w:val="000000" w:themeColor="text1"/>
                    </w:rPr>
                    <w:t xml:space="preserve"> </w:t>
                  </w:r>
                  <w:r w:rsidRPr="001B3B33">
                    <w:rPr>
                      <w:rFonts w:ascii="Arial" w:hAnsi="Arial" w:cs="Arial"/>
                      <w:color w:val="000000" w:themeColor="text1"/>
                      <w:sz w:val="20"/>
                      <w:szCs w:val="20"/>
                    </w:rPr>
                    <w:t>Le plan d’évaluation est prévu et est jugé</w:t>
                  </w:r>
                  <w:r>
                    <w:rPr>
                      <w:rFonts w:ascii="Arial" w:hAnsi="Arial" w:cs="Arial"/>
                      <w:color w:val="000000" w:themeColor="text1"/>
                      <w:sz w:val="20"/>
                      <w:szCs w:val="20"/>
                    </w:rPr>
                    <w:t xml:space="preserve"> pas suffisamment</w:t>
                  </w:r>
                  <w:r w:rsidRPr="001B3B33">
                    <w:rPr>
                      <w:rFonts w:ascii="Arial" w:hAnsi="Arial" w:cs="Arial"/>
                      <w:color w:val="000000" w:themeColor="text1"/>
                      <w:sz w:val="20"/>
                      <w:szCs w:val="20"/>
                    </w:rPr>
                    <w:t xml:space="preserve"> satisfaisant.</w:t>
                  </w:r>
                </w:p>
                <w:p w:rsidR="00BF7AD6" w:rsidRPr="00464D19" w:rsidRDefault="00BF7AD6" w:rsidP="00A22715">
                  <w:pPr>
                    <w:spacing w:after="0" w:line="240" w:lineRule="auto"/>
                    <w:jc w:val="center"/>
                    <w:rPr>
                      <w:rFonts w:ascii="Arial" w:hAnsi="Arial" w:cs="Arial"/>
                      <w:color w:val="000000" w:themeColor="text1"/>
                      <w:sz w:val="20"/>
                      <w:szCs w:val="20"/>
                    </w:rPr>
                  </w:pPr>
                </w:p>
                <w:p w:rsidR="00BF7AD6" w:rsidRPr="003B6819" w:rsidRDefault="00BF7AD6"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Pr="006242D3" w:rsidRDefault="003C471C" w:rsidP="006242D3">
      <w:pPr>
        <w:jc w:val="both"/>
        <w:rPr>
          <w:rFonts w:ascii="Arial" w:hAnsi="Arial" w:cs="Arial"/>
          <w:b/>
          <w:color w:val="1F497D" w:themeColor="text2"/>
        </w:rPr>
      </w:pPr>
      <w:r>
        <w:rPr>
          <w:noProof/>
          <w:lang w:eastAsia="fr-FR"/>
        </w:rPr>
        <w:pict>
          <v:shape id="Connecteur droit avec flèche 57" o:spid="_x0000_s113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" strokecolor="#4bacc6 [3208]" strokeweight="2pt">
            <v:shadow on="t" color="black" opacity="24903f" origin=",.5" offset="0,.55556mm"/>
            <o:lock v:ext="edit" shapetype="f"/>
          </v:shape>
        </w:pict>
      </w:r>
      <w:r>
        <w:rPr>
          <w:noProof/>
          <w:lang w:eastAsia="fr-FR"/>
        </w:rPr>
        <w:pict>
          <v:shape id="Connecteur droit avec flèche 58" o:spid="_x0000_s113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" strokecolor="#4bacc6 [3208]" strokeweight="2pt">
            <v:shadow on="t" color="black" opacity="24903f" origin=",.5" offset="0,.55556mm"/>
            <o:lock v:ext="edit" shapetype="f"/>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C471C"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60" o:spid="_x0000_s1089" style="position:absolute;left:0;text-align:left;margin-left:29.25pt;margin-top:3.65pt;width:209.25pt;height:5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Pr="000E01F8" w:rsidRDefault="00BF7AD6"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pour </w:t>
                  </w:r>
                  <w:r>
                    <w:rPr>
                      <w:rFonts w:ascii="Arial" w:hAnsi="Arial" w:cs="Arial"/>
                      <w:b/>
                      <w:color w:val="FFFFFF" w:themeColor="background1"/>
                      <w:sz w:val="18"/>
                      <w:szCs w:val="18"/>
                    </w:rPr>
                    <w:t>88</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w:r>
      <w:r>
        <w:rPr>
          <w:noProof/>
          <w:lang w:eastAsia="fr-FR"/>
        </w:rPr>
        <w:pict>
          <v:roundrect id="Rectangle à coins arrondis 61" o:spid="_x0000_s109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Pr="00D760CB" w:rsidRDefault="00BF7AD6"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BF7AD6" w:rsidRPr="003C5761" w:rsidRDefault="00BF7AD6" w:rsidP="00A22715">
                  <w:pPr>
                    <w:spacing w:before="120" w:after="120"/>
                    <w:jc w:val="both"/>
                    <w:rPr>
                      <w:rFonts w:ascii="Arial" w:hAnsi="Arial" w:cs="Arial"/>
                      <w:b/>
                      <w:color w:val="000000" w:themeColor="text1"/>
                    </w:rPr>
                  </w:pPr>
                </w:p>
                <w:p w:rsidR="00BF7AD6" w:rsidRPr="003C5761" w:rsidRDefault="00BF7AD6" w:rsidP="00A22715">
                  <w:pPr>
                    <w:spacing w:before="120" w:after="120"/>
                    <w:jc w:val="both"/>
                    <w:rPr>
                      <w:rFonts w:ascii="Arial" w:hAnsi="Arial" w:cs="Arial"/>
                      <w:b/>
                    </w:rPr>
                  </w:pPr>
                  <w:r w:rsidRPr="003C5761">
                    <w:rPr>
                      <w:rFonts w:ascii="Arial" w:hAnsi="Arial" w:cs="Arial"/>
                      <w:b/>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C471C"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3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" adj="11200" fillcolor="#4f81bd [3204]" strokecolor="#243f60 [1604]" strokeweight="2pt">
            <v:path arrowok="t"/>
          </v:shape>
        </w:pict>
      </w:r>
      <w:r>
        <w:rPr>
          <w:noProof/>
          <w:lang w:eastAsia="fr-FR"/>
        </w:rPr>
        <w:pict>
          <v:shape id="Flèche vers le bas 59" o:spid="_x0000_s113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" adj="11200" fillcolor="#4f81bd [3204]" strokecolor="#243f60 [1604]" strokeweight="2pt">
            <v:path arrowok="t"/>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684E7B" w:rsidRPr="006242D3" w:rsidRDefault="00AB4983" w:rsidP="006242D3">
      <w:pPr>
        <w:pStyle w:val="Paragraphedeliste"/>
        <w:jc w:val="center"/>
        <w:rPr>
          <w:noProof/>
          <w:lang w:eastAsia="fr-FR"/>
        </w:rPr>
      </w:pPr>
      <w:r w:rsidRPr="00AB4983">
        <w:rPr>
          <w:noProof/>
          <w:lang w:eastAsia="fr-FR"/>
        </w:rPr>
        <w:drawing>
          <wp:inline distT="0" distB="0" distL="0" distR="0" wp14:anchorId="55765BAF" wp14:editId="38A829E8">
            <wp:extent cx="2524125" cy="2019300"/>
            <wp:effectExtent l="0" t="0" r="0" b="0"/>
            <wp:docPr id="13"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265C8140" wp14:editId="45D7312B">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577622" cy="1770833"/>
                    </a:xfrm>
                    <a:prstGeom prst="rect">
                      <a:avLst/>
                    </a:prstGeom>
                  </pic:spPr>
                </pic:pic>
              </a:graphicData>
            </a:graphic>
          </wp:inline>
        </w:drawing>
      </w:r>
    </w:p>
    <w:p w:rsidR="00C15574" w:rsidRDefault="00C15574" w:rsidP="00344790">
      <w:pPr>
        <w:pStyle w:val="Paragraphedeliste"/>
        <w:ind w:left="1440"/>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Porte-t-il sur l’ensemble de la démarche CLS ?</w:t>
      </w:r>
    </w:p>
    <w:p w:rsidR="002321CB" w:rsidRDefault="003C471C" w:rsidP="003D1A41">
      <w:pPr>
        <w:jc w:val="center"/>
        <w:rPr>
          <w:rFonts w:ascii="Arial" w:hAnsi="Arial" w:cs="Arial"/>
          <w:color w:val="1F497D" w:themeColor="text2"/>
        </w:rPr>
      </w:pPr>
      <w:r>
        <w:rPr>
          <w:rFonts w:ascii="Arial" w:hAnsi="Arial" w:cs="Arial"/>
          <w:noProof/>
          <w:lang w:eastAsia="fr-FR"/>
        </w:rPr>
        <w:pict>
          <v:roundrect id="Rectangle à coins arrondis 63" o:spid="_x0000_s1091" style="position:absolute;left:0;text-align:left;margin-left:80.9pt;margin-top:98.05pt;width:150.1pt;height:35.25pt;z-index:251758592;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" fillcolor="white [3201]" strokecolor="#4f81bd [3204]" strokeweight="2pt">
            <v:path arrowok="t"/>
            <v:textbox>
              <w:txbxContent>
                <w:p w:rsidR="00BF7AD6" w:rsidRPr="00464D19" w:rsidRDefault="00BF7AD6"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Epinay-sur-Seine : </w:t>
                  </w:r>
                  <w:r w:rsidRPr="00464D19">
                    <w:rPr>
                      <w:rFonts w:ascii="Arial" w:hAnsi="Arial" w:cs="Arial"/>
                      <w:color w:val="000000" w:themeColor="text1"/>
                      <w:sz w:val="20"/>
                      <w:szCs w:val="20"/>
                    </w:rPr>
                    <w:t>Non</w:t>
                  </w:r>
                </w:p>
                <w:p w:rsidR="00BF7AD6" w:rsidRPr="003B6819" w:rsidRDefault="00BF7AD6" w:rsidP="002321CB">
                  <w:pPr>
                    <w:spacing w:after="0"/>
                    <w:jc w:val="center"/>
                    <w:rPr>
                      <w:rFonts w:ascii="Arial" w:hAnsi="Arial" w:cs="Arial"/>
                      <w:b/>
                      <w:color w:val="000000" w:themeColor="text1"/>
                    </w:rPr>
                  </w:pPr>
                </w:p>
              </w:txbxContent>
            </v:textbox>
          </v:roundrect>
        </w:pict>
      </w:r>
      <w:r>
        <w:rPr>
          <w:rFonts w:ascii="Arial" w:hAnsi="Arial" w:cs="Arial"/>
          <w:noProof/>
          <w:lang w:eastAsia="fr-FR"/>
        </w:rPr>
        <w:pict>
          <v:shape id="Connecteur droit avec flèche 67" o:spid="_x0000_s113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" strokecolor="#4bacc6 [3208]" strokeweight="2pt">
            <v:shadow on="t" color="black" opacity="24903f" origin=",.5" offset="0,.55556mm"/>
            <o:lock v:ext="edit" shapetype="f"/>
          </v:shape>
        </w:pict>
      </w:r>
      <w:r>
        <w:rPr>
          <w:rFonts w:ascii="Arial" w:hAnsi="Arial" w:cs="Arial"/>
          <w:noProof/>
          <w:lang w:eastAsia="fr-FR"/>
        </w:rPr>
        <w:pict>
          <v:shape id="Connecteur droit avec flèche 66" o:spid="_x0000_s113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" strokecolor="#4bacc6 [3208]" strokeweight="2pt">
            <v:shadow on="t" color="black" opacity="24903f" origin=",.5" offset="0,.55556mm"/>
            <o:lock v:ext="edit" shapetype="f"/>
          </v:shape>
        </w:pict>
      </w:r>
      <w:r w:rsidR="003D1A41">
        <w:rPr>
          <w:rFonts w:ascii="Arial" w:hAnsi="Arial" w:cs="Arial"/>
          <w:color w:val="1F497D" w:themeColor="text2"/>
        </w:rPr>
        <w:t xml:space="preserve">                                                                                           </w:t>
      </w:r>
      <w:r w:rsidR="005343DC" w:rsidRPr="005343DC">
        <w:rPr>
          <w:rFonts w:ascii="Arial" w:hAnsi="Arial" w:cs="Arial"/>
          <w:noProof/>
          <w:color w:val="1F497D" w:themeColor="text2"/>
          <w:lang w:eastAsia="fr-FR"/>
        </w:rPr>
        <w:drawing>
          <wp:inline distT="0" distB="0" distL="0" distR="0">
            <wp:extent cx="2095500" cy="1990725"/>
            <wp:effectExtent l="0" t="0" r="0" b="0"/>
            <wp:docPr id="14"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139E7" w:rsidRPr="009C53A7" w:rsidRDefault="003D1A41" w:rsidP="009C53A7">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1651000" cy="1485900"/>
                    </a:xfrm>
                    <a:prstGeom prst="rect">
                      <a:avLst/>
                    </a:prstGeom>
                  </pic:spPr>
                </pic:pic>
              </a:graphicData>
            </a:graphic>
          </wp:inline>
        </w:drawing>
      </w:r>
    </w:p>
    <w:p w:rsidR="009C53A7" w:rsidRDefault="009C53A7" w:rsidP="009C53A7">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9C53A7" w:rsidRDefault="003C471C" w:rsidP="009C53A7">
      <w:pPr>
        <w:jc w:val="both"/>
        <w:rPr>
          <w:rFonts w:ascii="Arial" w:hAnsi="Arial" w:cs="Arial"/>
          <w:color w:val="1F497D" w:themeColor="text2"/>
        </w:rPr>
      </w:pPr>
      <w:r>
        <w:rPr>
          <w:noProof/>
          <w:lang w:eastAsia="fr-FR"/>
        </w:rPr>
        <w:pict>
          <v:roundrect id="Rectangle à coins arrondis 43" o:spid="_x0000_s1092" style="position:absolute;left:0;text-align:left;margin-left:55.5pt;margin-top:18pt;width:381pt;height:69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" fillcolor="white [3201]" strokecolor="#4f81bd [3204]" strokeweight="2pt">
            <v:path arrowok="t"/>
            <v:textbox>
              <w:txbxContent>
                <w:p w:rsidR="00BF7AD6" w:rsidRPr="00464D19" w:rsidRDefault="00BF7AD6" w:rsidP="009C53A7">
                  <w:pPr>
                    <w:jc w:val="both"/>
                    <w:rPr>
                      <w:rFonts w:ascii="Arial" w:hAnsi="Arial" w:cs="Arial"/>
                      <w:color w:val="000000" w:themeColor="text1"/>
                      <w:sz w:val="20"/>
                      <w:szCs w:val="20"/>
                    </w:rPr>
                  </w:pPr>
                  <w:r>
                    <w:rPr>
                      <w:rFonts w:ascii="Arial" w:hAnsi="Arial" w:cs="Arial"/>
                      <w:b/>
                      <w:color w:val="000000" w:themeColor="text1"/>
                    </w:rPr>
                    <w:t xml:space="preserve">Epinay-sur-Seine : </w:t>
                  </w:r>
                  <w:r w:rsidRPr="00464D19">
                    <w:rPr>
                      <w:rFonts w:ascii="Arial" w:hAnsi="Arial" w:cs="Arial"/>
                      <w:color w:val="000000" w:themeColor="text1"/>
                      <w:sz w:val="20"/>
                      <w:szCs w:val="20"/>
                    </w:rPr>
                    <w:t>Oui</w:t>
                  </w:r>
                </w:p>
                <w:p w:rsidR="00BF7AD6" w:rsidRDefault="00BF7AD6" w:rsidP="009C53A7">
                  <w:pPr>
                    <w:jc w:val="both"/>
                  </w:pPr>
                  <w:r w:rsidRPr="009E1C40">
                    <w:rPr>
                      <w:rFonts w:ascii="Arial" w:hAnsi="Arial" w:cs="Arial"/>
                      <w:b/>
                    </w:rPr>
                    <w:t>Seine-</w:t>
                  </w:r>
                  <w:r>
                    <w:rPr>
                      <w:rFonts w:ascii="Arial" w:hAnsi="Arial" w:cs="Arial"/>
                      <w:b/>
                    </w:rPr>
                    <w:t>Saint-Denis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p>
    <w:p w:rsidR="00D139E7" w:rsidRDefault="00D139E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6867C5" w:rsidRPr="009C53A7" w:rsidRDefault="006867C5" w:rsidP="009C53A7">
      <w:pPr>
        <w:jc w:val="both"/>
        <w:rPr>
          <w:rFonts w:ascii="Arial" w:hAnsi="Arial" w:cs="Arial"/>
          <w:color w:val="1F497D" w:themeColor="text2"/>
        </w:rPr>
      </w:pPr>
    </w:p>
    <w:p w:rsidR="00AB7D6C" w:rsidRPr="006242D3" w:rsidRDefault="003A7D14" w:rsidP="006242D3">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Pr="00AB7D6C" w:rsidRDefault="003C471C" w:rsidP="00AB7D6C">
      <w:pPr>
        <w:jc w:val="both"/>
        <w:rPr>
          <w:rFonts w:ascii="Arial" w:hAnsi="Arial" w:cs="Arial"/>
          <w:b/>
          <w:color w:val="1F497D" w:themeColor="text2"/>
        </w:rPr>
      </w:pPr>
      <w:r>
        <w:rPr>
          <w:noProof/>
          <w:lang w:eastAsia="fr-FR"/>
        </w:rPr>
        <w:pict>
          <v:roundrect id="Rectangle à coins arrondis 68" o:spid="_x0000_s1093" style="position:absolute;left:0;text-align:left;margin-left:55.5pt;margin-top:12.5pt;width:381pt;height:54.3pt;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" fillcolor="white [3201]" strokecolor="#4f81bd [3204]" strokeweight="2pt">
            <v:path arrowok="t"/>
            <v:textbox>
              <w:txbxContent>
                <w:p w:rsidR="00BF7AD6" w:rsidRPr="00464D19" w:rsidRDefault="00BF7AD6" w:rsidP="00E72071">
                  <w:pPr>
                    <w:jc w:val="both"/>
                    <w:rPr>
                      <w:rFonts w:ascii="Arial" w:hAnsi="Arial" w:cs="Arial"/>
                      <w:color w:val="000000" w:themeColor="text1"/>
                      <w:sz w:val="20"/>
                      <w:szCs w:val="20"/>
                    </w:rPr>
                  </w:pPr>
                  <w:r>
                    <w:rPr>
                      <w:rFonts w:ascii="Arial" w:hAnsi="Arial" w:cs="Arial"/>
                      <w:b/>
                      <w:color w:val="000000" w:themeColor="text1"/>
                    </w:rPr>
                    <w:t xml:space="preserve">Epinay-sur-Seine : </w:t>
                  </w:r>
                  <w:r w:rsidRPr="00464D19">
                    <w:rPr>
                      <w:rFonts w:ascii="Arial" w:hAnsi="Arial" w:cs="Arial"/>
                      <w:color w:val="000000" w:themeColor="text1"/>
                      <w:sz w:val="20"/>
                      <w:szCs w:val="20"/>
                    </w:rPr>
                    <w:t xml:space="preserve">En poste depuis 2015, </w:t>
                  </w:r>
                  <w:r w:rsidR="00464D19">
                    <w:rPr>
                      <w:rFonts w:ascii="Arial" w:hAnsi="Arial" w:cs="Arial"/>
                      <w:color w:val="000000" w:themeColor="text1"/>
                      <w:sz w:val="20"/>
                      <w:szCs w:val="20"/>
                    </w:rPr>
                    <w:t>elle</w:t>
                  </w:r>
                  <w:r w:rsidRPr="00464D19">
                    <w:rPr>
                      <w:rFonts w:ascii="Arial" w:hAnsi="Arial" w:cs="Arial"/>
                      <w:color w:val="000000" w:themeColor="text1"/>
                      <w:sz w:val="20"/>
                      <w:szCs w:val="20"/>
                    </w:rPr>
                    <w:t xml:space="preserve"> a une formation de psychologue communautaire de la santé (niveau confirmé).</w:t>
                  </w:r>
                </w:p>
                <w:p w:rsidR="00BF7AD6" w:rsidRPr="00E72071" w:rsidRDefault="00BF7AD6" w:rsidP="00AB7D6C">
                  <w:pPr>
                    <w:spacing w:after="0" w:line="240" w:lineRule="auto"/>
                    <w:jc w:val="both"/>
                    <w:rPr>
                      <w:rFonts w:ascii="Calibri" w:eastAsia="Times New Roman" w:hAnsi="Calibri" w:cs="Times New Roman"/>
                      <w:color w:val="000000"/>
                      <w:lang w:eastAsia="fr-FR"/>
                    </w:rPr>
                  </w:pPr>
                </w:p>
                <w:p w:rsidR="00BF7AD6" w:rsidRPr="00E72071" w:rsidRDefault="00BF7AD6" w:rsidP="00AB7D6C">
                  <w:pPr>
                    <w:spacing w:after="0"/>
                    <w:jc w:val="both"/>
                    <w:rPr>
                      <w:rFonts w:ascii="Calibri" w:eastAsia="Times New Roman" w:hAnsi="Calibri" w:cs="Times New Roman"/>
                      <w:color w:val="000000"/>
                      <w:lang w:eastAsia="fr-FR"/>
                    </w:rPr>
                  </w:pPr>
                  <w:r w:rsidRPr="00E72071">
                    <w:rPr>
                      <w:rFonts w:ascii="Calibri" w:eastAsia="Times New Roman" w:hAnsi="Calibri" w:cs="Times New Roman"/>
                      <w:color w:val="000000"/>
                      <w:lang w:eastAsia="fr-FR"/>
                    </w:rPr>
                    <w:t xml:space="preserve"> </w:t>
                  </w:r>
                </w:p>
              </w:txbxContent>
            </v:textbox>
          </v:roundrect>
        </w:pict>
      </w: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3C471C"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0" o:spid="_x0000_s1129" type="#_x0000_t32" style="position:absolute;left:0;text-align:left;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shape id="Connecteur droit avec flèche 69" o:spid="_x0000_s1128" type="#_x0000_t32" style="position:absolute;left:0;text-align:left;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" strokecolor="#4bacc6 [3208]" strokeweight="2pt">
            <v:shadow on="t" color="black" opacity="24903f" origin=",.5" offset="0,.55556mm"/>
            <o:lock v:ext="edit" shapetype="f"/>
          </v:shape>
        </w:pict>
      </w:r>
    </w:p>
    <w:p w:rsidR="00AB7D6C" w:rsidRDefault="00AB7D6C" w:rsidP="00AB7D6C">
      <w:pPr>
        <w:pStyle w:val="Paragraphedeliste"/>
        <w:ind w:left="1440"/>
        <w:jc w:val="both"/>
        <w:rPr>
          <w:rFonts w:ascii="Arial" w:hAnsi="Arial" w:cs="Arial"/>
          <w:b/>
          <w:color w:val="1F497D" w:themeColor="text2"/>
        </w:rPr>
      </w:pPr>
    </w:p>
    <w:p w:rsidR="00AB7D6C" w:rsidRDefault="003C471C"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94" style="position:absolute;left:0;text-align:left;margin-left:24.75pt;margin-top:5.55pt;width:209.25pt;height:16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Default="00BF7AD6"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Seine-Saint-Denis </w:t>
                  </w:r>
                </w:p>
                <w:p w:rsidR="00BF7AD6" w:rsidRPr="00AB7D6C" w:rsidRDefault="00BF7AD6"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La plupart des</w:t>
                  </w:r>
                  <w:r w:rsidRPr="00AB7D6C">
                    <w:rPr>
                      <w:rFonts w:ascii="Arial" w:hAnsi="Arial" w:cs="Arial"/>
                      <w:color w:val="FFFFFF" w:themeColor="background1"/>
                      <w:sz w:val="20"/>
                      <w:szCs w:val="20"/>
                    </w:rPr>
                    <w:t xml:space="preserve"> coordonnateurs </w:t>
                  </w:r>
                  <w:r>
                    <w:rPr>
                      <w:rFonts w:ascii="Arial" w:hAnsi="Arial" w:cs="Arial"/>
                      <w:color w:val="FFFFFF" w:themeColor="background1"/>
                      <w:sz w:val="20"/>
                      <w:szCs w:val="20"/>
                    </w:rPr>
                    <w:t>ont pris leur fonction en 2014.</w:t>
                  </w:r>
                </w:p>
                <w:p w:rsidR="00BF7AD6" w:rsidRDefault="00BF7AD6"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 ont un niveau de formation qui varie de BAC +3 (1</w:t>
                  </w:r>
                  <w:r>
                    <w:rPr>
                      <w:rFonts w:ascii="Arial" w:hAnsi="Arial" w:cs="Arial"/>
                      <w:color w:val="FFFFFF" w:themeColor="background1"/>
                      <w:sz w:val="20"/>
                      <w:szCs w:val="20"/>
                    </w:rPr>
                    <w:t>CLS</w:t>
                  </w:r>
                  <w:r w:rsidRPr="00AB7D6C">
                    <w:rPr>
                      <w:rFonts w:ascii="Arial" w:hAnsi="Arial" w:cs="Arial"/>
                      <w:color w:val="FFFFFF" w:themeColor="background1"/>
                      <w:sz w:val="20"/>
                      <w:szCs w:val="20"/>
                    </w:rPr>
                    <w:t xml:space="preserve">), à </w:t>
                  </w:r>
                  <w:r>
                    <w:rPr>
                      <w:rFonts w:ascii="Arial" w:hAnsi="Arial" w:cs="Arial"/>
                      <w:color w:val="FFFFFF" w:themeColor="background1"/>
                      <w:sz w:val="20"/>
                      <w:szCs w:val="20"/>
                    </w:rPr>
                    <w:t>BAC+5 (10 CLS). 3 médecins de santé publique.</w:t>
                  </w:r>
                  <w:r w:rsidRPr="004A13D4">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[3 </w:t>
                  </w:r>
                  <w:r w:rsidRPr="00AB7D6C">
                    <w:rPr>
                      <w:rFonts w:ascii="Arial" w:hAnsi="Arial" w:cs="Arial"/>
                      <w:color w:val="FFFFFF" w:themeColor="background1"/>
                      <w:sz w:val="20"/>
                      <w:szCs w:val="20"/>
                    </w:rPr>
                    <w:t>CLS NR].</w:t>
                  </w:r>
                </w:p>
                <w:p w:rsidR="00BF7AD6" w:rsidRPr="0079380C" w:rsidRDefault="00BF7AD6" w:rsidP="0079380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Parmi les 17 coo</w:t>
                  </w:r>
                  <w:r w:rsidRPr="0079380C">
                    <w:rPr>
                      <w:rFonts w:ascii="Arial" w:hAnsi="Arial" w:cs="Arial"/>
                      <w:color w:val="FFFFFF" w:themeColor="background1"/>
                      <w:sz w:val="20"/>
                      <w:szCs w:val="20"/>
                    </w:rPr>
                    <w:t>rdonnateurs,</w:t>
                  </w:r>
                  <w:r>
                    <w:rPr>
                      <w:rFonts w:ascii="Arial" w:hAnsi="Arial" w:cs="Arial"/>
                      <w:color w:val="FFFFFF" w:themeColor="background1"/>
                      <w:sz w:val="20"/>
                      <w:szCs w:val="20"/>
                    </w:rPr>
                    <w:t xml:space="preserve"> 6 ont un niveau confirmé et 6 un niveau débutant. [5 CLS NR].</w:t>
                  </w:r>
                </w:p>
                <w:p w:rsidR="00BF7AD6" w:rsidRDefault="00BF7AD6"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9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Default="00BF7AD6"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BF7AD6" w:rsidRPr="00AB7D6C" w:rsidRDefault="00BF7AD6"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BF7AD6" w:rsidRPr="00AB7D6C" w:rsidRDefault="00BF7AD6"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BF7AD6" w:rsidRPr="003C5761" w:rsidRDefault="00BF7AD6" w:rsidP="00AB7D6C">
                  <w:pPr>
                    <w:spacing w:before="120" w:after="120"/>
                    <w:jc w:val="both"/>
                    <w:rPr>
                      <w:rFonts w:ascii="Arial" w:hAnsi="Arial" w:cs="Arial"/>
                      <w:b/>
                      <w:color w:val="000000" w:themeColor="text1"/>
                    </w:rPr>
                  </w:pPr>
                </w:p>
                <w:p w:rsidR="00BF7AD6" w:rsidRPr="003C5761" w:rsidRDefault="00BF7AD6"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C15574" w:rsidRPr="008D54BC" w:rsidRDefault="00C15574" w:rsidP="008D54BC">
      <w:pPr>
        <w:jc w:val="both"/>
        <w:rPr>
          <w:rFonts w:ascii="Arial" w:hAnsi="Arial" w:cs="Arial"/>
          <w:b/>
          <w:color w:val="1F497D" w:themeColor="text2"/>
        </w:rPr>
      </w:pPr>
    </w:p>
    <w:p w:rsidR="00C15574" w:rsidRPr="00C57B04" w:rsidRDefault="00C15574" w:rsidP="003A7D14">
      <w:pPr>
        <w:pStyle w:val="Paragraphedeliste"/>
        <w:jc w:val="both"/>
        <w:rPr>
          <w:rFonts w:ascii="Arial" w:hAnsi="Arial" w:cs="Arial"/>
          <w:b/>
          <w:color w:val="1F497D" w:themeColor="text2"/>
        </w:rPr>
      </w:pPr>
    </w:p>
    <w:p w:rsidR="003A7D14" w:rsidRDefault="003C471C"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pict>
          <v:roundrect id="Rectangle à coins arrondis 73" o:spid="_x0000_s1096" style="position:absolute;left:0;text-align:left;margin-left:300.75pt;margin-top:26pt;width:209.25pt;height:9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Pr="000E01F8" w:rsidRDefault="00BF7AD6"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9 CLS</w:t>
                  </w:r>
                  <w:r>
                    <w:rPr>
                      <w:rFonts w:ascii="Arial" w:hAnsi="Arial" w:cs="Arial"/>
                      <w:color w:val="FFFFFF" w:themeColor="background1"/>
                      <w:sz w:val="18"/>
                      <w:szCs w:val="18"/>
                    </w:rPr>
                    <w:t xml:space="preserve"> déclarent que</w:t>
                  </w:r>
                  <w:r w:rsidRPr="00A35F5B">
                    <w:rPr>
                      <w:rFonts w:ascii="Arial" w:hAnsi="Arial" w:cs="Arial"/>
                      <w:color w:val="FFFFFF" w:themeColor="background1"/>
                      <w:sz w:val="18"/>
                      <w:szCs w:val="18"/>
                    </w:rPr>
                    <w:t xml:space="preserve"> les ressources financières ne sont pas suffisamment adaptées et cohérentes au </w:t>
                  </w:r>
                  <w:r>
                    <w:rPr>
                      <w:rFonts w:ascii="Arial" w:hAnsi="Arial" w:cs="Arial"/>
                      <w:color w:val="FFFFFF" w:themeColor="background1"/>
                      <w:sz w:val="18"/>
                      <w:szCs w:val="18"/>
                    </w:rPr>
                    <w:t xml:space="preserve">regard des objectifs poursuivis, 7 qu’elles sont satisfaisantes et 1 CLS qu’elles ne le sont pas du tout </w:t>
                  </w:r>
                  <w:proofErr w:type="spellStart"/>
                  <w:r>
                    <w:rPr>
                      <w:rFonts w:ascii="Arial" w:hAnsi="Arial" w:cs="Arial"/>
                      <w:color w:val="FFFFFF" w:themeColor="background1"/>
                      <w:sz w:val="18"/>
                      <w:szCs w:val="18"/>
                    </w:rPr>
                    <w:t>satisfaisntes</w:t>
                  </w:r>
                  <w:proofErr w:type="spellEnd"/>
                  <w:r>
                    <w:rPr>
                      <w:rFonts w:ascii="Arial" w:hAnsi="Arial" w:cs="Arial"/>
                      <w:color w:val="FFFFFF" w:themeColor="background1"/>
                      <w:sz w:val="18"/>
                      <w:szCs w:val="18"/>
                    </w:rPr>
                    <w:t>.</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3C471C"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97" style="position:absolute;left:0;text-align:left;margin-left:31.5pt;margin-top:5.8pt;width:174.75pt;height:77.6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" fillcolor="white [3201]" strokecolor="#4f81bd [3204]" strokeweight="2pt">
            <v:path arrowok="t"/>
            <v:textbox>
              <w:txbxContent>
                <w:p w:rsidR="00BF7AD6" w:rsidRPr="003C19B8" w:rsidRDefault="00BF7AD6" w:rsidP="00390019">
                  <w:pPr>
                    <w:spacing w:before="120" w:after="120"/>
                    <w:jc w:val="both"/>
                    <w:rPr>
                      <w:rFonts w:ascii="Arial" w:hAnsi="Arial" w:cs="Arial"/>
                      <w:color w:val="000000" w:themeColor="text1"/>
                      <w:sz w:val="20"/>
                      <w:szCs w:val="20"/>
                    </w:rPr>
                  </w:pPr>
                  <w:r>
                    <w:rPr>
                      <w:rFonts w:ascii="Arial" w:hAnsi="Arial" w:cs="Arial"/>
                      <w:b/>
                      <w:color w:val="000000" w:themeColor="text1"/>
                    </w:rPr>
                    <w:t xml:space="preserve">Epinay-sur-Seine : </w:t>
                  </w:r>
                  <w:r w:rsidRPr="003C19B8">
                    <w:rPr>
                      <w:rFonts w:ascii="Arial" w:hAnsi="Arial" w:cs="Arial"/>
                      <w:color w:val="000000" w:themeColor="text1"/>
                      <w:sz w:val="20"/>
                      <w:szCs w:val="20"/>
                    </w:rPr>
                    <w:t xml:space="preserve">Elles ne sont pas suffisamment adaptées </w:t>
                  </w:r>
                  <w:r>
                    <w:rPr>
                      <w:rFonts w:ascii="Arial" w:hAnsi="Arial" w:cs="Arial"/>
                      <w:color w:val="000000" w:themeColor="text1"/>
                      <w:sz w:val="20"/>
                      <w:szCs w:val="20"/>
                    </w:rPr>
                    <w:t>dans l’ensemble</w:t>
                  </w:r>
                  <w:r w:rsidRPr="003C19B8">
                    <w:rPr>
                      <w:rFonts w:ascii="Arial" w:hAnsi="Arial" w:cs="Arial"/>
                      <w:color w:val="000000" w:themeColor="text1"/>
                      <w:sz w:val="20"/>
                      <w:szCs w:val="20"/>
                    </w:rPr>
                    <w:t xml:space="preserve"> et cohérentes au regard des objectifs poursuivis</w:t>
                  </w:r>
                  <w:r>
                    <w:rPr>
                      <w:rFonts w:ascii="Arial" w:hAnsi="Arial" w:cs="Arial"/>
                      <w:color w:val="000000" w:themeColor="text1"/>
                      <w:sz w:val="20"/>
                      <w:szCs w:val="20"/>
                    </w:rPr>
                    <w:t>.</w:t>
                  </w:r>
                </w:p>
                <w:p w:rsidR="00BF7AD6" w:rsidRDefault="00BF7AD6" w:rsidP="00A35F5B">
                  <w:pPr>
                    <w:spacing w:before="120" w:after="120"/>
                    <w:jc w:val="both"/>
                    <w:rPr>
                      <w:rFonts w:ascii="Arial" w:hAnsi="Arial" w:cs="Arial"/>
                      <w:b/>
                      <w:color w:val="000000" w:themeColor="text1"/>
                    </w:rPr>
                  </w:pPr>
                </w:p>
              </w:txbxContent>
            </v:textbox>
          </v:roundrect>
        </w:pict>
      </w:r>
      <w:r>
        <w:rPr>
          <w:rFonts w:ascii="Arial" w:hAnsi="Arial" w:cs="Arial"/>
          <w:noProof/>
          <w:lang w:eastAsia="fr-FR"/>
        </w:rPr>
        <w:pict>
          <v:shape id="Connecteur droit avec flèche 75" o:spid="_x0000_s112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" strokecolor="#4bacc6 [3208]" strokeweight="2pt">
            <v:shadow on="t" color="black" opacity="24903f" origin=",.5" offset="0,.55556mm"/>
            <o:lock v:ext="edit" shapetype="f"/>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3C471C"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12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76" o:spid="_x0000_s109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Pr="00A35F5B" w:rsidRDefault="00BF7AD6"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BF7AD6" w:rsidRPr="00A35F5B" w:rsidRDefault="00BF7AD6" w:rsidP="00A35F5B">
                  <w:pPr>
                    <w:spacing w:before="120" w:after="120"/>
                    <w:rPr>
                      <w:rFonts w:ascii="Arial" w:hAnsi="Arial" w:cs="Arial"/>
                      <w:color w:val="000000" w:themeColor="text1"/>
                      <w:sz w:val="18"/>
                      <w:szCs w:val="18"/>
                    </w:rPr>
                  </w:pPr>
                </w:p>
                <w:p w:rsidR="00BF7AD6" w:rsidRPr="003C5761" w:rsidRDefault="00BF7AD6" w:rsidP="00A35F5B">
                  <w:pPr>
                    <w:spacing w:before="120" w:after="120"/>
                    <w:rPr>
                      <w:rFonts w:ascii="Arial" w:hAnsi="Arial" w:cs="Arial"/>
                      <w:b/>
                      <w:color w:val="000000" w:themeColor="text1"/>
                    </w:rPr>
                  </w:pPr>
                </w:p>
                <w:p w:rsidR="00BF7AD6" w:rsidRPr="003C5761" w:rsidRDefault="00BF7AD6"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8D54BC" w:rsidRDefault="008D54BC" w:rsidP="006242D3">
      <w:pPr>
        <w:jc w:val="both"/>
        <w:rPr>
          <w:rFonts w:ascii="Arial" w:hAnsi="Arial" w:cs="Arial"/>
          <w:color w:val="1F497D" w:themeColor="text2"/>
        </w:rPr>
      </w:pPr>
    </w:p>
    <w:p w:rsidR="006242D3" w:rsidRDefault="006242D3" w:rsidP="006242D3">
      <w:pPr>
        <w:jc w:val="both"/>
        <w:rPr>
          <w:rFonts w:ascii="Arial" w:hAnsi="Arial" w:cs="Arial"/>
          <w:color w:val="1F497D" w:themeColor="text2"/>
        </w:rPr>
      </w:pPr>
    </w:p>
    <w:p w:rsidR="006242D3" w:rsidRPr="006242D3" w:rsidRDefault="006242D3" w:rsidP="006242D3">
      <w:pPr>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3C471C"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8" o:spid="_x0000_s109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Pr="00927F52" w:rsidRDefault="00BF7AD6"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35</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65%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Des articles ont été rédigés et publiés dans le journal communal.  Des outils ont été réalisés : affiches, flyers, plaquettes d’informations. </w:t>
                  </w:r>
                </w:p>
              </w:txbxContent>
            </v:textbox>
          </v:roundrect>
        </w:pict>
      </w:r>
    </w:p>
    <w:p w:rsidR="00927F52" w:rsidRDefault="00927F52" w:rsidP="00927F52">
      <w:pPr>
        <w:pStyle w:val="Paragraphedeliste"/>
        <w:ind w:left="709"/>
        <w:jc w:val="both"/>
        <w:rPr>
          <w:rFonts w:ascii="Arial" w:hAnsi="Arial" w:cs="Arial"/>
          <w:b/>
          <w:color w:val="1F497D" w:themeColor="text2"/>
        </w:rPr>
      </w:pPr>
    </w:p>
    <w:p w:rsidR="00927F52" w:rsidRDefault="003C471C" w:rsidP="00927F52">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100" style="position:absolute;left:0;text-align:left;margin-left:18.75pt;margin-top:4.35pt;width:183pt;height:144.05pt;z-index:251777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" fillcolor="white [3201]" strokecolor="#4f81bd [3204]" strokeweight="2pt">
            <v:path arrowok="t"/>
            <v:textbox>
              <w:txbxContent>
                <w:p w:rsidR="00BF7AD6" w:rsidRPr="00DE4959" w:rsidRDefault="00BF7AD6" w:rsidP="0090188C">
                  <w:pPr>
                    <w:jc w:val="both"/>
                    <w:rPr>
                      <w:rFonts w:ascii="Arial" w:hAnsi="Arial" w:cs="Arial"/>
                      <w:color w:val="000000" w:themeColor="text1"/>
                      <w:sz w:val="20"/>
                      <w:szCs w:val="20"/>
                    </w:rPr>
                  </w:pPr>
                  <w:r>
                    <w:rPr>
                      <w:rFonts w:ascii="Arial" w:hAnsi="Arial" w:cs="Arial"/>
                      <w:b/>
                      <w:color w:val="000000" w:themeColor="text1"/>
                    </w:rPr>
                    <w:t xml:space="preserve">Epinay-sur-Seine : </w:t>
                  </w:r>
                  <w:r w:rsidRPr="00464D19">
                    <w:rPr>
                      <w:rFonts w:ascii="Arial" w:hAnsi="Arial" w:cs="Arial"/>
                      <w:color w:val="000000" w:themeColor="text1"/>
                      <w:sz w:val="20"/>
                      <w:szCs w:val="20"/>
                    </w:rPr>
                    <w:t>Oui – La communication passe par le COPIL, la réunion des directeurs, les réunions avec le DG, l'élue et le Maire et les groupes de travail locaux. Des publications sont faites dans le journal trimestriel  ASV/CLS.</w:t>
                  </w:r>
                  <w:r w:rsidRPr="00DE4959">
                    <w:rPr>
                      <w:rFonts w:ascii="Arial" w:hAnsi="Arial" w:cs="Arial"/>
                      <w:color w:val="000000" w:themeColor="text1"/>
                      <w:sz w:val="20"/>
                      <w:szCs w:val="20"/>
                    </w:rPr>
                    <w:t xml:space="preserve"> </w:t>
                  </w:r>
                </w:p>
                <w:p w:rsidR="00BF7AD6" w:rsidRDefault="00BF7AD6" w:rsidP="00927F52">
                  <w:pPr>
                    <w:spacing w:before="120" w:after="120"/>
                    <w:jc w:val="both"/>
                    <w:rPr>
                      <w:rFonts w:ascii="Arial" w:hAnsi="Arial" w:cs="Arial"/>
                      <w:b/>
                      <w:color w:val="000000" w:themeColor="text1"/>
                    </w:rPr>
                  </w:pPr>
                </w:p>
              </w:txbxContent>
            </v:textbox>
          </v:roundrect>
        </w:pict>
      </w:r>
      <w:r>
        <w:rPr>
          <w:rFonts w:ascii="Arial" w:hAnsi="Arial" w:cs="Arial"/>
          <w:noProof/>
          <w:lang w:eastAsia="fr-FR"/>
        </w:rPr>
        <w:pict>
          <v:shape id="Connecteur droit avec flèche 80" o:spid="_x0000_s1125" type="#_x0000_t32" style="position:absolute;left:0;text-align:left;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AMyZWH&#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927F52" w:rsidRDefault="00927F52" w:rsidP="00927F52">
      <w:pPr>
        <w:pStyle w:val="Paragraphedeliste"/>
        <w:ind w:left="709"/>
        <w:jc w:val="both"/>
        <w:rPr>
          <w:rFonts w:ascii="Arial" w:hAnsi="Arial" w:cs="Arial"/>
          <w:b/>
          <w:color w:val="1F497D" w:themeColor="text2"/>
        </w:rPr>
      </w:pPr>
    </w:p>
    <w:p w:rsidR="00927F52" w:rsidRPr="0053665B" w:rsidRDefault="00927F52" w:rsidP="00927F52">
      <w:pPr>
        <w:pStyle w:val="Paragraphedeliste"/>
        <w:ind w:left="709"/>
        <w:jc w:val="both"/>
        <w:rPr>
          <w:rFonts w:ascii="Arial" w:hAnsi="Arial" w:cs="Arial"/>
          <w:i/>
          <w:color w:val="1F497D" w:themeColor="text2"/>
        </w:rPr>
      </w:pPr>
    </w:p>
    <w:p w:rsidR="00927F52" w:rsidRDefault="003C471C" w:rsidP="00927F52">
      <w:pPr>
        <w:pStyle w:val="Paragraphedeliste"/>
        <w:ind w:left="1440"/>
        <w:jc w:val="both"/>
        <w:rPr>
          <w:rFonts w:ascii="Arial" w:hAnsi="Arial" w:cs="Arial"/>
          <w:b/>
          <w:color w:val="1F497D" w:themeColor="text2"/>
        </w:rPr>
      </w:pPr>
      <w:r>
        <w:rPr>
          <w:noProof/>
          <w:lang w:eastAsia="fr-FR"/>
        </w:rPr>
        <w:pict>
          <v:roundrect id="Rectangle à coins arrondis 82" o:spid="_x0000_s110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Pr="00A35F5B" w:rsidRDefault="00BF7AD6"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BF7AD6" w:rsidRPr="00A35F5B" w:rsidRDefault="00BF7AD6" w:rsidP="00927F52">
                  <w:pPr>
                    <w:spacing w:before="120" w:after="120"/>
                    <w:rPr>
                      <w:rFonts w:ascii="Arial" w:hAnsi="Arial" w:cs="Arial"/>
                      <w:color w:val="000000" w:themeColor="text1"/>
                      <w:sz w:val="18"/>
                      <w:szCs w:val="18"/>
                    </w:rPr>
                  </w:pPr>
                </w:p>
                <w:p w:rsidR="00BF7AD6" w:rsidRPr="003C5761" w:rsidRDefault="00BF7AD6" w:rsidP="00927F52">
                  <w:pPr>
                    <w:spacing w:before="120" w:after="120"/>
                    <w:rPr>
                      <w:rFonts w:ascii="Arial" w:hAnsi="Arial" w:cs="Arial"/>
                      <w:b/>
                      <w:color w:val="000000" w:themeColor="text1"/>
                    </w:rPr>
                  </w:pPr>
                </w:p>
                <w:p w:rsidR="00BF7AD6" w:rsidRPr="003C5761" w:rsidRDefault="00BF7AD6" w:rsidP="00927F52">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1" o:spid="_x0000_s1124" type="#_x0000_t32" style="position:absolute;left:0;text-align:left;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" strokecolor="#4bacc6 [3208]" strokeweight="2pt">
            <v:shadow on="t" color="black" opacity="24903f" origin=",.5" offset="0,.55556mm"/>
            <o:lock v:ext="edit" shapetype="f"/>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545337" w:rsidRPr="008D54BC" w:rsidRDefault="00545337" w:rsidP="008D54BC">
      <w:pPr>
        <w:jc w:val="both"/>
        <w:rPr>
          <w:rFonts w:ascii="Arial" w:hAnsi="Arial" w:cs="Arial"/>
          <w:color w:val="1F497D" w:themeColor="text2"/>
        </w:rPr>
      </w:pPr>
    </w:p>
    <w:p w:rsidR="00545337" w:rsidRDefault="00545337" w:rsidP="0090348D">
      <w:pPr>
        <w:pStyle w:val="Paragraphedeliste"/>
        <w:jc w:val="both"/>
        <w:rPr>
          <w:rFonts w:ascii="Arial" w:hAnsi="Arial" w:cs="Arial"/>
          <w:color w:val="1F497D" w:themeColor="text2"/>
        </w:rPr>
      </w:pPr>
    </w:p>
    <w:p w:rsidR="003E4189" w:rsidRDefault="003E4189" w:rsidP="0090348D">
      <w:pPr>
        <w:pStyle w:val="Paragraphedeliste"/>
        <w:jc w:val="both"/>
        <w:rPr>
          <w:rFonts w:ascii="Arial" w:hAnsi="Arial" w:cs="Arial"/>
          <w:color w:val="1F497D" w:themeColor="text2"/>
        </w:rPr>
      </w:pPr>
    </w:p>
    <w:p w:rsidR="00E10DF3" w:rsidRPr="00C57B04" w:rsidRDefault="00E10DF3"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517FC9" w:rsidRDefault="00127988" w:rsidP="00127988">
      <w:pPr>
        <w:pStyle w:val="Paragraphedeliste"/>
        <w:numPr>
          <w:ilvl w:val="0"/>
          <w:numId w:val="5"/>
        </w:numPr>
        <w:jc w:val="both"/>
        <w:rPr>
          <w:rFonts w:ascii="Arial" w:hAnsi="Arial" w:cs="Arial"/>
          <w:b/>
          <w:color w:val="1F497D" w:themeColor="text2"/>
        </w:rPr>
      </w:pPr>
      <w:r w:rsidRPr="00517FC9">
        <w:rPr>
          <w:rFonts w:ascii="Arial" w:hAnsi="Arial" w:cs="Arial"/>
          <w:b/>
          <w:color w:val="1F497D" w:themeColor="text2"/>
        </w:rPr>
        <w:t>Le p</w:t>
      </w:r>
      <w:r w:rsidR="0090348D" w:rsidRPr="00517FC9">
        <w:rPr>
          <w:rFonts w:ascii="Arial" w:hAnsi="Arial" w:cs="Arial"/>
          <w:b/>
          <w:color w:val="1F497D" w:themeColor="text2"/>
        </w:rPr>
        <w:t>ilotage</w:t>
      </w:r>
      <w:r w:rsidRPr="00517FC9">
        <w:rPr>
          <w:rFonts w:ascii="Arial" w:hAnsi="Arial" w:cs="Arial"/>
          <w:b/>
          <w:color w:val="1F497D" w:themeColor="text2"/>
        </w:rPr>
        <w:t xml:space="preserve"> politique est assuré par :</w:t>
      </w:r>
    </w:p>
    <w:p w:rsidR="006839D5" w:rsidRDefault="003C471C"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102" style="position:absolute;left:0;text-align:left;margin-left:280.5pt;margin-top:12.65pt;width:245.25pt;height:72.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BF7AD6" w:rsidRDefault="00BF7AD6" w:rsidP="00517FC9">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53</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24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 ;</w:t>
                  </w:r>
                  <w:r w:rsidRPr="00517FC9">
                    <w:rPr>
                      <w:rFonts w:ascii="Arial" w:hAnsi="Arial" w:cs="Arial"/>
                      <w:b/>
                      <w:color w:val="FFFFFF" w:themeColor="background1"/>
                      <w:sz w:val="20"/>
                      <w:szCs w:val="20"/>
                    </w:rPr>
                    <w:t xml:space="preserve"> </w:t>
                  </w:r>
                  <w:r>
                    <w:rPr>
                      <w:rFonts w:ascii="Arial" w:hAnsi="Arial" w:cs="Arial"/>
                      <w:b/>
                      <w:color w:val="FFFFFF" w:themeColor="background1"/>
                      <w:sz w:val="20"/>
                      <w:szCs w:val="20"/>
                    </w:rPr>
                    <w:t>18</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/Préfecture ; </w:t>
                  </w:r>
                  <w:r w:rsidRPr="00517FC9">
                    <w:rPr>
                      <w:rFonts w:ascii="Arial" w:hAnsi="Arial" w:cs="Arial"/>
                      <w:b/>
                      <w:color w:val="FFFFFF" w:themeColor="background1"/>
                      <w:sz w:val="20"/>
                      <w:szCs w:val="20"/>
                    </w:rPr>
                    <w:t>6%</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p>
                <w:p w:rsidR="00BF7AD6" w:rsidRDefault="00BF7AD6"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eastAsia="Times New Roman" w:hAnsi="Arial" w:cs="Arial"/>
                      <w:color w:val="FFFFFF" w:themeColor="background1"/>
                      <w:sz w:val="20"/>
                      <w:szCs w:val="20"/>
                      <w:lang w:eastAsia="fr-FR"/>
                    </w:rPr>
                    <w:t> </w:t>
                  </w:r>
                </w:p>
                <w:p w:rsidR="00BF7AD6" w:rsidRDefault="00BF7AD6"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p>
                <w:p w:rsidR="00BF7AD6" w:rsidRDefault="00BF7AD6" w:rsidP="006839D5">
                  <w:pPr>
                    <w:pStyle w:val="Paragraphedeliste"/>
                    <w:spacing w:after="0" w:line="240" w:lineRule="auto"/>
                    <w:ind w:left="142"/>
                    <w:jc w:val="both"/>
                    <w:rPr>
                      <w:rFonts w:ascii="Calibri" w:eastAsia="Times New Roman" w:hAnsi="Calibri" w:cs="Times New Roman"/>
                      <w:color w:val="000000"/>
                      <w:lang w:eastAsia="fr-FR"/>
                    </w:rPr>
                  </w:pPr>
                </w:p>
                <w:p w:rsidR="00BF7AD6" w:rsidRPr="00A944CA" w:rsidRDefault="00BF7AD6" w:rsidP="006839D5">
                  <w:pPr>
                    <w:pStyle w:val="Paragraphedeliste"/>
                    <w:spacing w:after="0" w:line="240" w:lineRule="auto"/>
                    <w:ind w:left="142"/>
                    <w:jc w:val="both"/>
                    <w:rPr>
                      <w:rFonts w:ascii="Calibri" w:eastAsia="Times New Roman" w:hAnsi="Calibri" w:cs="Times New Roman"/>
                      <w:color w:val="000000"/>
                      <w:lang w:eastAsia="fr-FR"/>
                    </w:rPr>
                  </w:pPr>
                </w:p>
                <w:p w:rsidR="00BF7AD6" w:rsidRPr="00927F52" w:rsidRDefault="00BF7AD6"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3C471C"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12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B1Dr9S&#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6839D5" w:rsidRDefault="003C471C"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103" style="position:absolute;left:0;text-align:left;margin-left:11.7pt;margin-top:1.7pt;width:190.05pt;height:66.6pt;z-index:25178316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" fillcolor="white [3201]" strokecolor="#4f81bd [3204]" strokeweight="2pt">
            <v:path arrowok="t"/>
            <v:textbox>
              <w:txbxContent>
                <w:p w:rsidR="00BF7AD6" w:rsidRPr="007A2EE0" w:rsidRDefault="00BF7AD6" w:rsidP="00866469">
                  <w:pPr>
                    <w:jc w:val="both"/>
                    <w:rPr>
                      <w:rFonts w:ascii="Arial" w:hAnsi="Arial" w:cs="Arial"/>
                      <w:color w:val="000000" w:themeColor="text1"/>
                      <w:sz w:val="20"/>
                      <w:szCs w:val="20"/>
                    </w:rPr>
                  </w:pPr>
                  <w:r>
                    <w:rPr>
                      <w:rFonts w:ascii="Arial" w:hAnsi="Arial" w:cs="Arial"/>
                      <w:b/>
                      <w:color w:val="000000" w:themeColor="text1"/>
                    </w:rPr>
                    <w:t xml:space="preserve">Epinay-sur-Seine : </w:t>
                  </w:r>
                  <w:r w:rsidRPr="007A2EE0">
                    <w:rPr>
                      <w:rFonts w:ascii="Arial" w:hAnsi="Arial" w:cs="Arial"/>
                      <w:color w:val="000000" w:themeColor="text1"/>
                      <w:sz w:val="20"/>
                      <w:szCs w:val="20"/>
                    </w:rPr>
                    <w:t>Le pilotage est assuré par la commune (</w:t>
                  </w:r>
                  <w:proofErr w:type="spellStart"/>
                  <w:r w:rsidRPr="007A2EE0">
                    <w:rPr>
                      <w:rFonts w:ascii="Arial" w:hAnsi="Arial" w:cs="Arial"/>
                      <w:color w:val="000000" w:themeColor="text1"/>
                      <w:sz w:val="20"/>
                      <w:szCs w:val="20"/>
                    </w:rPr>
                    <w:t>Interco</w:t>
                  </w:r>
                  <w:proofErr w:type="spellEnd"/>
                  <w:r w:rsidRPr="007A2EE0">
                    <w:rPr>
                      <w:rFonts w:ascii="Arial" w:hAnsi="Arial" w:cs="Arial"/>
                      <w:color w:val="000000" w:themeColor="text1"/>
                      <w:sz w:val="20"/>
                      <w:szCs w:val="20"/>
                    </w:rPr>
                    <w:t>.)</w:t>
                  </w:r>
                  <w:r>
                    <w:rPr>
                      <w:rFonts w:ascii="Arial" w:hAnsi="Arial" w:cs="Arial"/>
                      <w:color w:val="000000" w:themeColor="text1"/>
                      <w:sz w:val="20"/>
                      <w:szCs w:val="20"/>
                    </w:rPr>
                    <w:t>, le Conseil Départemental, l’ARS, la Préfecture et la CPAM.</w:t>
                  </w:r>
                </w:p>
                <w:p w:rsidR="00BF7AD6" w:rsidRDefault="00BF7AD6" w:rsidP="006839D5">
                  <w:pPr>
                    <w:spacing w:before="120" w:after="120"/>
                    <w:jc w:val="both"/>
                    <w:rPr>
                      <w:rFonts w:ascii="Arial" w:hAnsi="Arial" w:cs="Arial"/>
                      <w:b/>
                      <w:color w:val="000000" w:themeColor="text1"/>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3C471C" w:rsidP="006839D5">
      <w:pPr>
        <w:pStyle w:val="Paragraphedeliste"/>
        <w:ind w:left="1440"/>
        <w:jc w:val="both"/>
        <w:rPr>
          <w:rFonts w:ascii="Arial" w:hAnsi="Arial" w:cs="Arial"/>
          <w:b/>
          <w:color w:val="1F497D" w:themeColor="text2"/>
        </w:rPr>
      </w:pPr>
      <w:r>
        <w:rPr>
          <w:noProof/>
          <w:lang w:eastAsia="fr-FR"/>
        </w:rPr>
        <w:pict>
          <v:roundrect id="Rectangle à coins arrondis 86" o:spid="_x0000_s1104" style="position:absolute;left:0;text-align:left;margin-left:276.75pt;margin-top:3.2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Pr="006839D5" w:rsidRDefault="00BF7AD6"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BF7AD6" w:rsidRPr="00A35F5B" w:rsidRDefault="00BF7AD6" w:rsidP="006839D5">
                  <w:pPr>
                    <w:jc w:val="both"/>
                    <w:rPr>
                      <w:rFonts w:ascii="Arial" w:hAnsi="Arial" w:cs="Arial"/>
                      <w:b/>
                      <w:color w:val="000000" w:themeColor="text1"/>
                    </w:rPr>
                  </w:pPr>
                </w:p>
                <w:p w:rsidR="00BF7AD6" w:rsidRPr="00A35F5B" w:rsidRDefault="00BF7AD6" w:rsidP="006839D5">
                  <w:pPr>
                    <w:spacing w:before="120" w:after="120"/>
                    <w:rPr>
                      <w:rFonts w:ascii="Arial" w:hAnsi="Arial" w:cs="Arial"/>
                      <w:color w:val="000000" w:themeColor="text1"/>
                      <w:sz w:val="18"/>
                      <w:szCs w:val="18"/>
                    </w:rPr>
                  </w:pPr>
                </w:p>
                <w:p w:rsidR="00BF7AD6" w:rsidRPr="003C5761" w:rsidRDefault="00BF7AD6" w:rsidP="006839D5">
                  <w:pPr>
                    <w:spacing w:before="120" w:after="120"/>
                    <w:rPr>
                      <w:rFonts w:ascii="Arial" w:hAnsi="Arial" w:cs="Arial"/>
                      <w:b/>
                      <w:color w:val="000000" w:themeColor="text1"/>
                    </w:rPr>
                  </w:pPr>
                </w:p>
                <w:p w:rsidR="00BF7AD6" w:rsidRPr="003C5761" w:rsidRDefault="00BF7AD6"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12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" strokecolor="#4bacc6 [3208]" strokeweight="2pt">
            <v:shadow on="t" color="black" opacity="24903f" origin=",.5" offset="0,.55556mm"/>
            <o:lock v:ext="edit" shapetype="f"/>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6242D3" w:rsidRDefault="006242D3" w:rsidP="006839D5">
      <w:pPr>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3C471C" w:rsidP="00A944CA">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88" o:spid="_x0000_s1105" style="position:absolute;left:0;text-align:left;margin-left:280.5pt;margin-top:6.75pt;width:251.25pt;height:121.5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" fillcolor="#2787a0" stroked="f">
            <v:fill color2="#34b3d6" rotate="t" angle="180" colors="0 #2787a0;52429f #36b1d2;1 #34b3d6" focus="100%" type="gradient">
              <o:fill v:ext="view" type="gradientUnscaled"/>
            </v:fill>
            <v:shadow on="t" color="black" opacity="22937f" origin=",.5" offset="0,.63889mm"/>
            <v:path arrowok="t"/>
            <v:textbox>
              <w:txbxContent>
                <w:p w:rsidR="00BF7AD6" w:rsidRPr="007C5783" w:rsidRDefault="00BF7AD6" w:rsidP="007C5783">
                  <w:pPr>
                    <w:spacing w:after="0" w:line="240" w:lineRule="auto"/>
                    <w:jc w:val="both"/>
                    <w:rPr>
                      <w:rFonts w:ascii="Arial" w:hAnsi="Arial" w:cs="Arial"/>
                      <w:color w:val="FFFFFF" w:themeColor="background1"/>
                      <w:sz w:val="20"/>
                      <w:szCs w:val="20"/>
                    </w:rPr>
                  </w:pPr>
                  <w:r w:rsidRPr="007C5783">
                    <w:rPr>
                      <w:rFonts w:ascii="Arial" w:hAnsi="Arial" w:cs="Arial"/>
                      <w:b/>
                      <w:color w:val="FFFFFF" w:themeColor="background1"/>
                    </w:rPr>
                    <w:t xml:space="preserve">Seine-Saint-Denis =&gt; </w:t>
                  </w:r>
                  <w:r w:rsidRPr="007C5783">
                    <w:rPr>
                      <w:rFonts w:ascii="Arial" w:hAnsi="Arial" w:cs="Arial"/>
                      <w:b/>
                      <w:color w:val="FFFFFF" w:themeColor="background1"/>
                      <w:sz w:val="20"/>
                      <w:szCs w:val="20"/>
                    </w:rPr>
                    <w:t>94%</w:t>
                  </w:r>
                  <w:r w:rsidRPr="007C5783">
                    <w:rPr>
                      <w:rFonts w:ascii="Arial" w:hAnsi="Arial" w:cs="Arial"/>
                      <w:color w:val="FFFFFF" w:themeColor="background1"/>
                      <w:sz w:val="20"/>
                      <w:szCs w:val="20"/>
                    </w:rPr>
                    <w:t xml:space="preserve"> des CLS ont un COPIL qui se réunit en moyenne 1 à 3 fois/ an ; </w:t>
                  </w:r>
                  <w:r w:rsidRPr="007C5783">
                    <w:rPr>
                      <w:rFonts w:ascii="Arial" w:hAnsi="Arial" w:cs="Arial"/>
                      <w:b/>
                      <w:color w:val="FFFFFF" w:themeColor="background1"/>
                      <w:sz w:val="20"/>
                      <w:szCs w:val="20"/>
                    </w:rPr>
                    <w:t>41%</w:t>
                  </w:r>
                  <w:r w:rsidRPr="007C5783">
                    <w:rPr>
                      <w:rFonts w:ascii="Arial" w:hAnsi="Arial" w:cs="Arial"/>
                      <w:color w:val="FFFFFF" w:themeColor="background1"/>
                      <w:sz w:val="20"/>
                      <w:szCs w:val="20"/>
                    </w:rPr>
                    <w:t xml:space="preserve"> ont un COTECH qui se réunit en moyenne 1 à 12 fois/ an et </w:t>
                  </w:r>
                  <w:r w:rsidRPr="007C5783">
                    <w:rPr>
                      <w:rFonts w:ascii="Arial" w:hAnsi="Arial" w:cs="Arial"/>
                      <w:b/>
                      <w:color w:val="FFFFFF" w:themeColor="background1"/>
                      <w:sz w:val="20"/>
                      <w:szCs w:val="20"/>
                    </w:rPr>
                    <w:t>76 %</w:t>
                  </w:r>
                  <w:r w:rsidRPr="007C5783">
                    <w:rPr>
                      <w:rFonts w:ascii="Arial" w:hAnsi="Arial" w:cs="Arial"/>
                      <w:color w:val="FFFFFF" w:themeColor="background1"/>
                      <w:sz w:val="20"/>
                      <w:szCs w:val="20"/>
                    </w:rPr>
                    <w:t xml:space="preserve"> mettent en place des groupes de travail ou commissions thématiques qui se réunissent en moyenne 1 à 55 fois/ an.</w:t>
                  </w:r>
                </w:p>
                <w:p w:rsidR="00BF7AD6" w:rsidRPr="007C5783" w:rsidRDefault="00BF7AD6" w:rsidP="007C5783">
                  <w:pPr>
                    <w:spacing w:after="0" w:line="240" w:lineRule="auto"/>
                    <w:jc w:val="both"/>
                    <w:rPr>
                      <w:rFonts w:ascii="Calibri" w:eastAsia="Times New Roman" w:hAnsi="Calibri" w:cs="Times New Roman"/>
                      <w:color w:val="000000"/>
                      <w:lang w:eastAsia="fr-FR"/>
                    </w:rPr>
                  </w:pPr>
                  <w:r w:rsidRPr="007C5783">
                    <w:rPr>
                      <w:rFonts w:ascii="Arial" w:hAnsi="Arial" w:cs="Arial"/>
                      <w:color w:val="FFFFFF" w:themeColor="background1"/>
                      <w:sz w:val="20"/>
                      <w:szCs w:val="20"/>
                    </w:rPr>
                    <w:t>59% des COPIL, 47% des COTECH et 71% des groupes de travail ou commissions thématiques  formalisent et diffusent un compte-rendu.</w:t>
                  </w:r>
                </w:p>
                <w:p w:rsidR="00BF7AD6" w:rsidRPr="00927F52" w:rsidRDefault="00BF7AD6" w:rsidP="00BC0141">
                  <w:pPr>
                    <w:spacing w:before="120" w:after="120"/>
                    <w:jc w:val="both"/>
                    <w:rPr>
                      <w:rFonts w:ascii="Arial" w:hAnsi="Arial" w:cs="Arial"/>
                      <w:color w:val="FFFFFF" w:themeColor="background1"/>
                      <w:sz w:val="18"/>
                      <w:szCs w:val="18"/>
                    </w:rPr>
                  </w:pP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3C471C"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106" style="position:absolute;left:0;text-align:left;margin-left:19.5pt;margin-top:7.8pt;width:177.75pt;height:120.25pt;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" fillcolor="window" strokecolor="#4f81bd" strokeweight="2pt">
            <v:path arrowok="t"/>
            <v:textbox>
              <w:txbxContent>
                <w:p w:rsidR="00BF7AD6" w:rsidRPr="00766CCE" w:rsidRDefault="00BF7AD6" w:rsidP="006242D3">
                  <w:pPr>
                    <w:spacing w:before="120" w:after="120"/>
                    <w:jc w:val="both"/>
                    <w:rPr>
                      <w:rFonts w:ascii="Arial" w:hAnsi="Arial" w:cs="Arial"/>
                      <w:color w:val="000000" w:themeColor="text1"/>
                      <w:sz w:val="20"/>
                      <w:szCs w:val="20"/>
                    </w:rPr>
                  </w:pPr>
                  <w:r>
                    <w:rPr>
                      <w:rFonts w:ascii="Arial" w:hAnsi="Arial" w:cs="Arial"/>
                      <w:b/>
                      <w:color w:val="000000" w:themeColor="text1"/>
                    </w:rPr>
                    <w:t xml:space="preserve">Epinay-sur-Seine : </w:t>
                  </w:r>
                  <w:r w:rsidRPr="00766CCE">
                    <w:rPr>
                      <w:rFonts w:ascii="Arial" w:hAnsi="Arial" w:cs="Arial"/>
                      <w:color w:val="000000" w:themeColor="text1"/>
                      <w:sz w:val="20"/>
                      <w:szCs w:val="20"/>
                    </w:rPr>
                    <w:t>La</w:t>
                  </w:r>
                  <w:r>
                    <w:rPr>
                      <w:rFonts w:ascii="Arial" w:hAnsi="Arial" w:cs="Arial"/>
                      <w:color w:val="000000" w:themeColor="text1"/>
                      <w:sz w:val="20"/>
                      <w:szCs w:val="20"/>
                    </w:rPr>
                    <w:t xml:space="preserve"> ville a mis en place 1 COPIL, et 15 g</w:t>
                  </w:r>
                  <w:r w:rsidRPr="00766CCE">
                    <w:rPr>
                      <w:rFonts w:ascii="Arial" w:hAnsi="Arial" w:cs="Arial"/>
                      <w:color w:val="000000" w:themeColor="text1"/>
                      <w:sz w:val="20"/>
                      <w:szCs w:val="20"/>
                    </w:rPr>
                    <w:t>roupes de travail ou commissions thématiques. A l’issu</w:t>
                  </w:r>
                  <w:r>
                    <w:rPr>
                      <w:rFonts w:ascii="Arial" w:hAnsi="Arial" w:cs="Arial"/>
                      <w:color w:val="000000" w:themeColor="text1"/>
                      <w:sz w:val="20"/>
                      <w:szCs w:val="20"/>
                    </w:rPr>
                    <w:t xml:space="preserve">e de </w:t>
                  </w:r>
                  <w:r w:rsidRPr="00766CCE">
                    <w:rPr>
                      <w:rFonts w:ascii="Arial" w:hAnsi="Arial" w:cs="Arial"/>
                      <w:color w:val="000000" w:themeColor="text1"/>
                      <w:sz w:val="20"/>
                      <w:szCs w:val="20"/>
                    </w:rPr>
                    <w:t xml:space="preserve">ces instances, un compte rendu est </w:t>
                  </w:r>
                  <w:r>
                    <w:rPr>
                      <w:rFonts w:ascii="Arial" w:hAnsi="Arial" w:cs="Arial"/>
                      <w:color w:val="000000" w:themeColor="text1"/>
                      <w:sz w:val="20"/>
                      <w:szCs w:val="20"/>
                    </w:rPr>
                    <w:t xml:space="preserve">formalisé et </w:t>
                  </w:r>
                  <w:r w:rsidRPr="00766CCE">
                    <w:rPr>
                      <w:rFonts w:ascii="Arial" w:hAnsi="Arial" w:cs="Arial"/>
                      <w:color w:val="000000" w:themeColor="text1"/>
                      <w:sz w:val="20"/>
                      <w:szCs w:val="20"/>
                    </w:rPr>
                    <w:t>diffusé.</w:t>
                  </w:r>
                </w:p>
                <w:p w:rsidR="00BF7AD6" w:rsidRPr="00BC0141" w:rsidRDefault="00BF7AD6" w:rsidP="00BC0141">
                  <w:pPr>
                    <w:spacing w:before="120" w:after="120"/>
                    <w:jc w:val="both"/>
                    <w:rPr>
                      <w:rFonts w:ascii="Arial" w:hAnsi="Arial" w:cs="Arial"/>
                      <w:color w:val="000000" w:themeColor="text1"/>
                      <w:sz w:val="18"/>
                      <w:szCs w:val="18"/>
                    </w:rPr>
                  </w:pPr>
                </w:p>
              </w:txbxContent>
            </v:textbox>
          </v:roundrect>
        </w:pict>
      </w:r>
    </w:p>
    <w:p w:rsidR="00BC0141" w:rsidRDefault="003C471C" w:rsidP="00BC0141">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9" o:spid="_x0000_s1121" type="#_x0000_t32" style="position:absolute;left:0;text-align:left;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" strokecolor="#4bacc6" strokeweight="2pt">
            <v:shadow on="t" color="black" opacity="24903f" origin=",.5" offset="0,.55556mm"/>
            <o:lock v:ext="edit" shapetype="f"/>
          </v:shape>
        </w:pic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3C471C"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120" type="#_x0000_t32" style="position:absolute;left:0;text-align:left;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" strokecolor="#4bacc6" strokeweight="2pt">
            <v:shadow on="t" color="black" opacity="24903f" origin=",.5" offset="0,.55556mm"/>
            <o:lock v:ext="edit" shapetype="f"/>
          </v:shape>
        </w:pict>
      </w:r>
    </w:p>
    <w:p w:rsidR="00BC0141" w:rsidRDefault="003C471C" w:rsidP="00BC0141">
      <w:pPr>
        <w:pStyle w:val="Paragraphedeliste"/>
        <w:ind w:left="1440"/>
        <w:jc w:val="both"/>
        <w:rPr>
          <w:rFonts w:ascii="Arial" w:hAnsi="Arial" w:cs="Arial"/>
          <w:b/>
          <w:color w:val="1F497D" w:themeColor="text2"/>
        </w:rPr>
      </w:pPr>
      <w:r>
        <w:rPr>
          <w:noProof/>
          <w:lang w:eastAsia="fr-FR"/>
        </w:rPr>
        <w:pict>
          <v:roundrect id="Rectangle à coins arrondis 91" o:spid="_x0000_s1107" style="position:absolute;left:0;text-align:left;margin-left:280.5pt;margin-top:2.1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" fillcolor="#769535" stroked="f">
            <v:fill color2="#9cc746" rotate="t" angle="180" colors="0 #769535;52429f #9bc348;1 #9cc746" focus="100%" type="gradient">
              <o:fill v:ext="view" type="gradientUnscaled"/>
            </v:fill>
            <v:shadow on="t" color="black" opacity="22937f" origin=",.5" offset="0,.63889mm"/>
            <v:path arrowok="t"/>
            <v:textbox>
              <w:txbxContent>
                <w:p w:rsidR="00BF7AD6" w:rsidRPr="004259E5" w:rsidRDefault="00BF7AD6"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BF7AD6" w:rsidRPr="00A35F5B" w:rsidRDefault="00BF7AD6" w:rsidP="00BC0141">
                  <w:pPr>
                    <w:spacing w:before="120" w:after="120"/>
                    <w:rPr>
                      <w:rFonts w:ascii="Arial" w:hAnsi="Arial" w:cs="Arial"/>
                      <w:color w:val="000000" w:themeColor="text1"/>
                      <w:sz w:val="18"/>
                      <w:szCs w:val="18"/>
                    </w:rPr>
                  </w:pPr>
                </w:p>
                <w:p w:rsidR="00BF7AD6" w:rsidRPr="003C5761" w:rsidRDefault="00BF7AD6" w:rsidP="00BC0141">
                  <w:pPr>
                    <w:spacing w:before="120" w:after="120"/>
                    <w:rPr>
                      <w:rFonts w:ascii="Arial" w:hAnsi="Arial" w:cs="Arial"/>
                      <w:b/>
                      <w:color w:val="000000" w:themeColor="text1"/>
                    </w:rPr>
                  </w:pPr>
                </w:p>
                <w:p w:rsidR="00BF7AD6" w:rsidRPr="003C5761" w:rsidRDefault="00BF7AD6"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3C01E5" w:rsidRPr="00AA0FC2" w:rsidRDefault="003C01E5" w:rsidP="00AA0FC2">
      <w:pPr>
        <w:jc w:val="both"/>
        <w:rPr>
          <w:rFonts w:ascii="Arial" w:hAnsi="Arial" w:cs="Arial"/>
          <w:b/>
          <w:color w:val="1F497D" w:themeColor="text2"/>
        </w:rPr>
      </w:pPr>
    </w:p>
    <w:p w:rsidR="003E4F03" w:rsidRDefault="003E4F03" w:rsidP="0090348D">
      <w:pPr>
        <w:pStyle w:val="Paragraphedeliste"/>
        <w:jc w:val="both"/>
        <w:rPr>
          <w:rFonts w:ascii="Arial" w:hAnsi="Arial" w:cs="Arial"/>
          <w:color w:val="1F497D" w:themeColor="text2"/>
        </w:rPr>
      </w:pPr>
    </w:p>
    <w:p w:rsidR="004259E5" w:rsidRPr="00021A5B" w:rsidRDefault="003E4F03" w:rsidP="00021A5B">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4259E5" w:rsidRDefault="003C471C" w:rsidP="004259E5">
      <w:pPr>
        <w:pStyle w:val="Paragraphedeliste"/>
        <w:ind w:left="709"/>
        <w:jc w:val="both"/>
        <w:rPr>
          <w:rFonts w:ascii="Arial" w:hAnsi="Arial" w:cs="Arial"/>
          <w:b/>
          <w:color w:val="1F497D" w:themeColor="text2"/>
        </w:rPr>
      </w:pPr>
      <w:r>
        <w:rPr>
          <w:noProof/>
          <w:lang w:eastAsia="fr-FR"/>
        </w:rPr>
        <w:pict>
          <v:roundrect id="Rectangle à coins arrondis 97" o:spid="_x0000_s1108" style="position:absolute;left:0;text-align:left;margin-left:273.75pt;margin-top:5.4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" fillcolor="#2787a0" stroked="f">
            <v:fill color2="#34b3d6" rotate="t" angle="180" colors="0 #2787a0;52429f #36b1d2;1 #34b3d6" focus="100%" type="gradient">
              <o:fill v:ext="view" type="gradientUnscaled"/>
            </v:fill>
            <v:shadow on="t" color="black" opacity="22937f" origin=",.5" offset="0,.63889mm"/>
            <v:path arrowok="t"/>
            <v:textbox>
              <w:txbxContent>
                <w:p w:rsidR="00BF7AD6" w:rsidRPr="00A944CA" w:rsidRDefault="00BF7AD6"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BF7AD6" w:rsidRPr="00927F52" w:rsidRDefault="00BF7AD6" w:rsidP="004259E5">
                  <w:pPr>
                    <w:spacing w:before="120" w:after="120"/>
                    <w:jc w:val="both"/>
                    <w:rPr>
                      <w:rFonts w:ascii="Arial" w:hAnsi="Arial" w:cs="Arial"/>
                      <w:color w:val="FFFFFF" w:themeColor="background1"/>
                      <w:sz w:val="18"/>
                      <w:szCs w:val="18"/>
                    </w:rPr>
                  </w:pPr>
                </w:p>
              </w:txbxContent>
            </v:textbox>
          </v:roundrect>
        </w:pict>
      </w:r>
    </w:p>
    <w:p w:rsidR="004259E5" w:rsidRDefault="003C471C" w:rsidP="004259E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93" o:spid="_x0000_s1119" type="#_x0000_t32" style="position:absolute;left:0;text-align:left;margin-left:210.75pt;margin-top:.6pt;width:50.25pt;height:17.25pt;flip:y;z-index:25179648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roundrect id="Rectangle à coins arrondis 94" o:spid="_x0000_s1109" style="position:absolute;left:0;text-align:left;margin-left:44.4pt;margin-top:1.5pt;width:157.35pt;height:35.25pt;z-index:251795456;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" fillcolor="white [3201]" strokecolor="#4f81bd [3204]" strokeweight="2pt">
            <v:path arrowok="t"/>
            <v:textbox>
              <w:txbxContent>
                <w:p w:rsidR="00BF7AD6" w:rsidRPr="00464D19" w:rsidRDefault="00BF7AD6"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Epinay-sur-Seine : </w:t>
                  </w:r>
                  <w:r w:rsidRPr="00464D19">
                    <w:rPr>
                      <w:rFonts w:ascii="Arial" w:hAnsi="Arial" w:cs="Arial"/>
                      <w:color w:val="000000" w:themeColor="text1"/>
                      <w:sz w:val="20"/>
                      <w:szCs w:val="20"/>
                    </w:rPr>
                    <w:t>Oui</w:t>
                  </w:r>
                </w:p>
              </w:txbxContent>
            </v:textbox>
          </v:roundrect>
        </w:pict>
      </w:r>
    </w:p>
    <w:p w:rsidR="004259E5" w:rsidRPr="00703A0E" w:rsidRDefault="003C471C" w:rsidP="00703A0E">
      <w:pPr>
        <w:pStyle w:val="Paragraphedeliste"/>
        <w:ind w:left="709"/>
        <w:jc w:val="both"/>
        <w:rPr>
          <w:rFonts w:ascii="Arial" w:hAnsi="Arial" w:cs="Arial"/>
          <w:i/>
          <w:color w:val="1F497D" w:themeColor="text2"/>
        </w:rPr>
      </w:pPr>
      <w:r>
        <w:rPr>
          <w:rFonts w:ascii="Arial" w:hAnsi="Arial" w:cs="Arial"/>
          <w:noProof/>
          <w:lang w:eastAsia="fr-FR"/>
        </w:rPr>
        <w:pict>
          <v:shape id="Connecteur droit avec flèche 96" o:spid="_x0000_s1118" type="#_x0000_t32" style="position:absolute;left:0;text-align:left;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" strokecolor="#4bacc6 [3208]" strokeweight="2pt">
            <v:shadow on="t" color="black" opacity="24903f" origin=",.5" offset="0,.55556mm"/>
            <o:lock v:ext="edit" shapetype="f"/>
          </v:shape>
        </w:pict>
      </w:r>
      <w:r>
        <w:rPr>
          <w:noProof/>
          <w:lang w:eastAsia="fr-FR"/>
        </w:rPr>
        <w:pict>
          <v:roundrect id="Rectangle à coins arrondis 95" o:spid="_x0000_s1110" style="position:absolute;left:0;text-align:left;margin-left:270pt;margin-top:11.1pt;width:255.7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Pr="006839D5" w:rsidRDefault="00BF7AD6"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BF7AD6" w:rsidRPr="00A35F5B" w:rsidRDefault="00BF7AD6" w:rsidP="004259E5">
                  <w:pPr>
                    <w:jc w:val="both"/>
                    <w:rPr>
                      <w:rFonts w:ascii="Arial" w:hAnsi="Arial" w:cs="Arial"/>
                      <w:b/>
                      <w:color w:val="000000" w:themeColor="text1"/>
                    </w:rPr>
                  </w:pPr>
                </w:p>
                <w:p w:rsidR="00BF7AD6" w:rsidRPr="00A35F5B" w:rsidRDefault="00BF7AD6" w:rsidP="004259E5">
                  <w:pPr>
                    <w:spacing w:before="120" w:after="120"/>
                    <w:rPr>
                      <w:rFonts w:ascii="Arial" w:hAnsi="Arial" w:cs="Arial"/>
                      <w:color w:val="000000" w:themeColor="text1"/>
                      <w:sz w:val="18"/>
                      <w:szCs w:val="18"/>
                    </w:rPr>
                  </w:pPr>
                </w:p>
                <w:p w:rsidR="00BF7AD6" w:rsidRPr="003C5761" w:rsidRDefault="00BF7AD6" w:rsidP="004259E5">
                  <w:pPr>
                    <w:spacing w:before="120" w:after="120"/>
                    <w:rPr>
                      <w:rFonts w:ascii="Arial" w:hAnsi="Arial" w:cs="Arial"/>
                      <w:b/>
                      <w:color w:val="000000" w:themeColor="text1"/>
                    </w:rPr>
                  </w:pPr>
                </w:p>
                <w:p w:rsidR="00BF7AD6" w:rsidRPr="003C5761" w:rsidRDefault="00BF7AD6" w:rsidP="004259E5">
                  <w:pPr>
                    <w:spacing w:before="120" w:after="120"/>
                    <w:rPr>
                      <w:rFonts w:ascii="Arial" w:hAnsi="Arial" w:cs="Arial"/>
                      <w:b/>
                    </w:rPr>
                  </w:pPr>
                  <w:r w:rsidRPr="003C5761">
                    <w:rPr>
                      <w:rFonts w:ascii="Arial" w:hAnsi="Arial" w:cs="Arial"/>
                      <w:b/>
                    </w:rPr>
                    <w:t xml:space="preserve">  </w:t>
                  </w:r>
                </w:p>
              </w:txbxContent>
            </v:textbox>
          </v:roundrect>
        </w:pict>
      </w:r>
    </w:p>
    <w:p w:rsidR="00703A0E" w:rsidRPr="00AA0FC2" w:rsidRDefault="00703A0E" w:rsidP="00AA0FC2">
      <w:pPr>
        <w:jc w:val="both"/>
        <w:rPr>
          <w:rFonts w:ascii="Arial" w:hAnsi="Arial" w:cs="Arial"/>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3C471C" w:rsidP="00C0665A">
      <w:pPr>
        <w:pStyle w:val="Paragraphedeliste"/>
        <w:jc w:val="both"/>
        <w:rPr>
          <w:rFonts w:ascii="Arial" w:hAnsi="Arial" w:cs="Arial"/>
        </w:rPr>
      </w:pPr>
      <w:r>
        <w:rPr>
          <w:rFonts w:ascii="Arial" w:hAnsi="Arial" w:cs="Arial"/>
          <w:noProof/>
          <w:lang w:eastAsia="fr-FR"/>
        </w:rPr>
        <w:pict>
          <v:roundrect id="Rectangle à coins arrondis 105" o:spid="_x0000_s1111" style="position:absolute;left:0;text-align:left;margin-left:12pt;margin-top:.65pt;width:198.75pt;height:59.05pt;z-index:25180979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" fillcolor="white [3201]" stroked="f" strokeweight="2pt">
            <v:path arrowok="t"/>
            <v:textbox>
              <w:txbxContent>
                <w:p w:rsidR="00BF7AD6" w:rsidRPr="00257B17" w:rsidRDefault="00BF7AD6" w:rsidP="00383261">
                  <w:pPr>
                    <w:spacing w:after="0" w:line="240" w:lineRule="auto"/>
                    <w:jc w:val="both"/>
                    <w:rPr>
                      <w:rFonts w:ascii="Arial" w:hAnsi="Arial" w:cs="Arial"/>
                      <w:color w:val="000000" w:themeColor="text1"/>
                      <w:sz w:val="16"/>
                      <w:szCs w:val="16"/>
                    </w:rPr>
                  </w:pPr>
                  <w:r w:rsidRPr="003A21BF">
                    <w:rPr>
                      <w:rFonts w:ascii="Arial" w:hAnsi="Arial" w:cs="Arial"/>
                      <w:b/>
                      <w:color w:val="FF0000"/>
                      <w:sz w:val="16"/>
                      <w:szCs w:val="16"/>
                    </w:rPr>
                    <w:t>1 </w:t>
                  </w:r>
                  <w:r w:rsidRPr="00257B17">
                    <w:rPr>
                      <w:rFonts w:ascii="Arial" w:hAnsi="Arial" w:cs="Arial"/>
                      <w:color w:val="000000" w:themeColor="text1"/>
                      <w:sz w:val="16"/>
                      <w:szCs w:val="16"/>
                    </w:rPr>
                    <w:t>: Ont été informés</w:t>
                  </w:r>
                </w:p>
                <w:p w:rsidR="00BF7AD6" w:rsidRPr="00257B17" w:rsidRDefault="00BF7AD6" w:rsidP="00383261">
                  <w:pPr>
                    <w:spacing w:after="0" w:line="240" w:lineRule="auto"/>
                    <w:jc w:val="both"/>
                    <w:rPr>
                      <w:rFonts w:ascii="Arial" w:hAnsi="Arial" w:cs="Arial"/>
                      <w:color w:val="000000" w:themeColor="text1"/>
                      <w:sz w:val="16"/>
                      <w:szCs w:val="16"/>
                    </w:rPr>
                  </w:pPr>
                  <w:r w:rsidRPr="001F1743">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BF7AD6" w:rsidRPr="00257B17" w:rsidRDefault="00BF7AD6" w:rsidP="00383261">
                  <w:pPr>
                    <w:spacing w:after="0" w:line="240" w:lineRule="auto"/>
                    <w:jc w:val="both"/>
                    <w:rPr>
                      <w:rFonts w:ascii="Arial" w:hAnsi="Arial" w:cs="Arial"/>
                      <w:color w:val="000000" w:themeColor="text1"/>
                      <w:sz w:val="16"/>
                      <w:szCs w:val="16"/>
                    </w:rPr>
                  </w:pPr>
                  <w:r w:rsidRPr="001F1743">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BF7AD6" w:rsidRDefault="00BF7AD6" w:rsidP="00383261">
                  <w:pPr>
                    <w:spacing w:after="0" w:line="240" w:lineRule="auto"/>
                    <w:jc w:val="both"/>
                    <w:rPr>
                      <w:rFonts w:ascii="Arial" w:hAnsi="Arial" w:cs="Arial"/>
                      <w:color w:val="000000" w:themeColor="text1"/>
                      <w:sz w:val="16"/>
                      <w:szCs w:val="16"/>
                    </w:rPr>
                  </w:pPr>
                  <w:r w:rsidRPr="001F1743">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BF7AD6" w:rsidRPr="00257B17" w:rsidRDefault="00BF7AD6" w:rsidP="00383261">
                  <w:pPr>
                    <w:spacing w:after="0" w:line="240" w:lineRule="auto"/>
                    <w:jc w:val="both"/>
                    <w:rPr>
                      <w:rFonts w:ascii="Arial" w:hAnsi="Arial" w:cs="Arial"/>
                      <w:color w:val="000000" w:themeColor="text1"/>
                      <w:sz w:val="16"/>
                      <w:szCs w:val="16"/>
                    </w:rPr>
                  </w:pPr>
                  <w:r w:rsidRPr="00021A5B">
                    <w:rPr>
                      <w:rFonts w:ascii="Arial" w:hAnsi="Arial" w:cs="Arial"/>
                      <w:b/>
                      <w:color w:val="000000" w:themeColor="text1"/>
                      <w:sz w:val="16"/>
                      <w:szCs w:val="16"/>
                    </w:rPr>
                    <w:t>NR</w:t>
                  </w:r>
                  <w:r>
                    <w:rPr>
                      <w:rFonts w:ascii="Arial" w:hAnsi="Arial" w:cs="Arial"/>
                      <w:color w:val="000000" w:themeColor="text1"/>
                      <w:sz w:val="16"/>
                      <w:szCs w:val="16"/>
                    </w:rPr>
                    <w:t> : Non renseigné</w:t>
                  </w:r>
                </w:p>
                <w:p w:rsidR="00BF7AD6" w:rsidRPr="00257B17" w:rsidRDefault="00BF7AD6" w:rsidP="00383261">
                  <w:pPr>
                    <w:spacing w:after="0" w:line="240" w:lineRule="auto"/>
                    <w:jc w:val="both"/>
                    <w:rPr>
                      <w:rFonts w:ascii="Arial" w:hAnsi="Arial" w:cs="Arial"/>
                      <w:color w:val="000000" w:themeColor="text1"/>
                      <w:sz w:val="16"/>
                      <w:szCs w:val="16"/>
                    </w:rPr>
                  </w:pPr>
                </w:p>
              </w:txbxContent>
            </v:textbox>
          </v:roundrect>
        </w:pict>
      </w:r>
    </w:p>
    <w:p w:rsidR="00206206" w:rsidRDefault="00206206" w:rsidP="00C0665A">
      <w:pPr>
        <w:pStyle w:val="Paragraphedeliste"/>
        <w:jc w:val="both"/>
        <w:rPr>
          <w:rFonts w:ascii="Arial" w:hAnsi="Arial" w:cs="Arial"/>
        </w:rPr>
      </w:pPr>
    </w:p>
    <w:p w:rsidR="00E6788E" w:rsidRPr="00E6788E" w:rsidRDefault="00E6788E" w:rsidP="00E6788E">
      <w:pPr>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A70AB8">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DE2C55">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DE2C55">
              <w:rPr>
                <w:rFonts w:ascii="Calibri" w:eastAsia="Times New Roman" w:hAnsi="Calibri" w:cs="Times New Roman"/>
                <w:b/>
                <w:bCs/>
                <w:color w:val="FFFFFF" w:themeColor="background1"/>
                <w:sz w:val="28"/>
                <w:szCs w:val="28"/>
                <w:lang w:eastAsia="fr-FR"/>
              </w:rPr>
              <w:t>Epinay-sur-Seine</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C4109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bCs/>
                <w:color w:val="00B050"/>
                <w:lang w:eastAsia="fr-FR"/>
              </w:rPr>
            </w:pPr>
            <w:r w:rsidRPr="00021A5B">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bCs/>
                <w:color w:val="FF0000"/>
                <w:lang w:eastAsia="fr-FR"/>
              </w:rPr>
            </w:pPr>
            <w:r w:rsidRPr="00021A5B">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bCs/>
                <w:color w:val="E36C0A" w:themeColor="accent6" w:themeShade="BF"/>
                <w:lang w:eastAsia="fr-FR"/>
              </w:rPr>
            </w:pPr>
            <w:r w:rsidRPr="00021A5B">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r>
      <w:tr w:rsidR="00E6788E"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E6788E" w:rsidRPr="00AA0FC2" w:rsidRDefault="00E6788E" w:rsidP="00AA0FC2">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SCHS</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FF0000"/>
                <w:lang w:eastAsia="fr-FR"/>
              </w:rPr>
            </w:pPr>
            <w:r w:rsidRPr="00E6788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bCs/>
                <w:color w:val="E36C0A" w:themeColor="accent6" w:themeShade="BF"/>
                <w:lang w:eastAsia="fr-FR"/>
              </w:rPr>
            </w:pPr>
            <w:r w:rsidRPr="00E6788E">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bCs/>
                <w:color w:val="E36C0A" w:themeColor="accent6" w:themeShade="BF"/>
                <w:lang w:eastAsia="fr-FR"/>
              </w:rPr>
            </w:pPr>
            <w:r w:rsidRPr="00E6788E">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bCs/>
                <w:color w:val="E36C0A" w:themeColor="accent6" w:themeShade="BF"/>
                <w:lang w:eastAsia="fr-FR"/>
              </w:rPr>
            </w:pPr>
            <w:r w:rsidRPr="00E6788E">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bCs/>
                <w:color w:val="E36C0A" w:themeColor="accent6" w:themeShade="BF"/>
                <w:lang w:eastAsia="fr-FR"/>
              </w:rPr>
            </w:pPr>
            <w:r w:rsidRPr="00E6788E">
              <w:rPr>
                <w:rFonts w:ascii="Calibri" w:eastAsia="Times New Roman" w:hAnsi="Calibri" w:cs="Times New Roman"/>
                <w:b/>
                <w:bCs/>
                <w:color w:val="E36C0A" w:themeColor="accent6" w:themeShade="BF"/>
                <w:lang w:eastAsia="fr-FR"/>
              </w:rPr>
              <w:t>3</w:t>
            </w:r>
          </w:p>
        </w:tc>
      </w:tr>
      <w:tr w:rsidR="00E6788E"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E6788E" w:rsidRPr="00AA0FC2" w:rsidRDefault="00E6788E" w:rsidP="00AA0FC2">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Maison des parents</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B050"/>
                <w:lang w:eastAsia="fr-FR"/>
              </w:rPr>
            </w:pPr>
            <w:r w:rsidRPr="00E6788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B050"/>
                <w:lang w:eastAsia="fr-FR"/>
              </w:rPr>
            </w:pPr>
            <w:r w:rsidRPr="00E6788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B050"/>
                <w:lang w:eastAsia="fr-FR"/>
              </w:rPr>
            </w:pPr>
            <w:r w:rsidRPr="00E6788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bCs/>
                <w:color w:val="E36C0A" w:themeColor="accent6" w:themeShade="BF"/>
                <w:lang w:eastAsia="fr-FR"/>
              </w:rPr>
            </w:pPr>
            <w:r w:rsidRPr="00E6788E">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bCs/>
                <w:color w:val="E36C0A" w:themeColor="accent6" w:themeShade="BF"/>
                <w:lang w:eastAsia="fr-FR"/>
              </w:rPr>
            </w:pPr>
            <w:r w:rsidRPr="00E6788E">
              <w:rPr>
                <w:rFonts w:ascii="Calibri" w:eastAsia="Times New Roman" w:hAnsi="Calibri" w:cs="Times New Roman"/>
                <w:b/>
                <w:bCs/>
                <w:color w:val="E36C0A" w:themeColor="accent6" w:themeShade="BF"/>
                <w:lang w:eastAsia="fr-FR"/>
              </w:rPr>
              <w:t>3</w:t>
            </w:r>
          </w:p>
        </w:tc>
      </w:tr>
      <w:tr w:rsidR="00E6788E"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E6788E" w:rsidRPr="00AA0FC2" w:rsidRDefault="00E6788E" w:rsidP="00AA0FC2">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Action sociale</w:t>
            </w:r>
          </w:p>
        </w:tc>
        <w:tc>
          <w:tcPr>
            <w:tcW w:w="1200" w:type="dxa"/>
            <w:tcBorders>
              <w:top w:val="nil"/>
              <w:left w:val="nil"/>
              <w:bottom w:val="single" w:sz="4" w:space="0" w:color="auto"/>
              <w:right w:val="single" w:sz="4" w:space="0" w:color="auto"/>
            </w:tcBorders>
            <w:shd w:val="clear" w:color="auto" w:fill="auto"/>
            <w:noWrap/>
            <w:vAlign w:val="center"/>
          </w:tcPr>
          <w:p w:rsidR="00E6788E" w:rsidRPr="00021A5B" w:rsidRDefault="00E6788E" w:rsidP="00A70AB8">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E6788E" w:rsidRPr="00021A5B" w:rsidRDefault="00E6788E" w:rsidP="00A70AB8">
            <w:pPr>
              <w:spacing w:after="0" w:line="240" w:lineRule="auto"/>
              <w:jc w:val="center"/>
              <w:rPr>
                <w:rFonts w:ascii="Calibri" w:eastAsia="Times New Roman" w:hAnsi="Calibri" w:cs="Times New Roman"/>
                <w:b/>
                <w:bCs/>
                <w:color w:val="FF0000"/>
                <w:lang w:eastAsia="fr-FR"/>
              </w:rPr>
            </w:pPr>
            <w:r>
              <w:rPr>
                <w:rFonts w:ascii="Calibri" w:eastAsia="Times New Roman" w:hAnsi="Calibri" w:cs="Times New Roman"/>
                <w:b/>
                <w:bCs/>
                <w:color w:val="FF0000"/>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B050"/>
                <w:lang w:eastAsia="fr-FR"/>
              </w:rPr>
            </w:pPr>
            <w:r w:rsidRPr="00E6788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E6788E" w:rsidRPr="00021A5B" w:rsidRDefault="00E6788E" w:rsidP="00A70AB8">
            <w:pPr>
              <w:spacing w:after="0" w:line="240" w:lineRule="auto"/>
              <w:jc w:val="center"/>
              <w:rPr>
                <w:rFonts w:ascii="Calibri" w:eastAsia="Times New Roman" w:hAnsi="Calibri" w:cs="Times New Roman"/>
                <w:b/>
                <w:color w:val="FF0000"/>
                <w:lang w:eastAsia="fr-FR"/>
              </w:rPr>
            </w:pPr>
            <w:r w:rsidRPr="00E6788E">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B050"/>
                <w:lang w:eastAsia="fr-FR"/>
              </w:rPr>
            </w:pPr>
            <w:r w:rsidRPr="00E6788E">
              <w:rPr>
                <w:rFonts w:ascii="Calibri" w:eastAsia="Times New Roman" w:hAnsi="Calibri" w:cs="Times New Roman"/>
                <w:b/>
                <w:color w:val="00B050"/>
                <w:lang w:eastAsia="fr-FR"/>
              </w:rPr>
              <w:t>2</w:t>
            </w:r>
          </w:p>
        </w:tc>
      </w:tr>
      <w:tr w:rsidR="00E6788E"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E6788E" w:rsidRPr="00AA0FC2" w:rsidRDefault="00E6788E" w:rsidP="00AA0FC2">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Pôle population âgée</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70C0"/>
                <w:lang w:eastAsia="fr-FR"/>
              </w:rPr>
            </w:pPr>
            <w:r w:rsidRPr="00E678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70C0"/>
                <w:lang w:eastAsia="fr-FR"/>
              </w:rPr>
            </w:pPr>
            <w:r w:rsidRPr="00E678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70C0"/>
                <w:lang w:eastAsia="fr-FR"/>
              </w:rPr>
            </w:pPr>
            <w:r w:rsidRPr="00E678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70C0"/>
                <w:lang w:eastAsia="fr-FR"/>
              </w:rPr>
            </w:pPr>
            <w:r w:rsidRPr="00E6788E">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70C0"/>
                <w:lang w:eastAsia="fr-FR"/>
              </w:rPr>
            </w:pPr>
            <w:r w:rsidRPr="00E6788E">
              <w:rPr>
                <w:rFonts w:ascii="Calibri" w:eastAsia="Times New Roman" w:hAnsi="Calibri" w:cs="Times New Roman"/>
                <w:b/>
                <w:color w:val="0070C0"/>
                <w:lang w:eastAsia="fr-FR"/>
              </w:rPr>
              <w:t>4</w:t>
            </w:r>
          </w:p>
        </w:tc>
      </w:tr>
      <w:tr w:rsidR="00E6788E"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E6788E" w:rsidRPr="00AA0FC2" w:rsidRDefault="00E6788E" w:rsidP="00AA0FC2">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Affaires sociales, familiales et santé</w:t>
            </w:r>
          </w:p>
        </w:tc>
        <w:tc>
          <w:tcPr>
            <w:tcW w:w="1200" w:type="dxa"/>
            <w:tcBorders>
              <w:top w:val="nil"/>
              <w:left w:val="nil"/>
              <w:bottom w:val="single" w:sz="4" w:space="0" w:color="auto"/>
              <w:right w:val="single" w:sz="4" w:space="0" w:color="auto"/>
            </w:tcBorders>
            <w:shd w:val="clear" w:color="auto" w:fill="auto"/>
            <w:noWrap/>
            <w:vAlign w:val="center"/>
          </w:tcPr>
          <w:p w:rsidR="00E6788E" w:rsidRPr="00021A5B" w:rsidRDefault="00E6788E" w:rsidP="00A70AB8">
            <w:pPr>
              <w:spacing w:after="0" w:line="240" w:lineRule="auto"/>
              <w:jc w:val="center"/>
              <w:rPr>
                <w:rFonts w:ascii="Calibri" w:eastAsia="Times New Roman" w:hAnsi="Calibri" w:cs="Times New Roman"/>
                <w:b/>
                <w:color w:val="E36C0A" w:themeColor="accent6" w:themeShade="BF"/>
                <w:lang w:eastAsia="fr-FR"/>
              </w:rPr>
            </w:pPr>
            <w:r w:rsidRPr="00E6788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E6788E" w:rsidRPr="00021A5B" w:rsidRDefault="00E6788E" w:rsidP="00A70AB8">
            <w:pPr>
              <w:spacing w:after="0" w:line="240" w:lineRule="auto"/>
              <w:jc w:val="center"/>
              <w:rPr>
                <w:rFonts w:ascii="Calibri" w:eastAsia="Times New Roman" w:hAnsi="Calibri" w:cs="Times New Roman"/>
                <w:b/>
                <w:bCs/>
                <w:color w:val="FF0000"/>
                <w:lang w:eastAsia="fr-FR"/>
              </w:rPr>
            </w:pPr>
            <w:r w:rsidRPr="00E6788E">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70C0"/>
                <w:lang w:eastAsia="fr-FR"/>
              </w:rPr>
            </w:pPr>
            <w:r w:rsidRPr="00E6788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B050"/>
                <w:lang w:eastAsia="fr-FR"/>
              </w:rPr>
            </w:pPr>
            <w:r w:rsidRPr="00E6788E">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E6788E" w:rsidRPr="00E6788E" w:rsidRDefault="00E6788E" w:rsidP="00A70AB8">
            <w:pPr>
              <w:spacing w:after="0" w:line="240" w:lineRule="auto"/>
              <w:jc w:val="center"/>
              <w:rPr>
                <w:rFonts w:ascii="Calibri" w:eastAsia="Times New Roman" w:hAnsi="Calibri" w:cs="Times New Roman"/>
                <w:b/>
                <w:color w:val="00B050"/>
                <w:lang w:eastAsia="fr-FR"/>
              </w:rPr>
            </w:pPr>
            <w:r w:rsidRPr="00E6788E">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bCs/>
                <w:color w:val="FF0000"/>
                <w:lang w:eastAsia="fr-FR"/>
              </w:rPr>
            </w:pPr>
            <w:r w:rsidRPr="00021A5B">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bCs/>
                <w:color w:val="FF0000"/>
                <w:lang w:eastAsia="fr-FR"/>
              </w:rPr>
            </w:pPr>
            <w:r w:rsidRPr="00021A5B">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021A5B"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021A5B"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021A5B"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021A5B"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021A5B"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bCs/>
                <w:color w:val="E36C0A" w:themeColor="accent6" w:themeShade="BF"/>
                <w:lang w:eastAsia="fr-FR"/>
              </w:rPr>
            </w:pPr>
            <w:r w:rsidRPr="00021A5B">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021A5B"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bCs/>
                <w:color w:val="00B050"/>
                <w:lang w:eastAsia="fr-FR"/>
              </w:rPr>
            </w:pPr>
            <w:r w:rsidRPr="00021A5B">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bCs/>
                <w:color w:val="E36C0A" w:themeColor="accent6" w:themeShade="BF"/>
                <w:lang w:eastAsia="fr-FR"/>
              </w:rPr>
            </w:pPr>
            <w:r w:rsidRPr="00021A5B">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lastRenderedPageBreak/>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bCs/>
                <w:color w:val="E36C0A" w:themeColor="accent6" w:themeShade="BF"/>
                <w:lang w:eastAsia="fr-FR"/>
              </w:rPr>
            </w:pPr>
            <w:r w:rsidRPr="00021A5B">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FF0000"/>
                <w:lang w:eastAsia="fr-FR"/>
              </w:rPr>
            </w:pPr>
            <w:r w:rsidRPr="00021A5B">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B050"/>
                <w:lang w:eastAsia="fr-FR"/>
              </w:rPr>
            </w:pPr>
            <w:r w:rsidRPr="00021A5B">
              <w:rPr>
                <w:rFonts w:ascii="Calibri" w:eastAsia="Times New Roman" w:hAnsi="Calibri" w:cs="Times New Roman"/>
                <w:b/>
                <w:color w:val="00B050"/>
                <w:lang w:eastAsia="fr-FR"/>
              </w:rPr>
              <w:t>2</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E36C0A" w:themeColor="accent6" w:themeShade="BF"/>
                <w:lang w:eastAsia="fr-FR"/>
              </w:rPr>
            </w:pPr>
            <w:r w:rsidRPr="00021A5B">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bCs/>
                <w:color w:val="0070C0"/>
                <w:lang w:eastAsia="fr-FR"/>
              </w:rPr>
            </w:pPr>
            <w:r w:rsidRPr="00021A5B">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021A5B" w:rsidRDefault="00021A5B" w:rsidP="00A70AB8">
            <w:pPr>
              <w:spacing w:after="0" w:line="240" w:lineRule="auto"/>
              <w:jc w:val="center"/>
              <w:rPr>
                <w:rFonts w:ascii="Calibri" w:eastAsia="Times New Roman" w:hAnsi="Calibri" w:cs="Times New Roman"/>
                <w:b/>
                <w:color w:val="0070C0"/>
                <w:lang w:eastAsia="fr-FR"/>
              </w:rPr>
            </w:pPr>
            <w:r w:rsidRPr="00021A5B">
              <w:rPr>
                <w:rFonts w:ascii="Calibri" w:eastAsia="Times New Roman" w:hAnsi="Calibri" w:cs="Times New Roman"/>
                <w:b/>
                <w:color w:val="0070C0"/>
                <w:lang w:eastAsia="fr-FR"/>
              </w:rPr>
              <w:t>4</w:t>
            </w:r>
          </w:p>
        </w:tc>
      </w:tr>
      <w:tr w:rsidR="00383261" w:rsidRPr="00772BDD" w:rsidTr="00A70AB8">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AA0FC2" w:rsidRDefault="00383261" w:rsidP="00A70AB8">
            <w:pPr>
              <w:spacing w:after="0" w:line="240" w:lineRule="auto"/>
              <w:rPr>
                <w:rFonts w:ascii="Calibri" w:eastAsia="Times New Roman" w:hAnsi="Calibri" w:cs="Times New Roman"/>
                <w:lang w:eastAsia="fr-FR"/>
              </w:rPr>
            </w:pPr>
            <w:r w:rsidRPr="00AA0FC2">
              <w:rPr>
                <w:rFonts w:ascii="Calibri" w:eastAsia="Times New Roman" w:hAnsi="Calibri" w:cs="Times New Roman"/>
                <w:lang w:eastAsia="fr-FR"/>
              </w:rPr>
              <w:t xml:space="preserve">Experts/ Pers. </w:t>
            </w:r>
            <w:proofErr w:type="spellStart"/>
            <w:r w:rsidRPr="00AA0FC2">
              <w:rPr>
                <w:rFonts w:ascii="Calibri" w:eastAsia="Times New Roman" w:hAnsi="Calibri" w:cs="Times New Roman"/>
                <w:lang w:eastAsia="fr-FR"/>
              </w:rPr>
              <w:t>Ress</w:t>
            </w:r>
            <w:proofErr w:type="spellEnd"/>
            <w:proofErr w:type="gramStart"/>
            <w:r w:rsidRPr="00AA0FC2">
              <w:rPr>
                <w:rFonts w:ascii="Calibri" w:eastAsia="Times New Roman" w:hAnsi="Calibri" w:cs="Times New Roman"/>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021A5B"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021A5B"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021A5B" w:rsidP="00021A5B">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021A5B" w:rsidP="00021A5B">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021A5B"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075C25" w:rsidRDefault="00383261" w:rsidP="004259E5">
      <w:pPr>
        <w:jc w:val="both"/>
        <w:rPr>
          <w:rFonts w:ascii="Arial" w:hAnsi="Arial" w:cs="Arial"/>
          <w:b/>
          <w:color w:val="1F497D" w:themeColor="text2"/>
        </w:rPr>
      </w:pPr>
      <w:r>
        <w:rPr>
          <w:noProof/>
          <w:lang w:eastAsia="fr-FR"/>
        </w:rPr>
        <w:drawing>
          <wp:inline distT="0" distB="0" distL="0" distR="0">
            <wp:extent cx="6475228" cy="3306725"/>
            <wp:effectExtent l="0" t="0" r="0"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6473825" cy="3306009"/>
                    </a:xfrm>
                    <a:prstGeom prst="rect">
                      <a:avLst/>
                    </a:prstGeom>
                  </pic:spPr>
                </pic:pic>
              </a:graphicData>
            </a:graphic>
          </wp:inline>
        </w:drawing>
      </w: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DE2C55" w:rsidRPr="00C57B04" w:rsidTr="00CE7E03">
        <w:tc>
          <w:tcPr>
            <w:tcW w:w="2835" w:type="dxa"/>
            <w:shd w:val="clear" w:color="auto" w:fill="D6E3BC" w:themeFill="accent3" w:themeFillTint="66"/>
          </w:tcPr>
          <w:p w:rsidR="00DE2C55" w:rsidRPr="00CE7E03" w:rsidRDefault="00DE2C55" w:rsidP="00CE7E03">
            <w:pPr>
              <w:pStyle w:val="Paragraphedeliste"/>
              <w:ind w:left="0"/>
              <w:jc w:val="center"/>
              <w:rPr>
                <w:rFonts w:ascii="Arial" w:hAnsi="Arial" w:cs="Arial"/>
                <w:b/>
              </w:rPr>
            </w:pPr>
            <w:r>
              <w:rPr>
                <w:rFonts w:ascii="Arial" w:hAnsi="Arial" w:cs="Arial"/>
                <w:b/>
                <w:color w:val="000000" w:themeColor="text1"/>
              </w:rPr>
              <w:t>Epinay-sur-Seine</w:t>
            </w:r>
          </w:p>
        </w:tc>
        <w:tc>
          <w:tcPr>
            <w:tcW w:w="2835" w:type="dxa"/>
            <w:shd w:val="clear" w:color="auto" w:fill="DBE5F1" w:themeFill="accent1" w:themeFillTint="33"/>
          </w:tcPr>
          <w:p w:rsidR="00DE2C55" w:rsidRDefault="00DE2C55"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DE2C55" w:rsidRPr="00C57B04" w:rsidRDefault="00DE2C55"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DE2C55" w:rsidRDefault="00DE2C55" w:rsidP="00CE7E03">
            <w:pPr>
              <w:pStyle w:val="Paragraphedeliste"/>
              <w:ind w:left="0"/>
              <w:jc w:val="center"/>
              <w:rPr>
                <w:rFonts w:ascii="Arial" w:hAnsi="Arial" w:cs="Arial"/>
                <w:b/>
              </w:rPr>
            </w:pPr>
            <w:r w:rsidRPr="00C57B04">
              <w:rPr>
                <w:rFonts w:ascii="Arial" w:hAnsi="Arial" w:cs="Arial"/>
                <w:b/>
              </w:rPr>
              <w:t xml:space="preserve">Ile-de-France </w:t>
            </w:r>
          </w:p>
          <w:p w:rsidR="00DE2C55" w:rsidRPr="00C57B04" w:rsidRDefault="00DE2C55"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DE2C55" w:rsidRPr="00C57B04" w:rsidTr="005E7C53">
        <w:tc>
          <w:tcPr>
            <w:tcW w:w="2835" w:type="dxa"/>
            <w:shd w:val="clear" w:color="auto" w:fill="D6E3BC" w:themeFill="accent3" w:themeFillTint="66"/>
          </w:tcPr>
          <w:p w:rsidR="00DE2C55" w:rsidRDefault="00061589" w:rsidP="002E09E3">
            <w:pPr>
              <w:jc w:val="center"/>
              <w:rPr>
                <w:rFonts w:ascii="Arial" w:hAnsi="Arial" w:cs="Arial"/>
                <w:color w:val="000000"/>
                <w:sz w:val="18"/>
                <w:szCs w:val="18"/>
              </w:rPr>
            </w:pPr>
            <w:r>
              <w:rPr>
                <w:rFonts w:ascii="Arial" w:hAnsi="Arial" w:cs="Arial"/>
                <w:color w:val="000000"/>
                <w:sz w:val="18"/>
                <w:szCs w:val="18"/>
              </w:rPr>
              <w:t>PRE</w:t>
            </w:r>
          </w:p>
          <w:p w:rsidR="00061589" w:rsidRPr="009559F3" w:rsidRDefault="00061589" w:rsidP="002E09E3">
            <w:pPr>
              <w:jc w:val="center"/>
              <w:rPr>
                <w:rFonts w:ascii="Arial" w:hAnsi="Arial" w:cs="Arial"/>
                <w:color w:val="000000"/>
                <w:sz w:val="18"/>
                <w:szCs w:val="18"/>
              </w:rPr>
            </w:pPr>
            <w:r>
              <w:rPr>
                <w:rFonts w:ascii="Arial" w:hAnsi="Arial" w:cs="Arial"/>
                <w:color w:val="000000"/>
                <w:sz w:val="18"/>
                <w:szCs w:val="18"/>
              </w:rPr>
              <w:t>PRU</w:t>
            </w:r>
          </w:p>
        </w:tc>
        <w:tc>
          <w:tcPr>
            <w:tcW w:w="2835" w:type="dxa"/>
            <w:shd w:val="clear" w:color="auto" w:fill="auto"/>
          </w:tcPr>
          <w:p w:rsidR="00DE2C55" w:rsidRPr="009559F3" w:rsidRDefault="00DE2C55" w:rsidP="005E7C53">
            <w:pPr>
              <w:jc w:val="both"/>
              <w:rPr>
                <w:rFonts w:ascii="Arial" w:hAnsi="Arial" w:cs="Arial"/>
                <w:color w:val="000000"/>
                <w:sz w:val="18"/>
                <w:szCs w:val="18"/>
              </w:rPr>
            </w:pPr>
            <w:r w:rsidRPr="00715658">
              <w:rPr>
                <w:rFonts w:ascii="Arial" w:hAnsi="Arial" w:cs="Arial"/>
                <w:color w:val="000000"/>
                <w:sz w:val="18"/>
                <w:szCs w:val="18"/>
              </w:rPr>
              <w:t>71% ASV ; 65% PRE ; 29% PRU ; 41% contrat de ville et 6% CLSPD.</w:t>
            </w:r>
            <w:r>
              <w:rPr>
                <w:rFonts w:ascii="Arial" w:hAnsi="Arial" w:cs="Arial"/>
                <w:color w:val="000000"/>
                <w:sz w:val="18"/>
                <w:szCs w:val="18"/>
              </w:rPr>
              <w:t xml:space="preserve"> </w:t>
            </w:r>
          </w:p>
        </w:tc>
        <w:tc>
          <w:tcPr>
            <w:tcW w:w="2835" w:type="dxa"/>
          </w:tcPr>
          <w:p w:rsidR="00DE2C55" w:rsidRPr="009559F3" w:rsidRDefault="00DE2C55"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A64D22" w:rsidRPr="00075C25" w:rsidRDefault="00A64D22" w:rsidP="00075C25">
      <w:pPr>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DE2C55" w:rsidRPr="00C57B04" w:rsidTr="00CE7E03">
        <w:tc>
          <w:tcPr>
            <w:tcW w:w="2835" w:type="dxa"/>
            <w:shd w:val="clear" w:color="auto" w:fill="D6E3BC" w:themeFill="accent3" w:themeFillTint="66"/>
          </w:tcPr>
          <w:p w:rsidR="00DE2C55" w:rsidRPr="00CE7E03" w:rsidRDefault="00DE2C55" w:rsidP="00CE7E03">
            <w:pPr>
              <w:pStyle w:val="Paragraphedeliste"/>
              <w:ind w:left="0"/>
              <w:jc w:val="center"/>
              <w:rPr>
                <w:rFonts w:ascii="Arial" w:hAnsi="Arial" w:cs="Arial"/>
                <w:b/>
              </w:rPr>
            </w:pPr>
            <w:r>
              <w:rPr>
                <w:rFonts w:ascii="Arial" w:hAnsi="Arial" w:cs="Arial"/>
                <w:b/>
                <w:color w:val="000000" w:themeColor="text1"/>
              </w:rPr>
              <w:t>Epinay-sur-Seine</w:t>
            </w:r>
          </w:p>
        </w:tc>
        <w:tc>
          <w:tcPr>
            <w:tcW w:w="2835" w:type="dxa"/>
            <w:shd w:val="clear" w:color="auto" w:fill="DBE5F1" w:themeFill="accent1" w:themeFillTint="33"/>
          </w:tcPr>
          <w:p w:rsidR="00DE2C55" w:rsidRDefault="00DE2C55"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DE2C55" w:rsidRPr="00C57B04" w:rsidRDefault="00DE2C55"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76</w:t>
            </w:r>
            <w:r w:rsidRPr="002E09E3">
              <w:rPr>
                <w:rFonts w:ascii="Arial" w:hAnsi="Arial" w:cs="Arial"/>
                <w:sz w:val="20"/>
                <w:szCs w:val="20"/>
              </w:rPr>
              <w:t>%)</w:t>
            </w:r>
          </w:p>
        </w:tc>
        <w:tc>
          <w:tcPr>
            <w:tcW w:w="2835" w:type="dxa"/>
            <w:shd w:val="clear" w:color="auto" w:fill="DBE5F1" w:themeFill="accent1" w:themeFillTint="33"/>
          </w:tcPr>
          <w:p w:rsidR="00DE2C55" w:rsidRDefault="00DE2C55" w:rsidP="00CE7E03">
            <w:pPr>
              <w:pStyle w:val="Paragraphedeliste"/>
              <w:ind w:left="0"/>
              <w:jc w:val="center"/>
              <w:rPr>
                <w:rFonts w:ascii="Arial" w:hAnsi="Arial" w:cs="Arial"/>
                <w:b/>
              </w:rPr>
            </w:pPr>
            <w:r w:rsidRPr="00C57B04">
              <w:rPr>
                <w:rFonts w:ascii="Arial" w:hAnsi="Arial" w:cs="Arial"/>
                <w:b/>
              </w:rPr>
              <w:t xml:space="preserve">Ile-de-France </w:t>
            </w:r>
          </w:p>
          <w:p w:rsidR="00DE2C55" w:rsidRPr="00C57B04" w:rsidRDefault="00DE2C55"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DE2C55" w:rsidRPr="00C57B04" w:rsidTr="006839D5">
        <w:tc>
          <w:tcPr>
            <w:tcW w:w="2835" w:type="dxa"/>
            <w:shd w:val="clear" w:color="auto" w:fill="D6E3BC" w:themeFill="accent3" w:themeFillTint="66"/>
          </w:tcPr>
          <w:p w:rsidR="00DE2C55" w:rsidRPr="009559F3" w:rsidRDefault="00061589" w:rsidP="00CE7E03">
            <w:pPr>
              <w:jc w:val="center"/>
              <w:rPr>
                <w:rFonts w:ascii="Arial" w:hAnsi="Arial" w:cs="Arial"/>
                <w:color w:val="000000"/>
                <w:sz w:val="18"/>
                <w:szCs w:val="18"/>
              </w:rPr>
            </w:pPr>
            <w:r>
              <w:rPr>
                <w:rFonts w:ascii="Arial" w:hAnsi="Arial" w:cs="Arial"/>
                <w:color w:val="000000"/>
                <w:sz w:val="18"/>
                <w:szCs w:val="18"/>
              </w:rPr>
              <w:t>Agenda 21</w:t>
            </w:r>
          </w:p>
        </w:tc>
        <w:tc>
          <w:tcPr>
            <w:tcW w:w="2835" w:type="dxa"/>
          </w:tcPr>
          <w:p w:rsidR="00DE2C55" w:rsidRPr="00387E5A" w:rsidRDefault="00DE2C55" w:rsidP="00297F5D">
            <w:pPr>
              <w:jc w:val="both"/>
              <w:rPr>
                <w:rFonts w:ascii="Arial" w:hAnsi="Arial" w:cs="Arial"/>
                <w:color w:val="000000"/>
                <w:sz w:val="18"/>
                <w:szCs w:val="18"/>
              </w:rPr>
            </w:pPr>
            <w:r w:rsidRPr="00387E5A">
              <w:rPr>
                <w:rFonts w:ascii="Arial" w:hAnsi="Arial" w:cs="Arial"/>
                <w:color w:val="000000"/>
                <w:sz w:val="18"/>
                <w:szCs w:val="18"/>
              </w:rPr>
              <w:t>53% CLSM ; 41% Agenda 21.</w:t>
            </w:r>
          </w:p>
          <w:p w:rsidR="00DE2C55" w:rsidRPr="00387E5A" w:rsidRDefault="00DE2C55" w:rsidP="00297F5D">
            <w:pPr>
              <w:jc w:val="both"/>
              <w:rPr>
                <w:rFonts w:ascii="Arial" w:hAnsi="Arial" w:cs="Arial"/>
                <w:color w:val="000000"/>
                <w:sz w:val="18"/>
                <w:szCs w:val="18"/>
              </w:rPr>
            </w:pPr>
          </w:p>
        </w:tc>
        <w:tc>
          <w:tcPr>
            <w:tcW w:w="2835" w:type="dxa"/>
          </w:tcPr>
          <w:p w:rsidR="00DE2C55" w:rsidRPr="009559F3" w:rsidRDefault="00DE2C55"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364A90" w:rsidRPr="00AA0FC2" w:rsidRDefault="00364A90" w:rsidP="00AA0FC2">
      <w:pPr>
        <w:jc w:val="both"/>
        <w:rPr>
          <w:rFonts w:ascii="Arial" w:hAnsi="Arial" w:cs="Arial"/>
          <w:color w:val="1F497D" w:themeColor="text2"/>
        </w:rPr>
      </w:pPr>
      <w:bookmarkStart w:id="0" w:name="_GoBack"/>
      <w:bookmarkEnd w:id="0"/>
    </w:p>
    <w:p w:rsidR="009B75EE" w:rsidRPr="00075C25" w:rsidRDefault="006E278E" w:rsidP="00075C25">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B75EE" w:rsidRDefault="003C471C" w:rsidP="009B75EE">
      <w:pPr>
        <w:pStyle w:val="Paragraphedeliste"/>
        <w:ind w:left="709"/>
        <w:jc w:val="both"/>
        <w:rPr>
          <w:rFonts w:ascii="Arial" w:hAnsi="Arial" w:cs="Arial"/>
          <w:b/>
          <w:color w:val="1F497D" w:themeColor="text2"/>
        </w:rPr>
      </w:pPr>
      <w:r>
        <w:rPr>
          <w:noProof/>
          <w:lang w:eastAsia="fr-FR"/>
        </w:rPr>
        <w:pict>
          <v:roundrect id="Rectangle à coins arrondis 98" o:spid="_x0000_s1112" style="position:absolute;left:0;text-align:left;margin-left:273.75pt;margin-top:1.8pt;width:255.75pt;height:62.15pt;z-index:251806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" fillcolor="#2787a0" stroked="f">
            <v:fill color2="#34b3d6" rotate="t" angle="180" colors="0 #2787a0;52429f #36b1d2;1 #34b3d6" focus="100%" type="gradient">
              <o:fill v:ext="view" type="gradientUnscaled"/>
            </v:fill>
            <v:shadow on="t" color="black" opacity="22937f" origin=",.5" offset="0,.63889mm"/>
            <v:path arrowok="t"/>
            <v:textbox>
              <w:txbxContent>
                <w:p w:rsidR="00BF7AD6" w:rsidRPr="009B75EE" w:rsidRDefault="00BF7AD6" w:rsidP="009B75EE">
                  <w:pPr>
                    <w:spacing w:after="0" w:line="240" w:lineRule="auto"/>
                    <w:jc w:val="both"/>
                    <w:rPr>
                      <w:rFonts w:ascii="Calibri" w:eastAsia="Times New Roman" w:hAnsi="Calibri" w:cs="Times New Roman"/>
                      <w:color w:val="000000"/>
                      <w:sz w:val="18"/>
                      <w:szCs w:val="18"/>
                      <w:lang w:eastAsia="fr-FR"/>
                    </w:rPr>
                  </w:pPr>
                  <w:r w:rsidRPr="009B75EE">
                    <w:rPr>
                      <w:rFonts w:ascii="Arial" w:hAnsi="Arial" w:cs="Arial"/>
                      <w:b/>
                      <w:color w:val="FFFFFF" w:themeColor="background1"/>
                    </w:rPr>
                    <w:t>Seine-</w:t>
                  </w:r>
                  <w:r>
                    <w:rPr>
                      <w:rFonts w:ascii="Arial" w:hAnsi="Arial" w:cs="Arial"/>
                      <w:b/>
                      <w:color w:val="FFFFFF" w:themeColor="background1"/>
                    </w:rPr>
                    <w:t>Saint-Denis</w:t>
                  </w:r>
                  <w:r w:rsidRPr="009B75EE">
                    <w:rPr>
                      <w:rFonts w:ascii="Arial" w:hAnsi="Arial" w:cs="Arial"/>
                      <w:b/>
                      <w:color w:val="FFFFFF" w:themeColor="background1"/>
                    </w:rPr>
                    <w:t xml:space="preserve"> =&gt; </w:t>
                  </w:r>
                  <w:r>
                    <w:rPr>
                      <w:rFonts w:ascii="Arial" w:hAnsi="Arial" w:cs="Arial"/>
                      <w:color w:val="FFFFFF" w:themeColor="background1"/>
                      <w:sz w:val="18"/>
                      <w:szCs w:val="18"/>
                    </w:rPr>
                    <w:t>Les médecins libéraux, les bailleurs, les urbanistes, l’éducation nationale, le CRIF, CLSPD, le service jeunesse et affaires scolaires, DRIHL, PMI, CPAM, MDPH.</w:t>
                  </w:r>
                </w:p>
                <w:p w:rsidR="00BF7AD6" w:rsidRPr="00A944CA" w:rsidRDefault="00BF7AD6" w:rsidP="009B75EE">
                  <w:pPr>
                    <w:pStyle w:val="Paragraphedeliste"/>
                    <w:spacing w:after="0" w:line="240" w:lineRule="auto"/>
                    <w:ind w:left="142"/>
                    <w:jc w:val="both"/>
                    <w:rPr>
                      <w:rFonts w:ascii="Calibri" w:eastAsia="Times New Roman" w:hAnsi="Calibri" w:cs="Times New Roman"/>
                      <w:color w:val="000000"/>
                      <w:lang w:eastAsia="fr-FR"/>
                    </w:rPr>
                  </w:pPr>
                </w:p>
                <w:p w:rsidR="00BF7AD6" w:rsidRPr="00927F52" w:rsidRDefault="00BF7AD6" w:rsidP="009B75EE">
                  <w:pPr>
                    <w:spacing w:before="120" w:after="120"/>
                    <w:jc w:val="both"/>
                    <w:rPr>
                      <w:rFonts w:ascii="Arial" w:hAnsi="Arial" w:cs="Arial"/>
                      <w:color w:val="FFFFFF" w:themeColor="background1"/>
                      <w:sz w:val="18"/>
                      <w:szCs w:val="18"/>
                    </w:rPr>
                  </w:pPr>
                </w:p>
              </w:txbxContent>
            </v:textbox>
          </v:roundrect>
        </w:pict>
      </w:r>
    </w:p>
    <w:p w:rsidR="009B75EE" w:rsidRDefault="003C471C" w:rsidP="009B75EE">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100" o:spid="_x0000_s1113" style="position:absolute;left:0;text-align:left;margin-left:49.45pt;margin-top:11.9pt;width:152.25pt;height:103.5pt;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" fillcolor="white [3201]" strokecolor="#4f81bd [3204]" strokeweight="2pt">
            <v:path arrowok="t"/>
            <v:textbox>
              <w:txbxContent>
                <w:p w:rsidR="00BF7AD6" w:rsidRPr="00464D19" w:rsidRDefault="00BF7AD6" w:rsidP="00E927AC">
                  <w:pPr>
                    <w:jc w:val="both"/>
                    <w:rPr>
                      <w:rFonts w:ascii="Arial" w:hAnsi="Arial" w:cs="Arial"/>
                      <w:color w:val="000000" w:themeColor="text1"/>
                      <w:sz w:val="20"/>
                      <w:szCs w:val="20"/>
                    </w:rPr>
                  </w:pPr>
                  <w:r>
                    <w:rPr>
                      <w:rFonts w:ascii="Arial" w:hAnsi="Arial" w:cs="Arial"/>
                      <w:b/>
                      <w:color w:val="000000" w:themeColor="text1"/>
                    </w:rPr>
                    <w:t xml:space="preserve">Epinay-sur-Seine : </w:t>
                  </w:r>
                  <w:r w:rsidRPr="00464D19">
                    <w:rPr>
                      <w:rFonts w:ascii="Arial" w:hAnsi="Arial" w:cs="Arial"/>
                      <w:color w:val="000000" w:themeColor="text1"/>
                      <w:sz w:val="20"/>
                      <w:szCs w:val="20"/>
                    </w:rPr>
                    <w:t>DRIHL, PMI, CPAM, professionnels de santé, Education nationale (santé scolaire), MDPH.</w:t>
                  </w:r>
                </w:p>
                <w:p w:rsidR="00BF7AD6" w:rsidRDefault="00BF7AD6" w:rsidP="009B75EE">
                  <w:pPr>
                    <w:spacing w:before="120" w:after="120"/>
                    <w:jc w:val="both"/>
                    <w:rPr>
                      <w:rFonts w:ascii="Arial" w:hAnsi="Arial" w:cs="Arial"/>
                      <w:b/>
                      <w:color w:val="000000" w:themeColor="text1"/>
                    </w:rPr>
                  </w:pPr>
                </w:p>
              </w:txbxContent>
            </v:textbox>
          </v:roundrect>
        </w:pict>
      </w:r>
    </w:p>
    <w:p w:rsidR="009B75EE" w:rsidRPr="0053665B" w:rsidRDefault="003C471C" w:rsidP="009B75EE">
      <w:pPr>
        <w:pStyle w:val="Paragraphedeliste"/>
        <w:ind w:left="709"/>
        <w:jc w:val="both"/>
        <w:rPr>
          <w:rFonts w:ascii="Arial" w:hAnsi="Arial" w:cs="Arial"/>
          <w:i/>
          <w:color w:val="1F497D" w:themeColor="text2"/>
        </w:rPr>
      </w:pPr>
      <w:r>
        <w:rPr>
          <w:rFonts w:ascii="Arial" w:hAnsi="Arial" w:cs="Arial"/>
          <w:noProof/>
          <w:lang w:eastAsia="fr-FR"/>
        </w:rPr>
        <w:pict>
          <v:shape id="Connecteur droit avec flèche 99" o:spid="_x0000_s1117" type="#_x0000_t32" style="position:absolute;left:0;text-align:left;margin-left:210.75pt;margin-top:9.5pt;width:50.25pt;height:17.25pt;flip:y;z-index:2518036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" strokecolor="#4bacc6 [3208]" strokeweight="2pt">
            <v:shadow on="t" color="black" opacity="24903f" origin=",.5" offset="0,.55556mm"/>
            <o:lock v:ext="edit" shapetype="f"/>
          </v:shape>
        </w:pict>
      </w:r>
    </w:p>
    <w:p w:rsidR="009B75EE" w:rsidRDefault="009B75EE" w:rsidP="009B75EE">
      <w:pPr>
        <w:pStyle w:val="Paragraphedeliste"/>
        <w:ind w:left="1440"/>
        <w:jc w:val="both"/>
        <w:rPr>
          <w:rFonts w:ascii="Arial" w:hAnsi="Arial" w:cs="Arial"/>
          <w:b/>
          <w:color w:val="1F497D" w:themeColor="text2"/>
        </w:rPr>
      </w:pPr>
    </w:p>
    <w:p w:rsidR="009B75EE" w:rsidRDefault="003C471C"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114" style="position:absolute;left:0;text-align:left;margin-left:273.75pt;margin-top:12.5pt;width:255.75pt;height:90pt;z-index:251805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BF7AD6" w:rsidRPr="009B75EE" w:rsidRDefault="00BF7AD6"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BF7AD6" w:rsidRPr="006839D5" w:rsidRDefault="00BF7AD6"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BF7AD6" w:rsidRPr="00A35F5B" w:rsidRDefault="00BF7AD6" w:rsidP="009B75EE">
                  <w:pPr>
                    <w:jc w:val="both"/>
                    <w:rPr>
                      <w:rFonts w:ascii="Arial" w:hAnsi="Arial" w:cs="Arial"/>
                      <w:b/>
                      <w:color w:val="000000" w:themeColor="text1"/>
                    </w:rPr>
                  </w:pPr>
                </w:p>
                <w:p w:rsidR="00BF7AD6" w:rsidRPr="00A35F5B" w:rsidRDefault="00BF7AD6" w:rsidP="009B75EE">
                  <w:pPr>
                    <w:spacing w:before="120" w:after="120"/>
                    <w:rPr>
                      <w:rFonts w:ascii="Arial" w:hAnsi="Arial" w:cs="Arial"/>
                      <w:color w:val="000000" w:themeColor="text1"/>
                      <w:sz w:val="18"/>
                      <w:szCs w:val="18"/>
                    </w:rPr>
                  </w:pPr>
                </w:p>
                <w:p w:rsidR="00BF7AD6" w:rsidRPr="003C5761" w:rsidRDefault="00BF7AD6" w:rsidP="009B75EE">
                  <w:pPr>
                    <w:spacing w:before="120" w:after="120"/>
                    <w:rPr>
                      <w:rFonts w:ascii="Arial" w:hAnsi="Arial" w:cs="Arial"/>
                      <w:b/>
                      <w:color w:val="000000" w:themeColor="text1"/>
                    </w:rPr>
                  </w:pPr>
                </w:p>
                <w:p w:rsidR="00BF7AD6" w:rsidRPr="003C5761" w:rsidRDefault="00BF7AD6"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9B75EE" w:rsidP="009B75EE">
      <w:pPr>
        <w:pStyle w:val="Paragraphedeliste"/>
        <w:ind w:left="1440"/>
        <w:jc w:val="both"/>
        <w:rPr>
          <w:rFonts w:ascii="Arial" w:hAnsi="Arial" w:cs="Arial"/>
          <w:b/>
          <w:color w:val="1F497D" w:themeColor="text2"/>
        </w:rPr>
      </w:pPr>
    </w:p>
    <w:p w:rsidR="009B75EE" w:rsidRDefault="003C471C"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116" type="#_x0000_t32" style="position:absolute;left:0;text-align:left;margin-left:210.75pt;margin-top:12.85pt;width:54.75pt;height:12.75pt;z-index:2518046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" strokecolor="#4bacc6 [3208]" strokeweight="2pt">
            <v:shadow on="t" color="black" opacity="24903f" origin=",.5" offset="0,.55556mm"/>
            <o:lock v:ext="edit" shapetype="f"/>
          </v:shape>
        </w:pict>
      </w: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654F79" w:rsidRDefault="00654F79" w:rsidP="0090348D">
      <w:pPr>
        <w:pStyle w:val="Paragraphedeliste"/>
        <w:jc w:val="both"/>
        <w:rPr>
          <w:rFonts w:ascii="Arial" w:hAnsi="Arial" w:cs="Arial"/>
        </w:rPr>
      </w:pPr>
    </w:p>
    <w:p w:rsidR="00654F79" w:rsidRDefault="003C471C" w:rsidP="0090348D">
      <w:pPr>
        <w:pStyle w:val="Paragraphedeliste"/>
        <w:jc w:val="both"/>
        <w:rPr>
          <w:rFonts w:ascii="Arial" w:hAnsi="Arial" w:cs="Arial"/>
        </w:rPr>
      </w:pPr>
      <w:r>
        <w:rPr>
          <w:rFonts w:ascii="Arial" w:hAnsi="Arial" w:cs="Arial"/>
          <w:noProof/>
          <w:color w:val="1F497D" w:themeColor="text2"/>
          <w:lang w:eastAsia="fr-FR"/>
        </w:rPr>
        <w:pict>
          <v:roundrect id="Rectangle à coins arrondis 103" o:spid="_x0000_s1115" style="position:absolute;left:0;text-align:left;margin-left:14.4pt;margin-top:-2.5pt;width:513pt;height:772.85pt;z-index:25180774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" filled="f" strokecolor="#7030a0" strokeweight="2pt">
            <v:path arrowok="t"/>
            <v:textbox>
              <w:txbxContent>
                <w:p w:rsidR="00BF7AD6" w:rsidRDefault="00BF7AD6" w:rsidP="008303E7">
                  <w:pPr>
                    <w:jc w:val="center"/>
                    <w:rPr>
                      <w:b/>
                      <w:color w:val="000000" w:themeColor="text1"/>
                      <w:sz w:val="36"/>
                      <w:szCs w:val="36"/>
                    </w:rPr>
                  </w:pPr>
                  <w:r w:rsidRPr="008303E7">
                    <w:rPr>
                      <w:b/>
                      <w:color w:val="000000" w:themeColor="text1"/>
                      <w:sz w:val="36"/>
                      <w:szCs w:val="36"/>
                    </w:rPr>
                    <w:t xml:space="preserve">Freins/Leviers  – </w:t>
                  </w:r>
                  <w:r>
                    <w:rPr>
                      <w:b/>
                      <w:color w:val="000000" w:themeColor="text1"/>
                      <w:sz w:val="36"/>
                      <w:szCs w:val="36"/>
                    </w:rPr>
                    <w:t>Epinay-sur-Seine :</w:t>
                  </w:r>
                </w:p>
                <w:p w:rsidR="00BF7AD6" w:rsidRDefault="00654F79" w:rsidP="00020029">
                  <w:pPr>
                    <w:jc w:val="both"/>
                    <w:rPr>
                      <w:b/>
                      <w:color w:val="000000" w:themeColor="text1"/>
                    </w:rPr>
                  </w:pPr>
                  <w:r w:rsidRPr="00723A82">
                    <w:rPr>
                      <w:b/>
                      <w:noProof/>
                      <w:color w:val="000000" w:themeColor="text1"/>
                      <w:lang w:eastAsia="fr-FR"/>
                    </w:rPr>
                    <w:drawing>
                      <wp:inline distT="0" distB="0" distL="0" distR="0" wp14:anchorId="4C3D85A7" wp14:editId="6F3D243E">
                        <wp:extent cx="5465135" cy="8548577"/>
                        <wp:effectExtent l="0" t="57150" r="59690" b="8128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BF7AD6" w:rsidRDefault="00BF7AD6" w:rsidP="00902E87">
                  <w:pPr>
                    <w:jc w:val="both"/>
                    <w:rPr>
                      <w:b/>
                      <w:color w:val="000000" w:themeColor="text1"/>
                    </w:rPr>
                  </w:pPr>
                </w:p>
                <w:p w:rsidR="00BF7AD6" w:rsidRDefault="00BF7AD6" w:rsidP="00902E87">
                  <w:pPr>
                    <w:jc w:val="both"/>
                    <w:rPr>
                      <w:b/>
                      <w:color w:val="000000" w:themeColor="text1"/>
                    </w:rPr>
                  </w:pPr>
                </w:p>
                <w:p w:rsidR="00BF7AD6" w:rsidRDefault="00BF7AD6" w:rsidP="00902E87">
                  <w:pPr>
                    <w:jc w:val="both"/>
                    <w:rPr>
                      <w:b/>
                      <w:color w:val="000000" w:themeColor="text1"/>
                    </w:rPr>
                  </w:pPr>
                </w:p>
                <w:p w:rsidR="00BF7AD6" w:rsidRDefault="00BF7AD6" w:rsidP="00902E87">
                  <w:pPr>
                    <w:jc w:val="both"/>
                    <w:rPr>
                      <w:b/>
                      <w:color w:val="000000" w:themeColor="text1"/>
                    </w:rPr>
                  </w:pPr>
                </w:p>
                <w:p w:rsidR="00BF7AD6" w:rsidRDefault="00BF7AD6" w:rsidP="00902E87">
                  <w:pPr>
                    <w:jc w:val="both"/>
                    <w:rPr>
                      <w:b/>
                      <w:color w:val="000000" w:themeColor="text1"/>
                    </w:rPr>
                  </w:pPr>
                </w:p>
                <w:p w:rsidR="00BF7AD6" w:rsidRPr="00902E87" w:rsidRDefault="00BF7AD6" w:rsidP="00902E87">
                  <w:pPr>
                    <w:jc w:val="both"/>
                    <w:rPr>
                      <w:b/>
                      <w:color w:val="000000" w:themeColor="text1"/>
                    </w:rPr>
                  </w:pPr>
                </w:p>
              </w:txbxContent>
            </v:textbox>
          </v:roundrect>
        </w:pict>
      </w: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29"/>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71C" w:rsidRDefault="003C471C" w:rsidP="00BE1F06">
      <w:pPr>
        <w:spacing w:after="0" w:line="240" w:lineRule="auto"/>
      </w:pPr>
      <w:r>
        <w:separator/>
      </w:r>
    </w:p>
  </w:endnote>
  <w:endnote w:type="continuationSeparator" w:id="0">
    <w:p w:rsidR="003C471C" w:rsidRDefault="003C471C"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BF7AD6" w:rsidRDefault="00BF7AD6">
        <w:pPr>
          <w:pStyle w:val="Pieddepage"/>
          <w:jc w:val="right"/>
        </w:pPr>
        <w:r>
          <w:fldChar w:fldCharType="begin"/>
        </w:r>
        <w:r>
          <w:instrText>PAGE   \* MERGEFORMAT</w:instrText>
        </w:r>
        <w:r>
          <w:fldChar w:fldCharType="separate"/>
        </w:r>
        <w:r w:rsidR="00AA0FC2">
          <w:rPr>
            <w:noProof/>
          </w:rPr>
          <w:t>12</w:t>
        </w:r>
        <w:r>
          <w:rPr>
            <w:noProof/>
          </w:rPr>
          <w:fldChar w:fldCharType="end"/>
        </w:r>
      </w:p>
    </w:sdtContent>
  </w:sdt>
  <w:p w:rsidR="00BF7AD6" w:rsidRDefault="00BF7AD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71C" w:rsidRDefault="003C471C" w:rsidP="00BE1F06">
      <w:pPr>
        <w:spacing w:after="0" w:line="240" w:lineRule="auto"/>
      </w:pPr>
      <w:r>
        <w:separator/>
      </w:r>
    </w:p>
  </w:footnote>
  <w:footnote w:type="continuationSeparator" w:id="0">
    <w:p w:rsidR="003C471C" w:rsidRDefault="003C471C"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01"/>
    <w:multiLevelType w:val="hybridMultilevel"/>
    <w:tmpl w:val="488235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5D7C70"/>
    <w:multiLevelType w:val="hybridMultilevel"/>
    <w:tmpl w:val="DCA06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92500B"/>
    <w:multiLevelType w:val="hybridMultilevel"/>
    <w:tmpl w:val="C1545BA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C41539"/>
    <w:multiLevelType w:val="hybridMultilevel"/>
    <w:tmpl w:val="9BF4827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6A1E53"/>
    <w:multiLevelType w:val="hybridMultilevel"/>
    <w:tmpl w:val="1BE44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FE5945"/>
    <w:multiLevelType w:val="hybridMultilevel"/>
    <w:tmpl w:val="C57CE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00A24E7"/>
    <w:multiLevelType w:val="hybridMultilevel"/>
    <w:tmpl w:val="8D1CF702"/>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62D1ACD"/>
    <w:multiLevelType w:val="hybridMultilevel"/>
    <w:tmpl w:val="E2A20F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C9B564F"/>
    <w:multiLevelType w:val="hybridMultilevel"/>
    <w:tmpl w:val="A9E418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29F0876"/>
    <w:multiLevelType w:val="hybridMultilevel"/>
    <w:tmpl w:val="7EB42E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587837DF"/>
    <w:multiLevelType w:val="hybridMultilevel"/>
    <w:tmpl w:val="05388CD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6A146014"/>
    <w:multiLevelType w:val="hybridMultilevel"/>
    <w:tmpl w:val="11261E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B986E19"/>
    <w:multiLevelType w:val="hybridMultilevel"/>
    <w:tmpl w:val="05CA8A64"/>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7CD540D1"/>
    <w:multiLevelType w:val="hybridMultilevel"/>
    <w:tmpl w:val="AE0A3DB6"/>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21"/>
  </w:num>
  <w:num w:numId="2">
    <w:abstractNumId w:val="12"/>
  </w:num>
  <w:num w:numId="3">
    <w:abstractNumId w:val="22"/>
  </w:num>
  <w:num w:numId="4">
    <w:abstractNumId w:val="17"/>
  </w:num>
  <w:num w:numId="5">
    <w:abstractNumId w:val="13"/>
  </w:num>
  <w:num w:numId="6">
    <w:abstractNumId w:val="24"/>
  </w:num>
  <w:num w:numId="7">
    <w:abstractNumId w:val="16"/>
  </w:num>
  <w:num w:numId="8">
    <w:abstractNumId w:val="20"/>
  </w:num>
  <w:num w:numId="9">
    <w:abstractNumId w:val="5"/>
  </w:num>
  <w:num w:numId="10">
    <w:abstractNumId w:val="15"/>
  </w:num>
  <w:num w:numId="11">
    <w:abstractNumId w:val="8"/>
  </w:num>
  <w:num w:numId="12">
    <w:abstractNumId w:val="23"/>
  </w:num>
  <w:num w:numId="13">
    <w:abstractNumId w:val="2"/>
  </w:num>
  <w:num w:numId="14">
    <w:abstractNumId w:val="14"/>
  </w:num>
  <w:num w:numId="15">
    <w:abstractNumId w:val="3"/>
  </w:num>
  <w:num w:numId="16">
    <w:abstractNumId w:val="11"/>
  </w:num>
  <w:num w:numId="17">
    <w:abstractNumId w:val="18"/>
  </w:num>
  <w:num w:numId="18">
    <w:abstractNumId w:val="9"/>
  </w:num>
  <w:num w:numId="19">
    <w:abstractNumId w:val="7"/>
  </w:num>
  <w:num w:numId="20">
    <w:abstractNumId w:val="19"/>
  </w:num>
  <w:num w:numId="21">
    <w:abstractNumId w:val="6"/>
  </w:num>
  <w:num w:numId="22">
    <w:abstractNumId w:val="0"/>
  </w:num>
  <w:num w:numId="23">
    <w:abstractNumId w:val="1"/>
  </w:num>
  <w:num w:numId="24">
    <w:abstractNumId w:val="1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9AB"/>
    <w:rsid w:val="00006CA9"/>
    <w:rsid w:val="00006F3D"/>
    <w:rsid w:val="00007089"/>
    <w:rsid w:val="00010FA6"/>
    <w:rsid w:val="00011C88"/>
    <w:rsid w:val="000127E6"/>
    <w:rsid w:val="00012FD4"/>
    <w:rsid w:val="000138DE"/>
    <w:rsid w:val="00016661"/>
    <w:rsid w:val="0001674F"/>
    <w:rsid w:val="00017224"/>
    <w:rsid w:val="00017A89"/>
    <w:rsid w:val="00017CA0"/>
    <w:rsid w:val="00020029"/>
    <w:rsid w:val="000206E4"/>
    <w:rsid w:val="00020B6D"/>
    <w:rsid w:val="00020DEE"/>
    <w:rsid w:val="000210E9"/>
    <w:rsid w:val="000216A6"/>
    <w:rsid w:val="00021A5B"/>
    <w:rsid w:val="00023EBD"/>
    <w:rsid w:val="00025C79"/>
    <w:rsid w:val="00027CA9"/>
    <w:rsid w:val="00030AE0"/>
    <w:rsid w:val="000334ED"/>
    <w:rsid w:val="00033A4D"/>
    <w:rsid w:val="00033FF5"/>
    <w:rsid w:val="00034746"/>
    <w:rsid w:val="00035B3D"/>
    <w:rsid w:val="00035BCB"/>
    <w:rsid w:val="00036BDD"/>
    <w:rsid w:val="00036F28"/>
    <w:rsid w:val="000378CB"/>
    <w:rsid w:val="00037ED0"/>
    <w:rsid w:val="0004004F"/>
    <w:rsid w:val="00042927"/>
    <w:rsid w:val="000432EA"/>
    <w:rsid w:val="00043D4D"/>
    <w:rsid w:val="00045451"/>
    <w:rsid w:val="00045623"/>
    <w:rsid w:val="00045A18"/>
    <w:rsid w:val="00045A67"/>
    <w:rsid w:val="0004693A"/>
    <w:rsid w:val="00046AC5"/>
    <w:rsid w:val="00046C50"/>
    <w:rsid w:val="00047885"/>
    <w:rsid w:val="00047E1A"/>
    <w:rsid w:val="00050269"/>
    <w:rsid w:val="000503B5"/>
    <w:rsid w:val="000509FC"/>
    <w:rsid w:val="00050A69"/>
    <w:rsid w:val="0005195B"/>
    <w:rsid w:val="00052EA9"/>
    <w:rsid w:val="0005610A"/>
    <w:rsid w:val="0005621B"/>
    <w:rsid w:val="00057683"/>
    <w:rsid w:val="000578DE"/>
    <w:rsid w:val="00060B36"/>
    <w:rsid w:val="00061589"/>
    <w:rsid w:val="0006252E"/>
    <w:rsid w:val="0006275C"/>
    <w:rsid w:val="000631CC"/>
    <w:rsid w:val="00063A4F"/>
    <w:rsid w:val="00064B53"/>
    <w:rsid w:val="00067BF8"/>
    <w:rsid w:val="000700E3"/>
    <w:rsid w:val="000700ED"/>
    <w:rsid w:val="0007053C"/>
    <w:rsid w:val="00072A51"/>
    <w:rsid w:val="00073595"/>
    <w:rsid w:val="00074056"/>
    <w:rsid w:val="000743D4"/>
    <w:rsid w:val="00074433"/>
    <w:rsid w:val="00075C25"/>
    <w:rsid w:val="000769E5"/>
    <w:rsid w:val="00076D38"/>
    <w:rsid w:val="000813A3"/>
    <w:rsid w:val="000813E2"/>
    <w:rsid w:val="0008141F"/>
    <w:rsid w:val="000829DB"/>
    <w:rsid w:val="000832E3"/>
    <w:rsid w:val="000837BB"/>
    <w:rsid w:val="00083C63"/>
    <w:rsid w:val="00084804"/>
    <w:rsid w:val="00084E40"/>
    <w:rsid w:val="00084F83"/>
    <w:rsid w:val="0008568B"/>
    <w:rsid w:val="000858AC"/>
    <w:rsid w:val="00085AB4"/>
    <w:rsid w:val="000868FE"/>
    <w:rsid w:val="0008791E"/>
    <w:rsid w:val="00090E8E"/>
    <w:rsid w:val="00090ED5"/>
    <w:rsid w:val="00091339"/>
    <w:rsid w:val="00091978"/>
    <w:rsid w:val="00093264"/>
    <w:rsid w:val="0009345D"/>
    <w:rsid w:val="00093F3F"/>
    <w:rsid w:val="000942F9"/>
    <w:rsid w:val="0009592F"/>
    <w:rsid w:val="00095955"/>
    <w:rsid w:val="0009629F"/>
    <w:rsid w:val="0009640C"/>
    <w:rsid w:val="000A04E0"/>
    <w:rsid w:val="000A0F3A"/>
    <w:rsid w:val="000A38B6"/>
    <w:rsid w:val="000A39BB"/>
    <w:rsid w:val="000A5EE9"/>
    <w:rsid w:val="000A648B"/>
    <w:rsid w:val="000A6FC1"/>
    <w:rsid w:val="000A73B4"/>
    <w:rsid w:val="000A7C4D"/>
    <w:rsid w:val="000B0DCC"/>
    <w:rsid w:val="000B1C58"/>
    <w:rsid w:val="000B25CE"/>
    <w:rsid w:val="000B2A3A"/>
    <w:rsid w:val="000B4488"/>
    <w:rsid w:val="000B48DD"/>
    <w:rsid w:val="000B4C62"/>
    <w:rsid w:val="000B4F28"/>
    <w:rsid w:val="000B645C"/>
    <w:rsid w:val="000B6D51"/>
    <w:rsid w:val="000B73FD"/>
    <w:rsid w:val="000B7A01"/>
    <w:rsid w:val="000B7AA5"/>
    <w:rsid w:val="000C03E9"/>
    <w:rsid w:val="000C1B1B"/>
    <w:rsid w:val="000C27F6"/>
    <w:rsid w:val="000C3738"/>
    <w:rsid w:val="000C519F"/>
    <w:rsid w:val="000C5525"/>
    <w:rsid w:val="000C6BBF"/>
    <w:rsid w:val="000C76E2"/>
    <w:rsid w:val="000D08EB"/>
    <w:rsid w:val="000D0F86"/>
    <w:rsid w:val="000D103F"/>
    <w:rsid w:val="000D27FE"/>
    <w:rsid w:val="000D2D9D"/>
    <w:rsid w:val="000D50EA"/>
    <w:rsid w:val="000D6BE4"/>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35D"/>
    <w:rsid w:val="000F4B4D"/>
    <w:rsid w:val="000F4EC8"/>
    <w:rsid w:val="000F58E7"/>
    <w:rsid w:val="000F5F75"/>
    <w:rsid w:val="000F69EC"/>
    <w:rsid w:val="000F784A"/>
    <w:rsid w:val="00100C91"/>
    <w:rsid w:val="00101562"/>
    <w:rsid w:val="00101CD5"/>
    <w:rsid w:val="00101F7F"/>
    <w:rsid w:val="00102BBD"/>
    <w:rsid w:val="001039F4"/>
    <w:rsid w:val="00104DDE"/>
    <w:rsid w:val="001079BA"/>
    <w:rsid w:val="00110E2C"/>
    <w:rsid w:val="00110F3E"/>
    <w:rsid w:val="00110FE4"/>
    <w:rsid w:val="0011188A"/>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74E1"/>
    <w:rsid w:val="00127988"/>
    <w:rsid w:val="0013014A"/>
    <w:rsid w:val="001304C6"/>
    <w:rsid w:val="00130ABA"/>
    <w:rsid w:val="00130CEB"/>
    <w:rsid w:val="001313F5"/>
    <w:rsid w:val="001319EF"/>
    <w:rsid w:val="00132FEC"/>
    <w:rsid w:val="00133468"/>
    <w:rsid w:val="001336FE"/>
    <w:rsid w:val="00133AD2"/>
    <w:rsid w:val="00134301"/>
    <w:rsid w:val="00134877"/>
    <w:rsid w:val="00134B98"/>
    <w:rsid w:val="001350D9"/>
    <w:rsid w:val="001354C0"/>
    <w:rsid w:val="00135E1E"/>
    <w:rsid w:val="001360EB"/>
    <w:rsid w:val="00137039"/>
    <w:rsid w:val="0013704B"/>
    <w:rsid w:val="0013794A"/>
    <w:rsid w:val="00137CF9"/>
    <w:rsid w:val="001408F9"/>
    <w:rsid w:val="001412A2"/>
    <w:rsid w:val="00144424"/>
    <w:rsid w:val="00147CA7"/>
    <w:rsid w:val="00151DD1"/>
    <w:rsid w:val="00153239"/>
    <w:rsid w:val="001534FE"/>
    <w:rsid w:val="001546C7"/>
    <w:rsid w:val="00154B16"/>
    <w:rsid w:val="00155679"/>
    <w:rsid w:val="00156C32"/>
    <w:rsid w:val="001572AE"/>
    <w:rsid w:val="00157734"/>
    <w:rsid w:val="00157871"/>
    <w:rsid w:val="00157DF5"/>
    <w:rsid w:val="00157FD2"/>
    <w:rsid w:val="0016043D"/>
    <w:rsid w:val="00160CDC"/>
    <w:rsid w:val="001612D8"/>
    <w:rsid w:val="00162166"/>
    <w:rsid w:val="0016226F"/>
    <w:rsid w:val="00162DD1"/>
    <w:rsid w:val="00162E72"/>
    <w:rsid w:val="00167787"/>
    <w:rsid w:val="0016796A"/>
    <w:rsid w:val="00170C87"/>
    <w:rsid w:val="00170D7C"/>
    <w:rsid w:val="0017149B"/>
    <w:rsid w:val="00172F1E"/>
    <w:rsid w:val="001734C7"/>
    <w:rsid w:val="00175A15"/>
    <w:rsid w:val="00175ADA"/>
    <w:rsid w:val="00175D0C"/>
    <w:rsid w:val="00175EEB"/>
    <w:rsid w:val="0018090F"/>
    <w:rsid w:val="0018095C"/>
    <w:rsid w:val="00180C49"/>
    <w:rsid w:val="00181B87"/>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A047B"/>
    <w:rsid w:val="001A1134"/>
    <w:rsid w:val="001A12E0"/>
    <w:rsid w:val="001A46E4"/>
    <w:rsid w:val="001A4A96"/>
    <w:rsid w:val="001A5A4D"/>
    <w:rsid w:val="001A5C9A"/>
    <w:rsid w:val="001A5EE7"/>
    <w:rsid w:val="001A67BB"/>
    <w:rsid w:val="001A7370"/>
    <w:rsid w:val="001A776A"/>
    <w:rsid w:val="001B1740"/>
    <w:rsid w:val="001B1E85"/>
    <w:rsid w:val="001B1FB7"/>
    <w:rsid w:val="001B2BAB"/>
    <w:rsid w:val="001B46F9"/>
    <w:rsid w:val="001B6A4D"/>
    <w:rsid w:val="001C0453"/>
    <w:rsid w:val="001C0795"/>
    <w:rsid w:val="001C0D7E"/>
    <w:rsid w:val="001C0EE0"/>
    <w:rsid w:val="001C1272"/>
    <w:rsid w:val="001C1E68"/>
    <w:rsid w:val="001C57F7"/>
    <w:rsid w:val="001C5864"/>
    <w:rsid w:val="001C6537"/>
    <w:rsid w:val="001C6D50"/>
    <w:rsid w:val="001C7B23"/>
    <w:rsid w:val="001D019C"/>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368"/>
    <w:rsid w:val="001F0BE5"/>
    <w:rsid w:val="001F15B5"/>
    <w:rsid w:val="001F1743"/>
    <w:rsid w:val="001F33E7"/>
    <w:rsid w:val="001F370F"/>
    <w:rsid w:val="001F3B93"/>
    <w:rsid w:val="001F3E69"/>
    <w:rsid w:val="001F44E2"/>
    <w:rsid w:val="001F55BF"/>
    <w:rsid w:val="001F70C6"/>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4F28"/>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FE9"/>
    <w:rsid w:val="00236404"/>
    <w:rsid w:val="00237530"/>
    <w:rsid w:val="00242179"/>
    <w:rsid w:val="00242433"/>
    <w:rsid w:val="0024332B"/>
    <w:rsid w:val="00243D53"/>
    <w:rsid w:val="00244F34"/>
    <w:rsid w:val="00244F39"/>
    <w:rsid w:val="002453DD"/>
    <w:rsid w:val="00247058"/>
    <w:rsid w:val="00247876"/>
    <w:rsid w:val="002504D2"/>
    <w:rsid w:val="00250983"/>
    <w:rsid w:val="00251250"/>
    <w:rsid w:val="002524B1"/>
    <w:rsid w:val="00252DB6"/>
    <w:rsid w:val="00252E69"/>
    <w:rsid w:val="00253003"/>
    <w:rsid w:val="00254120"/>
    <w:rsid w:val="00254A1E"/>
    <w:rsid w:val="00257CEE"/>
    <w:rsid w:val="00261D99"/>
    <w:rsid w:val="002620C3"/>
    <w:rsid w:val="00262166"/>
    <w:rsid w:val="00262F7C"/>
    <w:rsid w:val="002637C2"/>
    <w:rsid w:val="00263AB0"/>
    <w:rsid w:val="002640A5"/>
    <w:rsid w:val="00266482"/>
    <w:rsid w:val="002670C1"/>
    <w:rsid w:val="002671C7"/>
    <w:rsid w:val="00270292"/>
    <w:rsid w:val="002702A4"/>
    <w:rsid w:val="002705C5"/>
    <w:rsid w:val="00270BE3"/>
    <w:rsid w:val="00271B7E"/>
    <w:rsid w:val="002722E1"/>
    <w:rsid w:val="00272657"/>
    <w:rsid w:val="00272DAC"/>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1424"/>
    <w:rsid w:val="00292B56"/>
    <w:rsid w:val="00292D82"/>
    <w:rsid w:val="0029350E"/>
    <w:rsid w:val="00294E24"/>
    <w:rsid w:val="0029565A"/>
    <w:rsid w:val="00296798"/>
    <w:rsid w:val="00296CA1"/>
    <w:rsid w:val="00297E3F"/>
    <w:rsid w:val="00297F5D"/>
    <w:rsid w:val="002A0591"/>
    <w:rsid w:val="002A0DC3"/>
    <w:rsid w:val="002A2657"/>
    <w:rsid w:val="002A275A"/>
    <w:rsid w:val="002A353F"/>
    <w:rsid w:val="002A374D"/>
    <w:rsid w:val="002A54FB"/>
    <w:rsid w:val="002A599F"/>
    <w:rsid w:val="002A630E"/>
    <w:rsid w:val="002A7076"/>
    <w:rsid w:val="002A76B4"/>
    <w:rsid w:val="002B24B4"/>
    <w:rsid w:val="002B4C21"/>
    <w:rsid w:val="002B4F23"/>
    <w:rsid w:val="002B53AA"/>
    <w:rsid w:val="002B6E24"/>
    <w:rsid w:val="002B6FF2"/>
    <w:rsid w:val="002B7959"/>
    <w:rsid w:val="002C09E6"/>
    <w:rsid w:val="002C2797"/>
    <w:rsid w:val="002C5739"/>
    <w:rsid w:val="002C68C1"/>
    <w:rsid w:val="002C6BBD"/>
    <w:rsid w:val="002D0EF6"/>
    <w:rsid w:val="002D3037"/>
    <w:rsid w:val="002D395E"/>
    <w:rsid w:val="002D3CA6"/>
    <w:rsid w:val="002D5D82"/>
    <w:rsid w:val="002D5DFD"/>
    <w:rsid w:val="002D6EAD"/>
    <w:rsid w:val="002D6EC0"/>
    <w:rsid w:val="002D7C3E"/>
    <w:rsid w:val="002D7DF0"/>
    <w:rsid w:val="002E09E3"/>
    <w:rsid w:val="002E0C8E"/>
    <w:rsid w:val="002E0E32"/>
    <w:rsid w:val="002E1404"/>
    <w:rsid w:val="002E2050"/>
    <w:rsid w:val="002E23C4"/>
    <w:rsid w:val="002E346A"/>
    <w:rsid w:val="002E3BE6"/>
    <w:rsid w:val="002E4566"/>
    <w:rsid w:val="002E4958"/>
    <w:rsid w:val="002E4BE0"/>
    <w:rsid w:val="002E50A2"/>
    <w:rsid w:val="002E514C"/>
    <w:rsid w:val="002E558A"/>
    <w:rsid w:val="002E69D4"/>
    <w:rsid w:val="002E6C77"/>
    <w:rsid w:val="002E713A"/>
    <w:rsid w:val="002E78F4"/>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4678"/>
    <w:rsid w:val="003053E8"/>
    <w:rsid w:val="00305486"/>
    <w:rsid w:val="0030655C"/>
    <w:rsid w:val="0030680F"/>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4F69"/>
    <w:rsid w:val="00324FA4"/>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14C"/>
    <w:rsid w:val="00347337"/>
    <w:rsid w:val="00350190"/>
    <w:rsid w:val="0035116D"/>
    <w:rsid w:val="00351A7A"/>
    <w:rsid w:val="00352124"/>
    <w:rsid w:val="00352AC2"/>
    <w:rsid w:val="00352B73"/>
    <w:rsid w:val="00354C4E"/>
    <w:rsid w:val="003550C1"/>
    <w:rsid w:val="00355E3E"/>
    <w:rsid w:val="00357C28"/>
    <w:rsid w:val="00360003"/>
    <w:rsid w:val="00360268"/>
    <w:rsid w:val="00360E6D"/>
    <w:rsid w:val="0036117A"/>
    <w:rsid w:val="00361478"/>
    <w:rsid w:val="00361C9D"/>
    <w:rsid w:val="00362F69"/>
    <w:rsid w:val="00363D10"/>
    <w:rsid w:val="00363ED5"/>
    <w:rsid w:val="00363FE1"/>
    <w:rsid w:val="003640E1"/>
    <w:rsid w:val="003641DF"/>
    <w:rsid w:val="00364A90"/>
    <w:rsid w:val="00364C9B"/>
    <w:rsid w:val="00366106"/>
    <w:rsid w:val="00366C49"/>
    <w:rsid w:val="00367A63"/>
    <w:rsid w:val="00367A65"/>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E5A"/>
    <w:rsid w:val="00390019"/>
    <w:rsid w:val="0039049B"/>
    <w:rsid w:val="003908E6"/>
    <w:rsid w:val="0039215C"/>
    <w:rsid w:val="00392DE5"/>
    <w:rsid w:val="00393BC3"/>
    <w:rsid w:val="00395983"/>
    <w:rsid w:val="003975C3"/>
    <w:rsid w:val="0039761F"/>
    <w:rsid w:val="003A0471"/>
    <w:rsid w:val="003A1C03"/>
    <w:rsid w:val="003A1DAD"/>
    <w:rsid w:val="003A21BF"/>
    <w:rsid w:val="003A25EE"/>
    <w:rsid w:val="003A407A"/>
    <w:rsid w:val="003A44B1"/>
    <w:rsid w:val="003A4BCA"/>
    <w:rsid w:val="003A5B94"/>
    <w:rsid w:val="003A5FFA"/>
    <w:rsid w:val="003A78DB"/>
    <w:rsid w:val="003A7BFC"/>
    <w:rsid w:val="003A7D14"/>
    <w:rsid w:val="003B01D2"/>
    <w:rsid w:val="003B0DCE"/>
    <w:rsid w:val="003B1623"/>
    <w:rsid w:val="003B18E1"/>
    <w:rsid w:val="003B35BA"/>
    <w:rsid w:val="003B5297"/>
    <w:rsid w:val="003B5321"/>
    <w:rsid w:val="003B56A4"/>
    <w:rsid w:val="003B56FE"/>
    <w:rsid w:val="003B5732"/>
    <w:rsid w:val="003B6582"/>
    <w:rsid w:val="003B6819"/>
    <w:rsid w:val="003B7136"/>
    <w:rsid w:val="003B7E29"/>
    <w:rsid w:val="003C00F5"/>
    <w:rsid w:val="003C01E5"/>
    <w:rsid w:val="003C17D2"/>
    <w:rsid w:val="003C2878"/>
    <w:rsid w:val="003C3E49"/>
    <w:rsid w:val="003C471C"/>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526"/>
    <w:rsid w:val="003E1940"/>
    <w:rsid w:val="003E3092"/>
    <w:rsid w:val="003E30CF"/>
    <w:rsid w:val="003E4189"/>
    <w:rsid w:val="003E427D"/>
    <w:rsid w:val="003E4600"/>
    <w:rsid w:val="003E49B5"/>
    <w:rsid w:val="003E4A80"/>
    <w:rsid w:val="003E4F03"/>
    <w:rsid w:val="003E61D9"/>
    <w:rsid w:val="003E69DC"/>
    <w:rsid w:val="003E7305"/>
    <w:rsid w:val="003E75F4"/>
    <w:rsid w:val="003F1BB6"/>
    <w:rsid w:val="003F217D"/>
    <w:rsid w:val="003F2DCE"/>
    <w:rsid w:val="003F5806"/>
    <w:rsid w:val="003F5CCB"/>
    <w:rsid w:val="003F6FD1"/>
    <w:rsid w:val="003F7F8A"/>
    <w:rsid w:val="00400A1F"/>
    <w:rsid w:val="0040152A"/>
    <w:rsid w:val="00402E4C"/>
    <w:rsid w:val="00404AAE"/>
    <w:rsid w:val="00404FC1"/>
    <w:rsid w:val="00405A1B"/>
    <w:rsid w:val="00406A1E"/>
    <w:rsid w:val="00407B3B"/>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7105"/>
    <w:rsid w:val="00437D4B"/>
    <w:rsid w:val="00440781"/>
    <w:rsid w:val="00440D5F"/>
    <w:rsid w:val="00442D0F"/>
    <w:rsid w:val="0044351A"/>
    <w:rsid w:val="004440FC"/>
    <w:rsid w:val="00444C3E"/>
    <w:rsid w:val="0044554C"/>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2FBD"/>
    <w:rsid w:val="0046303F"/>
    <w:rsid w:val="00464B69"/>
    <w:rsid w:val="00464D19"/>
    <w:rsid w:val="0046627B"/>
    <w:rsid w:val="004663BB"/>
    <w:rsid w:val="00470DC1"/>
    <w:rsid w:val="00471FE9"/>
    <w:rsid w:val="00473AC7"/>
    <w:rsid w:val="00473C22"/>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1518"/>
    <w:rsid w:val="00492279"/>
    <w:rsid w:val="00492800"/>
    <w:rsid w:val="00492883"/>
    <w:rsid w:val="00493138"/>
    <w:rsid w:val="00493316"/>
    <w:rsid w:val="0049431E"/>
    <w:rsid w:val="00495CF1"/>
    <w:rsid w:val="00495F31"/>
    <w:rsid w:val="00495FEF"/>
    <w:rsid w:val="00497CF8"/>
    <w:rsid w:val="004A025D"/>
    <w:rsid w:val="004A0E39"/>
    <w:rsid w:val="004A13D4"/>
    <w:rsid w:val="004A1D46"/>
    <w:rsid w:val="004A28A2"/>
    <w:rsid w:val="004A3042"/>
    <w:rsid w:val="004A3814"/>
    <w:rsid w:val="004A3A57"/>
    <w:rsid w:val="004A3F7D"/>
    <w:rsid w:val="004A410B"/>
    <w:rsid w:val="004A4C6B"/>
    <w:rsid w:val="004A53E4"/>
    <w:rsid w:val="004A62F5"/>
    <w:rsid w:val="004A66B4"/>
    <w:rsid w:val="004A6CD0"/>
    <w:rsid w:val="004B1B3F"/>
    <w:rsid w:val="004B2A4B"/>
    <w:rsid w:val="004B37D4"/>
    <w:rsid w:val="004B3A8D"/>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3CAB"/>
    <w:rsid w:val="004D4404"/>
    <w:rsid w:val="004D69D4"/>
    <w:rsid w:val="004E080A"/>
    <w:rsid w:val="004E098A"/>
    <w:rsid w:val="004E21A4"/>
    <w:rsid w:val="004E21D8"/>
    <w:rsid w:val="004E2347"/>
    <w:rsid w:val="004E40BB"/>
    <w:rsid w:val="004E40BF"/>
    <w:rsid w:val="004E46F8"/>
    <w:rsid w:val="004E4D15"/>
    <w:rsid w:val="004E5488"/>
    <w:rsid w:val="004E6002"/>
    <w:rsid w:val="004E6709"/>
    <w:rsid w:val="004E7A23"/>
    <w:rsid w:val="004F025E"/>
    <w:rsid w:val="004F25F6"/>
    <w:rsid w:val="004F27FE"/>
    <w:rsid w:val="004F2C33"/>
    <w:rsid w:val="004F2DF2"/>
    <w:rsid w:val="004F314E"/>
    <w:rsid w:val="004F37D8"/>
    <w:rsid w:val="004F3C98"/>
    <w:rsid w:val="004F4A84"/>
    <w:rsid w:val="004F4F86"/>
    <w:rsid w:val="004F556F"/>
    <w:rsid w:val="004F5C1A"/>
    <w:rsid w:val="004F6863"/>
    <w:rsid w:val="004F6891"/>
    <w:rsid w:val="005009AA"/>
    <w:rsid w:val="00501ED9"/>
    <w:rsid w:val="00502704"/>
    <w:rsid w:val="00503184"/>
    <w:rsid w:val="005032FF"/>
    <w:rsid w:val="00503A9F"/>
    <w:rsid w:val="00507660"/>
    <w:rsid w:val="00510605"/>
    <w:rsid w:val="00511D16"/>
    <w:rsid w:val="0051221C"/>
    <w:rsid w:val="00512835"/>
    <w:rsid w:val="00512EA9"/>
    <w:rsid w:val="00513BEC"/>
    <w:rsid w:val="00514915"/>
    <w:rsid w:val="00516934"/>
    <w:rsid w:val="00517FC9"/>
    <w:rsid w:val="00521C38"/>
    <w:rsid w:val="00524F27"/>
    <w:rsid w:val="00525599"/>
    <w:rsid w:val="005262D1"/>
    <w:rsid w:val="00526A9F"/>
    <w:rsid w:val="005275DE"/>
    <w:rsid w:val="00527C47"/>
    <w:rsid w:val="00530A6D"/>
    <w:rsid w:val="00530F8A"/>
    <w:rsid w:val="0053171A"/>
    <w:rsid w:val="005324F2"/>
    <w:rsid w:val="00533AAD"/>
    <w:rsid w:val="005343DC"/>
    <w:rsid w:val="00535286"/>
    <w:rsid w:val="00535CFC"/>
    <w:rsid w:val="00535E1B"/>
    <w:rsid w:val="005361B3"/>
    <w:rsid w:val="0053648A"/>
    <w:rsid w:val="0053665B"/>
    <w:rsid w:val="00540065"/>
    <w:rsid w:val="005414E5"/>
    <w:rsid w:val="00541D86"/>
    <w:rsid w:val="00542CE3"/>
    <w:rsid w:val="0054497B"/>
    <w:rsid w:val="00544D15"/>
    <w:rsid w:val="00545337"/>
    <w:rsid w:val="00545F2C"/>
    <w:rsid w:val="00547D30"/>
    <w:rsid w:val="00547D99"/>
    <w:rsid w:val="005500BF"/>
    <w:rsid w:val="0055093E"/>
    <w:rsid w:val="00550CA2"/>
    <w:rsid w:val="00553A4A"/>
    <w:rsid w:val="00554B28"/>
    <w:rsid w:val="00554E10"/>
    <w:rsid w:val="00554EC2"/>
    <w:rsid w:val="00557797"/>
    <w:rsid w:val="0056037F"/>
    <w:rsid w:val="005611BF"/>
    <w:rsid w:val="00563798"/>
    <w:rsid w:val="00563C32"/>
    <w:rsid w:val="00565EB9"/>
    <w:rsid w:val="00570FB0"/>
    <w:rsid w:val="00572509"/>
    <w:rsid w:val="00572AA1"/>
    <w:rsid w:val="00572C89"/>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B02"/>
    <w:rsid w:val="00592147"/>
    <w:rsid w:val="005928F9"/>
    <w:rsid w:val="00593493"/>
    <w:rsid w:val="00594331"/>
    <w:rsid w:val="0059486F"/>
    <w:rsid w:val="0059609A"/>
    <w:rsid w:val="00596ACA"/>
    <w:rsid w:val="005A00D9"/>
    <w:rsid w:val="005A00F1"/>
    <w:rsid w:val="005A1A59"/>
    <w:rsid w:val="005A2AC2"/>
    <w:rsid w:val="005A2EA5"/>
    <w:rsid w:val="005A3F71"/>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43DF"/>
    <w:rsid w:val="005E5213"/>
    <w:rsid w:val="005E5763"/>
    <w:rsid w:val="005E6105"/>
    <w:rsid w:val="005E62B4"/>
    <w:rsid w:val="005E7C25"/>
    <w:rsid w:val="005E7C53"/>
    <w:rsid w:val="005F06D9"/>
    <w:rsid w:val="005F0985"/>
    <w:rsid w:val="005F132F"/>
    <w:rsid w:val="005F13CC"/>
    <w:rsid w:val="005F1ACA"/>
    <w:rsid w:val="005F1B4B"/>
    <w:rsid w:val="005F1F06"/>
    <w:rsid w:val="005F24B6"/>
    <w:rsid w:val="005F25B2"/>
    <w:rsid w:val="005F2834"/>
    <w:rsid w:val="005F3291"/>
    <w:rsid w:val="005F4004"/>
    <w:rsid w:val="005F4C07"/>
    <w:rsid w:val="005F52B2"/>
    <w:rsid w:val="005F752C"/>
    <w:rsid w:val="006009D6"/>
    <w:rsid w:val="0060202A"/>
    <w:rsid w:val="00602417"/>
    <w:rsid w:val="006032F3"/>
    <w:rsid w:val="006045AC"/>
    <w:rsid w:val="00604965"/>
    <w:rsid w:val="006060AE"/>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3649"/>
    <w:rsid w:val="00623DA6"/>
    <w:rsid w:val="006242D3"/>
    <w:rsid w:val="00625EDD"/>
    <w:rsid w:val="00626764"/>
    <w:rsid w:val="00626F9B"/>
    <w:rsid w:val="00633497"/>
    <w:rsid w:val="0063432E"/>
    <w:rsid w:val="00634FCC"/>
    <w:rsid w:val="006361CB"/>
    <w:rsid w:val="006375EA"/>
    <w:rsid w:val="0063770F"/>
    <w:rsid w:val="00640855"/>
    <w:rsid w:val="00640A09"/>
    <w:rsid w:val="00640E70"/>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4F79"/>
    <w:rsid w:val="006550AA"/>
    <w:rsid w:val="00656E57"/>
    <w:rsid w:val="006570B1"/>
    <w:rsid w:val="00657728"/>
    <w:rsid w:val="00657958"/>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2828"/>
    <w:rsid w:val="006837C6"/>
    <w:rsid w:val="006839D5"/>
    <w:rsid w:val="00684A80"/>
    <w:rsid w:val="00684E7B"/>
    <w:rsid w:val="00685A82"/>
    <w:rsid w:val="006867C5"/>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74E2"/>
    <w:rsid w:val="006A7DFC"/>
    <w:rsid w:val="006B0009"/>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4AF8"/>
    <w:rsid w:val="006E6213"/>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0B4F"/>
    <w:rsid w:val="00701C97"/>
    <w:rsid w:val="007027B4"/>
    <w:rsid w:val="00703012"/>
    <w:rsid w:val="00703A0E"/>
    <w:rsid w:val="00703B00"/>
    <w:rsid w:val="00704642"/>
    <w:rsid w:val="00705E29"/>
    <w:rsid w:val="007069C0"/>
    <w:rsid w:val="00707ADC"/>
    <w:rsid w:val="00710474"/>
    <w:rsid w:val="00712955"/>
    <w:rsid w:val="00712A64"/>
    <w:rsid w:val="00713545"/>
    <w:rsid w:val="0071466A"/>
    <w:rsid w:val="007151D9"/>
    <w:rsid w:val="00715658"/>
    <w:rsid w:val="00715A73"/>
    <w:rsid w:val="00715E38"/>
    <w:rsid w:val="00716968"/>
    <w:rsid w:val="00716B14"/>
    <w:rsid w:val="00716DD8"/>
    <w:rsid w:val="007174D4"/>
    <w:rsid w:val="00717D64"/>
    <w:rsid w:val="00722D2F"/>
    <w:rsid w:val="007251CB"/>
    <w:rsid w:val="00725698"/>
    <w:rsid w:val="00725A52"/>
    <w:rsid w:val="00726DF0"/>
    <w:rsid w:val="00727822"/>
    <w:rsid w:val="00727AED"/>
    <w:rsid w:val="007318F0"/>
    <w:rsid w:val="00732B3C"/>
    <w:rsid w:val="00732E7F"/>
    <w:rsid w:val="00733EB5"/>
    <w:rsid w:val="00734375"/>
    <w:rsid w:val="007346C4"/>
    <w:rsid w:val="00737D86"/>
    <w:rsid w:val="00737E50"/>
    <w:rsid w:val="00740C92"/>
    <w:rsid w:val="00740F9C"/>
    <w:rsid w:val="0074236E"/>
    <w:rsid w:val="00742E42"/>
    <w:rsid w:val="00743567"/>
    <w:rsid w:val="0074509A"/>
    <w:rsid w:val="00745F25"/>
    <w:rsid w:val="0074642A"/>
    <w:rsid w:val="00746CE1"/>
    <w:rsid w:val="00747B1E"/>
    <w:rsid w:val="007510F0"/>
    <w:rsid w:val="007524C6"/>
    <w:rsid w:val="0075332C"/>
    <w:rsid w:val="00755E44"/>
    <w:rsid w:val="00755EA3"/>
    <w:rsid w:val="007560C0"/>
    <w:rsid w:val="00756D86"/>
    <w:rsid w:val="007571EE"/>
    <w:rsid w:val="007578BA"/>
    <w:rsid w:val="00760805"/>
    <w:rsid w:val="00760BF5"/>
    <w:rsid w:val="007619B2"/>
    <w:rsid w:val="00763C2B"/>
    <w:rsid w:val="00764C78"/>
    <w:rsid w:val="00766485"/>
    <w:rsid w:val="0076769F"/>
    <w:rsid w:val="00767ADD"/>
    <w:rsid w:val="00767EB5"/>
    <w:rsid w:val="007730D6"/>
    <w:rsid w:val="00773569"/>
    <w:rsid w:val="00776248"/>
    <w:rsid w:val="00776D6D"/>
    <w:rsid w:val="00780364"/>
    <w:rsid w:val="007806EB"/>
    <w:rsid w:val="00780ABB"/>
    <w:rsid w:val="00781805"/>
    <w:rsid w:val="00781EF2"/>
    <w:rsid w:val="00782318"/>
    <w:rsid w:val="00783791"/>
    <w:rsid w:val="00785525"/>
    <w:rsid w:val="00786AF0"/>
    <w:rsid w:val="00787B47"/>
    <w:rsid w:val="00787D91"/>
    <w:rsid w:val="0079060C"/>
    <w:rsid w:val="007918F0"/>
    <w:rsid w:val="0079202F"/>
    <w:rsid w:val="0079319D"/>
    <w:rsid w:val="0079380C"/>
    <w:rsid w:val="00795982"/>
    <w:rsid w:val="00796F31"/>
    <w:rsid w:val="00796F5F"/>
    <w:rsid w:val="00797791"/>
    <w:rsid w:val="00797E85"/>
    <w:rsid w:val="007A0A4F"/>
    <w:rsid w:val="007A3112"/>
    <w:rsid w:val="007A35B6"/>
    <w:rsid w:val="007A53B0"/>
    <w:rsid w:val="007A5A68"/>
    <w:rsid w:val="007A7805"/>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783"/>
    <w:rsid w:val="007C59A3"/>
    <w:rsid w:val="007C5C55"/>
    <w:rsid w:val="007C604D"/>
    <w:rsid w:val="007C612B"/>
    <w:rsid w:val="007C61E8"/>
    <w:rsid w:val="007C6C4E"/>
    <w:rsid w:val="007C7041"/>
    <w:rsid w:val="007C7B3A"/>
    <w:rsid w:val="007C7BE8"/>
    <w:rsid w:val="007D014E"/>
    <w:rsid w:val="007D125B"/>
    <w:rsid w:val="007D1EAB"/>
    <w:rsid w:val="007D2012"/>
    <w:rsid w:val="007D24A6"/>
    <w:rsid w:val="007D3112"/>
    <w:rsid w:val="007D49F7"/>
    <w:rsid w:val="007D4E69"/>
    <w:rsid w:val="007D54D8"/>
    <w:rsid w:val="007D6542"/>
    <w:rsid w:val="007D7FE5"/>
    <w:rsid w:val="007E049A"/>
    <w:rsid w:val="007E12D3"/>
    <w:rsid w:val="007E171E"/>
    <w:rsid w:val="007E2147"/>
    <w:rsid w:val="007E2239"/>
    <w:rsid w:val="007E292D"/>
    <w:rsid w:val="007E3792"/>
    <w:rsid w:val="007E4086"/>
    <w:rsid w:val="007E418B"/>
    <w:rsid w:val="007E4805"/>
    <w:rsid w:val="007E49B2"/>
    <w:rsid w:val="007E4F02"/>
    <w:rsid w:val="007E57ED"/>
    <w:rsid w:val="007E7E62"/>
    <w:rsid w:val="007E7ED9"/>
    <w:rsid w:val="007F07D0"/>
    <w:rsid w:val="007F221E"/>
    <w:rsid w:val="007F24B8"/>
    <w:rsid w:val="007F2E85"/>
    <w:rsid w:val="007F30E0"/>
    <w:rsid w:val="007F3CCC"/>
    <w:rsid w:val="007F3DCC"/>
    <w:rsid w:val="007F4823"/>
    <w:rsid w:val="007F48C3"/>
    <w:rsid w:val="007F6E79"/>
    <w:rsid w:val="007F6EA4"/>
    <w:rsid w:val="007F6EEF"/>
    <w:rsid w:val="007F7D72"/>
    <w:rsid w:val="00800EB6"/>
    <w:rsid w:val="008012A2"/>
    <w:rsid w:val="00802394"/>
    <w:rsid w:val="008028A9"/>
    <w:rsid w:val="008029BF"/>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594E"/>
    <w:rsid w:val="00816245"/>
    <w:rsid w:val="00816C9B"/>
    <w:rsid w:val="00817D9A"/>
    <w:rsid w:val="00820812"/>
    <w:rsid w:val="00820C89"/>
    <w:rsid w:val="008211F8"/>
    <w:rsid w:val="00821B23"/>
    <w:rsid w:val="0082244A"/>
    <w:rsid w:val="00823749"/>
    <w:rsid w:val="0082377B"/>
    <w:rsid w:val="00823BDF"/>
    <w:rsid w:val="00823DB2"/>
    <w:rsid w:val="008269BB"/>
    <w:rsid w:val="00827F0F"/>
    <w:rsid w:val="008303E7"/>
    <w:rsid w:val="00830E47"/>
    <w:rsid w:val="008311E0"/>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0588"/>
    <w:rsid w:val="008411B6"/>
    <w:rsid w:val="00841495"/>
    <w:rsid w:val="00841EE7"/>
    <w:rsid w:val="00842CEB"/>
    <w:rsid w:val="00844DF3"/>
    <w:rsid w:val="00845919"/>
    <w:rsid w:val="00846057"/>
    <w:rsid w:val="008477EF"/>
    <w:rsid w:val="00850570"/>
    <w:rsid w:val="00851456"/>
    <w:rsid w:val="00851928"/>
    <w:rsid w:val="008519AD"/>
    <w:rsid w:val="00851A3E"/>
    <w:rsid w:val="00851F88"/>
    <w:rsid w:val="00853969"/>
    <w:rsid w:val="00853C30"/>
    <w:rsid w:val="00855166"/>
    <w:rsid w:val="0085540C"/>
    <w:rsid w:val="008567A7"/>
    <w:rsid w:val="008578CA"/>
    <w:rsid w:val="00857E0D"/>
    <w:rsid w:val="008601F5"/>
    <w:rsid w:val="00861EEB"/>
    <w:rsid w:val="0086292D"/>
    <w:rsid w:val="00862DD6"/>
    <w:rsid w:val="008631AF"/>
    <w:rsid w:val="00863254"/>
    <w:rsid w:val="008635D1"/>
    <w:rsid w:val="00863DAD"/>
    <w:rsid w:val="008642B4"/>
    <w:rsid w:val="008648AF"/>
    <w:rsid w:val="008652A0"/>
    <w:rsid w:val="008656A4"/>
    <w:rsid w:val="00865AB0"/>
    <w:rsid w:val="00866469"/>
    <w:rsid w:val="008672C4"/>
    <w:rsid w:val="00867474"/>
    <w:rsid w:val="0087189A"/>
    <w:rsid w:val="00871F55"/>
    <w:rsid w:val="00872805"/>
    <w:rsid w:val="008729A5"/>
    <w:rsid w:val="0087307E"/>
    <w:rsid w:val="008733CB"/>
    <w:rsid w:val="00874445"/>
    <w:rsid w:val="008752F2"/>
    <w:rsid w:val="00875365"/>
    <w:rsid w:val="00875644"/>
    <w:rsid w:val="008757AF"/>
    <w:rsid w:val="00877D80"/>
    <w:rsid w:val="00877F75"/>
    <w:rsid w:val="00880614"/>
    <w:rsid w:val="008816AB"/>
    <w:rsid w:val="00886837"/>
    <w:rsid w:val="00887C07"/>
    <w:rsid w:val="00887D73"/>
    <w:rsid w:val="00890126"/>
    <w:rsid w:val="008909C0"/>
    <w:rsid w:val="008910CB"/>
    <w:rsid w:val="00892979"/>
    <w:rsid w:val="008932AB"/>
    <w:rsid w:val="008938F3"/>
    <w:rsid w:val="008940F7"/>
    <w:rsid w:val="00894DCE"/>
    <w:rsid w:val="0089529C"/>
    <w:rsid w:val="008956DB"/>
    <w:rsid w:val="0089606A"/>
    <w:rsid w:val="00896333"/>
    <w:rsid w:val="00896543"/>
    <w:rsid w:val="0089733E"/>
    <w:rsid w:val="0089790F"/>
    <w:rsid w:val="00897C39"/>
    <w:rsid w:val="008A10D5"/>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756"/>
    <w:rsid w:val="008B6C45"/>
    <w:rsid w:val="008B6C71"/>
    <w:rsid w:val="008B7173"/>
    <w:rsid w:val="008B73EF"/>
    <w:rsid w:val="008C1B93"/>
    <w:rsid w:val="008C27DF"/>
    <w:rsid w:val="008C28DF"/>
    <w:rsid w:val="008C2C3C"/>
    <w:rsid w:val="008C2F4F"/>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029"/>
    <w:rsid w:val="008D51F2"/>
    <w:rsid w:val="008D54BC"/>
    <w:rsid w:val="008D5C43"/>
    <w:rsid w:val="008D5C6A"/>
    <w:rsid w:val="008D6525"/>
    <w:rsid w:val="008D6701"/>
    <w:rsid w:val="008D6EB5"/>
    <w:rsid w:val="008E0541"/>
    <w:rsid w:val="008E0EAB"/>
    <w:rsid w:val="008E1615"/>
    <w:rsid w:val="008E1AA8"/>
    <w:rsid w:val="008E3C79"/>
    <w:rsid w:val="008E5402"/>
    <w:rsid w:val="008E766F"/>
    <w:rsid w:val="008E76D5"/>
    <w:rsid w:val="008E7E02"/>
    <w:rsid w:val="008F00BD"/>
    <w:rsid w:val="008F0F83"/>
    <w:rsid w:val="008F13D7"/>
    <w:rsid w:val="008F13EF"/>
    <w:rsid w:val="008F171A"/>
    <w:rsid w:val="008F21C6"/>
    <w:rsid w:val="008F27DF"/>
    <w:rsid w:val="008F2A1B"/>
    <w:rsid w:val="008F3556"/>
    <w:rsid w:val="008F47A0"/>
    <w:rsid w:val="008F62A6"/>
    <w:rsid w:val="008F675B"/>
    <w:rsid w:val="008F766F"/>
    <w:rsid w:val="008F77F8"/>
    <w:rsid w:val="008F78D2"/>
    <w:rsid w:val="009002D0"/>
    <w:rsid w:val="00901616"/>
    <w:rsid w:val="0090188C"/>
    <w:rsid w:val="00901D65"/>
    <w:rsid w:val="009026A6"/>
    <w:rsid w:val="00902E87"/>
    <w:rsid w:val="0090348D"/>
    <w:rsid w:val="00904848"/>
    <w:rsid w:val="00904A6A"/>
    <w:rsid w:val="00904C86"/>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019B"/>
    <w:rsid w:val="009316B5"/>
    <w:rsid w:val="00931818"/>
    <w:rsid w:val="00931F10"/>
    <w:rsid w:val="00932403"/>
    <w:rsid w:val="00932748"/>
    <w:rsid w:val="00932C31"/>
    <w:rsid w:val="00932D29"/>
    <w:rsid w:val="00933271"/>
    <w:rsid w:val="00934206"/>
    <w:rsid w:val="00934A07"/>
    <w:rsid w:val="00934CA7"/>
    <w:rsid w:val="00936883"/>
    <w:rsid w:val="00940FA1"/>
    <w:rsid w:val="0094441D"/>
    <w:rsid w:val="00944869"/>
    <w:rsid w:val="00944B84"/>
    <w:rsid w:val="0094548F"/>
    <w:rsid w:val="00946916"/>
    <w:rsid w:val="00947003"/>
    <w:rsid w:val="00947BC5"/>
    <w:rsid w:val="00951208"/>
    <w:rsid w:val="009526C0"/>
    <w:rsid w:val="00952A78"/>
    <w:rsid w:val="00953719"/>
    <w:rsid w:val="0095382A"/>
    <w:rsid w:val="00955110"/>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4E76"/>
    <w:rsid w:val="00995286"/>
    <w:rsid w:val="00996549"/>
    <w:rsid w:val="00997DED"/>
    <w:rsid w:val="009A191D"/>
    <w:rsid w:val="009A1AFD"/>
    <w:rsid w:val="009A1F90"/>
    <w:rsid w:val="009A411A"/>
    <w:rsid w:val="009A4149"/>
    <w:rsid w:val="009A45CA"/>
    <w:rsid w:val="009A4DA7"/>
    <w:rsid w:val="009A4EFD"/>
    <w:rsid w:val="009A631F"/>
    <w:rsid w:val="009A75ED"/>
    <w:rsid w:val="009B03E2"/>
    <w:rsid w:val="009B0798"/>
    <w:rsid w:val="009B3277"/>
    <w:rsid w:val="009B3B60"/>
    <w:rsid w:val="009B52F2"/>
    <w:rsid w:val="009B6B32"/>
    <w:rsid w:val="009B75EE"/>
    <w:rsid w:val="009C0847"/>
    <w:rsid w:val="009C1B4A"/>
    <w:rsid w:val="009C1D94"/>
    <w:rsid w:val="009C2255"/>
    <w:rsid w:val="009C39E6"/>
    <w:rsid w:val="009C492B"/>
    <w:rsid w:val="009C4DD7"/>
    <w:rsid w:val="009C4E2E"/>
    <w:rsid w:val="009C52BC"/>
    <w:rsid w:val="009C53A7"/>
    <w:rsid w:val="009C6199"/>
    <w:rsid w:val="009C6D2E"/>
    <w:rsid w:val="009C70ED"/>
    <w:rsid w:val="009C7555"/>
    <w:rsid w:val="009D03C0"/>
    <w:rsid w:val="009D0BB5"/>
    <w:rsid w:val="009D1687"/>
    <w:rsid w:val="009D2C23"/>
    <w:rsid w:val="009D3302"/>
    <w:rsid w:val="009D5389"/>
    <w:rsid w:val="009D698D"/>
    <w:rsid w:val="009D6BC0"/>
    <w:rsid w:val="009D6E38"/>
    <w:rsid w:val="009E03F9"/>
    <w:rsid w:val="009E0541"/>
    <w:rsid w:val="009E0C30"/>
    <w:rsid w:val="009E1887"/>
    <w:rsid w:val="009E2656"/>
    <w:rsid w:val="009E30AC"/>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3E4D"/>
    <w:rsid w:val="00A05717"/>
    <w:rsid w:val="00A05CDD"/>
    <w:rsid w:val="00A0732D"/>
    <w:rsid w:val="00A079CD"/>
    <w:rsid w:val="00A103D7"/>
    <w:rsid w:val="00A1105E"/>
    <w:rsid w:val="00A11586"/>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9C4"/>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693"/>
    <w:rsid w:val="00A535D1"/>
    <w:rsid w:val="00A55387"/>
    <w:rsid w:val="00A622DB"/>
    <w:rsid w:val="00A64D22"/>
    <w:rsid w:val="00A65360"/>
    <w:rsid w:val="00A65AAA"/>
    <w:rsid w:val="00A66A88"/>
    <w:rsid w:val="00A67DC5"/>
    <w:rsid w:val="00A67EC3"/>
    <w:rsid w:val="00A70AB8"/>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3B76"/>
    <w:rsid w:val="00A845F0"/>
    <w:rsid w:val="00A85191"/>
    <w:rsid w:val="00A85EEB"/>
    <w:rsid w:val="00A86F34"/>
    <w:rsid w:val="00A86FC8"/>
    <w:rsid w:val="00A87061"/>
    <w:rsid w:val="00A876E9"/>
    <w:rsid w:val="00A87853"/>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0FC2"/>
    <w:rsid w:val="00AA3AA1"/>
    <w:rsid w:val="00AA43A8"/>
    <w:rsid w:val="00AA4B87"/>
    <w:rsid w:val="00AA76B3"/>
    <w:rsid w:val="00AA7A24"/>
    <w:rsid w:val="00AB0547"/>
    <w:rsid w:val="00AB19AC"/>
    <w:rsid w:val="00AB2382"/>
    <w:rsid w:val="00AB25E8"/>
    <w:rsid w:val="00AB3296"/>
    <w:rsid w:val="00AB34EF"/>
    <w:rsid w:val="00AB3944"/>
    <w:rsid w:val="00AB45D9"/>
    <w:rsid w:val="00AB4983"/>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3C42"/>
    <w:rsid w:val="00AF456F"/>
    <w:rsid w:val="00AF4B3C"/>
    <w:rsid w:val="00AF4D18"/>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2F5"/>
    <w:rsid w:val="00B06472"/>
    <w:rsid w:val="00B06592"/>
    <w:rsid w:val="00B078D7"/>
    <w:rsid w:val="00B07FE4"/>
    <w:rsid w:val="00B1081F"/>
    <w:rsid w:val="00B15BEF"/>
    <w:rsid w:val="00B15C1E"/>
    <w:rsid w:val="00B16EFD"/>
    <w:rsid w:val="00B17240"/>
    <w:rsid w:val="00B200D4"/>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7D5"/>
    <w:rsid w:val="00B4493F"/>
    <w:rsid w:val="00B4587E"/>
    <w:rsid w:val="00B476E9"/>
    <w:rsid w:val="00B50923"/>
    <w:rsid w:val="00B50FBC"/>
    <w:rsid w:val="00B528F5"/>
    <w:rsid w:val="00B53E5A"/>
    <w:rsid w:val="00B54183"/>
    <w:rsid w:val="00B547BB"/>
    <w:rsid w:val="00B551EA"/>
    <w:rsid w:val="00B553A9"/>
    <w:rsid w:val="00B558D6"/>
    <w:rsid w:val="00B55FAE"/>
    <w:rsid w:val="00B56276"/>
    <w:rsid w:val="00B56406"/>
    <w:rsid w:val="00B56ACF"/>
    <w:rsid w:val="00B575FE"/>
    <w:rsid w:val="00B57974"/>
    <w:rsid w:val="00B60C12"/>
    <w:rsid w:val="00B6192B"/>
    <w:rsid w:val="00B61D52"/>
    <w:rsid w:val="00B6555C"/>
    <w:rsid w:val="00B669E0"/>
    <w:rsid w:val="00B66EAB"/>
    <w:rsid w:val="00B66EB4"/>
    <w:rsid w:val="00B66FA2"/>
    <w:rsid w:val="00B67A67"/>
    <w:rsid w:val="00B704EA"/>
    <w:rsid w:val="00B71589"/>
    <w:rsid w:val="00B72D98"/>
    <w:rsid w:val="00B734CB"/>
    <w:rsid w:val="00B7630C"/>
    <w:rsid w:val="00B76833"/>
    <w:rsid w:val="00B8025A"/>
    <w:rsid w:val="00B811B3"/>
    <w:rsid w:val="00B811E8"/>
    <w:rsid w:val="00B8232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A6B"/>
    <w:rsid w:val="00B91B6B"/>
    <w:rsid w:val="00B972A2"/>
    <w:rsid w:val="00B974D2"/>
    <w:rsid w:val="00B97FFD"/>
    <w:rsid w:val="00BA11B5"/>
    <w:rsid w:val="00BA1D79"/>
    <w:rsid w:val="00BA218C"/>
    <w:rsid w:val="00BA2454"/>
    <w:rsid w:val="00BA4715"/>
    <w:rsid w:val="00BA5EA3"/>
    <w:rsid w:val="00BA7260"/>
    <w:rsid w:val="00BB0480"/>
    <w:rsid w:val="00BB1056"/>
    <w:rsid w:val="00BB1326"/>
    <w:rsid w:val="00BB2193"/>
    <w:rsid w:val="00BB2A77"/>
    <w:rsid w:val="00BB3472"/>
    <w:rsid w:val="00BB3A29"/>
    <w:rsid w:val="00BB4162"/>
    <w:rsid w:val="00BB4A7E"/>
    <w:rsid w:val="00BB4A7F"/>
    <w:rsid w:val="00BB4CB2"/>
    <w:rsid w:val="00BB5794"/>
    <w:rsid w:val="00BB660E"/>
    <w:rsid w:val="00BB7B80"/>
    <w:rsid w:val="00BC0141"/>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1F06"/>
    <w:rsid w:val="00BE2AA9"/>
    <w:rsid w:val="00BE44E0"/>
    <w:rsid w:val="00BE48CC"/>
    <w:rsid w:val="00BF062D"/>
    <w:rsid w:val="00BF065D"/>
    <w:rsid w:val="00BF0D3F"/>
    <w:rsid w:val="00BF0E35"/>
    <w:rsid w:val="00BF0EEB"/>
    <w:rsid w:val="00BF36BE"/>
    <w:rsid w:val="00BF3B13"/>
    <w:rsid w:val="00BF3CA4"/>
    <w:rsid w:val="00BF5B02"/>
    <w:rsid w:val="00BF6344"/>
    <w:rsid w:val="00BF64F4"/>
    <w:rsid w:val="00BF6883"/>
    <w:rsid w:val="00BF69EA"/>
    <w:rsid w:val="00BF6A6F"/>
    <w:rsid w:val="00BF7AD6"/>
    <w:rsid w:val="00BF7BD8"/>
    <w:rsid w:val="00C00315"/>
    <w:rsid w:val="00C01D88"/>
    <w:rsid w:val="00C02C9C"/>
    <w:rsid w:val="00C044D9"/>
    <w:rsid w:val="00C048AE"/>
    <w:rsid w:val="00C057A6"/>
    <w:rsid w:val="00C05871"/>
    <w:rsid w:val="00C05E51"/>
    <w:rsid w:val="00C06214"/>
    <w:rsid w:val="00C0665A"/>
    <w:rsid w:val="00C073FF"/>
    <w:rsid w:val="00C10A29"/>
    <w:rsid w:val="00C10EF0"/>
    <w:rsid w:val="00C11AA8"/>
    <w:rsid w:val="00C11C8B"/>
    <w:rsid w:val="00C12928"/>
    <w:rsid w:val="00C136A0"/>
    <w:rsid w:val="00C13D11"/>
    <w:rsid w:val="00C140E2"/>
    <w:rsid w:val="00C1510A"/>
    <w:rsid w:val="00C15574"/>
    <w:rsid w:val="00C156BB"/>
    <w:rsid w:val="00C15EA9"/>
    <w:rsid w:val="00C16414"/>
    <w:rsid w:val="00C20B8F"/>
    <w:rsid w:val="00C212A7"/>
    <w:rsid w:val="00C21389"/>
    <w:rsid w:val="00C21E73"/>
    <w:rsid w:val="00C23F2F"/>
    <w:rsid w:val="00C23F8B"/>
    <w:rsid w:val="00C24481"/>
    <w:rsid w:val="00C249B2"/>
    <w:rsid w:val="00C24EED"/>
    <w:rsid w:val="00C252A6"/>
    <w:rsid w:val="00C25929"/>
    <w:rsid w:val="00C2602A"/>
    <w:rsid w:val="00C273A5"/>
    <w:rsid w:val="00C311E7"/>
    <w:rsid w:val="00C318B6"/>
    <w:rsid w:val="00C33375"/>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6F80"/>
    <w:rsid w:val="00C3739C"/>
    <w:rsid w:val="00C378A6"/>
    <w:rsid w:val="00C40C6B"/>
    <w:rsid w:val="00C4109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37AC"/>
    <w:rsid w:val="00C64C62"/>
    <w:rsid w:val="00C652F8"/>
    <w:rsid w:val="00C65688"/>
    <w:rsid w:val="00C656D7"/>
    <w:rsid w:val="00C65F89"/>
    <w:rsid w:val="00C670E7"/>
    <w:rsid w:val="00C7041A"/>
    <w:rsid w:val="00C714F7"/>
    <w:rsid w:val="00C7166B"/>
    <w:rsid w:val="00C71E64"/>
    <w:rsid w:val="00C730C2"/>
    <w:rsid w:val="00C74792"/>
    <w:rsid w:val="00C751BD"/>
    <w:rsid w:val="00C7619F"/>
    <w:rsid w:val="00C7784D"/>
    <w:rsid w:val="00C77B30"/>
    <w:rsid w:val="00C77FF1"/>
    <w:rsid w:val="00C809FF"/>
    <w:rsid w:val="00C80E74"/>
    <w:rsid w:val="00C81512"/>
    <w:rsid w:val="00C81703"/>
    <w:rsid w:val="00C81A68"/>
    <w:rsid w:val="00C82296"/>
    <w:rsid w:val="00C82866"/>
    <w:rsid w:val="00C8291A"/>
    <w:rsid w:val="00C84363"/>
    <w:rsid w:val="00C845A7"/>
    <w:rsid w:val="00C85283"/>
    <w:rsid w:val="00C854CF"/>
    <w:rsid w:val="00C856B3"/>
    <w:rsid w:val="00C85846"/>
    <w:rsid w:val="00C86E8B"/>
    <w:rsid w:val="00C87A3F"/>
    <w:rsid w:val="00C87D08"/>
    <w:rsid w:val="00C907FD"/>
    <w:rsid w:val="00C93E42"/>
    <w:rsid w:val="00C946EA"/>
    <w:rsid w:val="00C97C5D"/>
    <w:rsid w:val="00CA1805"/>
    <w:rsid w:val="00CA1E53"/>
    <w:rsid w:val="00CA2153"/>
    <w:rsid w:val="00CA21A5"/>
    <w:rsid w:val="00CA2480"/>
    <w:rsid w:val="00CA3251"/>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97A"/>
    <w:rsid w:val="00CB4B14"/>
    <w:rsid w:val="00CB585A"/>
    <w:rsid w:val="00CB6DBE"/>
    <w:rsid w:val="00CB71A2"/>
    <w:rsid w:val="00CC0A52"/>
    <w:rsid w:val="00CC0A90"/>
    <w:rsid w:val="00CC274E"/>
    <w:rsid w:val="00CC3A77"/>
    <w:rsid w:val="00CC3B6A"/>
    <w:rsid w:val="00CC3E62"/>
    <w:rsid w:val="00CC5623"/>
    <w:rsid w:val="00CC65F9"/>
    <w:rsid w:val="00CC7748"/>
    <w:rsid w:val="00CD03D4"/>
    <w:rsid w:val="00CD0A6C"/>
    <w:rsid w:val="00CD0BA9"/>
    <w:rsid w:val="00CD2B9E"/>
    <w:rsid w:val="00CD6965"/>
    <w:rsid w:val="00CD6FB6"/>
    <w:rsid w:val="00CD7868"/>
    <w:rsid w:val="00CE03DB"/>
    <w:rsid w:val="00CE10D8"/>
    <w:rsid w:val="00CE19F7"/>
    <w:rsid w:val="00CE3AF9"/>
    <w:rsid w:val="00CE4724"/>
    <w:rsid w:val="00CE47B2"/>
    <w:rsid w:val="00CE47BE"/>
    <w:rsid w:val="00CE54A3"/>
    <w:rsid w:val="00CE5CB6"/>
    <w:rsid w:val="00CE5D95"/>
    <w:rsid w:val="00CE6CF7"/>
    <w:rsid w:val="00CE7E03"/>
    <w:rsid w:val="00CE7FD4"/>
    <w:rsid w:val="00CF05D7"/>
    <w:rsid w:val="00CF2E46"/>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39E7"/>
    <w:rsid w:val="00D14162"/>
    <w:rsid w:val="00D14F76"/>
    <w:rsid w:val="00D16CC3"/>
    <w:rsid w:val="00D16DB3"/>
    <w:rsid w:val="00D17090"/>
    <w:rsid w:val="00D17FA6"/>
    <w:rsid w:val="00D20069"/>
    <w:rsid w:val="00D204D8"/>
    <w:rsid w:val="00D234BE"/>
    <w:rsid w:val="00D23810"/>
    <w:rsid w:val="00D23A0B"/>
    <w:rsid w:val="00D257EF"/>
    <w:rsid w:val="00D267B0"/>
    <w:rsid w:val="00D26925"/>
    <w:rsid w:val="00D26E1E"/>
    <w:rsid w:val="00D27A75"/>
    <w:rsid w:val="00D27B19"/>
    <w:rsid w:val="00D3041E"/>
    <w:rsid w:val="00D32234"/>
    <w:rsid w:val="00D32CD7"/>
    <w:rsid w:val="00D336A5"/>
    <w:rsid w:val="00D3465A"/>
    <w:rsid w:val="00D348B9"/>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57401"/>
    <w:rsid w:val="00D605F2"/>
    <w:rsid w:val="00D6101C"/>
    <w:rsid w:val="00D62B7C"/>
    <w:rsid w:val="00D63B3E"/>
    <w:rsid w:val="00D66066"/>
    <w:rsid w:val="00D66900"/>
    <w:rsid w:val="00D67027"/>
    <w:rsid w:val="00D71C2B"/>
    <w:rsid w:val="00D725C9"/>
    <w:rsid w:val="00D72D1F"/>
    <w:rsid w:val="00D75183"/>
    <w:rsid w:val="00D755C2"/>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397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1DCB"/>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D28"/>
    <w:rsid w:val="00DD6E2F"/>
    <w:rsid w:val="00DD7F80"/>
    <w:rsid w:val="00DE0404"/>
    <w:rsid w:val="00DE2C55"/>
    <w:rsid w:val="00DE45ED"/>
    <w:rsid w:val="00DE4959"/>
    <w:rsid w:val="00DE4E7B"/>
    <w:rsid w:val="00DE500F"/>
    <w:rsid w:val="00DE6207"/>
    <w:rsid w:val="00DE7187"/>
    <w:rsid w:val="00DF01F2"/>
    <w:rsid w:val="00DF0EC2"/>
    <w:rsid w:val="00DF2823"/>
    <w:rsid w:val="00DF33C7"/>
    <w:rsid w:val="00DF3894"/>
    <w:rsid w:val="00DF5248"/>
    <w:rsid w:val="00DF540C"/>
    <w:rsid w:val="00DF582C"/>
    <w:rsid w:val="00DF77C5"/>
    <w:rsid w:val="00E003FB"/>
    <w:rsid w:val="00E005E9"/>
    <w:rsid w:val="00E016C0"/>
    <w:rsid w:val="00E029F4"/>
    <w:rsid w:val="00E02BB6"/>
    <w:rsid w:val="00E03B2F"/>
    <w:rsid w:val="00E03DC0"/>
    <w:rsid w:val="00E04B06"/>
    <w:rsid w:val="00E04F21"/>
    <w:rsid w:val="00E068D0"/>
    <w:rsid w:val="00E06CF7"/>
    <w:rsid w:val="00E06D05"/>
    <w:rsid w:val="00E07ABF"/>
    <w:rsid w:val="00E108C2"/>
    <w:rsid w:val="00E10DF3"/>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19FB"/>
    <w:rsid w:val="00E32196"/>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6A0B"/>
    <w:rsid w:val="00E46DBD"/>
    <w:rsid w:val="00E470C0"/>
    <w:rsid w:val="00E47CBF"/>
    <w:rsid w:val="00E50737"/>
    <w:rsid w:val="00E5165F"/>
    <w:rsid w:val="00E51FBC"/>
    <w:rsid w:val="00E522B5"/>
    <w:rsid w:val="00E52543"/>
    <w:rsid w:val="00E531DE"/>
    <w:rsid w:val="00E53D5D"/>
    <w:rsid w:val="00E5408F"/>
    <w:rsid w:val="00E55F9C"/>
    <w:rsid w:val="00E56587"/>
    <w:rsid w:val="00E56DBF"/>
    <w:rsid w:val="00E60093"/>
    <w:rsid w:val="00E604E7"/>
    <w:rsid w:val="00E61028"/>
    <w:rsid w:val="00E61DF8"/>
    <w:rsid w:val="00E61F5F"/>
    <w:rsid w:val="00E62636"/>
    <w:rsid w:val="00E65545"/>
    <w:rsid w:val="00E6661A"/>
    <w:rsid w:val="00E67852"/>
    <w:rsid w:val="00E6788E"/>
    <w:rsid w:val="00E72071"/>
    <w:rsid w:val="00E72FCD"/>
    <w:rsid w:val="00E7388F"/>
    <w:rsid w:val="00E7594A"/>
    <w:rsid w:val="00E773E3"/>
    <w:rsid w:val="00E77611"/>
    <w:rsid w:val="00E804EF"/>
    <w:rsid w:val="00E80F2A"/>
    <w:rsid w:val="00E81041"/>
    <w:rsid w:val="00E8409D"/>
    <w:rsid w:val="00E853BD"/>
    <w:rsid w:val="00E86384"/>
    <w:rsid w:val="00E870E2"/>
    <w:rsid w:val="00E87903"/>
    <w:rsid w:val="00E90072"/>
    <w:rsid w:val="00E927AC"/>
    <w:rsid w:val="00E93399"/>
    <w:rsid w:val="00E93573"/>
    <w:rsid w:val="00E9365B"/>
    <w:rsid w:val="00E942AB"/>
    <w:rsid w:val="00E94878"/>
    <w:rsid w:val="00E94C60"/>
    <w:rsid w:val="00E94D4C"/>
    <w:rsid w:val="00E952E9"/>
    <w:rsid w:val="00E95C2A"/>
    <w:rsid w:val="00EA099B"/>
    <w:rsid w:val="00EA1609"/>
    <w:rsid w:val="00EA1C7F"/>
    <w:rsid w:val="00EA2157"/>
    <w:rsid w:val="00EA264C"/>
    <w:rsid w:val="00EA2E96"/>
    <w:rsid w:val="00EA39B5"/>
    <w:rsid w:val="00EA3D2D"/>
    <w:rsid w:val="00EA4122"/>
    <w:rsid w:val="00EA5046"/>
    <w:rsid w:val="00EA51A2"/>
    <w:rsid w:val="00EA6DB3"/>
    <w:rsid w:val="00EB08F2"/>
    <w:rsid w:val="00EB4290"/>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5197"/>
    <w:rsid w:val="00ED51CA"/>
    <w:rsid w:val="00EE0BDF"/>
    <w:rsid w:val="00EE1001"/>
    <w:rsid w:val="00EE19BD"/>
    <w:rsid w:val="00EE1B84"/>
    <w:rsid w:val="00EE3A7F"/>
    <w:rsid w:val="00EE5126"/>
    <w:rsid w:val="00EE5879"/>
    <w:rsid w:val="00EE5A57"/>
    <w:rsid w:val="00EE73A4"/>
    <w:rsid w:val="00EF057E"/>
    <w:rsid w:val="00EF19D3"/>
    <w:rsid w:val="00EF3323"/>
    <w:rsid w:val="00EF3CB9"/>
    <w:rsid w:val="00EF3E8F"/>
    <w:rsid w:val="00EF4A41"/>
    <w:rsid w:val="00EF5A4B"/>
    <w:rsid w:val="00EF5C4E"/>
    <w:rsid w:val="00EF6108"/>
    <w:rsid w:val="00EF662D"/>
    <w:rsid w:val="00EF67F3"/>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7E48"/>
    <w:rsid w:val="00F07E5C"/>
    <w:rsid w:val="00F1213F"/>
    <w:rsid w:val="00F13A87"/>
    <w:rsid w:val="00F147DF"/>
    <w:rsid w:val="00F150EA"/>
    <w:rsid w:val="00F15292"/>
    <w:rsid w:val="00F1742E"/>
    <w:rsid w:val="00F20C9A"/>
    <w:rsid w:val="00F20F7C"/>
    <w:rsid w:val="00F21A73"/>
    <w:rsid w:val="00F21AC8"/>
    <w:rsid w:val="00F21D75"/>
    <w:rsid w:val="00F223C5"/>
    <w:rsid w:val="00F24AEF"/>
    <w:rsid w:val="00F304F4"/>
    <w:rsid w:val="00F31884"/>
    <w:rsid w:val="00F31920"/>
    <w:rsid w:val="00F32F54"/>
    <w:rsid w:val="00F34EDD"/>
    <w:rsid w:val="00F358A0"/>
    <w:rsid w:val="00F36547"/>
    <w:rsid w:val="00F37666"/>
    <w:rsid w:val="00F4010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A4D"/>
    <w:rsid w:val="00F710CB"/>
    <w:rsid w:val="00F73AA7"/>
    <w:rsid w:val="00F746FA"/>
    <w:rsid w:val="00F75419"/>
    <w:rsid w:val="00F756F4"/>
    <w:rsid w:val="00F75ECC"/>
    <w:rsid w:val="00F76EBB"/>
    <w:rsid w:val="00F80E4A"/>
    <w:rsid w:val="00F81BF6"/>
    <w:rsid w:val="00F823B2"/>
    <w:rsid w:val="00F838CC"/>
    <w:rsid w:val="00F838E0"/>
    <w:rsid w:val="00F83C48"/>
    <w:rsid w:val="00F83D5E"/>
    <w:rsid w:val="00F857CB"/>
    <w:rsid w:val="00F867A9"/>
    <w:rsid w:val="00F87145"/>
    <w:rsid w:val="00F87E80"/>
    <w:rsid w:val="00F90583"/>
    <w:rsid w:val="00F90B6E"/>
    <w:rsid w:val="00F923F4"/>
    <w:rsid w:val="00F92766"/>
    <w:rsid w:val="00F92CCE"/>
    <w:rsid w:val="00F9357F"/>
    <w:rsid w:val="00F949E9"/>
    <w:rsid w:val="00F94B8C"/>
    <w:rsid w:val="00F958BD"/>
    <w:rsid w:val="00F97E38"/>
    <w:rsid w:val="00FA008A"/>
    <w:rsid w:val="00FA0188"/>
    <w:rsid w:val="00FA4F53"/>
    <w:rsid w:val="00FA5047"/>
    <w:rsid w:val="00FA5195"/>
    <w:rsid w:val="00FA5A2D"/>
    <w:rsid w:val="00FA5C4E"/>
    <w:rsid w:val="00FA5CA4"/>
    <w:rsid w:val="00FA6E97"/>
    <w:rsid w:val="00FB159A"/>
    <w:rsid w:val="00FB1D23"/>
    <w:rsid w:val="00FB2487"/>
    <w:rsid w:val="00FB3080"/>
    <w:rsid w:val="00FB5311"/>
    <w:rsid w:val="00FB57FA"/>
    <w:rsid w:val="00FB639E"/>
    <w:rsid w:val="00FB65E7"/>
    <w:rsid w:val="00FB6DBB"/>
    <w:rsid w:val="00FC0BFD"/>
    <w:rsid w:val="00FC244A"/>
    <w:rsid w:val="00FC2805"/>
    <w:rsid w:val="00FC291B"/>
    <w:rsid w:val="00FC2B5F"/>
    <w:rsid w:val="00FC3D19"/>
    <w:rsid w:val="00FC47CA"/>
    <w:rsid w:val="00FC6A13"/>
    <w:rsid w:val="00FC6AC8"/>
    <w:rsid w:val="00FC6C64"/>
    <w:rsid w:val="00FC6FC6"/>
    <w:rsid w:val="00FC794C"/>
    <w:rsid w:val="00FD0192"/>
    <w:rsid w:val="00FD06B9"/>
    <w:rsid w:val="00FD09FC"/>
    <w:rsid w:val="00FD3D27"/>
    <w:rsid w:val="00FD4B46"/>
    <w:rsid w:val="00FD59C4"/>
    <w:rsid w:val="00FD5CF1"/>
    <w:rsid w:val="00FD6588"/>
    <w:rsid w:val="00FD6D5D"/>
    <w:rsid w:val="00FD7F97"/>
    <w:rsid w:val="00FE046F"/>
    <w:rsid w:val="00FE1079"/>
    <w:rsid w:val="00FE299F"/>
    <w:rsid w:val="00FE2A7F"/>
    <w:rsid w:val="00FE3C11"/>
    <w:rsid w:val="00FE46CB"/>
    <w:rsid w:val="00FE5138"/>
    <w:rsid w:val="00FE5AE8"/>
    <w:rsid w:val="00FE5D3C"/>
    <w:rsid w:val="00FE6F3D"/>
    <w:rsid w:val="00FE75C2"/>
    <w:rsid w:val="00FE7B33"/>
    <w:rsid w:val="00FF486D"/>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9"/>
    <o:shapelayout v:ext="edit">
      <o:idmap v:ext="edit" data="1"/>
      <o:rules v:ext="edit">
        <o:r id="V:Rule1" type="connector" idref="#Connecteur droit avec flèche 69"/>
        <o:r id="V:Rule2" type="connector" idref="#Connecteur droit avec flèche 29"/>
        <o:r id="V:Rule3" type="connector" idref="#Connecteur droit avec flèche 96"/>
        <o:r id="V:Rule4" type="connector" idref="#Connecteur droit avec flèche 84"/>
        <o:r id="V:Rule5" type="connector" idref="#Connecteur droit avec flèche 81"/>
        <o:r id="V:Rule6" type="connector" idref="#Connecteur droit avec flèche 92"/>
        <o:r id="V:Rule7" type="connector" idref="#Connecteur droit avec flèche 70"/>
        <o:r id="V:Rule8" type="connector" idref="#Connecteur droit avec flèche 18"/>
        <o:r id="V:Rule9" type="connector" idref="#Connecteur droit avec flèche 7"/>
        <o:r id="V:Rule10" type="connector" idref="#Connecteur droit avec flèche 99"/>
        <o:r id="V:Rule11" type="connector" idref="#Connecteur droit avec flèche 75"/>
        <o:r id="V:Rule12" type="connector" idref="#Connecteur droit avec flèche 57"/>
        <o:r id="V:Rule13" type="connector" idref="#Connecteur droit avec flèche 21"/>
        <o:r id="V:Rule14" type="connector" idref="#Connecteur droit avec flèche 80"/>
        <o:r id="V:Rule15" type="connector" idref="#Connecteur droit avec flèche 28"/>
        <o:r id="V:Rule16" type="connector" idref="#Connecteur droit avec flèche 93"/>
        <o:r id="V:Rule17" type="connector" idref="#Connecteur droit avec flèche 50"/>
        <o:r id="V:Rule18" type="connector" idref="#Connecteur droit avec flèche 46"/>
        <o:r id="V:Rule19" type="connector" idref="#Connecteur droit avec flèche 47"/>
        <o:r id="V:Rule20" type="connector" idref="#Connecteur droit avec flèche 101"/>
        <o:r id="V:Rule21" type="connector" idref="#Connecteur droit avec flèche 89"/>
        <o:r id="V:Rule22" type="connector" idref="#Connecteur droit avec flèche 35"/>
        <o:r id="V:Rule23" type="connector" idref="#Connecteur droit avec flèche 8"/>
        <o:r id="V:Rule24" type="connector" idref="#Connecteur droit avec flèche 77"/>
        <o:r id="V:Rule25" type="connector" idref="#Connecteur droit avec flèche 66"/>
        <o:r id="V:Rule26" type="connector" idref="#Connecteur droit avec flèche 34"/>
        <o:r id="V:Rule27" type="connector" idref="#Connecteur droit avec flèche 17"/>
        <o:r id="V:Rule28" type="connector" idref="#Connecteur droit avec flèche 13"/>
        <o:r id="V:Rule29" type="connector" idref="#Connecteur droit avec flèche 20"/>
        <o:r id="V:Rule30" type="connector" idref="#Connecteur droit avec flèche 58"/>
        <o:r id="V:Rule31" type="connector" idref="#Connecteur droit avec flèche 87"/>
        <o:r id="V:Rule32" type="connector" idref="#Connecteur droit avec flèche 51"/>
        <o:r id="V:Rule33" type="connector" idref="#Connecteur droit avec flèche 67"/>
        <o:r id="V:Rule34" type="connector" idref="#Connecteur droit avec flèche 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37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9406">
      <w:bodyDiv w:val="1"/>
      <w:marLeft w:val="0"/>
      <w:marRight w:val="0"/>
      <w:marTop w:val="0"/>
      <w:marBottom w:val="0"/>
      <w:divBdr>
        <w:top w:val="none" w:sz="0" w:space="0" w:color="auto"/>
        <w:left w:val="none" w:sz="0" w:space="0" w:color="auto"/>
        <w:bottom w:val="none" w:sz="0" w:space="0" w:color="auto"/>
        <w:right w:val="none" w:sz="0" w:space="0" w:color="auto"/>
      </w:divBdr>
    </w:div>
    <w:div w:id="39214464">
      <w:bodyDiv w:val="1"/>
      <w:marLeft w:val="0"/>
      <w:marRight w:val="0"/>
      <w:marTop w:val="0"/>
      <w:marBottom w:val="0"/>
      <w:divBdr>
        <w:top w:val="none" w:sz="0" w:space="0" w:color="auto"/>
        <w:left w:val="none" w:sz="0" w:space="0" w:color="auto"/>
        <w:bottom w:val="none" w:sz="0" w:space="0" w:color="auto"/>
        <w:right w:val="none" w:sz="0" w:space="0" w:color="auto"/>
      </w:divBdr>
    </w:div>
    <w:div w:id="46496907">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93215551">
      <w:bodyDiv w:val="1"/>
      <w:marLeft w:val="0"/>
      <w:marRight w:val="0"/>
      <w:marTop w:val="0"/>
      <w:marBottom w:val="0"/>
      <w:divBdr>
        <w:top w:val="none" w:sz="0" w:space="0" w:color="auto"/>
        <w:left w:val="none" w:sz="0" w:space="0" w:color="auto"/>
        <w:bottom w:val="none" w:sz="0" w:space="0" w:color="auto"/>
        <w:right w:val="none" w:sz="0" w:space="0" w:color="auto"/>
      </w:divBdr>
    </w:div>
    <w:div w:id="95102976">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92303138">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275065948">
      <w:bodyDiv w:val="1"/>
      <w:marLeft w:val="0"/>
      <w:marRight w:val="0"/>
      <w:marTop w:val="0"/>
      <w:marBottom w:val="0"/>
      <w:divBdr>
        <w:top w:val="none" w:sz="0" w:space="0" w:color="auto"/>
        <w:left w:val="none" w:sz="0" w:space="0" w:color="auto"/>
        <w:bottom w:val="none" w:sz="0" w:space="0" w:color="auto"/>
        <w:right w:val="none" w:sz="0" w:space="0" w:color="auto"/>
      </w:divBdr>
    </w:div>
    <w:div w:id="278267298">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35826462">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51168237">
      <w:bodyDiv w:val="1"/>
      <w:marLeft w:val="0"/>
      <w:marRight w:val="0"/>
      <w:marTop w:val="0"/>
      <w:marBottom w:val="0"/>
      <w:divBdr>
        <w:top w:val="none" w:sz="0" w:space="0" w:color="auto"/>
        <w:left w:val="none" w:sz="0" w:space="0" w:color="auto"/>
        <w:bottom w:val="none" w:sz="0" w:space="0" w:color="auto"/>
        <w:right w:val="none" w:sz="0" w:space="0" w:color="auto"/>
      </w:divBdr>
    </w:div>
    <w:div w:id="466242736">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03207942">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623660437">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36109804">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708186849">
      <w:bodyDiv w:val="1"/>
      <w:marLeft w:val="0"/>
      <w:marRight w:val="0"/>
      <w:marTop w:val="0"/>
      <w:marBottom w:val="0"/>
      <w:divBdr>
        <w:top w:val="none" w:sz="0" w:space="0" w:color="auto"/>
        <w:left w:val="none" w:sz="0" w:space="0" w:color="auto"/>
        <w:bottom w:val="none" w:sz="0" w:space="0" w:color="auto"/>
        <w:right w:val="none" w:sz="0" w:space="0" w:color="auto"/>
      </w:divBdr>
    </w:div>
    <w:div w:id="733163588">
      <w:bodyDiv w:val="1"/>
      <w:marLeft w:val="0"/>
      <w:marRight w:val="0"/>
      <w:marTop w:val="0"/>
      <w:marBottom w:val="0"/>
      <w:divBdr>
        <w:top w:val="none" w:sz="0" w:space="0" w:color="auto"/>
        <w:left w:val="none" w:sz="0" w:space="0" w:color="auto"/>
        <w:bottom w:val="none" w:sz="0" w:space="0" w:color="auto"/>
        <w:right w:val="none" w:sz="0" w:space="0" w:color="auto"/>
      </w:divBdr>
    </w:div>
    <w:div w:id="836962981">
      <w:bodyDiv w:val="1"/>
      <w:marLeft w:val="0"/>
      <w:marRight w:val="0"/>
      <w:marTop w:val="0"/>
      <w:marBottom w:val="0"/>
      <w:divBdr>
        <w:top w:val="none" w:sz="0" w:space="0" w:color="auto"/>
        <w:left w:val="none" w:sz="0" w:space="0" w:color="auto"/>
        <w:bottom w:val="none" w:sz="0" w:space="0" w:color="auto"/>
        <w:right w:val="none" w:sz="0" w:space="0" w:color="auto"/>
      </w:divBdr>
    </w:div>
    <w:div w:id="841504690">
      <w:bodyDiv w:val="1"/>
      <w:marLeft w:val="0"/>
      <w:marRight w:val="0"/>
      <w:marTop w:val="0"/>
      <w:marBottom w:val="0"/>
      <w:divBdr>
        <w:top w:val="none" w:sz="0" w:space="0" w:color="auto"/>
        <w:left w:val="none" w:sz="0" w:space="0" w:color="auto"/>
        <w:bottom w:val="none" w:sz="0" w:space="0" w:color="auto"/>
        <w:right w:val="none" w:sz="0" w:space="0" w:color="auto"/>
      </w:divBdr>
    </w:div>
    <w:div w:id="871647153">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29463805">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15381885">
      <w:bodyDiv w:val="1"/>
      <w:marLeft w:val="0"/>
      <w:marRight w:val="0"/>
      <w:marTop w:val="0"/>
      <w:marBottom w:val="0"/>
      <w:divBdr>
        <w:top w:val="none" w:sz="0" w:space="0" w:color="auto"/>
        <w:left w:val="none" w:sz="0" w:space="0" w:color="auto"/>
        <w:bottom w:val="none" w:sz="0" w:space="0" w:color="auto"/>
        <w:right w:val="none" w:sz="0" w:space="0" w:color="auto"/>
      </w:divBdr>
    </w:div>
    <w:div w:id="1055006138">
      <w:bodyDiv w:val="1"/>
      <w:marLeft w:val="0"/>
      <w:marRight w:val="0"/>
      <w:marTop w:val="0"/>
      <w:marBottom w:val="0"/>
      <w:divBdr>
        <w:top w:val="none" w:sz="0" w:space="0" w:color="auto"/>
        <w:left w:val="none" w:sz="0" w:space="0" w:color="auto"/>
        <w:bottom w:val="none" w:sz="0" w:space="0" w:color="auto"/>
        <w:right w:val="none" w:sz="0" w:space="0" w:color="auto"/>
      </w:divBdr>
    </w:div>
    <w:div w:id="1067386041">
      <w:bodyDiv w:val="1"/>
      <w:marLeft w:val="0"/>
      <w:marRight w:val="0"/>
      <w:marTop w:val="0"/>
      <w:marBottom w:val="0"/>
      <w:divBdr>
        <w:top w:val="none" w:sz="0" w:space="0" w:color="auto"/>
        <w:left w:val="none" w:sz="0" w:space="0" w:color="auto"/>
        <w:bottom w:val="none" w:sz="0" w:space="0" w:color="auto"/>
        <w:right w:val="none" w:sz="0" w:space="0" w:color="auto"/>
      </w:divBdr>
    </w:div>
    <w:div w:id="1127822606">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35834373">
      <w:bodyDiv w:val="1"/>
      <w:marLeft w:val="0"/>
      <w:marRight w:val="0"/>
      <w:marTop w:val="0"/>
      <w:marBottom w:val="0"/>
      <w:divBdr>
        <w:top w:val="none" w:sz="0" w:space="0" w:color="auto"/>
        <w:left w:val="none" w:sz="0" w:space="0" w:color="auto"/>
        <w:bottom w:val="none" w:sz="0" w:space="0" w:color="auto"/>
        <w:right w:val="none" w:sz="0" w:space="0" w:color="auto"/>
      </w:divBdr>
    </w:div>
    <w:div w:id="1136993863">
      <w:bodyDiv w:val="1"/>
      <w:marLeft w:val="0"/>
      <w:marRight w:val="0"/>
      <w:marTop w:val="0"/>
      <w:marBottom w:val="0"/>
      <w:divBdr>
        <w:top w:val="none" w:sz="0" w:space="0" w:color="auto"/>
        <w:left w:val="none" w:sz="0" w:space="0" w:color="auto"/>
        <w:bottom w:val="none" w:sz="0" w:space="0" w:color="auto"/>
        <w:right w:val="none" w:sz="0" w:space="0" w:color="auto"/>
      </w:divBdr>
    </w:div>
    <w:div w:id="1235123462">
      <w:bodyDiv w:val="1"/>
      <w:marLeft w:val="0"/>
      <w:marRight w:val="0"/>
      <w:marTop w:val="0"/>
      <w:marBottom w:val="0"/>
      <w:divBdr>
        <w:top w:val="none" w:sz="0" w:space="0" w:color="auto"/>
        <w:left w:val="none" w:sz="0" w:space="0" w:color="auto"/>
        <w:bottom w:val="none" w:sz="0" w:space="0" w:color="auto"/>
        <w:right w:val="none" w:sz="0" w:space="0" w:color="auto"/>
      </w:divBdr>
    </w:div>
    <w:div w:id="1241330395">
      <w:bodyDiv w:val="1"/>
      <w:marLeft w:val="0"/>
      <w:marRight w:val="0"/>
      <w:marTop w:val="0"/>
      <w:marBottom w:val="0"/>
      <w:divBdr>
        <w:top w:val="none" w:sz="0" w:space="0" w:color="auto"/>
        <w:left w:val="none" w:sz="0" w:space="0" w:color="auto"/>
        <w:bottom w:val="none" w:sz="0" w:space="0" w:color="auto"/>
        <w:right w:val="none" w:sz="0" w:space="0" w:color="auto"/>
      </w:divBdr>
    </w:div>
    <w:div w:id="1355496449">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57216141">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490058800">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594364501">
      <w:bodyDiv w:val="1"/>
      <w:marLeft w:val="0"/>
      <w:marRight w:val="0"/>
      <w:marTop w:val="0"/>
      <w:marBottom w:val="0"/>
      <w:divBdr>
        <w:top w:val="none" w:sz="0" w:space="0" w:color="auto"/>
        <w:left w:val="none" w:sz="0" w:space="0" w:color="auto"/>
        <w:bottom w:val="none" w:sz="0" w:space="0" w:color="auto"/>
        <w:right w:val="none" w:sz="0" w:space="0" w:color="auto"/>
      </w:divBdr>
    </w:div>
    <w:div w:id="1617520369">
      <w:bodyDiv w:val="1"/>
      <w:marLeft w:val="0"/>
      <w:marRight w:val="0"/>
      <w:marTop w:val="0"/>
      <w:marBottom w:val="0"/>
      <w:divBdr>
        <w:top w:val="none" w:sz="0" w:space="0" w:color="auto"/>
        <w:left w:val="none" w:sz="0" w:space="0" w:color="auto"/>
        <w:bottom w:val="none" w:sz="0" w:space="0" w:color="auto"/>
        <w:right w:val="none" w:sz="0" w:space="0" w:color="auto"/>
      </w:divBdr>
    </w:div>
    <w:div w:id="1620919223">
      <w:bodyDiv w:val="1"/>
      <w:marLeft w:val="0"/>
      <w:marRight w:val="0"/>
      <w:marTop w:val="0"/>
      <w:marBottom w:val="0"/>
      <w:divBdr>
        <w:top w:val="none" w:sz="0" w:space="0" w:color="auto"/>
        <w:left w:val="none" w:sz="0" w:space="0" w:color="auto"/>
        <w:bottom w:val="none" w:sz="0" w:space="0" w:color="auto"/>
        <w:right w:val="none" w:sz="0" w:space="0" w:color="auto"/>
      </w:divBdr>
    </w:div>
    <w:div w:id="1628051831">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52853561">
      <w:bodyDiv w:val="1"/>
      <w:marLeft w:val="0"/>
      <w:marRight w:val="0"/>
      <w:marTop w:val="0"/>
      <w:marBottom w:val="0"/>
      <w:divBdr>
        <w:top w:val="none" w:sz="0" w:space="0" w:color="auto"/>
        <w:left w:val="none" w:sz="0" w:space="0" w:color="auto"/>
        <w:bottom w:val="none" w:sz="0" w:space="0" w:color="auto"/>
        <w:right w:val="none" w:sz="0" w:space="0" w:color="auto"/>
      </w:divBdr>
    </w:div>
    <w:div w:id="1818108773">
      <w:bodyDiv w:val="1"/>
      <w:marLeft w:val="0"/>
      <w:marRight w:val="0"/>
      <w:marTop w:val="0"/>
      <w:marBottom w:val="0"/>
      <w:divBdr>
        <w:top w:val="none" w:sz="0" w:space="0" w:color="auto"/>
        <w:left w:val="none" w:sz="0" w:space="0" w:color="auto"/>
        <w:bottom w:val="none" w:sz="0" w:space="0" w:color="auto"/>
        <w:right w:val="none" w:sz="0" w:space="0" w:color="auto"/>
      </w:divBdr>
    </w:div>
    <w:div w:id="1837450547">
      <w:bodyDiv w:val="1"/>
      <w:marLeft w:val="0"/>
      <w:marRight w:val="0"/>
      <w:marTop w:val="0"/>
      <w:marBottom w:val="0"/>
      <w:divBdr>
        <w:top w:val="none" w:sz="0" w:space="0" w:color="auto"/>
        <w:left w:val="none" w:sz="0" w:space="0" w:color="auto"/>
        <w:bottom w:val="none" w:sz="0" w:space="0" w:color="auto"/>
        <w:right w:val="none" w:sz="0" w:space="0" w:color="auto"/>
      </w:divBdr>
    </w:div>
    <w:div w:id="1853495726">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877542392">
      <w:bodyDiv w:val="1"/>
      <w:marLeft w:val="0"/>
      <w:marRight w:val="0"/>
      <w:marTop w:val="0"/>
      <w:marBottom w:val="0"/>
      <w:divBdr>
        <w:top w:val="none" w:sz="0" w:space="0" w:color="auto"/>
        <w:left w:val="none" w:sz="0" w:space="0" w:color="auto"/>
        <w:bottom w:val="none" w:sz="0" w:space="0" w:color="auto"/>
        <w:right w:val="none" w:sz="0" w:space="0" w:color="auto"/>
      </w:divBdr>
    </w:div>
    <w:div w:id="1891113200">
      <w:bodyDiv w:val="1"/>
      <w:marLeft w:val="0"/>
      <w:marRight w:val="0"/>
      <w:marTop w:val="0"/>
      <w:marBottom w:val="0"/>
      <w:divBdr>
        <w:top w:val="none" w:sz="0" w:space="0" w:color="auto"/>
        <w:left w:val="none" w:sz="0" w:space="0" w:color="auto"/>
        <w:bottom w:val="none" w:sz="0" w:space="0" w:color="auto"/>
        <w:right w:val="none" w:sz="0" w:space="0" w:color="auto"/>
      </w:divBdr>
    </w:div>
    <w:div w:id="1956714881">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48991464">
      <w:bodyDiv w:val="1"/>
      <w:marLeft w:val="0"/>
      <w:marRight w:val="0"/>
      <w:marTop w:val="0"/>
      <w:marBottom w:val="0"/>
      <w:divBdr>
        <w:top w:val="none" w:sz="0" w:space="0" w:color="auto"/>
        <w:left w:val="none" w:sz="0" w:space="0" w:color="auto"/>
        <w:bottom w:val="none" w:sz="0" w:space="0" w:color="auto"/>
        <w:right w:val="none" w:sz="0" w:space="0" w:color="auto"/>
      </w:divBdr>
    </w:div>
    <w:div w:id="2060474379">
      <w:bodyDiv w:val="1"/>
      <w:marLeft w:val="0"/>
      <w:marRight w:val="0"/>
      <w:marTop w:val="0"/>
      <w:marBottom w:val="0"/>
      <w:divBdr>
        <w:top w:val="none" w:sz="0" w:space="0" w:color="auto"/>
        <w:left w:val="none" w:sz="0" w:space="0" w:color="auto"/>
        <w:bottom w:val="none" w:sz="0" w:space="0" w:color="auto"/>
        <w:right w:val="none" w:sz="0" w:space="0" w:color="auto"/>
      </w:divBdr>
    </w:div>
    <w:div w:id="2069568908">
      <w:bodyDiv w:val="1"/>
      <w:marLeft w:val="0"/>
      <w:marRight w:val="0"/>
      <w:marTop w:val="0"/>
      <w:marBottom w:val="0"/>
      <w:divBdr>
        <w:top w:val="none" w:sz="0" w:space="0" w:color="auto"/>
        <w:left w:val="none" w:sz="0" w:space="0" w:color="auto"/>
        <w:bottom w:val="none" w:sz="0" w:space="0" w:color="auto"/>
        <w:right w:val="none" w:sz="0" w:space="0" w:color="auto"/>
      </w:divBdr>
    </w:div>
    <w:div w:id="2100447067">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diagramData" Target="diagrams/data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diagramColors" Target="diagrams/colors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Diagnostic.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Planification.xlsm"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elbertrand\Desktop\Base%20de%20donn&#233;es%2093\Enquete%20CLS%2093%20-%20Planification.xlsm" TargetMode="External"/><Relationship Id="rId1" Type="http://schemas.openxmlformats.org/officeDocument/2006/relationships/image" Target="../media/image6.jpeg"/></Relationships>
</file>

<file path=word/charts/_rels/chart4.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941914090007042"/>
          <c:y val="9.134923806166019E-2"/>
          <c:w val="0.7390094946185426"/>
          <c:h val="0.46870717279743018"/>
        </c:manualLayout>
      </c:layout>
      <c:bar3DChart>
        <c:barDir val="col"/>
        <c:grouping val="clustered"/>
        <c:varyColors val="0"/>
        <c:ser>
          <c:idx val="0"/>
          <c:order val="0"/>
          <c:tx>
            <c:strRef>
              <c:f>GRAPHIQUE!$B$51</c:f>
              <c:strCache>
                <c:ptCount val="1"/>
                <c:pt idx="0">
                  <c:v>93</c:v>
                </c:pt>
              </c:strCache>
            </c:strRef>
          </c:tx>
          <c:spPr>
            <a:ln w="38100"/>
          </c:spPr>
          <c:invertIfNegative val="0"/>
          <c:cat>
            <c:strRef>
              <c:f>GRAPHIQUE!$A$52:$A$62</c:f>
              <c:strCache>
                <c:ptCount val="11"/>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Education à la santé-Parentalité</c:v>
                </c:pt>
                <c:pt idx="9">
                  <c:v>Prise en charge PA/ PH…</c:v>
                </c:pt>
                <c:pt idx="10">
                  <c:v>Santé des jeunes</c:v>
                </c:pt>
              </c:strCache>
            </c:strRef>
          </c:cat>
          <c:val>
            <c:numRef>
              <c:f>GRAPHIQUE!$B$52:$B$62</c:f>
              <c:numCache>
                <c:formatCode>0%</c:formatCode>
                <c:ptCount val="11"/>
                <c:pt idx="0">
                  <c:v>0.16</c:v>
                </c:pt>
                <c:pt idx="1">
                  <c:v>3.0000000000000002E-2</c:v>
                </c:pt>
                <c:pt idx="2">
                  <c:v>4.0000000000000015E-2</c:v>
                </c:pt>
                <c:pt idx="3">
                  <c:v>0.13</c:v>
                </c:pt>
                <c:pt idx="4">
                  <c:v>0.13</c:v>
                </c:pt>
                <c:pt idx="5">
                  <c:v>7.0000000000000021E-2</c:v>
                </c:pt>
                <c:pt idx="6">
                  <c:v>8.0000000000000029E-2</c:v>
                </c:pt>
                <c:pt idx="7">
                  <c:v>6.0000000000000019E-2</c:v>
                </c:pt>
                <c:pt idx="8">
                  <c:v>2.0000000000000007E-2</c:v>
                </c:pt>
                <c:pt idx="9">
                  <c:v>0.05</c:v>
                </c:pt>
                <c:pt idx="10">
                  <c:v>1.0000000000000004E-2</c:v>
                </c:pt>
              </c:numCache>
            </c:numRef>
          </c:val>
        </c:ser>
        <c:dLbls>
          <c:showLegendKey val="0"/>
          <c:showVal val="0"/>
          <c:showCatName val="0"/>
          <c:showSerName val="0"/>
          <c:showPercent val="0"/>
          <c:showBubbleSize val="0"/>
        </c:dLbls>
        <c:gapWidth val="45"/>
        <c:gapDepth val="0"/>
        <c:shape val="box"/>
        <c:axId val="224511104"/>
        <c:axId val="224512640"/>
        <c:axId val="0"/>
      </c:bar3DChart>
      <c:catAx>
        <c:axId val="224511104"/>
        <c:scaling>
          <c:orientation val="minMax"/>
        </c:scaling>
        <c:delete val="0"/>
        <c:axPos val="b"/>
        <c:majorTickMark val="out"/>
        <c:minorTickMark val="none"/>
        <c:tickLblPos val="nextTo"/>
        <c:crossAx val="224512640"/>
        <c:crosses val="autoZero"/>
        <c:auto val="1"/>
        <c:lblAlgn val="ctr"/>
        <c:lblOffset val="100"/>
        <c:noMultiLvlLbl val="0"/>
      </c:catAx>
      <c:valAx>
        <c:axId val="224512640"/>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224511104"/>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4552238178465617"/>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4605968876316098"/>
          <c:y val="6.491159666134981E-2"/>
          <c:w val="0.7123974002370973"/>
          <c:h val="0.46314512981066591"/>
        </c:manualLayout>
      </c:layout>
      <c:bar3DChart>
        <c:barDir val="col"/>
        <c:grouping val="clustered"/>
        <c:varyColors val="0"/>
        <c:ser>
          <c:idx val="0"/>
          <c:order val="0"/>
          <c:tx>
            <c:strRef>
              <c:f>'Graphique Dpt'!$B$1</c:f>
              <c:strCache>
                <c:ptCount val="1"/>
                <c:pt idx="0">
                  <c:v>93</c:v>
                </c:pt>
              </c:strCache>
            </c:strRef>
          </c:tx>
          <c:invertIfNegative val="0"/>
          <c:cat>
            <c:strRef>
              <c:f>'Graphique Dpt'!$A$2:$A$14</c:f>
              <c:strCache>
                <c:ptCount val="13"/>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Violences faites aux femmes</c:v>
                </c:pt>
                <c:pt idx="8">
                  <c:v>Conduites addictives</c:v>
                </c:pt>
                <c:pt idx="9">
                  <c:v>Conduites à risques</c:v>
                </c:pt>
                <c:pt idx="10">
                  <c:v>Handicap </c:v>
                </c:pt>
                <c:pt idx="11">
                  <c:v>Santé bucco-dentaire</c:v>
                </c:pt>
                <c:pt idx="12">
                  <c:v>Santé des jeunes</c:v>
                </c:pt>
              </c:strCache>
            </c:strRef>
          </c:cat>
          <c:val>
            <c:numRef>
              <c:f>'Graphique Dpt'!$B$2:$B$14</c:f>
              <c:numCache>
                <c:formatCode>0%</c:formatCode>
                <c:ptCount val="13"/>
                <c:pt idx="0">
                  <c:v>0.17</c:v>
                </c:pt>
                <c:pt idx="1">
                  <c:v>0.05</c:v>
                </c:pt>
                <c:pt idx="2">
                  <c:v>0.11</c:v>
                </c:pt>
                <c:pt idx="3">
                  <c:v>0.05</c:v>
                </c:pt>
                <c:pt idx="4">
                  <c:v>9.0000000000000024E-2</c:v>
                </c:pt>
                <c:pt idx="5">
                  <c:v>0.05</c:v>
                </c:pt>
                <c:pt idx="6">
                  <c:v>0.12000000000000002</c:v>
                </c:pt>
                <c:pt idx="7">
                  <c:v>4.0000000000000015E-2</c:v>
                </c:pt>
                <c:pt idx="8">
                  <c:v>4.0000000000000015E-2</c:v>
                </c:pt>
                <c:pt idx="9">
                  <c:v>4.0000000000000015E-2</c:v>
                </c:pt>
                <c:pt idx="10">
                  <c:v>4.0000000000000015E-2</c:v>
                </c:pt>
                <c:pt idx="11">
                  <c:v>3.0000000000000002E-2</c:v>
                </c:pt>
                <c:pt idx="12">
                  <c:v>6.0000000000000019E-2</c:v>
                </c:pt>
              </c:numCache>
            </c:numRef>
          </c:val>
        </c:ser>
        <c:dLbls>
          <c:showLegendKey val="0"/>
          <c:showVal val="0"/>
          <c:showCatName val="0"/>
          <c:showSerName val="0"/>
          <c:showPercent val="0"/>
          <c:showBubbleSize val="0"/>
        </c:dLbls>
        <c:gapWidth val="51"/>
        <c:shape val="box"/>
        <c:axId val="224524544"/>
        <c:axId val="224747520"/>
        <c:axId val="0"/>
      </c:bar3DChart>
      <c:catAx>
        <c:axId val="224524544"/>
        <c:scaling>
          <c:orientation val="minMax"/>
        </c:scaling>
        <c:delete val="0"/>
        <c:axPos val="b"/>
        <c:majorTickMark val="out"/>
        <c:minorTickMark val="none"/>
        <c:tickLblPos val="nextTo"/>
        <c:crossAx val="224747520"/>
        <c:crosses val="autoZero"/>
        <c:auto val="1"/>
        <c:lblAlgn val="ctr"/>
        <c:lblOffset val="100"/>
        <c:noMultiLvlLbl val="0"/>
      </c:catAx>
      <c:valAx>
        <c:axId val="224747520"/>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224524544"/>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layout>
        <c:manualLayout>
          <c:xMode val="edge"/>
          <c:yMode val="edge"/>
          <c:x val="0.47725234996384686"/>
          <c:y val="0"/>
        </c:manualLayout>
      </c:layout>
      <c:overlay val="0"/>
      <c:txPr>
        <a:bodyPr/>
        <a:lstStyle/>
        <a:p>
          <a:pPr>
            <a:defRPr sz="1400"/>
          </a:pPr>
          <a:endParaRPr lang="fr-FR"/>
        </a:p>
      </c:txPr>
    </c:title>
    <c:autoTitleDeleted val="0"/>
    <c:plotArea>
      <c:layout/>
      <c:barChart>
        <c:barDir val="bar"/>
        <c:grouping val="clustered"/>
        <c:varyColors val="0"/>
        <c:ser>
          <c:idx val="0"/>
          <c:order val="0"/>
          <c:tx>
            <c:strRef>
              <c:f>'Graphique Dpt'!$B$69</c:f>
              <c:strCache>
                <c:ptCount val="1"/>
                <c:pt idx="0">
                  <c:v>93</c:v>
                </c:pt>
              </c:strCache>
            </c:strRef>
          </c:tx>
          <c:invertIfNegative val="0"/>
          <c:cat>
            <c:strRef>
              <c:f>'Graphique Dpt'!$A$70:$A$82</c:f>
              <c:strCache>
                <c:ptCount val="13"/>
                <c:pt idx="0">
                  <c:v>Scolaires, étudiants, apprentis</c:v>
                </c:pt>
                <c:pt idx="1">
                  <c:v>Enfants de 0 à 5 ans</c:v>
                </c:pt>
                <c:pt idx="2">
                  <c:v>Personnes âgées</c:v>
                </c:pt>
                <c:pt idx="3">
                  <c:v>Parents</c:v>
                </c:pt>
                <c:pt idx="4">
                  <c:v>Population générale </c:v>
                </c:pt>
                <c:pt idx="5">
                  <c:v>Habitants</c:v>
                </c:pt>
                <c:pt idx="6">
                  <c:v>Personnes souffrant d’une pathologie particulière</c:v>
                </c:pt>
                <c:pt idx="7">
                  <c:v>Etrangers, migrants, personnes non francophones </c:v>
                </c:pt>
                <c:pt idx="8">
                  <c:v>Personnes handicapées/</c:v>
                </c:pt>
                <c:pt idx="9">
                  <c:v>Jeunes en insertion professionnelle (16-25 ans)</c:v>
                </c:pt>
                <c:pt idx="10">
                  <c:v>Jeunes de 6 à 19 ans (hors milieu scolaire)</c:v>
                </c:pt>
                <c:pt idx="11">
                  <c:v>Femmes enceintes </c:v>
                </c:pt>
                <c:pt idx="12">
                  <c:v>Chômeurs</c:v>
                </c:pt>
              </c:strCache>
            </c:strRef>
          </c:cat>
          <c:val>
            <c:numRef>
              <c:f>'Graphique Dpt'!$B$70:$B$82</c:f>
              <c:numCache>
                <c:formatCode>0%</c:formatCode>
                <c:ptCount val="13"/>
                <c:pt idx="0">
                  <c:v>1</c:v>
                </c:pt>
                <c:pt idx="1">
                  <c:v>0.94000000000000017</c:v>
                </c:pt>
                <c:pt idx="2">
                  <c:v>1</c:v>
                </c:pt>
                <c:pt idx="3">
                  <c:v>0.94000000000000017</c:v>
                </c:pt>
                <c:pt idx="4">
                  <c:v>0.88</c:v>
                </c:pt>
                <c:pt idx="5">
                  <c:v>0.88</c:v>
                </c:pt>
                <c:pt idx="6">
                  <c:v>0.88</c:v>
                </c:pt>
                <c:pt idx="7">
                  <c:v>0.88</c:v>
                </c:pt>
                <c:pt idx="8">
                  <c:v>0.82000000000000017</c:v>
                </c:pt>
                <c:pt idx="9">
                  <c:v>0.71000000000000019</c:v>
                </c:pt>
                <c:pt idx="10">
                  <c:v>0.71000000000000019</c:v>
                </c:pt>
                <c:pt idx="11">
                  <c:v>0.71000000000000019</c:v>
                </c:pt>
                <c:pt idx="12">
                  <c:v>0.71000000000000019</c:v>
                </c:pt>
              </c:numCache>
            </c:numRef>
          </c:val>
        </c:ser>
        <c:dLbls>
          <c:showLegendKey val="0"/>
          <c:showVal val="0"/>
          <c:showCatName val="0"/>
          <c:showSerName val="0"/>
          <c:showPercent val="0"/>
          <c:showBubbleSize val="0"/>
        </c:dLbls>
        <c:gapWidth val="69"/>
        <c:axId val="224919552"/>
        <c:axId val="224921088"/>
      </c:barChart>
      <c:catAx>
        <c:axId val="224919552"/>
        <c:scaling>
          <c:orientation val="minMax"/>
        </c:scaling>
        <c:delete val="0"/>
        <c:axPos val="l"/>
        <c:majorTickMark val="out"/>
        <c:minorTickMark val="none"/>
        <c:tickLblPos val="nextTo"/>
        <c:crossAx val="224921088"/>
        <c:crosses val="autoZero"/>
        <c:auto val="1"/>
        <c:lblAlgn val="ctr"/>
        <c:lblOffset val="100"/>
        <c:noMultiLvlLbl val="0"/>
      </c:catAx>
      <c:valAx>
        <c:axId val="224921088"/>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224919552"/>
        <c:crosses val="autoZero"/>
        <c:crossBetween val="between"/>
      </c:valAx>
    </c:plotArea>
    <c:legend>
      <c:legendPos val="r"/>
      <c:overlay val="0"/>
    </c:legend>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pPr>
            <a:r>
              <a:rPr lang="en-US" sz="1050"/>
              <a:t>Seine-Saint-Denis</a:t>
            </a:r>
          </a:p>
        </c:rich>
      </c:tx>
      <c:layout>
        <c:manualLayout>
          <c:xMode val="edge"/>
          <c:yMode val="edge"/>
          <c:x val="9.5285296885059226E-2"/>
          <c:y val="0.11809934135591543"/>
        </c:manualLayout>
      </c:layout>
      <c:overlay val="0"/>
    </c:title>
    <c:autoTitleDeleted val="0"/>
    <c:plotArea>
      <c:layout/>
      <c:pieChart>
        <c:varyColors val="1"/>
        <c:ser>
          <c:idx val="0"/>
          <c:order val="0"/>
          <c:dLbls>
            <c:dLbl>
              <c:idx val="0"/>
              <c:delete val="1"/>
            </c:dLbl>
            <c:dLbl>
              <c:idx val="1"/>
              <c:layout>
                <c:manualLayout>
                  <c:x val="-0.13721883202099769"/>
                  <c:y val="1.053514144065326E-3"/>
                </c:manualLayout>
              </c:layout>
              <c:showLegendKey val="0"/>
              <c:showVal val="0"/>
              <c:showCatName val="0"/>
              <c:showSerName val="0"/>
              <c:showPercent val="1"/>
              <c:showBubbleSize val="0"/>
            </c:dLbl>
            <c:dLbl>
              <c:idx val="2"/>
              <c:layout>
                <c:manualLayout>
                  <c:x val="0.13792541557305341"/>
                  <c:y val="1.053514144065326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Dpt'!$A$89:$A$92</c:f>
              <c:strCache>
                <c:ptCount val="4"/>
                <c:pt idx="0">
                  <c:v>critère non rempli</c:v>
                </c:pt>
                <c:pt idx="1">
                  <c:v>pas suffisamment</c:v>
                </c:pt>
                <c:pt idx="2">
                  <c:v>satisfaisant</c:v>
                </c:pt>
                <c:pt idx="3">
                  <c:v>très satisfaisant</c:v>
                </c:pt>
              </c:strCache>
            </c:strRef>
          </c:cat>
          <c:val>
            <c:numRef>
              <c:f>'Graphique Dpt'!$B$89:$B$92</c:f>
              <c:numCache>
                <c:formatCode>0%</c:formatCode>
                <c:ptCount val="4"/>
                <c:pt idx="0">
                  <c:v>0</c:v>
                </c:pt>
                <c:pt idx="1">
                  <c:v>0.35000000000000009</c:v>
                </c:pt>
                <c:pt idx="2">
                  <c:v>0.65000000000000024</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50000000000004"/>
          <c:y val="0.34408172936716297"/>
          <c:w val="0.36677898281582744"/>
          <c:h val="0.33486876640420005"/>
        </c:manualLayout>
      </c:layout>
      <c:overlay val="0"/>
    </c:legend>
    <c:plotVisOnly val="1"/>
    <c:dispBlanksAs val="zero"/>
    <c:showDLblsOverMax val="0"/>
  </c:chart>
  <c:spPr>
    <a:ln>
      <a:noFill/>
    </a:ln>
  </c:spPr>
  <c:txPr>
    <a:bodyPr/>
    <a:lstStyle/>
    <a:p>
      <a:pPr>
        <a:defRPr sz="800" b="1"/>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93</a:t>
            </a:r>
          </a:p>
        </c:rich>
      </c:tx>
      <c:layout>
        <c:manualLayout>
          <c:xMode val="edge"/>
          <c:yMode val="edge"/>
          <c:x val="0.37465266841644823"/>
          <c:y val="0.10648148148148164"/>
        </c:manualLayout>
      </c:layout>
      <c:overlay val="0"/>
    </c:title>
    <c:autoTitleDeleted val="0"/>
    <c:plotArea>
      <c:layout/>
      <c:pieChart>
        <c:varyColors val="1"/>
        <c:ser>
          <c:idx val="0"/>
          <c:order val="0"/>
          <c:explosion val="25"/>
          <c:dPt>
            <c:idx val="1"/>
            <c:bubble3D val="0"/>
            <c:explosion val="0"/>
          </c:dPt>
          <c:dLbls>
            <c:txPr>
              <a:bodyPr/>
              <a:lstStyle/>
              <a:p>
                <a:pPr>
                  <a:defRPr b="1"/>
                </a:pPr>
                <a:endParaRPr lang="fr-FR"/>
              </a:p>
            </c:txPr>
            <c:dLblPos val="ctr"/>
            <c:showLegendKey val="0"/>
            <c:showVal val="0"/>
            <c:showCatName val="0"/>
            <c:showSerName val="0"/>
            <c:showPercent val="1"/>
            <c:showBubbleSize val="0"/>
            <c:showLeaderLines val="1"/>
          </c:dLbls>
          <c:cat>
            <c:strRef>
              <c:f>'Graphique Dpt'!$A$113:$A$114</c:f>
              <c:strCache>
                <c:ptCount val="2"/>
                <c:pt idx="0">
                  <c:v>Oui</c:v>
                </c:pt>
                <c:pt idx="1">
                  <c:v>Non</c:v>
                </c:pt>
              </c:strCache>
            </c:strRef>
          </c:cat>
          <c:val>
            <c:numRef>
              <c:f>'Graphique Dpt'!$B$113:$B$114</c:f>
              <c:numCache>
                <c:formatCode>0%</c:formatCode>
                <c:ptCount val="2"/>
                <c:pt idx="0">
                  <c:v>0.41000000000000009</c:v>
                </c:pt>
                <c:pt idx="1">
                  <c:v>0.59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5210450966356501"/>
          <c:y val="0.30822589760012048"/>
          <c:w val="0.18526890956812231"/>
          <c:h val="0.16743438320210002"/>
        </c:manualLayout>
      </c:layout>
      <c:overlay val="0"/>
      <c:txPr>
        <a:bodyPr/>
        <a:lstStyle/>
        <a:p>
          <a:pPr>
            <a:defRPr b="1"/>
          </a:pPr>
          <a:endParaRPr lang="fr-FR"/>
        </a:p>
      </c:txPr>
    </c:legend>
    <c:plotVisOnly val="1"/>
    <c:dispBlanksAs val="zero"/>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1" dirty="0" smtClean="0">
              <a:latin typeface="Calibri" panose="020F0502020204030204" pitchFamily="34" charset="0"/>
            </a:rPr>
            <a:t>-</a:t>
          </a:r>
          <a:r>
            <a:rPr lang="fr-FR" sz="1200"/>
            <a:t>Les moyens financiers </a:t>
          </a:r>
        </a:p>
        <a:p>
          <a:pPr algn="just"/>
          <a:r>
            <a:rPr lang="fr-FR" sz="1200"/>
            <a:t>-La mobilisation des professionnels de santé </a:t>
          </a:r>
        </a:p>
        <a:p>
          <a:pPr algn="just"/>
          <a:r>
            <a:rPr lang="fr-FR" sz="1200"/>
            <a:t>-La mobilisation des habitants </a:t>
          </a:r>
        </a:p>
        <a:p>
          <a:pPr algn="just"/>
          <a:r>
            <a:rPr lang="fr-FR" sz="1200"/>
            <a:t>-La méthodologie réductrice  </a:t>
          </a:r>
        </a:p>
        <a:p>
          <a:pPr algn="just"/>
          <a:r>
            <a:rPr lang="fr-FR" sz="1200"/>
            <a:t>-La participation de certains acteurs  fait défaut (ex: PMI, professionnels de santé)</a:t>
          </a:r>
        </a:p>
        <a:p>
          <a:pPr algn="just"/>
          <a:r>
            <a:rPr lang="fr-FR" sz="1200"/>
            <a:t>-Les difficultés de mobiliser les  habitants</a:t>
          </a:r>
        </a:p>
        <a:p>
          <a:pPr algn="just"/>
          <a:r>
            <a:rPr lang="fr-FR" sz="1200"/>
            <a:t>-La définition des actions se fait  parfois "par défaut" suivant les personnes présentes au groupe de travail </a:t>
          </a:r>
        </a:p>
        <a:p>
          <a:pPr algn="just"/>
          <a:r>
            <a:rPr lang="fr-FR" sz="1200"/>
            <a:t>-Le peu de données actualisées (plus de monographie de l'ARS) </a:t>
          </a:r>
        </a:p>
        <a:p>
          <a:pPr algn="just"/>
          <a:r>
            <a:rPr lang="fr-FR" sz="1200"/>
            <a:t>-Le manque de visibilité des subventions possibles et sur la durée ne permet pas de mobiliser et d'envisager des actions à la hauteur des problématiques soulevées  </a:t>
          </a:r>
        </a:p>
        <a:p>
          <a:pPr algn="just"/>
          <a:r>
            <a:rPr lang="fr-FR" sz="1200"/>
            <a:t>-La mobilisation régulière des partenaires et sur un délai court (capacité de proactivité) </a:t>
          </a:r>
        </a:p>
        <a:p>
          <a:pPr algn="just"/>
          <a:r>
            <a:rPr lang="fr-FR" sz="1200"/>
            <a:t>-Le suivi et éléments transmis à l'image des partenaires mobilisés </a:t>
          </a:r>
        </a:p>
        <a:p>
          <a:pPr algn="just"/>
          <a:r>
            <a:rPr lang="fr-FR" sz="1200"/>
            <a:t>-La démultiplication des instances de gouvernance épuise les partenaires</a:t>
          </a:r>
        </a:p>
        <a:p>
          <a:pPr algn="just"/>
          <a:r>
            <a:rPr lang="fr-FR" sz="1200"/>
            <a:t>-Les groupes de travail parfois sclérosés aux mêmes partenaires  </a:t>
          </a:r>
        </a:p>
        <a:p>
          <a:pPr algn="just"/>
          <a:r>
            <a:rPr lang="fr-FR" sz="1200"/>
            <a:t>-Il n’y a pas de vision d'ensemble du CLS par les partenaires </a:t>
          </a:r>
        </a:p>
        <a:p>
          <a:pPr algn="just"/>
          <a:r>
            <a:rPr lang="fr-FR" sz="1200"/>
            <a:t>-La gouvernance reste à l'image des partenaires mobilisés = une représentation non exhaustive des possibilités de gouvernance  </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a:t>
          </a:r>
          <a:r>
            <a:rPr lang="fr-FR" sz="1200" b="0"/>
            <a:t>La mobilisation des partenaires associatifs et travailleurs sociaux   </a:t>
          </a:r>
        </a:p>
        <a:p>
          <a:pPr algn="just"/>
          <a:r>
            <a:rPr lang="fr-FR" sz="1200" b="0"/>
            <a:t>-La maîtrise du cycle de projet par la coordination ASV/CLS </a:t>
          </a:r>
        </a:p>
        <a:p>
          <a:pPr algn="just"/>
          <a:r>
            <a:rPr lang="fr-FR" sz="1200" b="0"/>
            <a:t>-La grande mobilisation des acteurs associatifs et de certains secteurs tels que l'EN et le secteur psychiatrie</a:t>
          </a:r>
        </a:p>
        <a:p>
          <a:pPr algn="just"/>
          <a:r>
            <a:rPr lang="fr-FR" sz="1200" b="0"/>
            <a:t>-La culture commune de la santé globale se généralise </a:t>
          </a:r>
        </a:p>
        <a:p>
          <a:pPr algn="just"/>
          <a:r>
            <a:rPr lang="fr-FR" sz="1200" b="0"/>
            <a:t>-La bonne connaissance du territoire</a:t>
          </a:r>
        </a:p>
        <a:p>
          <a:pPr algn="just"/>
          <a:r>
            <a:rPr lang="fr-FR" sz="1200" b="0"/>
            <a:t>-Le maillage territorial croissant </a:t>
          </a:r>
        </a:p>
        <a:p>
          <a:pPr algn="just"/>
          <a:r>
            <a:rPr lang="fr-FR" sz="1200" b="0"/>
            <a:t>-Les groupes de ravail thématiques permettent de développer la culture du travail coordonné et la connaissance d'une thématique dans son ensemble </a:t>
          </a:r>
          <a:endParaRPr lang="fr-FR" sz="1200" b="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347901" custLinFactNeighborX="-356" custLinFactNeighborY="-4327"/>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8961" custLinFactY="-8920" custLinFactNeighborX="100000" custLinFactNeighborY="-10000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1208" custLinFactY="-7430" custLinFactNeighborX="-100000" custLinFactNeighborY="-100000">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00000" custLinFactNeighborX="10978" custLinFactNeighborY="-163545"/>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400000" custLinFactNeighborX="-3665" custLinFactNeighborY="-453310"/>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355553" custLinFactX="945423" custLinFactNeighborX="1000000" custLinFactNeighborY="13769"/>
      <dgm:spPr/>
      <dgm:t>
        <a:bodyPr/>
        <a:lstStyle/>
        <a:p>
          <a:endParaRPr lang="fr-FR"/>
        </a:p>
      </dgm:t>
    </dgm:pt>
  </dgm:ptLst>
  <dgm:cxnLst>
    <dgm:cxn modelId="{87920109-C82B-4E4C-A1B4-2CC68C660598}" srcId="{2B1A1651-CAE2-447E-A507-2030900EC03C}" destId="{4FB5F296-053E-42E0-AE17-1ED46C5C8BFA}" srcOrd="0" destOrd="0" parTransId="{A146A3B2-FCF3-414B-A15A-FC23D0381CCD}" sibTransId="{8A60B934-C8E6-4433-A00C-4CA9202567EF}"/>
    <dgm:cxn modelId="{5A6006DA-80EA-421D-AC77-F6B4AE98AD6F}" type="presOf" srcId="{4FB5F296-053E-42E0-AE17-1ED46C5C8BFA}" destId="{3C03220C-4273-4054-A38C-66160059C289}"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549B9FD9-70B6-433F-950C-8453FACFDA11}" type="presOf" srcId="{32E76C92-F3EC-4B23-BB03-03C24E7146A4}" destId="{F77505D0-72BE-468B-A491-874709C317D3}" srcOrd="0" destOrd="0" presId="urn:microsoft.com/office/officeart/2009/3/layout/PlusandMinus"/>
    <dgm:cxn modelId="{1A0ABBFB-17CC-4E02-BD9A-A5EA0CB232C2}" type="presOf" srcId="{2B1A1651-CAE2-447E-A507-2030900EC03C}" destId="{F37D6508-F31E-432C-BC97-6FD10D2DD5AD}" srcOrd="0" destOrd="0" presId="urn:microsoft.com/office/officeart/2009/3/layout/PlusandMinus"/>
    <dgm:cxn modelId="{5FC0AA68-E776-4DBC-AC47-AD7477535ED7}" type="presParOf" srcId="{F37D6508-F31E-432C-BC97-6FD10D2DD5AD}" destId="{8FE01C4E-84B5-4EAC-85B7-9C6FD30EFC73}" srcOrd="0" destOrd="0" presId="urn:microsoft.com/office/officeart/2009/3/layout/PlusandMinus"/>
    <dgm:cxn modelId="{73C3696B-B6C7-418C-B7EE-0E7B5C130348}" type="presParOf" srcId="{F37D6508-F31E-432C-BC97-6FD10D2DD5AD}" destId="{3C03220C-4273-4054-A38C-66160059C289}" srcOrd="1" destOrd="0" presId="urn:microsoft.com/office/officeart/2009/3/layout/PlusandMinus"/>
    <dgm:cxn modelId="{27049C10-1217-4574-9D38-06B8A6E4F917}" type="presParOf" srcId="{F37D6508-F31E-432C-BC97-6FD10D2DD5AD}" destId="{F77505D0-72BE-468B-A491-874709C317D3}" srcOrd="2" destOrd="0" presId="urn:microsoft.com/office/officeart/2009/3/layout/PlusandMinus"/>
    <dgm:cxn modelId="{F3627EC7-0359-4F86-AC27-13070D70ADAF}" type="presParOf" srcId="{F37D6508-F31E-432C-BC97-6FD10D2DD5AD}" destId="{E91144BC-9071-4F3E-A90E-287A2C13AFBD}" srcOrd="3" destOrd="0" presId="urn:microsoft.com/office/officeart/2009/3/layout/PlusandMinus"/>
    <dgm:cxn modelId="{AE70881F-E3AF-4C4C-B7C4-A363D8C6B029}" type="presParOf" srcId="{F37D6508-F31E-432C-BC97-6FD10D2DD5AD}" destId="{962A9093-62F6-4389-A28E-15288981BFD6}" srcOrd="4" destOrd="0" presId="urn:microsoft.com/office/officeart/2009/3/layout/PlusandMinus"/>
    <dgm:cxn modelId="{A528C37E-1AA8-461E-A0FB-95F6965F0B8E}"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68783" y="0"/>
          <a:ext cx="5396357" cy="8548564"/>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853225" y="1157561"/>
          <a:ext cx="2410291" cy="18739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Les moyens financiers </a:t>
          </a:r>
        </a:p>
        <a:p>
          <a:pPr lvl="0" algn="just" defTabSz="533400">
            <a:lnSpc>
              <a:spcPct val="90000"/>
            </a:lnSpc>
            <a:spcBef>
              <a:spcPct val="0"/>
            </a:spcBef>
            <a:spcAft>
              <a:spcPct val="35000"/>
            </a:spcAft>
          </a:pPr>
          <a:r>
            <a:rPr lang="fr-FR" sz="1200" kern="1200"/>
            <a:t>-La mobilisation des professionnels de santé </a:t>
          </a:r>
        </a:p>
        <a:p>
          <a:pPr lvl="0" algn="just" defTabSz="533400">
            <a:lnSpc>
              <a:spcPct val="90000"/>
            </a:lnSpc>
            <a:spcBef>
              <a:spcPct val="0"/>
            </a:spcBef>
            <a:spcAft>
              <a:spcPct val="35000"/>
            </a:spcAft>
          </a:pPr>
          <a:r>
            <a:rPr lang="fr-FR" sz="1200" kern="1200"/>
            <a:t>-La mobilisation des habitants </a:t>
          </a:r>
        </a:p>
        <a:p>
          <a:pPr lvl="0" algn="just" defTabSz="533400">
            <a:lnSpc>
              <a:spcPct val="90000"/>
            </a:lnSpc>
            <a:spcBef>
              <a:spcPct val="0"/>
            </a:spcBef>
            <a:spcAft>
              <a:spcPct val="35000"/>
            </a:spcAft>
          </a:pPr>
          <a:r>
            <a:rPr lang="fr-FR" sz="1200" kern="1200"/>
            <a:t>-La méthodologie réductrice  </a:t>
          </a:r>
        </a:p>
        <a:p>
          <a:pPr lvl="0" algn="just" defTabSz="533400">
            <a:lnSpc>
              <a:spcPct val="90000"/>
            </a:lnSpc>
            <a:spcBef>
              <a:spcPct val="0"/>
            </a:spcBef>
            <a:spcAft>
              <a:spcPct val="35000"/>
            </a:spcAft>
          </a:pPr>
          <a:r>
            <a:rPr lang="fr-FR" sz="1200" kern="1200"/>
            <a:t>-La participation de certains acteurs  fait défaut (ex: PMI, professionnels de santé)</a:t>
          </a:r>
        </a:p>
        <a:p>
          <a:pPr lvl="0" algn="just" defTabSz="533400">
            <a:lnSpc>
              <a:spcPct val="90000"/>
            </a:lnSpc>
            <a:spcBef>
              <a:spcPct val="0"/>
            </a:spcBef>
            <a:spcAft>
              <a:spcPct val="35000"/>
            </a:spcAft>
          </a:pPr>
          <a:r>
            <a:rPr lang="fr-FR" sz="1200" kern="1200"/>
            <a:t>-Les difficultés de mobiliser les  habitants</a:t>
          </a:r>
        </a:p>
        <a:p>
          <a:pPr lvl="0" algn="just" defTabSz="533400">
            <a:lnSpc>
              <a:spcPct val="90000"/>
            </a:lnSpc>
            <a:spcBef>
              <a:spcPct val="0"/>
            </a:spcBef>
            <a:spcAft>
              <a:spcPct val="35000"/>
            </a:spcAft>
          </a:pPr>
          <a:r>
            <a:rPr lang="fr-FR" sz="1200" kern="1200"/>
            <a:t>-La définition des actions se fait  parfois "par défaut" suivant les personnes présentes au groupe de travail </a:t>
          </a:r>
        </a:p>
        <a:p>
          <a:pPr lvl="0" algn="just" defTabSz="533400">
            <a:lnSpc>
              <a:spcPct val="90000"/>
            </a:lnSpc>
            <a:spcBef>
              <a:spcPct val="0"/>
            </a:spcBef>
            <a:spcAft>
              <a:spcPct val="35000"/>
            </a:spcAft>
          </a:pPr>
          <a:r>
            <a:rPr lang="fr-FR" sz="1200" kern="1200"/>
            <a:t>-Le peu de données actualisées (plus de monographie de l'ARS) </a:t>
          </a:r>
        </a:p>
        <a:p>
          <a:pPr lvl="0" algn="just" defTabSz="533400">
            <a:lnSpc>
              <a:spcPct val="90000"/>
            </a:lnSpc>
            <a:spcBef>
              <a:spcPct val="0"/>
            </a:spcBef>
            <a:spcAft>
              <a:spcPct val="35000"/>
            </a:spcAft>
          </a:pPr>
          <a:r>
            <a:rPr lang="fr-FR" sz="1200" kern="1200"/>
            <a:t>-Le manque de visibilité des subventions possibles et sur la durée ne permet pas de mobiliser et d'envisager des actions à la hauteur des problématiques soulevées  </a:t>
          </a:r>
        </a:p>
        <a:p>
          <a:pPr lvl="0" algn="just" defTabSz="533400">
            <a:lnSpc>
              <a:spcPct val="90000"/>
            </a:lnSpc>
            <a:spcBef>
              <a:spcPct val="0"/>
            </a:spcBef>
            <a:spcAft>
              <a:spcPct val="35000"/>
            </a:spcAft>
          </a:pPr>
          <a:r>
            <a:rPr lang="fr-FR" sz="1200" kern="1200"/>
            <a:t>-La mobilisation régulière des partenaires et sur un délai court (capacité de proactivité) </a:t>
          </a:r>
        </a:p>
        <a:p>
          <a:pPr lvl="0" algn="just" defTabSz="533400">
            <a:lnSpc>
              <a:spcPct val="90000"/>
            </a:lnSpc>
            <a:spcBef>
              <a:spcPct val="0"/>
            </a:spcBef>
            <a:spcAft>
              <a:spcPct val="35000"/>
            </a:spcAft>
          </a:pPr>
          <a:r>
            <a:rPr lang="fr-FR" sz="1200" kern="1200"/>
            <a:t>-Le suivi et éléments transmis à l'image des partenaires mobilisés </a:t>
          </a:r>
        </a:p>
        <a:p>
          <a:pPr lvl="0" algn="just" defTabSz="533400">
            <a:lnSpc>
              <a:spcPct val="90000"/>
            </a:lnSpc>
            <a:spcBef>
              <a:spcPct val="0"/>
            </a:spcBef>
            <a:spcAft>
              <a:spcPct val="35000"/>
            </a:spcAft>
          </a:pPr>
          <a:r>
            <a:rPr lang="fr-FR" sz="1200" kern="1200"/>
            <a:t>-La démultiplication des instances de gouvernance épuise les partenaires</a:t>
          </a:r>
        </a:p>
        <a:p>
          <a:pPr lvl="0" algn="just" defTabSz="533400">
            <a:lnSpc>
              <a:spcPct val="90000"/>
            </a:lnSpc>
            <a:spcBef>
              <a:spcPct val="0"/>
            </a:spcBef>
            <a:spcAft>
              <a:spcPct val="35000"/>
            </a:spcAft>
          </a:pPr>
          <a:r>
            <a:rPr lang="fr-FR" sz="1200" kern="1200"/>
            <a:t>-Les groupes de travail parfois sclérosés aux mêmes partenaires  </a:t>
          </a:r>
        </a:p>
        <a:p>
          <a:pPr lvl="0" algn="just" defTabSz="533400">
            <a:lnSpc>
              <a:spcPct val="90000"/>
            </a:lnSpc>
            <a:spcBef>
              <a:spcPct val="0"/>
            </a:spcBef>
            <a:spcAft>
              <a:spcPct val="35000"/>
            </a:spcAft>
          </a:pPr>
          <a:r>
            <a:rPr lang="fr-FR" sz="1200" kern="1200"/>
            <a:t>-Il n’y a pas de vision d'ensemble du CLS par les partenaires </a:t>
          </a:r>
        </a:p>
        <a:p>
          <a:pPr lvl="0" algn="just" defTabSz="533400">
            <a:lnSpc>
              <a:spcPct val="90000"/>
            </a:lnSpc>
            <a:spcBef>
              <a:spcPct val="0"/>
            </a:spcBef>
            <a:spcAft>
              <a:spcPct val="35000"/>
            </a:spcAft>
          </a:pPr>
          <a:r>
            <a:rPr lang="fr-FR" sz="1200" kern="1200"/>
            <a:t>-La gouvernance reste à l'image des partenaires mobilisés = une représentation non exhaustive des possibilités de gouvernance  </a:t>
          </a:r>
          <a:endParaRPr lang="fr-FR" sz="1200" b="0" i="1" kern="1200" dirty="0">
            <a:latin typeface="Calibri" panose="020F0502020204030204" pitchFamily="34" charset="0"/>
          </a:endParaRPr>
        </a:p>
      </dsp:txBody>
      <dsp:txXfrm>
        <a:off x="2853225" y="1157561"/>
        <a:ext cx="2410291" cy="1873908"/>
      </dsp:txXfrm>
    </dsp:sp>
    <dsp:sp modelId="{F77505D0-72BE-468B-A491-874709C317D3}">
      <dsp:nvSpPr>
        <dsp:cNvPr id="0" name=""/>
        <dsp:cNvSpPr/>
      </dsp:nvSpPr>
      <dsp:spPr>
        <a:xfrm>
          <a:off x="264395" y="1188367"/>
          <a:ext cx="2379866" cy="187493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a:t>
          </a:r>
          <a:r>
            <a:rPr lang="fr-FR" sz="1200" b="0" kern="1200"/>
            <a:t>La mobilisation des partenaires associatifs et travailleurs sociaux   </a:t>
          </a:r>
        </a:p>
        <a:p>
          <a:pPr lvl="0" algn="just" defTabSz="533400">
            <a:lnSpc>
              <a:spcPct val="90000"/>
            </a:lnSpc>
            <a:spcBef>
              <a:spcPct val="0"/>
            </a:spcBef>
            <a:spcAft>
              <a:spcPct val="35000"/>
            </a:spcAft>
          </a:pPr>
          <a:r>
            <a:rPr lang="fr-FR" sz="1200" b="0" kern="1200"/>
            <a:t>-La maîtrise du cycle de projet par la coordination ASV/CLS </a:t>
          </a:r>
        </a:p>
        <a:p>
          <a:pPr lvl="0" algn="just" defTabSz="533400">
            <a:lnSpc>
              <a:spcPct val="90000"/>
            </a:lnSpc>
            <a:spcBef>
              <a:spcPct val="0"/>
            </a:spcBef>
            <a:spcAft>
              <a:spcPct val="35000"/>
            </a:spcAft>
          </a:pPr>
          <a:r>
            <a:rPr lang="fr-FR" sz="1200" b="0" kern="1200"/>
            <a:t>-La grande mobilisation des acteurs associatifs et de certains secteurs tels que l'EN et le secteur psychiatrie</a:t>
          </a:r>
        </a:p>
        <a:p>
          <a:pPr lvl="0" algn="just" defTabSz="533400">
            <a:lnSpc>
              <a:spcPct val="90000"/>
            </a:lnSpc>
            <a:spcBef>
              <a:spcPct val="0"/>
            </a:spcBef>
            <a:spcAft>
              <a:spcPct val="35000"/>
            </a:spcAft>
          </a:pPr>
          <a:r>
            <a:rPr lang="fr-FR" sz="1200" b="0" kern="1200"/>
            <a:t>-La culture commune de la santé globale se généralise </a:t>
          </a:r>
        </a:p>
        <a:p>
          <a:pPr lvl="0" algn="just" defTabSz="533400">
            <a:lnSpc>
              <a:spcPct val="90000"/>
            </a:lnSpc>
            <a:spcBef>
              <a:spcPct val="0"/>
            </a:spcBef>
            <a:spcAft>
              <a:spcPct val="35000"/>
            </a:spcAft>
          </a:pPr>
          <a:r>
            <a:rPr lang="fr-FR" sz="1200" b="0" kern="1200"/>
            <a:t>-La bonne connaissance du territoire</a:t>
          </a:r>
        </a:p>
        <a:p>
          <a:pPr lvl="0" algn="just" defTabSz="533400">
            <a:lnSpc>
              <a:spcPct val="90000"/>
            </a:lnSpc>
            <a:spcBef>
              <a:spcPct val="0"/>
            </a:spcBef>
            <a:spcAft>
              <a:spcPct val="35000"/>
            </a:spcAft>
          </a:pPr>
          <a:r>
            <a:rPr lang="fr-FR" sz="1200" b="0" kern="1200"/>
            <a:t>-Le maillage territorial croissant </a:t>
          </a:r>
        </a:p>
        <a:p>
          <a:pPr lvl="0" algn="just" defTabSz="533400">
            <a:lnSpc>
              <a:spcPct val="90000"/>
            </a:lnSpc>
            <a:spcBef>
              <a:spcPct val="0"/>
            </a:spcBef>
            <a:spcAft>
              <a:spcPct val="35000"/>
            </a:spcAft>
          </a:pPr>
          <a:r>
            <a:rPr lang="fr-FR" sz="1200" b="0" kern="1200"/>
            <a:t>-Les groupes de ravail thématiques permettent de développer la culture du travail coordonné et la connaissance d'une thématique dans son ensemble </a:t>
          </a:r>
          <a:endParaRPr lang="fr-FR" sz="1200" b="0" kern="1200" dirty="0">
            <a:latin typeface="Calibri" panose="020F0502020204030204" pitchFamily="34" charset="0"/>
          </a:endParaRPr>
        </a:p>
      </dsp:txBody>
      <dsp:txXfrm>
        <a:off x="264395" y="1188367"/>
        <a:ext cx="2379866" cy="1874938"/>
      </dsp:txXfrm>
    </dsp:sp>
    <dsp:sp modelId="{E91144BC-9071-4F3E-A90E-287A2C13AFBD}">
      <dsp:nvSpPr>
        <dsp:cNvPr id="0" name=""/>
        <dsp:cNvSpPr/>
      </dsp:nvSpPr>
      <dsp:spPr>
        <a:xfrm>
          <a:off x="85061" y="209068"/>
          <a:ext cx="792322" cy="721806"/>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513551" y="306536"/>
          <a:ext cx="794036" cy="348740"/>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flipH="1">
          <a:off x="2789328" y="1048635"/>
          <a:ext cx="10930" cy="7138432"/>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B6985-D422-4381-BAEC-A46A63654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1040</Words>
  <Characters>5726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32</cp:revision>
  <cp:lastPrinted>2017-01-06T06:54:00Z</cp:lastPrinted>
  <dcterms:created xsi:type="dcterms:W3CDTF">2017-03-23T16:59:00Z</dcterms:created>
  <dcterms:modified xsi:type="dcterms:W3CDTF">2017-07-04T14:15:00Z</dcterms:modified>
</cp:coreProperties>
</file>