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iagrams/data2.xml" ContentType="application/vnd.openxmlformats-officedocument.drawingml.diagramData+xml"/>
  <Override PartName="/word/diagrams/layout10.xml" ContentType="application/vnd.openxmlformats-officedocument.drawingml.diagramLayout+xml"/>
  <Override PartName="/word/diagrams/quickStyle10.xml" ContentType="application/vnd.openxmlformats-officedocument.drawingml.diagramStyle+xml"/>
  <Override PartName="/word/diagrams/colors10.xml" ContentType="application/vnd.openxmlformats-officedocument.drawingml.diagramColor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389" w:rsidRDefault="00F43389" w:rsidP="00F43389">
      <w:pPr>
        <w:spacing w:after="120"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A65AAA" w:rsidRPr="00473F30" w:rsidRDefault="00005322" w:rsidP="00F43389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473F30">
        <w:rPr>
          <w:rFonts w:ascii="Arial" w:hAnsi="Arial" w:cs="Arial"/>
          <w:b/>
          <w:color w:val="000000" w:themeColor="text1"/>
          <w:sz w:val="32"/>
          <w:szCs w:val="32"/>
        </w:rPr>
        <w:t>Nanterre</w:t>
      </w:r>
    </w:p>
    <w:p w:rsidR="004D1B6F" w:rsidRPr="000168C8" w:rsidRDefault="009F6812" w:rsidP="00F43389">
      <w:pPr>
        <w:shd w:val="clear" w:color="auto" w:fill="EEECE1" w:themeFill="background2"/>
        <w:jc w:val="both"/>
        <w:rPr>
          <w:rFonts w:ascii="Arial" w:hAnsi="Arial" w:cs="Arial"/>
          <w:sz w:val="24"/>
          <w:szCs w:val="24"/>
        </w:rPr>
      </w:pPr>
      <w:r w:rsidRPr="007672FE">
        <w:rPr>
          <w:rFonts w:ascii="Arial" w:hAnsi="Arial" w:cs="Arial"/>
          <w:sz w:val="24"/>
          <w:szCs w:val="24"/>
        </w:rPr>
        <w:t>Cette enquête repose sur l’</w:t>
      </w:r>
      <w:r w:rsidR="00440D5F" w:rsidRPr="007672FE">
        <w:rPr>
          <w:rFonts w:ascii="Arial" w:hAnsi="Arial" w:cs="Arial"/>
          <w:sz w:val="24"/>
          <w:szCs w:val="24"/>
        </w:rPr>
        <w:t>exploitation de</w:t>
      </w:r>
      <w:r w:rsidRPr="007672FE">
        <w:rPr>
          <w:rFonts w:ascii="Arial" w:hAnsi="Arial" w:cs="Arial"/>
          <w:sz w:val="24"/>
          <w:szCs w:val="24"/>
        </w:rPr>
        <w:t xml:space="preserve"> données </w:t>
      </w:r>
      <w:r w:rsidR="004D1B6F">
        <w:rPr>
          <w:rFonts w:ascii="Arial" w:hAnsi="Arial" w:cs="Arial"/>
          <w:sz w:val="24"/>
          <w:szCs w:val="24"/>
        </w:rPr>
        <w:t xml:space="preserve">déclaratives </w:t>
      </w:r>
      <w:r w:rsidRPr="007672FE">
        <w:rPr>
          <w:rFonts w:ascii="Arial" w:hAnsi="Arial" w:cs="Arial"/>
          <w:sz w:val="24"/>
          <w:szCs w:val="24"/>
        </w:rPr>
        <w:t xml:space="preserve">issues des questionnaires </w:t>
      </w:r>
      <w:r w:rsidR="00440D5F" w:rsidRPr="007672FE">
        <w:rPr>
          <w:rFonts w:ascii="Arial" w:hAnsi="Arial" w:cs="Arial"/>
          <w:sz w:val="24"/>
          <w:szCs w:val="24"/>
        </w:rPr>
        <w:t xml:space="preserve">complétés </w:t>
      </w:r>
      <w:r w:rsidRPr="007672FE">
        <w:rPr>
          <w:rFonts w:ascii="Arial" w:hAnsi="Arial" w:cs="Arial"/>
          <w:sz w:val="24"/>
          <w:szCs w:val="24"/>
        </w:rPr>
        <w:t xml:space="preserve">par </w:t>
      </w:r>
      <w:r w:rsidRPr="007672FE">
        <w:rPr>
          <w:rFonts w:ascii="Arial" w:hAnsi="Arial" w:cs="Arial"/>
          <w:b/>
          <w:sz w:val="24"/>
          <w:szCs w:val="24"/>
        </w:rPr>
        <w:t xml:space="preserve">54 CLS </w:t>
      </w:r>
      <w:r w:rsidR="00440D5F" w:rsidRPr="007672FE">
        <w:rPr>
          <w:rFonts w:ascii="Arial" w:hAnsi="Arial" w:cs="Arial"/>
          <w:b/>
          <w:sz w:val="24"/>
          <w:szCs w:val="24"/>
        </w:rPr>
        <w:t>au niveau I</w:t>
      </w:r>
      <w:r w:rsidRPr="007672FE">
        <w:rPr>
          <w:rFonts w:ascii="Arial" w:hAnsi="Arial" w:cs="Arial"/>
          <w:b/>
          <w:sz w:val="24"/>
          <w:szCs w:val="24"/>
        </w:rPr>
        <w:t>le-de-</w:t>
      </w:r>
      <w:r w:rsidR="00E77EFE" w:rsidRPr="007672FE">
        <w:rPr>
          <w:rFonts w:ascii="Arial" w:hAnsi="Arial" w:cs="Arial"/>
          <w:b/>
          <w:sz w:val="24"/>
          <w:szCs w:val="24"/>
        </w:rPr>
        <w:t>France dont 6</w:t>
      </w:r>
      <w:r w:rsidR="00282DFC" w:rsidRPr="007672FE">
        <w:rPr>
          <w:rFonts w:ascii="Arial" w:hAnsi="Arial" w:cs="Arial"/>
          <w:b/>
          <w:sz w:val="24"/>
          <w:szCs w:val="24"/>
        </w:rPr>
        <w:t xml:space="preserve"> CLS en </w:t>
      </w:r>
      <w:r w:rsidR="00E77EFE" w:rsidRPr="007672FE">
        <w:rPr>
          <w:rFonts w:ascii="Arial" w:hAnsi="Arial" w:cs="Arial"/>
          <w:b/>
          <w:sz w:val="24"/>
          <w:szCs w:val="24"/>
        </w:rPr>
        <w:t>Hauts-de-Seine</w:t>
      </w:r>
      <w:r w:rsidRPr="007672FE">
        <w:rPr>
          <w:rFonts w:ascii="Arial" w:hAnsi="Arial" w:cs="Arial"/>
          <w:sz w:val="24"/>
          <w:szCs w:val="24"/>
        </w:rPr>
        <w:t>.</w:t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Default="00EE6E85" w:rsidP="00D66900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0E1126" wp14:editId="6FB49CC5">
                <wp:simplePos x="0" y="0"/>
                <wp:positionH relativeFrom="column">
                  <wp:posOffset>390525</wp:posOffset>
                </wp:positionH>
                <wp:positionV relativeFrom="paragraph">
                  <wp:posOffset>1136650</wp:posOffset>
                </wp:positionV>
                <wp:extent cx="1743075" cy="581025"/>
                <wp:effectExtent l="0" t="0" r="28575" b="28575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Pr="00EE6E85" w:rsidRDefault="00162D7F" w:rsidP="002D6EA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Nanterre </w:t>
                            </w:r>
                            <w:r w:rsidRPr="0002725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dispose d’un ASV et d’un PRE.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left:0;text-align:left;margin-left:30.75pt;margin-top:89.5pt;width:137.25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" fillcolor="white [3201]" strokecolor="#4f81bd [3204]" strokeweight="2pt">
                <v:textbox>
                  <w:txbxContent>
                    <w:p w:rsidR="00162D7F" w:rsidRPr="00EE6E85" w:rsidRDefault="00162D7F" w:rsidP="002D6EAD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Nanterre </w:t>
                      </w:r>
                      <w:r w:rsidRPr="0002725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dispose d’un ASV et d’un PRE.</w:t>
                      </w:r>
                    </w:p>
                  </w:txbxContent>
                </v:textbox>
              </v:roundrect>
            </w:pict>
          </mc:Fallback>
        </mc:AlternateContent>
      </w:r>
      <w:r w:rsidR="002754C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D923DC" wp14:editId="41419C18">
                <wp:simplePos x="0" y="0"/>
                <wp:positionH relativeFrom="column">
                  <wp:posOffset>2276475</wp:posOffset>
                </wp:positionH>
                <wp:positionV relativeFrom="paragraph">
                  <wp:posOffset>1636395</wp:posOffset>
                </wp:positionV>
                <wp:extent cx="695325" cy="200025"/>
                <wp:effectExtent l="57150" t="38100" r="47625" b="857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79.25pt;margin-top:128.8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H5tNXTiAAAACwEAAA8AAABkcnMvZG93&#10;bnJldi54bWxMj8tOwzAQRfdI/IM1SOyoQ0raNMSpoKhILED0IbF14yGJGo9D7LTh7xlWsJw7R/eR&#10;L0fbihP2vnGk4HYSgUAqnWmoUrDfrW9SED5oMrp1hAq+0cOyuLzIdWbcmTZ42oZKsAn5TCuoQ+gy&#10;KX1Zo9V+4jok/n263urAZ19J0+szm9tWxlE0k1Y3xAm17nBVY3ncDpZDvnbHt+hjmLpmv36uHl+7&#10;1fvTi1LXV+PDPYiAY/iD4bc+V4eCOx3cQMaLVsE0SRNGFcTJfA6CibtZyusOrKSLGGSRy/8bi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fm01dOIAAAALAQAADwAAAAAAAAAAAAAA&#10;AABPBAAAZHJzL2Rvd25yZXYueG1sUEsFBgAAAAAEAAQA8wAAAF4FAAAAAA=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3F54F" wp14:editId="6E86B163">
                <wp:simplePos x="0" y="0"/>
                <wp:positionH relativeFrom="column">
                  <wp:posOffset>2276475</wp:posOffset>
                </wp:positionH>
                <wp:positionV relativeFrom="paragraph">
                  <wp:posOffset>1096010</wp:posOffset>
                </wp:positionV>
                <wp:extent cx="695325" cy="238125"/>
                <wp:effectExtent l="57150" t="38100" r="47625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179.25pt;margin-top:86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                                       </w:t>
      </w:r>
      <w:r w:rsidR="00516F6C">
        <w:rPr>
          <w:noProof/>
          <w:lang w:eastAsia="fr-FR"/>
        </w:rPr>
        <w:drawing>
          <wp:inline distT="0" distB="0" distL="0" distR="0" wp14:anchorId="21B1C4DC" wp14:editId="3BD9FF05">
            <wp:extent cx="2381250" cy="1819275"/>
            <wp:effectExtent l="0" t="0" r="0" b="0"/>
            <wp:docPr id="104" name="Graphique 10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11E7" w:rsidRPr="00C57B04" w:rsidRDefault="00317441" w:rsidP="00D66900">
      <w:pPr>
        <w:pStyle w:val="Paragraphedeliste"/>
        <w:ind w:left="567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5DE9A2EB" wp14:editId="3709B20C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027252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8DEE83" wp14:editId="33040D4E">
                <wp:simplePos x="0" y="0"/>
                <wp:positionH relativeFrom="column">
                  <wp:posOffset>152400</wp:posOffset>
                </wp:positionH>
                <wp:positionV relativeFrom="paragraph">
                  <wp:posOffset>139065</wp:posOffset>
                </wp:positionV>
                <wp:extent cx="2038350" cy="800100"/>
                <wp:effectExtent l="0" t="0" r="19050" b="1905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800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Pr="00027252" w:rsidRDefault="00162D7F" w:rsidP="000272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F191A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Nanterre :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02725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Aucune approche intersectorielle n’a été mise en place.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7" style="position:absolute;left:0;text-align:left;margin-left:12pt;margin-top:10.95pt;width:160.5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" fillcolor="white [3201]" strokecolor="#4f81bd [3204]" strokeweight="2pt">
                <v:textbox>
                  <w:txbxContent>
                    <w:p w:rsidR="00162D7F" w:rsidRPr="00027252" w:rsidRDefault="00162D7F" w:rsidP="000272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4F191A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Nanterre :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Pr="0002725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Aucune approche intersectorielle n’a été mise en place.</w:t>
                      </w:r>
                    </w:p>
                  </w:txbxContent>
                </v:textbox>
              </v:roundrect>
            </w:pict>
          </mc:Fallback>
        </mc:AlternateContent>
      </w:r>
      <w:r w:rsidR="005D525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A282A4" wp14:editId="7D7A97D4">
                <wp:simplePos x="0" y="0"/>
                <wp:positionH relativeFrom="column">
                  <wp:posOffset>3781425</wp:posOffset>
                </wp:positionH>
                <wp:positionV relativeFrom="paragraph">
                  <wp:posOffset>145415</wp:posOffset>
                </wp:positionV>
                <wp:extent cx="2809875" cy="381000"/>
                <wp:effectExtent l="76200" t="38100" r="104775" b="11430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9F6812" w:rsidRDefault="00162D7F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 =&gt; 67%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/ 33% Non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97.75pt;margin-top:11.45pt;width:221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9F6812" w:rsidRDefault="00162D7F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 =&gt; 67%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Oui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/ 33% Non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7E3" w:rsidRPr="00C57B04" w:rsidRDefault="00027252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1FA071" wp14:editId="4F5AF5A1">
                <wp:simplePos x="0" y="0"/>
                <wp:positionH relativeFrom="column">
                  <wp:posOffset>2276475</wp:posOffset>
                </wp:positionH>
                <wp:positionV relativeFrom="paragraph">
                  <wp:posOffset>136525</wp:posOffset>
                </wp:positionV>
                <wp:extent cx="1457325" cy="209550"/>
                <wp:effectExtent l="38100" t="38100" r="66675" b="952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179.25pt;margin-top:10.75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17441" w:rsidRDefault="00027252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1A28BB" wp14:editId="3E994109">
                <wp:simplePos x="0" y="0"/>
                <wp:positionH relativeFrom="column">
                  <wp:posOffset>2276475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79.25pt;margin-top:12.5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5D525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E29462" wp14:editId="62635754">
                <wp:simplePos x="0" y="0"/>
                <wp:positionH relativeFrom="column">
                  <wp:posOffset>3781425</wp:posOffset>
                </wp:positionH>
                <wp:positionV relativeFrom="paragraph">
                  <wp:posOffset>77470</wp:posOffset>
                </wp:positionV>
                <wp:extent cx="2809875" cy="381000"/>
                <wp:effectExtent l="76200" t="38100" r="104775" b="11430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3C5761" w:rsidRDefault="00162D7F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162D7F" w:rsidRPr="003C5761" w:rsidRDefault="00162D7F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97.75pt;margin-top:6.1pt;width:221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3C5761" w:rsidRDefault="00162D7F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162D7F" w:rsidRPr="003C5761" w:rsidRDefault="00162D7F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7E3" w:rsidRPr="00317441" w:rsidRDefault="001947E3" w:rsidP="00317441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</w:rPr>
      </w:pPr>
    </w:p>
    <w:p w:rsidR="00440D5F" w:rsidRPr="00F43389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F43389">
        <w:rPr>
          <w:rFonts w:ascii="Arial" w:hAnsi="Arial" w:cs="Arial"/>
          <w:b/>
          <w:color w:val="1F497D" w:themeColor="text2"/>
        </w:rPr>
        <w:t>Une approche participative a</w:t>
      </w:r>
      <w:r w:rsidR="00440D5F" w:rsidRPr="00F43389">
        <w:rPr>
          <w:rFonts w:ascii="Arial" w:hAnsi="Arial" w:cs="Arial"/>
          <w:b/>
          <w:color w:val="1F497D" w:themeColor="text2"/>
        </w:rPr>
        <w:t>-t-elle</w:t>
      </w:r>
      <w:r w:rsidRPr="00F43389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 w:rsidRPr="00F43389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027252" w:rsidP="00A65AAA">
      <w:pPr>
        <w:pStyle w:val="Paragraphedeliste"/>
        <w:jc w:val="both"/>
        <w:rPr>
          <w:rFonts w:ascii="Arial" w:hAnsi="Arial" w:cs="Arial"/>
        </w:rPr>
      </w:pPr>
      <w:r w:rsidRPr="00F4338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860452" wp14:editId="12608E0A">
                <wp:simplePos x="0" y="0"/>
                <wp:positionH relativeFrom="column">
                  <wp:posOffset>3656965</wp:posOffset>
                </wp:positionH>
                <wp:positionV relativeFrom="paragraph">
                  <wp:posOffset>46355</wp:posOffset>
                </wp:positionV>
                <wp:extent cx="3267075" cy="1019175"/>
                <wp:effectExtent l="76200" t="38100" r="104775" b="12382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019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2E50A2" w:rsidRDefault="00162D7F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=&gt; </w:t>
                            </w:r>
                            <w:r w:rsidRPr="00D90FD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1CLS sur 6 a conduit une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enquête auprès des habitants, 3 CLS sur 6 auprès des professionnels de santé/ médico-social et 2CLS sur 6 auprès d’autres professionnels. 2 CLS sur 6 ont organisé des groupes de travail.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0" style="position:absolute;left:0;text-align:left;margin-left:287.95pt;margin-top:3.65pt;width:257.25pt;height:8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2E50A2" w:rsidRDefault="00162D7F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=&gt; </w:t>
                      </w:r>
                      <w:r w:rsidRPr="00D90FD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1CLS sur 6 a conduit une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enquête auprès des habitants, 3 CLS sur 6 auprès des professionnels de santé/ médico-social et 2CLS sur 6 auprès d’autres professionnels. 2 CLS sur 6 ont organisé des groupes de travail.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C09029" wp14:editId="34674C0A">
                <wp:simplePos x="0" y="0"/>
                <wp:positionH relativeFrom="column">
                  <wp:posOffset>2676525</wp:posOffset>
                </wp:positionH>
                <wp:positionV relativeFrom="paragraph">
                  <wp:posOffset>-2540</wp:posOffset>
                </wp:positionV>
                <wp:extent cx="914400" cy="561975"/>
                <wp:effectExtent l="38100" t="19050" r="57150" b="8572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5619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7" o:spid="_x0000_s1026" type="#_x0000_t32" style="position:absolute;margin-left:210.75pt;margin-top:-.2pt;width:1in;height:4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91268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7C980D" wp14:editId="54E20E00">
                <wp:simplePos x="0" y="0"/>
                <wp:positionH relativeFrom="column">
                  <wp:posOffset>1162050</wp:posOffset>
                </wp:positionH>
                <wp:positionV relativeFrom="paragraph">
                  <wp:posOffset>172720</wp:posOffset>
                </wp:positionV>
                <wp:extent cx="1314450" cy="514350"/>
                <wp:effectExtent l="0" t="0" r="19050" b="1905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514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Pr="00440D5F" w:rsidRDefault="00162D7F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Nanterre : </w:t>
                            </w:r>
                            <w:r w:rsidRPr="0002725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NR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1" style="position:absolute;left:0;text-align:left;margin-left:91.5pt;margin-top:13.6pt;width:103.5pt;height:4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" fillcolor="white [3201]" strokecolor="#4f81bd [3204]" strokeweight="2pt">
                <v:textbox>
                  <w:txbxContent>
                    <w:p w:rsidR="00162D7F" w:rsidRPr="00440D5F" w:rsidRDefault="00162D7F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Nanterre : </w:t>
                      </w:r>
                      <w:r w:rsidRPr="0002725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NR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2E50A2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4AEE0A" wp14:editId="2B9AC3DC">
                <wp:simplePos x="0" y="0"/>
                <wp:positionH relativeFrom="column">
                  <wp:posOffset>3657600</wp:posOffset>
                </wp:positionH>
                <wp:positionV relativeFrom="paragraph">
                  <wp:posOffset>142240</wp:posOffset>
                </wp:positionV>
                <wp:extent cx="3267075" cy="1257300"/>
                <wp:effectExtent l="76200" t="38100" r="104775" b="11430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3C5761" w:rsidRDefault="00162D7F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professionnels de santé/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162D7F" w:rsidRPr="009F6812" w:rsidRDefault="00162D7F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4in;margin-top:11.2pt;width:257.25pt;height:9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3C5761" w:rsidRDefault="00162D7F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professionnels de santé/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162D7F" w:rsidRPr="009F6812" w:rsidRDefault="00162D7F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845284" wp14:editId="0B5E6E1E">
                <wp:simplePos x="0" y="0"/>
                <wp:positionH relativeFrom="column">
                  <wp:posOffset>2676525</wp:posOffset>
                </wp:positionH>
                <wp:positionV relativeFrom="paragraph">
                  <wp:posOffset>167005</wp:posOffset>
                </wp:positionV>
                <wp:extent cx="914400" cy="295275"/>
                <wp:effectExtent l="38100" t="38100" r="57150" b="85725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952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210.75pt;margin-top:13.15pt;width:1in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2754C1" w:rsidRDefault="002754C1" w:rsidP="00991B1D">
      <w:pPr>
        <w:jc w:val="both"/>
        <w:rPr>
          <w:rFonts w:ascii="Arial" w:hAnsi="Arial" w:cs="Arial"/>
        </w:rPr>
      </w:pPr>
    </w:p>
    <w:p w:rsidR="004F191A" w:rsidRPr="00991B1D" w:rsidRDefault="004F191A" w:rsidP="00991B1D">
      <w:pPr>
        <w:jc w:val="both"/>
        <w:rPr>
          <w:rFonts w:ascii="Arial" w:hAnsi="Arial" w:cs="Arial"/>
        </w:rPr>
      </w:pPr>
    </w:p>
    <w:p w:rsidR="00A65AAA" w:rsidRPr="003A1A48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A1A48">
        <w:rPr>
          <w:rFonts w:ascii="Arial" w:hAnsi="Arial" w:cs="Arial"/>
          <w:b/>
          <w:color w:val="1F497D" w:themeColor="text2"/>
        </w:rPr>
        <w:lastRenderedPageBreak/>
        <w:t xml:space="preserve">Niveau de participation </w:t>
      </w:r>
      <w:r w:rsidR="003B7E29" w:rsidRPr="003A1A48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C57B04" w:rsidRDefault="004A27D4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E557A1" wp14:editId="365F9AB0">
                <wp:simplePos x="0" y="0"/>
                <wp:positionH relativeFrom="column">
                  <wp:posOffset>3171825</wp:posOffset>
                </wp:positionH>
                <wp:positionV relativeFrom="paragraph">
                  <wp:posOffset>13970</wp:posOffset>
                </wp:positionV>
                <wp:extent cx="3495675" cy="885825"/>
                <wp:effectExtent l="76200" t="38100" r="104775" b="12382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858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2E50A2" w:rsidRDefault="00162D7F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habitants 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à l’élaboration du diagnostic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49.75pt;margin-top:1.1pt;width:275.25pt;height:6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2E50A2" w:rsidRDefault="00162D7F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habitants 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à l’élaboration du diagnostic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4A27D4" w:rsidRDefault="00F5261D" w:rsidP="004A27D4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EE1413" wp14:editId="3584F4CB">
                <wp:simplePos x="0" y="0"/>
                <wp:positionH relativeFrom="column">
                  <wp:posOffset>1838325</wp:posOffset>
                </wp:positionH>
                <wp:positionV relativeFrom="paragraph">
                  <wp:posOffset>114935</wp:posOffset>
                </wp:positionV>
                <wp:extent cx="1266825" cy="561976"/>
                <wp:effectExtent l="38100" t="38100" r="66675" b="8572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6825" cy="5619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144.75pt;margin-top:9.05pt;width:99.75pt;height:44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F5261D" w:rsidRDefault="00F5261D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DA8FBE" wp14:editId="33C932AF">
                <wp:simplePos x="0" y="0"/>
                <wp:positionH relativeFrom="column">
                  <wp:posOffset>-95250</wp:posOffset>
                </wp:positionH>
                <wp:positionV relativeFrom="paragraph">
                  <wp:posOffset>13335</wp:posOffset>
                </wp:positionV>
                <wp:extent cx="1885950" cy="666750"/>
                <wp:effectExtent l="0" t="0" r="19050" b="1905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66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Pr="00037286" w:rsidRDefault="00162D7F" w:rsidP="000272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Nanterre : </w:t>
                            </w:r>
                            <w:r w:rsidRPr="0002725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habitants ont été « consultés 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4" style="position:absolute;left:0;text-align:left;margin-left:-7.5pt;margin-top:1.05pt;width:148.5pt;height:5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" fillcolor="white [3201]" strokecolor="#4f81bd [3204]" strokeweight="2pt">
                <v:textbox>
                  <w:txbxContent>
                    <w:p w:rsidR="00162D7F" w:rsidRPr="00037286" w:rsidRDefault="00162D7F" w:rsidP="000272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Nanterre : </w:t>
                      </w:r>
                      <w:r w:rsidRPr="0002725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habitants ont été « consultés ».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C57B04" w:rsidRDefault="00F5261D" w:rsidP="00A65AAA">
      <w:pPr>
        <w:pStyle w:val="Paragraphedeliste"/>
        <w:jc w:val="both"/>
        <w:rPr>
          <w:rFonts w:ascii="Arial" w:hAnsi="Arial" w:cs="Arial"/>
        </w:rPr>
      </w:pPr>
    </w:p>
    <w:p w:rsidR="00C57B04" w:rsidRDefault="003411D0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9E8989" wp14:editId="3C0F3DFD">
                <wp:simplePos x="0" y="0"/>
                <wp:positionH relativeFrom="column">
                  <wp:posOffset>3171825</wp:posOffset>
                </wp:positionH>
                <wp:positionV relativeFrom="paragraph">
                  <wp:posOffset>23495</wp:posOffset>
                </wp:positionV>
                <wp:extent cx="3495675" cy="895350"/>
                <wp:effectExtent l="76200" t="38100" r="104775" b="11430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9F6812" w:rsidRDefault="00162D7F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5" style="position:absolute;left:0;text-align:left;margin-left:249.75pt;margin-top:1.8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9F6812" w:rsidRDefault="00162D7F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F5261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9A3E9B" wp14:editId="4C607F19">
                <wp:simplePos x="0" y="0"/>
                <wp:positionH relativeFrom="column">
                  <wp:posOffset>1838325</wp:posOffset>
                </wp:positionH>
                <wp:positionV relativeFrom="paragraph">
                  <wp:posOffset>90170</wp:posOffset>
                </wp:positionV>
                <wp:extent cx="1238250" cy="342900"/>
                <wp:effectExtent l="38100" t="38100" r="57150" b="9525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3429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144.75pt;margin-top:7.1pt;width:97.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4A27D4">
      <w:pPr>
        <w:jc w:val="both"/>
        <w:rPr>
          <w:rFonts w:ascii="Arial" w:hAnsi="Arial" w:cs="Arial"/>
          <w:b/>
          <w:color w:val="1F497D" w:themeColor="text2"/>
        </w:rPr>
      </w:pPr>
    </w:p>
    <w:p w:rsidR="004A27D4" w:rsidRPr="004A27D4" w:rsidRDefault="004A27D4" w:rsidP="004A27D4">
      <w:pPr>
        <w:jc w:val="both"/>
        <w:rPr>
          <w:rFonts w:ascii="Arial" w:hAnsi="Arial" w:cs="Arial"/>
          <w:b/>
          <w:color w:val="1F497D" w:themeColor="text2"/>
        </w:rPr>
      </w:pPr>
    </w:p>
    <w:p w:rsidR="003411D0" w:rsidRPr="00991B1D" w:rsidRDefault="00BE1F06" w:rsidP="00991B1D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Quels sont l</w:t>
      </w:r>
      <w:r w:rsidR="00A65AAA" w:rsidRPr="00C57B04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C57B04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C57B04">
        <w:rPr>
          <w:rFonts w:ascii="Arial" w:hAnsi="Arial" w:cs="Arial"/>
          <w:b/>
          <w:color w:val="1F497D" w:themeColor="text2"/>
        </w:rPr>
        <w:t>identifiés</w:t>
      </w:r>
      <w:r w:rsidRPr="00C57B04">
        <w:rPr>
          <w:rFonts w:ascii="Arial" w:hAnsi="Arial" w:cs="Arial"/>
          <w:b/>
          <w:color w:val="1F497D" w:themeColor="text2"/>
        </w:rPr>
        <w:t> ?</w:t>
      </w:r>
    </w:p>
    <w:p w:rsidR="00991B1D" w:rsidRDefault="00F00DB7" w:rsidP="00464B69">
      <w:pPr>
        <w:pStyle w:val="Paragraphedeliste"/>
        <w:jc w:val="right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5BBF071" wp14:editId="46040BEC">
                <wp:simplePos x="0" y="0"/>
                <wp:positionH relativeFrom="column">
                  <wp:posOffset>85725</wp:posOffset>
                </wp:positionH>
                <wp:positionV relativeFrom="paragraph">
                  <wp:posOffset>1141730</wp:posOffset>
                </wp:positionV>
                <wp:extent cx="2419350" cy="4600575"/>
                <wp:effectExtent l="0" t="0" r="19050" b="28575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4600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Default="00162D7F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Nanterre :</w:t>
                            </w:r>
                          </w:p>
                          <w:p w:rsidR="00162D7F" w:rsidRDefault="00162D7F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Pr="00A32B49" w:rsidRDefault="00162D7F" w:rsidP="00DF21E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32B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bucco-dentaire</w:t>
                            </w:r>
                          </w:p>
                          <w:p w:rsidR="00162D7F" w:rsidRPr="00A32B49" w:rsidRDefault="00162D7F" w:rsidP="00DF21E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32B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Nutrition (obésité, surpoids, activité physique, alimentation spécifique)</w:t>
                            </w:r>
                          </w:p>
                          <w:p w:rsidR="00162D7F" w:rsidRPr="00A32B49" w:rsidRDefault="00162D7F" w:rsidP="00DF21E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32B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mentale (mal-être des jeunes, personnes souffrant de troubles psychiques, dépression périnatale...)</w:t>
                            </w:r>
                          </w:p>
                          <w:p w:rsidR="00162D7F" w:rsidRPr="00A32B49" w:rsidRDefault="00162D7F" w:rsidP="00DF21E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32B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Maladies chroniques (diabète, MCV, HTA)</w:t>
                            </w:r>
                          </w:p>
                          <w:p w:rsidR="00162D7F" w:rsidRPr="00A32B49" w:rsidRDefault="00162D7F" w:rsidP="00DF21E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32B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soins et à la prévention (promotion des dépistages, accès aux praticiens, accès aux soins dentaires...)</w:t>
                            </w:r>
                          </w:p>
                          <w:p w:rsidR="00162D7F" w:rsidRPr="00A32B49" w:rsidRDefault="00162D7F" w:rsidP="00DF21E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32B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Problématiques santé liés à des déterminants non médicaux</w:t>
                            </w:r>
                          </w:p>
                          <w:p w:rsidR="00162D7F" w:rsidRPr="00A32B49" w:rsidRDefault="00162D7F" w:rsidP="00DF21E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32B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Addictions</w:t>
                            </w:r>
                          </w:p>
                          <w:p w:rsidR="00162D7F" w:rsidRPr="00A32B49" w:rsidRDefault="00162D7F" w:rsidP="00DF21E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32B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Maladies sexuellement transmissible</w:t>
                            </w:r>
                            <w:r w:rsidR="004C61E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:rsidR="00162D7F" w:rsidRDefault="00162D7F" w:rsidP="00DF21E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32B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Dépendance et isolement des personnes âgées</w:t>
                            </w:r>
                          </w:p>
                          <w:p w:rsidR="00722E3A" w:rsidRPr="00A32B49" w:rsidRDefault="00722E3A" w:rsidP="00DF21E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IST</w:t>
                            </w:r>
                          </w:p>
                          <w:p w:rsidR="00162D7F" w:rsidRDefault="00162D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6.75pt;margin-top:89.9pt;width:190.5pt;height:362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" fillcolor="white [3201]" strokecolor="#4f81bd [3204]" strokeweight="2pt">
                <v:textbox>
                  <w:txbxContent>
                    <w:p w:rsidR="00162D7F" w:rsidRDefault="00162D7F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Nanterre :</w:t>
                      </w:r>
                    </w:p>
                    <w:p w:rsidR="00162D7F" w:rsidRDefault="00162D7F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62D7F" w:rsidRPr="00A32B49" w:rsidRDefault="00162D7F" w:rsidP="00DF21E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32B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bucco-dentaire</w:t>
                      </w:r>
                    </w:p>
                    <w:p w:rsidR="00162D7F" w:rsidRPr="00A32B49" w:rsidRDefault="00162D7F" w:rsidP="00DF21E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32B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Nutrition (obésité, surpoids, activité physique, alimentation spécifique)</w:t>
                      </w:r>
                    </w:p>
                    <w:p w:rsidR="00162D7F" w:rsidRPr="00A32B49" w:rsidRDefault="00162D7F" w:rsidP="00DF21E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32B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mentale (mal-être des jeunes, personnes souffrant de troubles psychiques, dépression périnatale...)</w:t>
                      </w:r>
                    </w:p>
                    <w:p w:rsidR="00162D7F" w:rsidRPr="00A32B49" w:rsidRDefault="00162D7F" w:rsidP="00DF21E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32B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Maladies chroniques (diabète, MCV, HTA)</w:t>
                      </w:r>
                    </w:p>
                    <w:p w:rsidR="00162D7F" w:rsidRPr="00A32B49" w:rsidRDefault="00162D7F" w:rsidP="00DF21E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32B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soins et à la prévention (promotion des dépistages, accès aux praticiens, accès aux soins dentaires...)</w:t>
                      </w:r>
                    </w:p>
                    <w:p w:rsidR="00162D7F" w:rsidRPr="00A32B49" w:rsidRDefault="00162D7F" w:rsidP="00DF21E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32B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Problématiques santé liés à des déterminants non médicaux</w:t>
                      </w:r>
                    </w:p>
                    <w:p w:rsidR="00162D7F" w:rsidRPr="00A32B49" w:rsidRDefault="00162D7F" w:rsidP="00DF21E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32B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Addictions</w:t>
                      </w:r>
                    </w:p>
                    <w:p w:rsidR="00162D7F" w:rsidRPr="00A32B49" w:rsidRDefault="00162D7F" w:rsidP="00DF21E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32B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Maladies sexuellement transmissible</w:t>
                      </w:r>
                      <w:r w:rsidR="004C61E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</w:p>
                    <w:p w:rsidR="00162D7F" w:rsidRDefault="00162D7F" w:rsidP="00DF21E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32B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Dépendance et isolement des personnes âgées</w:t>
                      </w:r>
                    </w:p>
                    <w:p w:rsidR="00722E3A" w:rsidRPr="00A32B49" w:rsidRDefault="00722E3A" w:rsidP="00DF21E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IST</w:t>
                      </w:r>
                    </w:p>
                    <w:p w:rsidR="00162D7F" w:rsidRDefault="00162D7F"/>
                  </w:txbxContent>
                </v:textbox>
              </v:roundrect>
            </w:pict>
          </mc:Fallback>
        </mc:AlternateContent>
      </w:r>
      <w:r w:rsidR="00991B1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EEEBD70" wp14:editId="17E63640">
                <wp:simplePos x="0" y="0"/>
                <wp:positionH relativeFrom="column">
                  <wp:posOffset>2876550</wp:posOffset>
                </wp:positionH>
                <wp:positionV relativeFrom="paragraph">
                  <wp:posOffset>2913380</wp:posOffset>
                </wp:positionV>
                <wp:extent cx="3867150" cy="457200"/>
                <wp:effectExtent l="57150" t="38100" r="95250" b="11430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0" cy="457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9B140C" w:rsidRDefault="00162D7F" w:rsidP="009B140C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9 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9B140C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IST ; d</w:t>
                            </w:r>
                            <w:r w:rsidRPr="000B539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évelopper des actions de prévention et d’éducation pou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r favoriser un bon état de santé.</w:t>
                            </w:r>
                          </w:p>
                          <w:p w:rsidR="00162D7F" w:rsidRDefault="00162D7F" w:rsidP="009B140C">
                            <w:pPr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162D7F" w:rsidRPr="00553C28" w:rsidRDefault="00162D7F" w:rsidP="00991B1D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162D7F" w:rsidRPr="00566C22" w:rsidRDefault="00162D7F" w:rsidP="00991B1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162D7F" w:rsidRDefault="00162D7F" w:rsidP="00991B1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left:0;text-align:left;margin-left:226.5pt;margin-top:229.4pt;width:304.5pt;height:3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9B140C" w:rsidRDefault="00162D7F" w:rsidP="009B140C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9 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9B140C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IST ; d</w:t>
                      </w:r>
                      <w:r w:rsidRPr="000B539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évelopper des actions de prévention et d’éducation pou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r favoriser un bon état de santé.</w:t>
                      </w:r>
                    </w:p>
                    <w:p w:rsidR="00162D7F" w:rsidRDefault="00162D7F" w:rsidP="009B140C">
                      <w:pPr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162D7F" w:rsidRPr="00553C28" w:rsidRDefault="00162D7F" w:rsidP="00991B1D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162D7F" w:rsidRPr="00566C22" w:rsidRDefault="00162D7F" w:rsidP="00991B1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162D7F" w:rsidRDefault="00162D7F" w:rsidP="00991B1D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4A27D4">
        <w:rPr>
          <w:noProof/>
          <w:lang w:eastAsia="fr-FR"/>
        </w:rPr>
        <w:drawing>
          <wp:inline distT="0" distB="0" distL="0" distR="0" wp14:anchorId="6660615C" wp14:editId="1A84020E">
            <wp:extent cx="3876675" cy="3114675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411D0" w:rsidRDefault="003411D0" w:rsidP="00A65AAA">
      <w:pPr>
        <w:pStyle w:val="Paragraphedeliste"/>
        <w:jc w:val="both"/>
        <w:rPr>
          <w:rFonts w:ascii="Arial" w:hAnsi="Arial" w:cs="Arial"/>
        </w:rPr>
      </w:pPr>
    </w:p>
    <w:p w:rsidR="00991B1D" w:rsidRDefault="00991B1D" w:rsidP="00991B1D">
      <w:pPr>
        <w:jc w:val="both"/>
        <w:rPr>
          <w:rFonts w:ascii="Arial" w:hAnsi="Arial" w:cs="Arial"/>
        </w:rPr>
      </w:pPr>
    </w:p>
    <w:p w:rsidR="004A27D4" w:rsidRPr="00991B1D" w:rsidRDefault="004A27D4" w:rsidP="004A27D4">
      <w:pPr>
        <w:ind w:left="4248" w:firstLine="708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33CE758" wp14:editId="32840332">
                <wp:simplePos x="0" y="0"/>
                <wp:positionH relativeFrom="column">
                  <wp:posOffset>2952750</wp:posOffset>
                </wp:positionH>
                <wp:positionV relativeFrom="paragraph">
                  <wp:posOffset>2418080</wp:posOffset>
                </wp:positionV>
                <wp:extent cx="3538855" cy="542925"/>
                <wp:effectExtent l="0" t="0" r="23495" b="28575"/>
                <wp:wrapNone/>
                <wp:docPr id="109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8855" cy="5429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566C22" w:rsidRDefault="00162D7F" w:rsidP="00991B1D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162D7F" w:rsidRPr="00566C22" w:rsidRDefault="00162D7F" w:rsidP="00991B1D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162D7F" w:rsidRDefault="00162D7F" w:rsidP="00991B1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9" o:spid="_x0000_s1038" style="position:absolute;left:0;text-align:left;margin-left:232.5pt;margin-top:190.4pt;width:278.65pt;height:42.7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" fillcolor="#31849b [2408]" strokecolor="#31849b [2408]" strokeweight="2pt">
                <v:textbox>
                  <w:txbxContent>
                    <w:p w:rsidR="00162D7F" w:rsidRPr="00566C22" w:rsidRDefault="00162D7F" w:rsidP="00991B1D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162D7F" w:rsidRPr="00566C22" w:rsidRDefault="00162D7F" w:rsidP="00991B1D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162D7F" w:rsidRDefault="00162D7F" w:rsidP="00991B1D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Pr="00991B1D">
        <w:rPr>
          <w:noProof/>
          <w:sz w:val="16"/>
          <w:szCs w:val="16"/>
          <w:lang w:eastAsia="fr-FR"/>
        </w:rPr>
        <w:drawing>
          <wp:inline distT="0" distB="0" distL="0" distR="0" wp14:anchorId="78769485" wp14:editId="782CA182">
            <wp:extent cx="3352800" cy="240030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73219" cy="2414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B5B" w:rsidRPr="00953B5B" w:rsidRDefault="00953B5B" w:rsidP="00953B5B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</w:p>
    <w:p w:rsidR="00991B1D" w:rsidRDefault="00991B1D" w:rsidP="00953B5B">
      <w:pPr>
        <w:pStyle w:val="Paragraphedeliste"/>
        <w:ind w:left="3552" w:firstLine="696"/>
        <w:jc w:val="both"/>
        <w:rPr>
          <w:rFonts w:ascii="Arial" w:hAnsi="Arial" w:cs="Arial"/>
        </w:rPr>
      </w:pPr>
    </w:p>
    <w:p w:rsidR="00991B1D" w:rsidRPr="001A63F1" w:rsidRDefault="00991B1D" w:rsidP="001A63F1">
      <w:pPr>
        <w:jc w:val="both"/>
        <w:rPr>
          <w:rFonts w:ascii="Arial" w:hAnsi="Arial" w:cs="Arial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51"/>
        <w:gridCol w:w="3325"/>
        <w:gridCol w:w="2977"/>
      </w:tblGrid>
      <w:tr w:rsidR="004A7E11" w:rsidRPr="00C57B04" w:rsidTr="004A7E11">
        <w:trPr>
          <w:trHeight w:val="253"/>
        </w:trPr>
        <w:tc>
          <w:tcPr>
            <w:tcW w:w="3151" w:type="dxa"/>
            <w:shd w:val="clear" w:color="auto" w:fill="D6E3BC" w:themeFill="accent3" w:themeFillTint="66"/>
          </w:tcPr>
          <w:p w:rsidR="004A7E11" w:rsidRPr="00C57B04" w:rsidRDefault="004C783E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Nanterre </w:t>
            </w:r>
          </w:p>
        </w:tc>
        <w:tc>
          <w:tcPr>
            <w:tcW w:w="3325" w:type="dxa"/>
            <w:shd w:val="clear" w:color="auto" w:fill="DBE5F1" w:themeFill="accent1" w:themeFillTint="33"/>
          </w:tcPr>
          <w:p w:rsidR="004A7E11" w:rsidRPr="00C57B04" w:rsidRDefault="004A7E1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:rsidR="004A7E11" w:rsidRPr="00C57B04" w:rsidRDefault="004A7E11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4A7E11" w:rsidRPr="00C57B04" w:rsidTr="004A7E11">
        <w:trPr>
          <w:trHeight w:val="1440"/>
        </w:trPr>
        <w:tc>
          <w:tcPr>
            <w:tcW w:w="3151" w:type="dxa"/>
            <w:shd w:val="clear" w:color="auto" w:fill="D6E3BC" w:themeFill="accent3" w:themeFillTint="66"/>
          </w:tcPr>
          <w:p w:rsidR="007849FF" w:rsidRDefault="007849FF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9FF">
              <w:rPr>
                <w:rFonts w:ascii="Arial" w:hAnsi="Arial" w:cs="Arial"/>
                <w:color w:val="000000"/>
                <w:sz w:val="18"/>
                <w:szCs w:val="18"/>
              </w:rPr>
              <w:t>Territoire (enclavement, mobilité, accessibilité, environnement)</w:t>
            </w:r>
          </w:p>
          <w:p w:rsidR="007849FF" w:rsidRDefault="007849FF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849FF" w:rsidRDefault="007849FF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Offre de soins</w:t>
            </w:r>
          </w:p>
          <w:p w:rsidR="007849FF" w:rsidRDefault="007849FF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849FF" w:rsidRDefault="007849FF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Niveau de revenus</w:t>
            </w:r>
          </w:p>
          <w:p w:rsidR="007849FF" w:rsidRDefault="007849FF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849FF" w:rsidRDefault="007849FF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Catégorie sociale</w:t>
            </w:r>
          </w:p>
          <w:p w:rsidR="007849FF" w:rsidRDefault="007849FF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A7E11" w:rsidRPr="00C57B04" w:rsidRDefault="007849FF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9FF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</w:tc>
        <w:tc>
          <w:tcPr>
            <w:tcW w:w="3325" w:type="dxa"/>
          </w:tcPr>
          <w:p w:rsidR="004A7E11" w:rsidRDefault="004A7E11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7E1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4A7E11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de revenus/Catégorie sociale</w:t>
            </w:r>
          </w:p>
          <w:p w:rsidR="004A7E11" w:rsidRDefault="004A7E11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7E1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4A7E11">
              <w:rPr>
                <w:rFonts w:ascii="Arial" w:hAnsi="Arial" w:cs="Arial"/>
                <w:color w:val="000000"/>
                <w:sz w:val="18"/>
                <w:szCs w:val="18"/>
              </w:rPr>
              <w:t xml:space="preserve"> Accès aux droits et aux soins/ Territoire (enclavement, mobilité, accessibilité, environnement)</w:t>
            </w:r>
          </w:p>
          <w:p w:rsidR="004A7E11" w:rsidRPr="004A7E11" w:rsidRDefault="004A7E11" w:rsidP="00AE6B1D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7E11">
              <w:rPr>
                <w:rFonts w:ascii="Arial" w:hAnsi="Arial" w:cs="Arial"/>
                <w:color w:val="000000"/>
                <w:sz w:val="18"/>
                <w:szCs w:val="18"/>
              </w:rPr>
              <w:t xml:space="preserve">Offre de soins </w:t>
            </w:r>
          </w:p>
        </w:tc>
        <w:tc>
          <w:tcPr>
            <w:tcW w:w="2977" w:type="dxa"/>
          </w:tcPr>
          <w:p w:rsidR="004A7E11" w:rsidRDefault="004A7E11" w:rsidP="004E40BB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4A7E11" w:rsidRDefault="004A7E11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A7E1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4A7E11" w:rsidRDefault="004A7E11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4A7E11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4A7E11" w:rsidRPr="004A7E11" w:rsidRDefault="004A7E11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4A7E11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5509AC" w:rsidRPr="005A049D" w:rsidRDefault="005509AC" w:rsidP="005509AC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4D1B6F">
        <w:rPr>
          <w:rFonts w:ascii="Arial" w:hAnsi="Arial" w:cs="Arial"/>
          <w:i/>
          <w:sz w:val="18"/>
          <w:szCs w:val="18"/>
        </w:rPr>
        <w:t xml:space="preserve">*Classées </w:t>
      </w:r>
      <w:r w:rsidR="004D1B6F" w:rsidRPr="004D1B6F">
        <w:rPr>
          <w:rFonts w:ascii="Arial" w:hAnsi="Arial" w:cs="Arial"/>
          <w:i/>
          <w:sz w:val="18"/>
          <w:szCs w:val="18"/>
        </w:rPr>
        <w:t>de la</w:t>
      </w:r>
      <w:r w:rsidR="004D1B6F">
        <w:rPr>
          <w:rFonts w:ascii="Arial" w:hAnsi="Arial" w:cs="Arial"/>
          <w:i/>
          <w:sz w:val="18"/>
          <w:szCs w:val="18"/>
        </w:rPr>
        <w:t xml:space="preserve"> plus récurrente à la plus récurrente</w:t>
      </w:r>
    </w:p>
    <w:p w:rsidR="00BA11B5" w:rsidRPr="005509AC" w:rsidRDefault="00BA11B5" w:rsidP="005509AC">
      <w:pPr>
        <w:jc w:val="both"/>
        <w:rPr>
          <w:rFonts w:ascii="Arial" w:hAnsi="Arial" w:cs="Arial"/>
        </w:rPr>
      </w:pPr>
    </w:p>
    <w:p w:rsidR="00A65AAA" w:rsidRPr="00C57B04" w:rsidRDefault="00A65AAA" w:rsidP="00AE6B1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AE6B1D" w:rsidRDefault="00AE6B1D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E576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A57557" wp14:editId="1E934E0B">
                <wp:simplePos x="0" y="0"/>
                <wp:positionH relativeFrom="column">
                  <wp:posOffset>3000375</wp:posOffset>
                </wp:positionH>
                <wp:positionV relativeFrom="paragraph">
                  <wp:posOffset>74295</wp:posOffset>
                </wp:positionV>
                <wp:extent cx="3848100" cy="1685925"/>
                <wp:effectExtent l="76200" t="38100" r="95250" b="123825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1685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Default="00162D7F" w:rsidP="005811A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33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L’aspect principalement étudié est l’accessibilité géographique.</w:t>
                            </w:r>
                          </w:p>
                          <w:p w:rsidR="00162D7F" w:rsidRDefault="00162D7F" w:rsidP="005811A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67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 : L’analyse des parcours de santé n’a pas été retenue par le 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comité de pilotage ARS/DDCS/Ville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où il y’a eu des 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échanges avec les partenaires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mettant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en avant la nécessité de prendre en compte de manière globale le parcours de santé des habitants, notamment ceux des quartiers prioritaires.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parcours de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santé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n’était pas un objectif</w:t>
                            </w:r>
                            <w:r w:rsidRPr="005811A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du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162D7F" w:rsidRPr="006D5576" w:rsidRDefault="00162D7F" w:rsidP="005811A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39" style="position:absolute;left:0;text-align:left;margin-left:236.25pt;margin-top:5.85pt;width:303pt;height:132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Default="00162D7F" w:rsidP="005811A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33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L’aspect principalement étudié est l’accessibilité géographique.</w:t>
                      </w:r>
                    </w:p>
                    <w:p w:rsidR="00162D7F" w:rsidRDefault="00162D7F" w:rsidP="005811A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67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 : L’analyse des parcours de santé n’a pas été retenue par le 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comité de pilotage ARS/DDCS/Ville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où il y’a eu des 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échanges avec les partenaires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mettant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en avant la nécessité de prendre en compte de manière globale le parcours de santé des habitants, notamment ceux des quartiers prioritaires.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parcours de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santé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n’était pas un objectif</w:t>
                      </w:r>
                      <w:r w:rsidRPr="005811A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du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  <w:p w:rsidR="00162D7F" w:rsidRPr="006D5576" w:rsidRDefault="00162D7F" w:rsidP="005811A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E5762" w:rsidRDefault="00BE5762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A80C1B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AE57DB8" wp14:editId="6114E125">
                <wp:simplePos x="0" y="0"/>
                <wp:positionH relativeFrom="column">
                  <wp:posOffset>104775</wp:posOffset>
                </wp:positionH>
                <wp:positionV relativeFrom="paragraph">
                  <wp:posOffset>45085</wp:posOffset>
                </wp:positionV>
                <wp:extent cx="2133600" cy="2762250"/>
                <wp:effectExtent l="0" t="0" r="19050" b="19050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2762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Pr="00A80C1B" w:rsidRDefault="00162D7F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Nanterre : </w:t>
                            </w:r>
                            <w:r w:rsidRPr="00A80C1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 - Analyse des parcours de santé davantage expérientie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</w:t>
                            </w:r>
                            <w:r w:rsidRPr="00A80C1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</w:t>
                            </w:r>
                            <w:r w:rsidRPr="00A80C1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avec les professionnels de santé du territoire (Centre de Santé et Hôpital essentiellement)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réalisée </w:t>
                            </w:r>
                            <w:r w:rsidRPr="00A80C1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hors cadre de l'élaboration du CLS. Pour autant, la prise en charge pluridisciplinaire et de proximité est valorisée dans le contrat (ex : prise en charge obésité infantile).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40" style="position:absolute;left:0;text-align:left;margin-left:8.25pt;margin-top:3.55pt;width:168pt;height:217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" fillcolor="white [3201]" strokecolor="#4f81bd [3204]" strokeweight="2pt">
                <v:textbox>
                  <w:txbxContent>
                    <w:p w:rsidR="00162D7F" w:rsidRPr="00A80C1B" w:rsidRDefault="00162D7F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Nanterre : </w:t>
                      </w:r>
                      <w:r w:rsidRPr="00A80C1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 - Analyse des parcours de santé davantage expérientie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</w:t>
                      </w:r>
                      <w:r w:rsidRPr="00A80C1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</w:t>
                      </w:r>
                      <w:r w:rsidRPr="00A80C1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avec les professionnels de santé du territoire (Centre de Santé et Hôpital essentiellement)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réalisée </w:t>
                      </w:r>
                      <w:r w:rsidRPr="00A80C1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hors cadre de l'élaboration du CLS. Pour autant, la prise en charge pluridisciplinaire et de proximité est valorisée dans le contrat (ex : prise en charge obésité infantile).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5811A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FA9581" wp14:editId="32463148">
                <wp:simplePos x="0" y="0"/>
                <wp:positionH relativeFrom="column">
                  <wp:posOffset>2466975</wp:posOffset>
                </wp:positionH>
                <wp:positionV relativeFrom="paragraph">
                  <wp:posOffset>88265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8" o:spid="_x0000_s1026" type="#_x0000_t32" style="position:absolute;margin-left:194.25pt;margin-top:6.9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5811A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BE56E87" wp14:editId="2BCE391D">
                <wp:simplePos x="0" y="0"/>
                <wp:positionH relativeFrom="column">
                  <wp:posOffset>2466975</wp:posOffset>
                </wp:positionH>
                <wp:positionV relativeFrom="paragraph">
                  <wp:posOffset>53975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9" o:spid="_x0000_s1026" type="#_x0000_t32" style="position:absolute;margin-left:194.25pt;margin-top:4.2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E9A5C57" wp14:editId="72D537EA">
                <wp:simplePos x="0" y="0"/>
                <wp:positionH relativeFrom="column">
                  <wp:posOffset>3000375</wp:posOffset>
                </wp:positionH>
                <wp:positionV relativeFrom="paragraph">
                  <wp:posOffset>44450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Default="00162D7F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162D7F" w:rsidRPr="006D5576" w:rsidRDefault="00162D7F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41" style="position:absolute;left:0;text-align:left;margin-left:236.25pt;margin-top:3.5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Default="00162D7F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162D7F" w:rsidRPr="006D5576" w:rsidRDefault="00162D7F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D8002D" w:rsidRDefault="00D8002D" w:rsidP="00A65AAA">
      <w:pPr>
        <w:pStyle w:val="Paragraphedeliste"/>
        <w:jc w:val="both"/>
        <w:rPr>
          <w:rFonts w:ascii="Arial" w:hAnsi="Arial" w:cs="Arial"/>
        </w:rPr>
      </w:pPr>
    </w:p>
    <w:p w:rsidR="00D8002D" w:rsidRDefault="00D8002D" w:rsidP="00A65AAA">
      <w:pPr>
        <w:pStyle w:val="Paragraphedeliste"/>
        <w:jc w:val="both"/>
        <w:rPr>
          <w:rFonts w:ascii="Arial" w:hAnsi="Arial" w:cs="Arial"/>
        </w:rPr>
      </w:pPr>
    </w:p>
    <w:p w:rsidR="00BC3A25" w:rsidRDefault="00BC3A25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BE5762" w:rsidRDefault="00BE5762" w:rsidP="00A65AAA">
      <w:pPr>
        <w:pStyle w:val="Paragraphedeliste"/>
        <w:jc w:val="both"/>
        <w:rPr>
          <w:rFonts w:ascii="Arial" w:hAnsi="Arial" w:cs="Arial"/>
        </w:rPr>
      </w:pPr>
    </w:p>
    <w:p w:rsidR="00BE5762" w:rsidRPr="00C57B04" w:rsidRDefault="00BE5762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9738" w:type="dxa"/>
        <w:tblInd w:w="720" w:type="dxa"/>
        <w:tblLook w:val="04A0" w:firstRow="1" w:lastRow="0" w:firstColumn="1" w:lastColumn="0" w:noHBand="0" w:noVBand="1"/>
      </w:tblPr>
      <w:tblGrid>
        <w:gridCol w:w="3246"/>
        <w:gridCol w:w="3246"/>
        <w:gridCol w:w="3246"/>
      </w:tblGrid>
      <w:tr w:rsidR="007B2D0B" w:rsidRPr="00C57B04" w:rsidTr="006A4072">
        <w:trPr>
          <w:trHeight w:val="262"/>
        </w:trPr>
        <w:tc>
          <w:tcPr>
            <w:tcW w:w="3246" w:type="dxa"/>
            <w:shd w:val="clear" w:color="auto" w:fill="D6E3BC" w:themeFill="accent3" w:themeFillTint="66"/>
          </w:tcPr>
          <w:p w:rsidR="007B2D0B" w:rsidRPr="00C57B04" w:rsidRDefault="00FD1CD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Nanterre </w:t>
            </w:r>
          </w:p>
        </w:tc>
        <w:tc>
          <w:tcPr>
            <w:tcW w:w="3246" w:type="dxa"/>
            <w:shd w:val="clear" w:color="auto" w:fill="DBE5F1" w:themeFill="accent1" w:themeFillTint="33"/>
          </w:tcPr>
          <w:p w:rsidR="007B2D0B" w:rsidRPr="00C57B04" w:rsidRDefault="007B2D0B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3246" w:type="dxa"/>
            <w:shd w:val="clear" w:color="auto" w:fill="DBE5F1" w:themeFill="accent1" w:themeFillTint="33"/>
          </w:tcPr>
          <w:p w:rsidR="007B2D0B" w:rsidRPr="00C57B04" w:rsidRDefault="007B2D0B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7B2D0B" w:rsidRPr="00C57B04" w:rsidTr="006A4072">
        <w:trPr>
          <w:trHeight w:val="1064"/>
        </w:trPr>
        <w:tc>
          <w:tcPr>
            <w:tcW w:w="3246" w:type="dxa"/>
            <w:shd w:val="clear" w:color="auto" w:fill="D6E3BC" w:themeFill="accent3" w:themeFillTint="66"/>
          </w:tcPr>
          <w:p w:rsidR="00CE5005" w:rsidRDefault="00CE5005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Santé de l'enfant</w:t>
            </w:r>
          </w:p>
          <w:p w:rsidR="00CE5005" w:rsidRDefault="00CE5005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E5005" w:rsidRDefault="00CE5005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Santé des jeunes</w:t>
            </w:r>
          </w:p>
          <w:p w:rsidR="00CE5005" w:rsidRDefault="00CE5005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E5005" w:rsidRDefault="00CE5005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Santé des femmes</w:t>
            </w:r>
          </w:p>
          <w:p w:rsidR="00CE5005" w:rsidRDefault="00CE5005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E5005" w:rsidRDefault="00CE5005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CE5005">
              <w:rPr>
                <w:rFonts w:ascii="Arial" w:hAnsi="Arial" w:cs="Arial"/>
                <w:color w:val="000000"/>
                <w:sz w:val="18"/>
                <w:szCs w:val="18"/>
              </w:rPr>
              <w:t>anté des pers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onnes âgées</w:t>
            </w:r>
          </w:p>
          <w:p w:rsidR="00CE5005" w:rsidRDefault="00CE5005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B2D0B" w:rsidRPr="00C57B04" w:rsidRDefault="00CE5005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CE5005">
              <w:rPr>
                <w:rFonts w:ascii="Arial" w:hAnsi="Arial" w:cs="Arial"/>
                <w:color w:val="000000"/>
                <w:sz w:val="18"/>
                <w:szCs w:val="18"/>
              </w:rPr>
              <w:t>anté des publics vulnérables</w:t>
            </w:r>
          </w:p>
        </w:tc>
        <w:tc>
          <w:tcPr>
            <w:tcW w:w="3246" w:type="dxa"/>
          </w:tcPr>
          <w:p w:rsidR="007B2D0B" w:rsidRDefault="007B2D0B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2D0B">
              <w:rPr>
                <w:rFonts w:ascii="Arial" w:hAnsi="Arial" w:cs="Arial"/>
                <w:color w:val="000000"/>
                <w:sz w:val="18"/>
                <w:szCs w:val="18"/>
              </w:rPr>
              <w:t>Santé mentale</w:t>
            </w:r>
          </w:p>
          <w:p w:rsidR="007B2D0B" w:rsidRDefault="007B2D0B" w:rsidP="00EA3D55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2D0B">
              <w:rPr>
                <w:rFonts w:ascii="Arial" w:hAnsi="Arial" w:cs="Arial"/>
                <w:color w:val="000000"/>
                <w:sz w:val="18"/>
                <w:szCs w:val="18"/>
              </w:rPr>
              <w:t>Santé des jeunes et des enfants</w:t>
            </w:r>
          </w:p>
          <w:p w:rsidR="007B2D0B" w:rsidRPr="007B2D0B" w:rsidRDefault="007B2D0B" w:rsidP="00EA3D55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2D0B">
              <w:rPr>
                <w:rFonts w:ascii="Arial" w:hAnsi="Arial" w:cs="Arial"/>
                <w:color w:val="000000"/>
                <w:sz w:val="18"/>
                <w:szCs w:val="18"/>
              </w:rPr>
              <w:t>Santé des publics vulnérables</w:t>
            </w:r>
          </w:p>
        </w:tc>
        <w:tc>
          <w:tcPr>
            <w:tcW w:w="3246" w:type="dxa"/>
          </w:tcPr>
          <w:p w:rsidR="007B2D0B" w:rsidRPr="007B2D0B" w:rsidRDefault="007B2D0B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B2D0B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7B2D0B" w:rsidRPr="007B2D0B" w:rsidRDefault="007B2D0B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B2D0B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7B2D0B" w:rsidRPr="007B2D0B" w:rsidRDefault="007B2D0B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7B2D0B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5509AC" w:rsidRPr="005A049D" w:rsidRDefault="005509AC" w:rsidP="005509AC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4D1B6F">
        <w:rPr>
          <w:rFonts w:ascii="Arial" w:hAnsi="Arial" w:cs="Arial"/>
          <w:i/>
          <w:sz w:val="18"/>
          <w:szCs w:val="18"/>
        </w:rPr>
        <w:t xml:space="preserve">*Classées </w:t>
      </w:r>
      <w:r w:rsidR="004D1B6F" w:rsidRPr="004D1B6F">
        <w:rPr>
          <w:rFonts w:ascii="Arial" w:hAnsi="Arial" w:cs="Arial"/>
          <w:i/>
          <w:sz w:val="18"/>
          <w:szCs w:val="18"/>
        </w:rPr>
        <w:t>de la</w:t>
      </w:r>
      <w:r w:rsidR="004D1B6F">
        <w:rPr>
          <w:rFonts w:ascii="Arial" w:hAnsi="Arial" w:cs="Arial"/>
          <w:i/>
          <w:sz w:val="18"/>
          <w:szCs w:val="18"/>
        </w:rPr>
        <w:t xml:space="preserve"> plus récurrente à la moins récurrente</w:t>
      </w:r>
    </w:p>
    <w:p w:rsidR="00E56587" w:rsidRPr="003231A3" w:rsidRDefault="00E56587" w:rsidP="003231A3">
      <w:pPr>
        <w:jc w:val="both"/>
        <w:rPr>
          <w:rFonts w:ascii="Arial" w:hAnsi="Arial" w:cs="Arial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lastRenderedPageBreak/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57B04" w:rsidRPr="003231A3" w:rsidRDefault="00E52543" w:rsidP="003231A3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E56587" w:rsidRDefault="003D4F23" w:rsidP="00E52543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2E10483" wp14:editId="6D76F56C">
                <wp:simplePos x="0" y="0"/>
                <wp:positionH relativeFrom="column">
                  <wp:posOffset>171450</wp:posOffset>
                </wp:positionH>
                <wp:positionV relativeFrom="paragraph">
                  <wp:posOffset>2100580</wp:posOffset>
                </wp:positionV>
                <wp:extent cx="2314575" cy="3467100"/>
                <wp:effectExtent l="0" t="0" r="28575" b="19050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3467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Default="00162D7F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Nanterre :</w:t>
                            </w:r>
                          </w:p>
                          <w:p w:rsidR="00162D7F" w:rsidRDefault="00162D7F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Pr="005C2A49" w:rsidRDefault="00162D7F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C2A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bucco-dentaire</w:t>
                            </w:r>
                          </w:p>
                          <w:p w:rsidR="00162D7F" w:rsidRPr="005C2A49" w:rsidRDefault="00162D7F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C2A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Nutrition</w:t>
                            </w:r>
                          </w:p>
                          <w:p w:rsidR="00162D7F" w:rsidRPr="005C2A49" w:rsidRDefault="00162D7F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C2A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mentale</w:t>
                            </w:r>
                          </w:p>
                          <w:p w:rsidR="00162D7F" w:rsidRPr="005C2A49" w:rsidRDefault="00162D7F" w:rsidP="003D4F23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C2A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soins et aux droits, maintien dans le soin</w:t>
                            </w:r>
                          </w:p>
                          <w:p w:rsidR="00162D7F" w:rsidRPr="005C2A49" w:rsidRDefault="00162D7F" w:rsidP="003D4F23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C2A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Vie affective et sexuelle</w:t>
                            </w:r>
                          </w:p>
                          <w:p w:rsidR="00162D7F" w:rsidRPr="005C2A49" w:rsidRDefault="00162D7F" w:rsidP="003D4F23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C2A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Addiction</w:t>
                            </w:r>
                            <w:r w:rsidR="002B012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:rsidR="00162D7F" w:rsidRPr="005C2A49" w:rsidRDefault="00162D7F" w:rsidP="003D4F23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C2A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Promotion des dépistages</w:t>
                            </w:r>
                          </w:p>
                          <w:p w:rsidR="00162D7F" w:rsidRPr="005C2A49" w:rsidRDefault="00162D7F" w:rsidP="003D4F23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C2A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Prévention des maladies chroniques</w:t>
                            </w:r>
                          </w:p>
                          <w:p w:rsidR="00162D7F" w:rsidRPr="005C2A49" w:rsidRDefault="00162D7F" w:rsidP="003D4F23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C2A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Prévention de la dépendance</w:t>
                            </w:r>
                          </w:p>
                          <w:p w:rsidR="00162D7F" w:rsidRPr="005C2A49" w:rsidRDefault="00162D7F" w:rsidP="005C2A49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C2A4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Prise en compte de déterminants non médicaux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42" style="position:absolute;left:0;text-align:left;margin-left:13.5pt;margin-top:165.4pt;width:182.25pt;height:27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" fillcolor="white [3201]" strokecolor="#4f81bd [3204]" strokeweight="2pt">
                <v:textbox>
                  <w:txbxContent>
                    <w:p w:rsidR="00162D7F" w:rsidRDefault="00162D7F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Nanterre :</w:t>
                      </w:r>
                    </w:p>
                    <w:p w:rsidR="00162D7F" w:rsidRDefault="00162D7F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62D7F" w:rsidRPr="005C2A49" w:rsidRDefault="00162D7F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C2A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bucco-dentaire</w:t>
                      </w:r>
                    </w:p>
                    <w:p w:rsidR="00162D7F" w:rsidRPr="005C2A49" w:rsidRDefault="00162D7F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C2A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Nutrition</w:t>
                      </w:r>
                    </w:p>
                    <w:p w:rsidR="00162D7F" w:rsidRPr="005C2A49" w:rsidRDefault="00162D7F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C2A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mentale</w:t>
                      </w:r>
                    </w:p>
                    <w:p w:rsidR="00162D7F" w:rsidRPr="005C2A49" w:rsidRDefault="00162D7F" w:rsidP="003D4F23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C2A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soins et aux droits, maintien dans le soin</w:t>
                      </w:r>
                    </w:p>
                    <w:p w:rsidR="00162D7F" w:rsidRPr="005C2A49" w:rsidRDefault="00162D7F" w:rsidP="003D4F23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C2A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Vie affective et sexuelle</w:t>
                      </w:r>
                    </w:p>
                    <w:p w:rsidR="00162D7F" w:rsidRPr="005C2A49" w:rsidRDefault="00162D7F" w:rsidP="003D4F23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C2A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Addiction</w:t>
                      </w:r>
                      <w:r w:rsidR="002B012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</w:p>
                    <w:p w:rsidR="00162D7F" w:rsidRPr="005C2A49" w:rsidRDefault="00162D7F" w:rsidP="003D4F23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C2A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Promotion des dépistages</w:t>
                      </w:r>
                    </w:p>
                    <w:p w:rsidR="00162D7F" w:rsidRPr="005C2A49" w:rsidRDefault="00162D7F" w:rsidP="003D4F23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C2A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Prévention des maladies chroniques</w:t>
                      </w:r>
                    </w:p>
                    <w:p w:rsidR="00162D7F" w:rsidRPr="005C2A49" w:rsidRDefault="00162D7F" w:rsidP="003D4F23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C2A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Prévention de la dépendance</w:t>
                      </w:r>
                    </w:p>
                    <w:p w:rsidR="00162D7F" w:rsidRPr="005C2A49" w:rsidRDefault="00162D7F" w:rsidP="005C2A49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5C2A4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Prise en compte de déterminants non médicaux</w:t>
                      </w:r>
                    </w:p>
                  </w:txbxContent>
                </v:textbox>
              </v:roundrect>
            </w:pict>
          </mc:Fallback>
        </mc:AlternateContent>
      </w:r>
      <w:r w:rsidR="00894C5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246EB11" wp14:editId="35B4D44D">
                <wp:simplePos x="0" y="0"/>
                <wp:positionH relativeFrom="column">
                  <wp:posOffset>3438525</wp:posOffset>
                </wp:positionH>
                <wp:positionV relativeFrom="paragraph">
                  <wp:posOffset>1892935</wp:posOffset>
                </wp:positionV>
                <wp:extent cx="729438" cy="163666"/>
                <wp:effectExtent l="0" t="247650" r="0" b="236855"/>
                <wp:wrapNone/>
                <wp:docPr id="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91296">
                          <a:off x="0" y="0"/>
                          <a:ext cx="729438" cy="16366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70.75pt;margin-top:149.05pt;width:57.45pt;height:12.9pt;rotation:-2740174fd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" filled="f" strokecolor="#c0504d [3205]" strokeweight="2pt"/>
            </w:pict>
          </mc:Fallback>
        </mc:AlternateContent>
      </w:r>
      <w:r w:rsidR="00C45863">
        <w:rPr>
          <w:noProof/>
          <w:lang w:eastAsia="fr-FR"/>
        </w:rPr>
        <w:drawing>
          <wp:inline distT="0" distB="0" distL="0" distR="0" wp14:anchorId="754161BD" wp14:editId="684F92B5">
            <wp:extent cx="3781425" cy="3076575"/>
            <wp:effectExtent l="0" t="0" r="0" b="0"/>
            <wp:docPr id="43" name="Graphique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BD7D9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FBC1E1E" wp14:editId="7EDC421B">
                <wp:simplePos x="0" y="0"/>
                <wp:positionH relativeFrom="column">
                  <wp:posOffset>2838450</wp:posOffset>
                </wp:positionH>
                <wp:positionV relativeFrom="paragraph">
                  <wp:posOffset>3007360</wp:posOffset>
                </wp:positionV>
                <wp:extent cx="4081780" cy="933450"/>
                <wp:effectExtent l="57150" t="38100" r="71120" b="11430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1780" cy="933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BD7D9A" w:rsidRDefault="00162D7F" w:rsidP="00BD7D9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Thèmes non représentés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20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cancers, accès aux soins, périnatalité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saturnisme, retard vaccinal, obésité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de la dépendance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des séniors, des aidants, diabète, accès au dépistage, tuberculose insalubrité du logement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approche territoriale, partenariat, santé mentale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Prévention des maladies chroniques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buccodentaire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3B7A9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Santé bucco-dentaire</w:t>
                            </w:r>
                            <w:r w:rsidRPr="00BD7D9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162D7F" w:rsidRPr="00553C28" w:rsidRDefault="00162D7F" w:rsidP="00BD7D9A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162D7F" w:rsidRPr="00566C22" w:rsidRDefault="00162D7F" w:rsidP="00BD7D9A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162D7F" w:rsidRDefault="00162D7F" w:rsidP="00BD7D9A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9" o:spid="_x0000_s1043" style="position:absolute;left:0;text-align:left;margin-left:223.5pt;margin-top:236.8pt;width:321.4pt;height:73.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BD7D9A" w:rsidRDefault="00162D7F" w:rsidP="00BD7D9A">
                      <w:pPr>
                        <w:rPr>
                          <w:b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Thèmes non représentés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20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</w:t>
                      </w:r>
                      <w:r w:rsidRPr="00BD7D9A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cancers, accès aux soins, périnatalité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saturnisme, retard vaccinal, obésité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de la dépendance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des séniors, des aidants, diabète, accès au dépistage, tuberculose insalubrité du logement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approche territoriale, partenariat, santé mentale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Prévention des maladies chroniques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buccodentaire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3B7A95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Santé bucco-dentaire</w:t>
                      </w:r>
                      <w:r w:rsidRPr="00BD7D9A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162D7F" w:rsidRPr="00553C28" w:rsidRDefault="00162D7F" w:rsidP="00BD7D9A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162D7F" w:rsidRPr="00566C22" w:rsidRDefault="00162D7F" w:rsidP="00BD7D9A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162D7F" w:rsidRDefault="00162D7F" w:rsidP="00BD7D9A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F43AB5" w:rsidRPr="00F43AB5">
        <w:rPr>
          <w:noProof/>
          <w:lang w:eastAsia="fr-FR"/>
        </w:rPr>
        <w:t xml:space="preserve"> </w:t>
      </w:r>
    </w:p>
    <w:p w:rsidR="00E56587" w:rsidRPr="00C57B04" w:rsidRDefault="00E56587" w:rsidP="00C57B04">
      <w:pPr>
        <w:pStyle w:val="Paragraphedeliste"/>
        <w:ind w:left="709"/>
        <w:jc w:val="both"/>
        <w:rPr>
          <w:rFonts w:ascii="Arial" w:hAnsi="Arial" w:cs="Arial"/>
          <w:b/>
        </w:rPr>
      </w:pPr>
    </w:p>
    <w:p w:rsidR="003A7D14" w:rsidRDefault="003A7D14" w:rsidP="00F67F16">
      <w:pPr>
        <w:jc w:val="both"/>
        <w:rPr>
          <w:rFonts w:ascii="Arial" w:hAnsi="Arial" w:cs="Arial"/>
        </w:rPr>
      </w:pPr>
    </w:p>
    <w:p w:rsidR="00BD7D9A" w:rsidRDefault="00BD7D9A" w:rsidP="00F67F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</w:p>
    <w:p w:rsidR="00BD7D9A" w:rsidRDefault="00BD7D9A" w:rsidP="00BD7D9A">
      <w:pPr>
        <w:ind w:left="3540" w:firstLine="708"/>
        <w:jc w:val="both"/>
        <w:rPr>
          <w:rFonts w:ascii="Arial" w:hAnsi="Arial" w:cs="Arial"/>
        </w:rPr>
      </w:pPr>
      <w:r>
        <w:rPr>
          <w:noProof/>
          <w:lang w:eastAsia="fr-FR"/>
        </w:rPr>
        <w:drawing>
          <wp:inline distT="0" distB="0" distL="0" distR="0" wp14:anchorId="1CDE56C8" wp14:editId="18B3ED95">
            <wp:extent cx="3975973" cy="2544792"/>
            <wp:effectExtent l="0" t="0" r="5715" b="8255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D9A" w:rsidRDefault="00BD7D9A" w:rsidP="00F67F16">
      <w:pPr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816B71A" wp14:editId="0A7B27DB">
                <wp:simplePos x="0" y="0"/>
                <wp:positionH relativeFrom="column">
                  <wp:posOffset>2924175</wp:posOffset>
                </wp:positionH>
                <wp:positionV relativeFrom="paragraph">
                  <wp:posOffset>43815</wp:posOffset>
                </wp:positionV>
                <wp:extent cx="3738880" cy="465455"/>
                <wp:effectExtent l="0" t="0" r="13970" b="1079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566C22" w:rsidRDefault="00162D7F" w:rsidP="00BD7D9A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162D7F" w:rsidRPr="00566C22" w:rsidRDefault="00162D7F" w:rsidP="00BD7D9A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162D7F" w:rsidRDefault="00162D7F" w:rsidP="00BD7D9A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44" style="position:absolute;left:0;text-align:left;margin-left:230.25pt;margin-top:3.45pt;width:294.4pt;height:36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" fillcolor="#31849b [2408]" strokecolor="#31849b [2408]" strokeweight="2pt">
                <v:textbox>
                  <w:txbxContent>
                    <w:p w:rsidR="00162D7F" w:rsidRPr="00566C22" w:rsidRDefault="00162D7F" w:rsidP="00BD7D9A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162D7F" w:rsidRPr="00566C22" w:rsidRDefault="00162D7F" w:rsidP="00BD7D9A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162D7F" w:rsidRDefault="00162D7F" w:rsidP="00BD7D9A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BD7D9A" w:rsidRDefault="00BD7D9A" w:rsidP="00F67F16">
      <w:pPr>
        <w:jc w:val="both"/>
        <w:rPr>
          <w:rFonts w:ascii="Arial" w:hAnsi="Arial" w:cs="Arial"/>
        </w:rPr>
      </w:pPr>
    </w:p>
    <w:p w:rsidR="00A9776C" w:rsidRPr="00F67F16" w:rsidRDefault="00A9776C" w:rsidP="00F67F16">
      <w:pPr>
        <w:jc w:val="both"/>
        <w:rPr>
          <w:rFonts w:ascii="Arial" w:hAnsi="Arial" w:cs="Arial"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D9B5B2" wp14:editId="781C5C2E">
                <wp:simplePos x="0" y="0"/>
                <wp:positionH relativeFrom="column">
                  <wp:posOffset>3780790</wp:posOffset>
                </wp:positionH>
                <wp:positionV relativeFrom="paragraph">
                  <wp:posOffset>6350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9F6812" w:rsidRDefault="00162D7F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45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9F6812" w:rsidRDefault="00162D7F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7C95A6" wp14:editId="5785E269">
                <wp:simplePos x="0" y="0"/>
                <wp:positionH relativeFrom="column">
                  <wp:posOffset>723900</wp:posOffset>
                </wp:positionH>
                <wp:positionV relativeFrom="paragraph">
                  <wp:posOffset>158115</wp:posOffset>
                </wp:positionV>
                <wp:extent cx="1323975" cy="419100"/>
                <wp:effectExtent l="0" t="0" r="28575" b="19050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Pr="00F3208C" w:rsidRDefault="00162D7F" w:rsidP="00AD68D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Nanterre : </w:t>
                            </w:r>
                            <w:r w:rsidRPr="00F3208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46" style="position:absolute;left:0;text-align:left;margin-left:57pt;margin-top:12.45pt;width:104.25pt;height:3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" fillcolor="white [3201]" strokecolor="#4f81bd [3204]" strokeweight="2pt">
                <v:textbox>
                  <w:txbxContent>
                    <w:p w:rsidR="00162D7F" w:rsidRPr="00F3208C" w:rsidRDefault="00162D7F" w:rsidP="00AD68DC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Nanterre : </w:t>
                      </w:r>
                      <w:r w:rsidRPr="00F3208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BF417D" wp14:editId="23404223">
                <wp:simplePos x="0" y="0"/>
                <wp:positionH relativeFrom="column">
                  <wp:posOffset>2162175</wp:posOffset>
                </wp:positionH>
                <wp:positionV relativeFrom="paragraph">
                  <wp:posOffset>22225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4" o:spid="_x0000_s1026" type="#_x0000_t32" style="position:absolute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419C54" wp14:editId="131737EE">
                <wp:simplePos x="0" y="0"/>
                <wp:positionH relativeFrom="column">
                  <wp:posOffset>2162175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5" o:spid="_x0000_s1026" type="#_x0000_t32" style="position:absolute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C97136" wp14:editId="570916F5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3C5761" w:rsidRDefault="00162D7F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162D7F" w:rsidRPr="003C5761" w:rsidRDefault="00162D7F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47" style="position:absolute;left:0;text-align:left;margin-left:297.75pt;margin-top:6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NTffw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3C5761" w:rsidRDefault="00162D7F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162D7F" w:rsidRPr="003C5761" w:rsidRDefault="00162D7F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317441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8C599D" w:rsidRPr="005509AC" w:rsidRDefault="008C599D" w:rsidP="005509AC">
      <w:pPr>
        <w:jc w:val="both"/>
        <w:rPr>
          <w:rFonts w:ascii="Arial" w:hAnsi="Arial" w:cs="Arial"/>
          <w:color w:val="1F497D" w:themeColor="text2"/>
        </w:rPr>
      </w:pP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20"/>
        <w:gridCol w:w="3356"/>
        <w:gridCol w:w="2884"/>
      </w:tblGrid>
      <w:tr w:rsidR="008822C7" w:rsidRPr="00C57B04" w:rsidTr="008822C7">
        <w:trPr>
          <w:trHeight w:val="237"/>
        </w:trPr>
        <w:tc>
          <w:tcPr>
            <w:tcW w:w="3120" w:type="dxa"/>
            <w:shd w:val="clear" w:color="auto" w:fill="D6E3BC" w:themeFill="accent3" w:themeFillTint="66"/>
          </w:tcPr>
          <w:p w:rsidR="008822C7" w:rsidRPr="00C57B04" w:rsidRDefault="00FD1CD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Nanterre </w:t>
            </w:r>
          </w:p>
        </w:tc>
        <w:tc>
          <w:tcPr>
            <w:tcW w:w="3356" w:type="dxa"/>
            <w:shd w:val="clear" w:color="auto" w:fill="DBE5F1" w:themeFill="accent1" w:themeFillTint="33"/>
          </w:tcPr>
          <w:p w:rsidR="008822C7" w:rsidRPr="00C57B04" w:rsidRDefault="008822C7" w:rsidP="003E1DF6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2884" w:type="dxa"/>
            <w:shd w:val="clear" w:color="auto" w:fill="DBE5F1" w:themeFill="accent1" w:themeFillTint="33"/>
          </w:tcPr>
          <w:p w:rsidR="008822C7" w:rsidRPr="00C57B04" w:rsidRDefault="008822C7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8822C7" w:rsidRPr="00C57B04" w:rsidTr="008822C7">
        <w:trPr>
          <w:trHeight w:val="1490"/>
        </w:trPr>
        <w:tc>
          <w:tcPr>
            <w:tcW w:w="3120" w:type="dxa"/>
            <w:shd w:val="clear" w:color="auto" w:fill="D6E3BC" w:themeFill="accent3" w:themeFillTint="66"/>
          </w:tcPr>
          <w:p w:rsidR="00F3208C" w:rsidRDefault="00F3208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Territoire</w:t>
            </w:r>
          </w:p>
          <w:p w:rsidR="00F3208C" w:rsidRDefault="00F3208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3208C" w:rsidRDefault="00F3208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Offre de soins</w:t>
            </w:r>
          </w:p>
          <w:p w:rsidR="00F3208C" w:rsidRDefault="00F3208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3208C" w:rsidRDefault="00F3208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Catégorie sociale</w:t>
            </w:r>
          </w:p>
          <w:p w:rsidR="00F3208C" w:rsidRDefault="00F3208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8822C7" w:rsidRPr="00C57B04" w:rsidRDefault="00F3208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208C">
              <w:rPr>
                <w:rFonts w:ascii="Arial" w:hAnsi="Arial" w:cs="Arial"/>
                <w:color w:val="000000"/>
                <w:sz w:val="18"/>
                <w:szCs w:val="18"/>
              </w:rPr>
              <w:t>Accès aux droits</w:t>
            </w:r>
          </w:p>
        </w:tc>
        <w:tc>
          <w:tcPr>
            <w:tcW w:w="3356" w:type="dxa"/>
          </w:tcPr>
          <w:p w:rsidR="008822C7" w:rsidRDefault="008822C7" w:rsidP="003E1DF6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2C7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8822C7" w:rsidRDefault="008822C7" w:rsidP="003E1DF6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2C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="00991193">
              <w:rPr>
                <w:rFonts w:ascii="Arial" w:hAnsi="Arial" w:cs="Arial"/>
                <w:color w:val="000000"/>
                <w:sz w:val="18"/>
                <w:szCs w:val="18"/>
              </w:rPr>
              <w:t xml:space="preserve"> Territoire/Offre</w:t>
            </w:r>
            <w:r w:rsidRPr="008822C7">
              <w:rPr>
                <w:rFonts w:ascii="Arial" w:hAnsi="Arial" w:cs="Arial"/>
                <w:color w:val="000000"/>
                <w:sz w:val="18"/>
                <w:szCs w:val="18"/>
              </w:rPr>
              <w:t xml:space="preserve"> de soins</w:t>
            </w:r>
          </w:p>
          <w:p w:rsidR="008822C7" w:rsidRPr="008822C7" w:rsidRDefault="008822C7" w:rsidP="003E1DF6">
            <w:pPr>
              <w:pStyle w:val="Paragraphedeliste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22C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8822C7">
              <w:rPr>
                <w:rFonts w:ascii="Arial" w:hAnsi="Arial" w:cs="Arial"/>
                <w:color w:val="000000"/>
                <w:sz w:val="18"/>
                <w:szCs w:val="18"/>
              </w:rPr>
              <w:t xml:space="preserve"> Catégorie sociale/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822C7">
              <w:rPr>
                <w:rFonts w:ascii="Arial" w:hAnsi="Arial" w:cs="Arial"/>
                <w:color w:val="000000"/>
                <w:sz w:val="18"/>
                <w:szCs w:val="18"/>
              </w:rPr>
              <w:t>Autre (prévention etc.) </w:t>
            </w:r>
          </w:p>
          <w:p w:rsidR="008822C7" w:rsidRPr="003E1DF6" w:rsidRDefault="008822C7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</w:tcPr>
          <w:p w:rsidR="008822C7" w:rsidRDefault="008822C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822C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8822C7" w:rsidRDefault="008822C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822C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8822C7" w:rsidRPr="008822C7" w:rsidRDefault="008822C7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8822C7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5509AC" w:rsidRPr="005A049D" w:rsidRDefault="005509AC" w:rsidP="005509AC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37C77">
        <w:rPr>
          <w:rFonts w:ascii="Arial" w:hAnsi="Arial" w:cs="Arial"/>
          <w:i/>
          <w:sz w:val="18"/>
          <w:szCs w:val="18"/>
        </w:rPr>
        <w:t xml:space="preserve">*Classées </w:t>
      </w:r>
      <w:r w:rsidR="00237C77" w:rsidRPr="00237C77">
        <w:rPr>
          <w:rFonts w:ascii="Arial" w:hAnsi="Arial" w:cs="Arial"/>
          <w:i/>
          <w:sz w:val="18"/>
          <w:szCs w:val="18"/>
        </w:rPr>
        <w:t>de</w:t>
      </w:r>
      <w:r w:rsidR="00237C77">
        <w:rPr>
          <w:rFonts w:ascii="Arial" w:hAnsi="Arial" w:cs="Arial"/>
          <w:i/>
          <w:sz w:val="18"/>
          <w:szCs w:val="18"/>
        </w:rPr>
        <w:t xml:space="preserve"> la plus récurrente à la moins récurrente</w:t>
      </w:r>
    </w:p>
    <w:p w:rsidR="008C599D" w:rsidRPr="00C57B04" w:rsidRDefault="008C599D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693AEC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633497" w:rsidRDefault="00633497" w:rsidP="00633497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Default="00EB0E42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F4D91EF" wp14:editId="3DE45D8C">
                <wp:simplePos x="0" y="0"/>
                <wp:positionH relativeFrom="column">
                  <wp:posOffset>323850</wp:posOffset>
                </wp:positionH>
                <wp:positionV relativeFrom="paragraph">
                  <wp:posOffset>300355</wp:posOffset>
                </wp:positionV>
                <wp:extent cx="2066925" cy="1581150"/>
                <wp:effectExtent l="0" t="0" r="28575" b="19050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581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Default="00162D7F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Nanterre :</w:t>
                            </w:r>
                          </w:p>
                          <w:p w:rsidR="00162D7F" w:rsidRPr="002D6EAD" w:rsidRDefault="00162D7F" w:rsidP="00EB0E42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Pr="00EB0E42" w:rsidRDefault="00162D7F" w:rsidP="00EB0E42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Mode de vie </w:t>
                            </w:r>
                          </w:p>
                          <w:p w:rsidR="00162D7F" w:rsidRPr="00EB0E42" w:rsidRDefault="00162D7F" w:rsidP="00EB0E42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EB0E4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Système de soins </w:t>
                            </w:r>
                          </w:p>
                          <w:p w:rsidR="00162D7F" w:rsidRPr="004A28A2" w:rsidRDefault="00162D7F" w:rsidP="00EB0E42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EB0E4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Contexte économique et politique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48" style="position:absolute;left:0;text-align:left;margin-left:25.5pt;margin-top:23.65pt;width:162.75pt;height:124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" fillcolor="white [3201]" strokecolor="#4f81bd [3204]" strokeweight="2pt">
                <v:textbox>
                  <w:txbxContent>
                    <w:p w:rsidR="00162D7F" w:rsidRDefault="00162D7F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Nanterre :</w:t>
                      </w:r>
                    </w:p>
                    <w:p w:rsidR="00162D7F" w:rsidRPr="002D6EAD" w:rsidRDefault="00162D7F" w:rsidP="00EB0E42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62D7F" w:rsidRPr="00EB0E42" w:rsidRDefault="00162D7F" w:rsidP="00EB0E42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Mode de vie </w:t>
                      </w:r>
                    </w:p>
                    <w:p w:rsidR="00162D7F" w:rsidRPr="00EB0E42" w:rsidRDefault="00162D7F" w:rsidP="00EB0E42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EB0E4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Système de soins </w:t>
                      </w:r>
                    </w:p>
                    <w:p w:rsidR="00162D7F" w:rsidRPr="004A28A2" w:rsidRDefault="00162D7F" w:rsidP="00EB0E42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EB0E4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Contexte économique et politique </w:t>
                      </w:r>
                    </w:p>
                  </w:txbxContent>
                </v:textbox>
              </v:roundrect>
            </w:pict>
          </mc:Fallback>
        </mc:AlternateContent>
      </w:r>
      <w:r w:rsidR="004A28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08AC824" wp14:editId="072CDE01">
                <wp:simplePos x="0" y="0"/>
                <wp:positionH relativeFrom="column">
                  <wp:posOffset>2447925</wp:posOffset>
                </wp:positionH>
                <wp:positionV relativeFrom="paragraph">
                  <wp:posOffset>932815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92.75pt;margin-top:73.45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EbNO2Pe&#10;AAAACwEAAA8AAAAAAAAAAAAAAAAA2AQAAGRycy9kb3ducmV2LnhtbFBLBQYAAAAABAAEAPMAAADj&#10;BQAAAAA=&#10;" adj="10800" fillcolor="#4f81bd [3204]" strokecolor="#243f60 [1604]" strokeweight="2pt"/>
            </w:pict>
          </mc:Fallback>
        </mc:AlternateContent>
      </w:r>
      <w:r w:rsidR="0031538B" w:rsidRPr="0031538B">
        <w:rPr>
          <w:noProof/>
          <w:lang w:eastAsia="fr-FR"/>
        </w:rPr>
        <w:t xml:space="preserve"> </w:t>
      </w:r>
      <w:r w:rsidR="00343C78" w:rsidRPr="007B71C5">
        <w:rPr>
          <w:rFonts w:ascii="Arial" w:hAnsi="Arial" w:cs="Arial"/>
          <w:b/>
          <w:noProof/>
          <w:color w:val="1F497D" w:themeColor="text2"/>
          <w:lang w:eastAsia="fr-FR"/>
        </w:rPr>
        <w:drawing>
          <wp:inline distT="0" distB="0" distL="0" distR="0" wp14:anchorId="1FF8BFAF" wp14:editId="24DE68A1">
            <wp:extent cx="3895725" cy="2476500"/>
            <wp:effectExtent l="0" t="0" r="9525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96863" cy="2477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8A9" w:rsidRPr="00343C78" w:rsidRDefault="002D28A9" w:rsidP="00343C78">
      <w:pPr>
        <w:jc w:val="both"/>
        <w:rPr>
          <w:rFonts w:ascii="Arial" w:hAnsi="Arial" w:cs="Arial"/>
          <w:b/>
          <w:color w:val="1F497D" w:themeColor="text2"/>
        </w:rPr>
      </w:pPr>
    </w:p>
    <w:p w:rsidR="004A28A2" w:rsidRPr="005D58CD" w:rsidRDefault="005D58CD" w:rsidP="005D58C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4A28A2" w:rsidRDefault="004A28A2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343C78" w:rsidRDefault="00343C78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2D28A9" w:rsidRPr="00C57B04" w:rsidRDefault="002D28A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Pr="00111256" w:rsidRDefault="0090348D" w:rsidP="00111256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tbl>
      <w:tblPr>
        <w:tblStyle w:val="Grilledutableau"/>
        <w:tblW w:w="9798" w:type="dxa"/>
        <w:tblInd w:w="720" w:type="dxa"/>
        <w:tblLook w:val="04A0" w:firstRow="1" w:lastRow="0" w:firstColumn="1" w:lastColumn="0" w:noHBand="0" w:noVBand="1"/>
      </w:tblPr>
      <w:tblGrid>
        <w:gridCol w:w="3266"/>
        <w:gridCol w:w="3599"/>
        <w:gridCol w:w="2933"/>
      </w:tblGrid>
      <w:tr w:rsidR="0042319D" w:rsidRPr="00C57B04" w:rsidTr="0042319D">
        <w:trPr>
          <w:trHeight w:val="212"/>
        </w:trPr>
        <w:tc>
          <w:tcPr>
            <w:tcW w:w="3266" w:type="dxa"/>
            <w:shd w:val="clear" w:color="auto" w:fill="D6E3BC" w:themeFill="accent3" w:themeFillTint="66"/>
          </w:tcPr>
          <w:p w:rsidR="0042319D" w:rsidRPr="00C57B04" w:rsidRDefault="00373E9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Nanterre </w:t>
            </w:r>
          </w:p>
        </w:tc>
        <w:tc>
          <w:tcPr>
            <w:tcW w:w="3599" w:type="dxa"/>
            <w:shd w:val="clear" w:color="auto" w:fill="DBE5F1" w:themeFill="accent1" w:themeFillTint="33"/>
          </w:tcPr>
          <w:p w:rsidR="0042319D" w:rsidRPr="00C57B04" w:rsidRDefault="0042319D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Hauts-de-Seine*</w:t>
            </w:r>
          </w:p>
        </w:tc>
        <w:tc>
          <w:tcPr>
            <w:tcW w:w="2933" w:type="dxa"/>
            <w:shd w:val="clear" w:color="auto" w:fill="DBE5F1" w:themeFill="accent1" w:themeFillTint="33"/>
          </w:tcPr>
          <w:p w:rsidR="0042319D" w:rsidRPr="00C57B04" w:rsidRDefault="0042319D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42319D" w:rsidRPr="00C57B04" w:rsidTr="0042319D">
        <w:trPr>
          <w:trHeight w:val="1890"/>
        </w:trPr>
        <w:tc>
          <w:tcPr>
            <w:tcW w:w="3266" w:type="dxa"/>
            <w:shd w:val="clear" w:color="auto" w:fill="D6E3BC" w:themeFill="accent3" w:themeFillTint="66"/>
          </w:tcPr>
          <w:p w:rsidR="005E0E14" w:rsidRDefault="005E0E1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0E14">
              <w:rPr>
                <w:rFonts w:ascii="Arial" w:hAnsi="Arial" w:cs="Arial"/>
                <w:color w:val="000000"/>
                <w:sz w:val="18"/>
                <w:szCs w:val="18"/>
              </w:rPr>
              <w:t>Renforcem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ent des capacités individuelles</w:t>
            </w:r>
          </w:p>
          <w:p w:rsidR="005E0E14" w:rsidRDefault="005E0E1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2319D" w:rsidRPr="004775CF" w:rsidRDefault="005E0E1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0E14">
              <w:rPr>
                <w:rFonts w:ascii="Arial" w:hAnsi="Arial" w:cs="Arial"/>
                <w:color w:val="000000"/>
                <w:sz w:val="18"/>
                <w:szCs w:val="18"/>
              </w:rPr>
              <w:t>Réorientation des services de santé</w:t>
            </w:r>
          </w:p>
        </w:tc>
        <w:tc>
          <w:tcPr>
            <w:tcW w:w="3599" w:type="dxa"/>
          </w:tcPr>
          <w:p w:rsidR="0042319D" w:rsidRDefault="0042319D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19D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</w:t>
            </w:r>
          </w:p>
          <w:p w:rsidR="0042319D" w:rsidRDefault="0042319D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19D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42319D">
              <w:rPr>
                <w:rFonts w:ascii="Arial" w:hAnsi="Arial" w:cs="Arial"/>
                <w:color w:val="000000"/>
                <w:sz w:val="18"/>
                <w:szCs w:val="18"/>
              </w:rPr>
              <w:t xml:space="preserve"> Réorientation des services de santé/Renforcement des capacités de communautés</w:t>
            </w:r>
          </w:p>
          <w:p w:rsidR="0042319D" w:rsidRPr="0042319D" w:rsidRDefault="0042319D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19D">
              <w:rPr>
                <w:rFonts w:ascii="Arial" w:hAnsi="Arial" w:cs="Arial"/>
                <w:color w:val="000000"/>
                <w:sz w:val="18"/>
                <w:szCs w:val="18"/>
              </w:rPr>
              <w:t>Amélioration des conditions de vie et de travail</w:t>
            </w:r>
          </w:p>
        </w:tc>
        <w:tc>
          <w:tcPr>
            <w:tcW w:w="2933" w:type="dxa"/>
          </w:tcPr>
          <w:p w:rsidR="0042319D" w:rsidRDefault="0042319D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2319D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42319D" w:rsidRDefault="0042319D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2319D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42319D" w:rsidRPr="0042319D" w:rsidRDefault="0042319D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2319D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4E40BB" w:rsidRPr="00254120" w:rsidRDefault="004E40BB" w:rsidP="004E40BB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DF459A">
        <w:rPr>
          <w:rFonts w:ascii="Arial" w:hAnsi="Arial" w:cs="Arial"/>
          <w:i/>
          <w:sz w:val="18"/>
          <w:szCs w:val="18"/>
        </w:rPr>
        <w:t xml:space="preserve">*Classés </w:t>
      </w:r>
      <w:r w:rsidR="00DF459A" w:rsidRPr="00DF459A">
        <w:rPr>
          <w:rFonts w:ascii="Arial" w:hAnsi="Arial" w:cs="Arial"/>
          <w:i/>
          <w:sz w:val="18"/>
          <w:szCs w:val="18"/>
        </w:rPr>
        <w:t>des plus</w:t>
      </w:r>
      <w:r w:rsidR="00DF459A">
        <w:rPr>
          <w:rFonts w:ascii="Arial" w:hAnsi="Arial" w:cs="Arial"/>
          <w:i/>
          <w:sz w:val="18"/>
          <w:szCs w:val="18"/>
        </w:rPr>
        <w:t xml:space="preserve"> récurrents aux moins récurrents</w:t>
      </w:r>
    </w:p>
    <w:p w:rsidR="004E40BB" w:rsidRDefault="004E40BB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249B2" w:rsidRDefault="00C249B2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9776C" w:rsidRDefault="00A9776C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2D28A9" w:rsidRPr="00280A54" w:rsidRDefault="002D28A9" w:rsidP="00280A54">
      <w:pPr>
        <w:jc w:val="both"/>
        <w:rPr>
          <w:rFonts w:ascii="Arial" w:hAnsi="Arial" w:cs="Arial"/>
          <w:color w:val="1F497D" w:themeColor="text2"/>
        </w:rPr>
      </w:pPr>
    </w:p>
    <w:p w:rsidR="0090348D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C249B2" w:rsidRDefault="00F71024" w:rsidP="008F171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4BF352F" wp14:editId="16683101">
                <wp:simplePos x="0" y="0"/>
                <wp:positionH relativeFrom="column">
                  <wp:posOffset>28575</wp:posOffset>
                </wp:positionH>
                <wp:positionV relativeFrom="paragraph">
                  <wp:posOffset>1518920</wp:posOffset>
                </wp:positionV>
                <wp:extent cx="2305050" cy="2714625"/>
                <wp:effectExtent l="0" t="0" r="19050" b="28575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2714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Default="00162D7F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Nanterre :</w:t>
                            </w:r>
                          </w:p>
                          <w:p w:rsidR="00162D7F" w:rsidRDefault="00162D7F" w:rsidP="00F71024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7102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Personnes souffran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t d’une pathologie particulière</w:t>
                            </w:r>
                          </w:p>
                          <w:p w:rsidR="00162D7F" w:rsidRDefault="00162D7F" w:rsidP="00F71024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Scolaires, étudiants, apprentis</w:t>
                            </w:r>
                          </w:p>
                          <w:p w:rsidR="00162D7F" w:rsidRDefault="00162D7F" w:rsidP="00F71024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7102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Jeunes en insert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ion professionnelle (16-25 ans)</w:t>
                            </w:r>
                          </w:p>
                          <w:p w:rsidR="00162D7F" w:rsidRDefault="00162D7F" w:rsidP="00F71024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Personnes âgées</w:t>
                            </w:r>
                          </w:p>
                          <w:p w:rsidR="00162D7F" w:rsidRDefault="00162D7F" w:rsidP="00F71024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Enfants de 0 à 5 ans</w:t>
                            </w:r>
                          </w:p>
                          <w:p w:rsidR="00162D7F" w:rsidRDefault="00162D7F" w:rsidP="00F71024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7102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Etrangers, migra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nts, personnes non francophones</w:t>
                            </w:r>
                          </w:p>
                          <w:p w:rsidR="00162D7F" w:rsidRDefault="00162D7F" w:rsidP="00F71024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Femmes enceintes</w:t>
                            </w:r>
                          </w:p>
                          <w:p w:rsidR="00162D7F" w:rsidRDefault="00162D7F" w:rsidP="00F71024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Population générale</w:t>
                            </w:r>
                          </w:p>
                          <w:p w:rsidR="00162D7F" w:rsidRDefault="00162D7F" w:rsidP="00F71024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7102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Pare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nts</w:t>
                            </w:r>
                          </w:p>
                          <w:p w:rsidR="00162D7F" w:rsidRPr="00C249B2" w:rsidRDefault="00162D7F" w:rsidP="00F71024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7102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Habitants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49" style="position:absolute;left:0;text-align:left;margin-left:2.25pt;margin-top:119.6pt;width:181.5pt;height:21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" fillcolor="white [3201]" strokecolor="#4f81bd [3204]" strokeweight="2pt">
                <v:textbox>
                  <w:txbxContent>
                    <w:p w:rsidR="00162D7F" w:rsidRDefault="00162D7F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Nanterre :</w:t>
                      </w:r>
                    </w:p>
                    <w:p w:rsidR="00162D7F" w:rsidRDefault="00162D7F" w:rsidP="00F71024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F71024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Personnes souffran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t d’une pathologie particulière</w:t>
                      </w:r>
                    </w:p>
                    <w:p w:rsidR="00162D7F" w:rsidRDefault="00162D7F" w:rsidP="00F71024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Scolaires, étudiants, apprentis</w:t>
                      </w:r>
                    </w:p>
                    <w:p w:rsidR="00162D7F" w:rsidRDefault="00162D7F" w:rsidP="00F71024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F71024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Jeunes en insert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ion professionnelle (16-25 ans)</w:t>
                      </w:r>
                    </w:p>
                    <w:p w:rsidR="00162D7F" w:rsidRDefault="00162D7F" w:rsidP="00F71024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Personnes âgées</w:t>
                      </w:r>
                    </w:p>
                    <w:p w:rsidR="00162D7F" w:rsidRDefault="00162D7F" w:rsidP="00F71024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Enfants de 0 à 5 ans</w:t>
                      </w:r>
                    </w:p>
                    <w:p w:rsidR="00162D7F" w:rsidRDefault="00162D7F" w:rsidP="00F71024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F71024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Etrangers, migra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nts, personnes non francophones</w:t>
                      </w:r>
                    </w:p>
                    <w:p w:rsidR="00162D7F" w:rsidRDefault="00162D7F" w:rsidP="00F71024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Femmes enceintes</w:t>
                      </w:r>
                    </w:p>
                    <w:p w:rsidR="00162D7F" w:rsidRDefault="00162D7F" w:rsidP="00F71024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Population générale</w:t>
                      </w:r>
                    </w:p>
                    <w:p w:rsidR="00162D7F" w:rsidRDefault="00162D7F" w:rsidP="00F71024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F71024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Pare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nts</w:t>
                      </w:r>
                    </w:p>
                    <w:p w:rsidR="00162D7F" w:rsidRPr="00C249B2" w:rsidRDefault="00162D7F" w:rsidP="00F71024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F71024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Habitants</w:t>
                      </w:r>
                    </w:p>
                  </w:txbxContent>
                </v:textbox>
              </v:roundrect>
            </w:pict>
          </mc:Fallback>
        </mc:AlternateContent>
      </w:r>
      <w:r w:rsidR="002E22DB">
        <w:rPr>
          <w:noProof/>
          <w:lang w:eastAsia="fr-FR"/>
        </w:rPr>
        <w:drawing>
          <wp:inline distT="0" distB="0" distL="0" distR="0" wp14:anchorId="259C7494" wp14:editId="7E312887">
            <wp:extent cx="3762375" cy="2781300"/>
            <wp:effectExtent l="0" t="0" r="0" b="0"/>
            <wp:docPr id="106" name="Graphique 10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5C7FF5" w:rsidRPr="005C7FF5">
        <w:rPr>
          <w:noProof/>
          <w:lang w:eastAsia="fr-FR"/>
        </w:rPr>
        <w:t xml:space="preserve"> </w:t>
      </w:r>
    </w:p>
    <w:p w:rsidR="00C249B2" w:rsidRDefault="002E22DB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EECD048" wp14:editId="1DFF4322">
                <wp:simplePos x="0" y="0"/>
                <wp:positionH relativeFrom="column">
                  <wp:posOffset>2333625</wp:posOffset>
                </wp:positionH>
                <wp:positionV relativeFrom="paragraph">
                  <wp:posOffset>75565</wp:posOffset>
                </wp:positionV>
                <wp:extent cx="4476750" cy="581025"/>
                <wp:effectExtent l="57150" t="19050" r="76200" b="104775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581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2E22DB" w:rsidRDefault="00162D7F" w:rsidP="002E22DB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Femmes enceintes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Professionnels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Usagers de drogues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Personnes handicapées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 (associations etc.)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Sans domicile fixe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Adultes en parcours d’insertion (AFPA</w:t>
                            </w:r>
                            <w:proofErr w:type="gramStart"/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,.</w:t>
                            </w:r>
                            <w:proofErr w:type="gramEnd"/>
                            <w:r w:rsidRPr="00022BF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)</w:t>
                            </w:r>
                            <w:r w:rsidRPr="002E22D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.</w:t>
                            </w:r>
                          </w:p>
                          <w:p w:rsidR="00162D7F" w:rsidRPr="001C0009" w:rsidRDefault="00162D7F" w:rsidP="002E22DB">
                            <w:pPr>
                              <w:rPr>
                                <w:b/>
                              </w:rPr>
                            </w:pPr>
                          </w:p>
                          <w:p w:rsidR="00162D7F" w:rsidRPr="00566C22" w:rsidRDefault="00162D7F" w:rsidP="002E22DB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162D7F" w:rsidRPr="00CA5307" w:rsidRDefault="00162D7F" w:rsidP="002E22DB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50" style="position:absolute;left:0;text-align:left;margin-left:183.75pt;margin-top:5.95pt;width:352.5pt;height:45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2E22DB" w:rsidRDefault="00162D7F" w:rsidP="002E22DB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Femmes enceintes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Professionnels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Usagers de drogues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Personnes handicapées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 (associations etc.)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Sans domicile fixe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Adultes en parcours d’insertion (AFPA</w:t>
                      </w:r>
                      <w:proofErr w:type="gramStart"/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,.</w:t>
                      </w:r>
                      <w:proofErr w:type="gramEnd"/>
                      <w:r w:rsidRPr="00022BF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)</w:t>
                      </w:r>
                      <w:r w:rsidRPr="002E22DB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.</w:t>
                      </w:r>
                    </w:p>
                    <w:p w:rsidR="00162D7F" w:rsidRPr="001C0009" w:rsidRDefault="00162D7F" w:rsidP="002E22DB">
                      <w:pPr>
                        <w:rPr>
                          <w:b/>
                        </w:rPr>
                      </w:pPr>
                    </w:p>
                    <w:p w:rsidR="00162D7F" w:rsidRPr="00566C22" w:rsidRDefault="00162D7F" w:rsidP="002E22DB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162D7F" w:rsidRPr="00CA5307" w:rsidRDefault="00162D7F" w:rsidP="002E22DB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E01F8" w:rsidRDefault="000E01F8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E22DB" w:rsidRPr="002E22DB" w:rsidRDefault="002E22DB" w:rsidP="002E22DB">
      <w:pPr>
        <w:jc w:val="both"/>
        <w:rPr>
          <w:rFonts w:ascii="Arial" w:hAnsi="Arial" w:cs="Arial"/>
          <w:b/>
          <w:color w:val="1F497D" w:themeColor="text2"/>
        </w:rPr>
      </w:pPr>
    </w:p>
    <w:p w:rsidR="002E22DB" w:rsidRDefault="00647CAC" w:rsidP="002E22DB">
      <w:pPr>
        <w:pStyle w:val="Paragraphedeliste"/>
        <w:ind w:left="3564" w:firstLine="684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128B77CC" wp14:editId="0B7F8C6D">
            <wp:extent cx="4000500" cy="2286000"/>
            <wp:effectExtent l="0" t="0" r="0" b="0"/>
            <wp:docPr id="24" name="Image 24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483" cy="228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2DB" w:rsidRDefault="00022256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5D5293C" wp14:editId="2D9BA2A3">
                <wp:simplePos x="0" y="0"/>
                <wp:positionH relativeFrom="column">
                  <wp:posOffset>2419350</wp:posOffset>
                </wp:positionH>
                <wp:positionV relativeFrom="paragraph">
                  <wp:posOffset>57150</wp:posOffset>
                </wp:positionV>
                <wp:extent cx="4324350" cy="514350"/>
                <wp:effectExtent l="0" t="0" r="19050" b="19050"/>
                <wp:wrapNone/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771BDF" w:rsidRDefault="00162D7F" w:rsidP="002E22DB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162D7F" w:rsidRPr="00771BDF" w:rsidRDefault="00162D7F" w:rsidP="002E22DB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1" o:spid="_x0000_s1051" style="position:absolute;left:0;text-align:left;margin-left:190.5pt;margin-top:4.5pt;width:340.5pt;height:40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" fillcolor="#92cddc [1944]" strokecolor="#92cddc [1944]" strokeweight="2pt">
                <v:textbox>
                  <w:txbxContent>
                    <w:p w:rsidR="00162D7F" w:rsidRPr="00771BDF" w:rsidRDefault="00162D7F" w:rsidP="002E22DB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162D7F" w:rsidRPr="00771BDF" w:rsidRDefault="00162D7F" w:rsidP="002E22DB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E22DB" w:rsidRDefault="002E22D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D2445" w:rsidRDefault="003D2445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D2445" w:rsidRPr="004A4F72" w:rsidRDefault="003D2445" w:rsidP="004A4F72">
      <w:pPr>
        <w:jc w:val="both"/>
        <w:rPr>
          <w:rFonts w:ascii="Arial" w:hAnsi="Arial" w:cs="Arial"/>
          <w:b/>
          <w:color w:val="1F497D" w:themeColor="text2"/>
        </w:rPr>
      </w:pPr>
    </w:p>
    <w:p w:rsidR="00A83077" w:rsidRDefault="003A7D14" w:rsidP="00A83077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3A7D14" w:rsidRPr="00A83077" w:rsidRDefault="00D760CB" w:rsidP="00A83077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C102EED" wp14:editId="63E4F2F7">
                <wp:simplePos x="0" y="0"/>
                <wp:positionH relativeFrom="column">
                  <wp:posOffset>3781425</wp:posOffset>
                </wp:positionH>
                <wp:positionV relativeFrom="paragraph">
                  <wp:posOffset>92709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D760CB" w:rsidRDefault="00162D7F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Hauts-de-Seine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52" style="position:absolute;left:0;text-align:left;margin-left:297.75pt;margin-top:7.3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D760CB" w:rsidRDefault="00162D7F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Hauts-de-Seine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D760CB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000F13B" wp14:editId="6F335AAB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C57B04" w:rsidRDefault="0072624D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E560CF8" wp14:editId="763C76B5">
                <wp:simplePos x="0" y="0"/>
                <wp:positionH relativeFrom="column">
                  <wp:posOffset>609600</wp:posOffset>
                </wp:positionH>
                <wp:positionV relativeFrom="paragraph">
                  <wp:posOffset>136525</wp:posOffset>
                </wp:positionV>
                <wp:extent cx="1438275" cy="485775"/>
                <wp:effectExtent l="0" t="0" r="28575" b="28575"/>
                <wp:wrapNone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485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Pr="00027252" w:rsidRDefault="00162D7F" w:rsidP="00DD7F80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Nanterre : </w:t>
                            </w:r>
                            <w:r w:rsidRPr="0002725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53" style="position:absolute;left:0;text-align:left;margin-left:48pt;margin-top:10.75pt;width:113.25pt;height:38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" fillcolor="white [3201]" strokecolor="#4f81bd [3204]" strokeweight="2pt">
                <v:textbox>
                  <w:txbxContent>
                    <w:p w:rsidR="00162D7F" w:rsidRPr="00027252" w:rsidRDefault="00162D7F" w:rsidP="00DD7F80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Nanterre : </w:t>
                      </w:r>
                      <w:r w:rsidRPr="0002725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760CB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315ED1" wp14:editId="6B0F7A99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DF3764" wp14:editId="4D5CE240">
                <wp:simplePos x="0" y="0"/>
                <wp:positionH relativeFrom="column">
                  <wp:posOffset>3781425</wp:posOffset>
                </wp:positionH>
                <wp:positionV relativeFrom="paragraph">
                  <wp:posOffset>26670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Default="00162D7F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162D7F" w:rsidRPr="00D760CB" w:rsidRDefault="00162D7F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162D7F" w:rsidRPr="003C5761" w:rsidRDefault="00162D7F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Pr="003C5761" w:rsidRDefault="00162D7F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54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Default="00162D7F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162D7F" w:rsidRPr="00D760CB" w:rsidRDefault="00162D7F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162D7F" w:rsidRPr="003C5761" w:rsidRDefault="00162D7F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62D7F" w:rsidRPr="003C5761" w:rsidRDefault="00162D7F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Pr="00317441" w:rsidRDefault="00DD7F80" w:rsidP="00DD7F80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D7F80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559F3" w:rsidRDefault="0090348D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A6505FF" wp14:editId="60A3AF7F">
                <wp:simplePos x="0" y="0"/>
                <wp:positionH relativeFrom="column">
                  <wp:posOffset>3819525</wp:posOffset>
                </wp:positionH>
                <wp:positionV relativeFrom="paragraph">
                  <wp:posOffset>82550</wp:posOffset>
                </wp:positionV>
                <wp:extent cx="2657475" cy="904875"/>
                <wp:effectExtent l="76200" t="38100" r="104775" b="123825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904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A34D6C" w:rsidRDefault="00162D7F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83%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L’ensemble des actions visent les 3 objectifs : accessibilité, lisibilité, qualité </w:t>
                            </w:r>
                            <w:r w:rsidRPr="00A34D6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- 17% Non </w:t>
                            </w:r>
                            <w:r w:rsidRPr="00A34D6C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Ne représente pas l’une des priorités du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55" style="position:absolute;left:0;text-align:left;margin-left:300.75pt;margin-top:6.5pt;width:209.25pt;height:71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A34D6C" w:rsidRDefault="00162D7F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83%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L’ensemble des actions visent les 3 objectifs : accessibilité, lisibilité, qualité </w:t>
                      </w:r>
                      <w:r w:rsidRPr="00A34D6C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- 17% Non </w:t>
                      </w:r>
                      <w:r w:rsidRPr="00A34D6C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Ne représente pas l’une des priorités du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1B3A60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5BC39B2" wp14:editId="40FE37E8">
                <wp:simplePos x="0" y="0"/>
                <wp:positionH relativeFrom="column">
                  <wp:posOffset>200026</wp:posOffset>
                </wp:positionH>
                <wp:positionV relativeFrom="paragraph">
                  <wp:posOffset>166370</wp:posOffset>
                </wp:positionV>
                <wp:extent cx="2438400" cy="971550"/>
                <wp:effectExtent l="0" t="0" r="19050" b="19050"/>
                <wp:wrapNone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971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Pr="00EE3EDF" w:rsidRDefault="00162D7F" w:rsidP="000825C4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Nanterre : </w:t>
                            </w:r>
                            <w:r w:rsidRPr="00EE3ED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  <w:r w:rsidR="002B0126" w:rsidRPr="00EE3ED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37 actions sont </w:t>
                            </w:r>
                            <w:proofErr w:type="gramStart"/>
                            <w:r w:rsidR="002B0126" w:rsidRPr="00EE3ED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recensées </w:t>
                            </w:r>
                            <w:r w:rsidRPr="00EE3ED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-</w:t>
                            </w:r>
                            <w:proofErr w:type="gramEnd"/>
                            <w:r w:rsidRPr="00EE3ED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Les objectifs visés sont l’accessibilité, la lisibilité et la qualité.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56" style="position:absolute;left:0;text-align:left;margin-left:15.75pt;margin-top:13.1pt;width:192pt;height:76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" fillcolor="white [3201]" strokecolor="#4f81bd [3204]" strokeweight="2pt">
                <v:textbox>
                  <w:txbxContent>
                    <w:p w:rsidR="00162D7F" w:rsidRPr="00EE3EDF" w:rsidRDefault="00162D7F" w:rsidP="000825C4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Nanterre : </w:t>
                      </w:r>
                      <w:r w:rsidRPr="00EE3ED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  <w:r w:rsidR="002B0126" w:rsidRPr="00EE3ED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, 37 actions sont </w:t>
                      </w:r>
                      <w:proofErr w:type="gramStart"/>
                      <w:r w:rsidR="002B0126" w:rsidRPr="00EE3ED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recensées </w:t>
                      </w:r>
                      <w:r w:rsidRPr="00EE3ED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-</w:t>
                      </w:r>
                      <w:proofErr w:type="gramEnd"/>
                      <w:r w:rsidRPr="00EE3ED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Les objectifs visés sont l’accessibilité, la lisibilité et la qualité.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CF57BF" wp14:editId="4B660FCE">
                <wp:simplePos x="0" y="0"/>
                <wp:positionH relativeFrom="column">
                  <wp:posOffset>2714625</wp:posOffset>
                </wp:positionH>
                <wp:positionV relativeFrom="paragraph">
                  <wp:posOffset>68580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2B0126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D92A51B" wp14:editId="4DD4BE25">
                <wp:simplePos x="0" y="0"/>
                <wp:positionH relativeFrom="column">
                  <wp:posOffset>3819525</wp:posOffset>
                </wp:positionH>
                <wp:positionV relativeFrom="paragraph">
                  <wp:posOffset>137160</wp:posOffset>
                </wp:positionV>
                <wp:extent cx="2657475" cy="962025"/>
                <wp:effectExtent l="76200" t="38100" r="104775" b="123825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Default="00162D7F" w:rsidP="00A34D6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162D7F" w:rsidRPr="00A34D6C" w:rsidRDefault="00162D7F" w:rsidP="00A34D6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162D7F" w:rsidRPr="003C5761" w:rsidRDefault="00162D7F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Pr="003C5761" w:rsidRDefault="00162D7F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57" style="position:absolute;left:0;text-align:left;margin-left:300.75pt;margin-top:10.8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Default="00162D7F" w:rsidP="00A34D6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162D7F" w:rsidRPr="00A34D6C" w:rsidRDefault="00162D7F" w:rsidP="00A34D6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162D7F" w:rsidRPr="003C5761" w:rsidRDefault="00162D7F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62D7F" w:rsidRPr="003C5761" w:rsidRDefault="00162D7F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0E01F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74ACC73" wp14:editId="5B921092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1" o:spid="_x0000_s1026" type="#_x0000_t32" style="position:absolute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3665B" w:rsidRPr="00C57B04" w:rsidRDefault="0053665B" w:rsidP="0053665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AB3E1D">
      <w:pPr>
        <w:jc w:val="both"/>
        <w:rPr>
          <w:rFonts w:ascii="Arial" w:hAnsi="Arial" w:cs="Arial"/>
          <w:color w:val="1F497D" w:themeColor="text2"/>
        </w:rPr>
      </w:pPr>
    </w:p>
    <w:p w:rsidR="004327D4" w:rsidRDefault="004327D4" w:rsidP="00AB3E1D">
      <w:pPr>
        <w:jc w:val="both"/>
        <w:rPr>
          <w:rFonts w:ascii="Arial" w:hAnsi="Arial" w:cs="Arial"/>
          <w:color w:val="1F497D" w:themeColor="text2"/>
        </w:rPr>
      </w:pPr>
    </w:p>
    <w:p w:rsidR="004327D4" w:rsidRPr="00AB3E1D" w:rsidRDefault="004327D4" w:rsidP="00AB3E1D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4327D4" w:rsidRDefault="004327D4" w:rsidP="004327D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bookmarkStart w:id="0" w:name="_GoBack"/>
      <w:bookmarkEnd w:id="0"/>
    </w:p>
    <w:p w:rsidR="002A54FB" w:rsidRDefault="002A54FB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D61C7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2CE4B7B" wp14:editId="5F327C35">
                <wp:simplePos x="0" y="0"/>
                <wp:positionH relativeFrom="column">
                  <wp:posOffset>857250</wp:posOffset>
                </wp:positionH>
                <wp:positionV relativeFrom="paragraph">
                  <wp:posOffset>34290</wp:posOffset>
                </wp:positionV>
                <wp:extent cx="4810125" cy="333375"/>
                <wp:effectExtent l="0" t="0" r="28575" b="28575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0125" cy="333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Pr="00EE3EDF" w:rsidRDefault="00162D7F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Nanterre : </w:t>
                            </w:r>
                            <w:r w:rsidR="003D61C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plan d’évaluation est prévu et est jugé pas suffisamment adapté.</w:t>
                            </w:r>
                          </w:p>
                          <w:p w:rsidR="00162D7F" w:rsidRPr="00EE3EDF" w:rsidRDefault="00162D7F" w:rsidP="00A2271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3ED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58" style="position:absolute;left:0;text-align:left;margin-left:67.5pt;margin-top:2.7pt;width:378.75pt;height:26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" fillcolor="white [3201]" strokecolor="#4f81bd [3204]" strokeweight="2pt">
                <v:textbox>
                  <w:txbxContent>
                    <w:p w:rsidR="00162D7F" w:rsidRPr="00EE3EDF" w:rsidRDefault="00162D7F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Nanterre : </w:t>
                      </w:r>
                      <w:r w:rsidR="003D61C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plan d’évaluation est prévu et est jugé pas suffisamment adapté.</w:t>
                      </w:r>
                    </w:p>
                    <w:p w:rsidR="00162D7F" w:rsidRPr="00EE3EDF" w:rsidRDefault="00162D7F" w:rsidP="00A22715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EE3ED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7AAEB7" wp14:editId="4A8D63AB">
                <wp:simplePos x="0" y="0"/>
                <wp:positionH relativeFrom="column">
                  <wp:posOffset>3429000</wp:posOffset>
                </wp:positionH>
                <wp:positionV relativeFrom="paragraph">
                  <wp:posOffset>172085</wp:posOffset>
                </wp:positionV>
                <wp:extent cx="876300" cy="323850"/>
                <wp:effectExtent l="38100" t="38100" r="57150" b="9525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E40C41" wp14:editId="48B70D01">
                <wp:simplePos x="0" y="0"/>
                <wp:positionH relativeFrom="column">
                  <wp:posOffset>1819275</wp:posOffset>
                </wp:positionH>
                <wp:positionV relativeFrom="paragraph">
                  <wp:posOffset>172085</wp:posOffset>
                </wp:positionV>
                <wp:extent cx="819150" cy="323850"/>
                <wp:effectExtent l="38100" t="38100" r="57150" b="9525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D1C644" wp14:editId="28AFFAF1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D760CB" w:rsidRDefault="00162D7F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162D7F" w:rsidRPr="003C5761" w:rsidRDefault="00162D7F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Pr="003C5761" w:rsidRDefault="00162D7F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59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D760CB" w:rsidRDefault="00162D7F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162D7F" w:rsidRPr="003C5761" w:rsidRDefault="00162D7F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62D7F" w:rsidRPr="003C5761" w:rsidRDefault="00162D7F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15182D" wp14:editId="714D2001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0E01F8" w:rsidRDefault="00162D7F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prévu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75%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60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0E01F8" w:rsidRDefault="00162D7F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prévu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75%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A70E53F" wp14:editId="281749E6">
                <wp:simplePos x="0" y="0"/>
                <wp:positionH relativeFrom="column">
                  <wp:posOffset>4305300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AF875A" wp14:editId="57E86B80">
                <wp:simplePos x="0" y="0"/>
                <wp:positionH relativeFrom="column">
                  <wp:posOffset>1552575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Pr="00C57B04" w:rsidRDefault="00E32EE3" w:rsidP="003B6819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7EDD0EB" wp14:editId="6ABB21E4">
            <wp:extent cx="2619375" cy="1600200"/>
            <wp:effectExtent l="0" t="0" r="0" b="0"/>
            <wp:docPr id="113" name="Graphique 1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6AD8D631" wp14:editId="1B9E1302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7622" cy="177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819" w:rsidRPr="003B6819" w:rsidRDefault="003B6819" w:rsidP="003B6819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3B6819" w:rsidRDefault="003B6819" w:rsidP="003B6819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4327D4" w:rsidRDefault="004327D4" w:rsidP="003B6819">
      <w:pPr>
        <w:pStyle w:val="Paragraphedeliste"/>
        <w:ind w:left="1440"/>
        <w:jc w:val="both"/>
        <w:rPr>
          <w:rFonts w:ascii="Arial" w:hAnsi="Arial" w:cs="Arial"/>
          <w:color w:val="000000" w:themeColor="text1"/>
        </w:rPr>
      </w:pPr>
    </w:p>
    <w:p w:rsidR="00344790" w:rsidRPr="004327D4" w:rsidRDefault="00344790" w:rsidP="004327D4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lastRenderedPageBreak/>
        <w:t>Porte-t-il sur l’ensemble de la démarche CLS ?</w:t>
      </w:r>
    </w:p>
    <w:p w:rsidR="002321CB" w:rsidRDefault="003D1A41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92203D2" wp14:editId="58F96C93">
                <wp:simplePos x="0" y="0"/>
                <wp:positionH relativeFrom="column">
                  <wp:posOffset>3219450</wp:posOffset>
                </wp:positionH>
                <wp:positionV relativeFrom="paragraph">
                  <wp:posOffset>1576070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53.5pt;margin-top:124.1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98B7BC1" wp14:editId="37177AA6">
                <wp:simplePos x="0" y="0"/>
                <wp:positionH relativeFrom="column">
                  <wp:posOffset>3171825</wp:posOffset>
                </wp:positionH>
                <wp:positionV relativeFrom="paragraph">
                  <wp:posOffset>1090295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6" o:spid="_x0000_s1026" type="#_x0000_t32" style="position:absolute;margin-left:249.75pt;margin-top:85.85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23A7A35" wp14:editId="386F0F9B">
                <wp:simplePos x="0" y="0"/>
                <wp:positionH relativeFrom="column">
                  <wp:posOffset>1266825</wp:posOffset>
                </wp:positionH>
                <wp:positionV relativeFrom="paragraph">
                  <wp:posOffset>1245235</wp:posOffset>
                </wp:positionV>
                <wp:extent cx="1666875" cy="447675"/>
                <wp:effectExtent l="0" t="0" r="28575" b="28575"/>
                <wp:wrapNone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Pr="00EE3EDF" w:rsidRDefault="00162D7F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Nanterre : </w:t>
                            </w:r>
                            <w:r w:rsidRPr="00EE3ED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  <w:p w:rsidR="00162D7F" w:rsidRPr="003B6819" w:rsidRDefault="00162D7F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61" style="position:absolute;left:0;text-align:left;margin-left:99.75pt;margin-top:98.05pt;width:131.25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" fillcolor="white [3201]" strokecolor="#4f81bd [3204]" strokeweight="2pt">
                <v:textbox>
                  <w:txbxContent>
                    <w:p w:rsidR="00162D7F" w:rsidRPr="00EE3EDF" w:rsidRDefault="00162D7F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Nanterre : </w:t>
                      </w:r>
                      <w:r w:rsidRPr="00EE3ED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</w:t>
                      </w:r>
                    </w:p>
                    <w:p w:rsidR="00162D7F" w:rsidRPr="003B6819" w:rsidRDefault="00162D7F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B2397C">
        <w:rPr>
          <w:noProof/>
          <w:lang w:eastAsia="fr-FR"/>
        </w:rPr>
        <w:drawing>
          <wp:inline distT="0" distB="0" distL="0" distR="0" wp14:anchorId="6EF90863" wp14:editId="0AD36441">
            <wp:extent cx="2409825" cy="1752600"/>
            <wp:effectExtent l="0" t="0" r="0" b="0"/>
            <wp:docPr id="114" name="Graphique 1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2321CB" w:rsidRPr="002321CB" w:rsidRDefault="003D1A41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 wp14:anchorId="52DEB727" wp14:editId="45253C38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131" w:rsidRDefault="00BB0131" w:rsidP="007C425B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9728D0" w:rsidRDefault="009728D0" w:rsidP="009728D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9728D0" w:rsidRDefault="009728D0" w:rsidP="009728D0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AA0B851" wp14:editId="12CBE72D">
                <wp:simplePos x="0" y="0"/>
                <wp:positionH relativeFrom="column">
                  <wp:posOffset>685800</wp:posOffset>
                </wp:positionH>
                <wp:positionV relativeFrom="paragraph">
                  <wp:posOffset>85725</wp:posOffset>
                </wp:positionV>
                <wp:extent cx="4838700" cy="876300"/>
                <wp:effectExtent l="0" t="0" r="19050" b="1905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Default="00162D7F" w:rsidP="009728D0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Nanterre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Non</w:t>
                            </w:r>
                          </w:p>
                          <w:p w:rsidR="00162D7F" w:rsidRDefault="00162D7F" w:rsidP="009728D0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Hauts-de-Seine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pour environ 1/3 des CLS,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 plan d’évaluation porte uniquement 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sur les actions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mises en œuvre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" o:spid="_x0000_s1062" style="position:absolute;left:0;text-align:left;margin-left:54pt;margin-top:6.75pt;width:381pt;height:69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" fillcolor="white [3201]" strokecolor="#4f81bd [3204]" strokeweight="2pt">
                <v:textbox>
                  <w:txbxContent>
                    <w:p w:rsidR="00162D7F" w:rsidRDefault="00162D7F" w:rsidP="009728D0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Nanterre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Non</w:t>
                      </w:r>
                    </w:p>
                    <w:p w:rsidR="00162D7F" w:rsidRDefault="00162D7F" w:rsidP="009728D0">
                      <w:pPr>
                        <w:jc w:val="both"/>
                      </w:pPr>
                      <w:r>
                        <w:rPr>
                          <w:rFonts w:ascii="Arial" w:hAnsi="Arial" w:cs="Arial"/>
                          <w:b/>
                        </w:rPr>
                        <w:t>Hauts-de-Seine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pour environ 1/3 des CLS,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 plan d’évaluation porte uniquement 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sur les actions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mises en œuvre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BB0131" w:rsidRDefault="00BB0131" w:rsidP="007C425B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9728D0" w:rsidRDefault="009728D0" w:rsidP="007C425B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9728D0" w:rsidRDefault="009728D0" w:rsidP="007C425B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9728D0" w:rsidRDefault="009728D0" w:rsidP="007C425B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9728D0" w:rsidRDefault="009728D0" w:rsidP="007C425B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9728D0" w:rsidRDefault="009728D0" w:rsidP="007C425B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3A7D14" w:rsidRPr="006D1AE0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D1AE0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AB7D6C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63E6C62" wp14:editId="13D0C19F">
                <wp:simplePos x="0" y="0"/>
                <wp:positionH relativeFrom="column">
                  <wp:posOffset>771525</wp:posOffset>
                </wp:positionH>
                <wp:positionV relativeFrom="paragraph">
                  <wp:posOffset>233045</wp:posOffset>
                </wp:positionV>
                <wp:extent cx="4838700" cy="847725"/>
                <wp:effectExtent l="0" t="0" r="19050" b="28575"/>
                <wp:wrapNone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Pr="008E699F" w:rsidRDefault="00162D7F" w:rsidP="00AB7D6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Nanterre : </w:t>
                            </w:r>
                            <w:r w:rsidRPr="008E699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Suite au départ du responsable administratif et financier la coordinatrice de l’atelier santé ville depuis 2012, devient référente CLS en 2013. Elle est titulaire d’un master d’intervention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en</w:t>
                            </w:r>
                            <w:r w:rsidRPr="008E699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promotion de la santé. Elle a la double fonction ASV et CLS.</w:t>
                            </w:r>
                          </w:p>
                          <w:p w:rsidR="00162D7F" w:rsidRPr="003B6819" w:rsidRDefault="00162D7F" w:rsidP="00AB7D6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63" style="position:absolute;left:0;text-align:left;margin-left:60.75pt;margin-top:18.35pt;width:381pt;height:66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" fillcolor="white [3201]" strokecolor="#4f81bd [3204]" strokeweight="2pt">
                <v:textbox>
                  <w:txbxContent>
                    <w:p w:rsidR="00162D7F" w:rsidRPr="008E699F" w:rsidRDefault="00162D7F" w:rsidP="00AB7D6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Nanterre : </w:t>
                      </w:r>
                      <w:r w:rsidRPr="008E699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Suite au départ du responsable administratif et financier la coordinatrice de l’atelier santé ville depuis 2012, devient référente CLS en 2013. Elle est titulaire d’un master d’intervention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en</w:t>
                      </w:r>
                      <w:r w:rsidRPr="008E699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promotion de la santé. Elle a la double fonction ASV et CLS.</w:t>
                      </w:r>
                    </w:p>
                    <w:p w:rsidR="00162D7F" w:rsidRPr="003B6819" w:rsidRDefault="00162D7F" w:rsidP="00AB7D6C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9EE884C" wp14:editId="6EEF7963">
                <wp:simplePos x="0" y="0"/>
                <wp:positionH relativeFrom="column">
                  <wp:posOffset>1838325</wp:posOffset>
                </wp:positionH>
                <wp:positionV relativeFrom="paragraph">
                  <wp:posOffset>40005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AB7D6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FDE0623" wp14:editId="739E45F4">
                <wp:simplePos x="0" y="0"/>
                <wp:positionH relativeFrom="column">
                  <wp:posOffset>3943350</wp:posOffset>
                </wp:positionH>
                <wp:positionV relativeFrom="paragraph">
                  <wp:posOffset>40005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9" o:spid="_x0000_s1026" type="#_x0000_t32" style="position:absolute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744238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5725327" wp14:editId="5DECC29A">
                <wp:simplePos x="0" y="0"/>
                <wp:positionH relativeFrom="column">
                  <wp:posOffset>314325</wp:posOffset>
                </wp:positionH>
                <wp:positionV relativeFrom="paragraph">
                  <wp:posOffset>68580</wp:posOffset>
                </wp:positionV>
                <wp:extent cx="2628900" cy="2152650"/>
                <wp:effectExtent l="76200" t="38100" r="95250" b="114300"/>
                <wp:wrapNone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21526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9E2BB4" w:rsidRDefault="00162D7F" w:rsidP="0012132A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E2BB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Hauts-de-Seine </w:t>
                            </w:r>
                          </w:p>
                          <w:p w:rsidR="00162D7F" w:rsidRPr="00F6169C" w:rsidRDefault="00162D7F" w:rsidP="0012132A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2132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En moyenne, les coordonnateurs </w:t>
                            </w:r>
                            <w:r w:rsidRPr="00F6169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sont en poste depuis 2012/2013.</w:t>
                            </w:r>
                          </w:p>
                          <w:p w:rsidR="00162D7F" w:rsidRPr="006D1AE0" w:rsidRDefault="00162D7F" w:rsidP="0012132A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00"/>
                                <w:sz w:val="20"/>
                                <w:szCs w:val="20"/>
                              </w:rPr>
                            </w:pPr>
                            <w:r w:rsidRPr="006D1AE0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Ils ont un niveau de formation équivalent à BAC +3 (1CLS),  BAC+5 (4CLS) et BAC+6 (1 CLS). [1CLS NR]. 4 coordonnateurs sur 6 ont des fonctions multiples (ASV/CLS/CLS …)</w:t>
                            </w:r>
                          </w:p>
                          <w:p w:rsidR="00162D7F" w:rsidRDefault="00162D7F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64" style="position:absolute;left:0;text-align:left;margin-left:24.75pt;margin-top:5.4pt;width:207pt;height:169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9E2BB4" w:rsidRDefault="00162D7F" w:rsidP="0012132A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9E2BB4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Hauts-de-Seine </w:t>
                      </w:r>
                    </w:p>
                    <w:p w:rsidR="00162D7F" w:rsidRPr="00F6169C" w:rsidRDefault="00162D7F" w:rsidP="0012132A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12132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En moyenne, les coordonnateurs </w:t>
                      </w:r>
                      <w:r w:rsidRPr="00F6169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sont en poste depuis 2012/2013.</w:t>
                      </w:r>
                    </w:p>
                    <w:p w:rsidR="00162D7F" w:rsidRPr="006D1AE0" w:rsidRDefault="00162D7F" w:rsidP="0012132A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00"/>
                          <w:sz w:val="20"/>
                          <w:szCs w:val="20"/>
                        </w:rPr>
                      </w:pPr>
                      <w:r w:rsidRPr="006D1AE0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Ils ont un niveau de formation équivalent à BAC +3 (1CLS),  BAC+5 (4CLS) et BAC+6 (1 CLS). [1CLS NR]. 4 coordonnateurs sur 6 ont des fonctions multiples (ASV/CLS/CLS …)</w:t>
                      </w:r>
                    </w:p>
                    <w:p w:rsidR="00162D7F" w:rsidRDefault="00162D7F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06CA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092990D" wp14:editId="33065832">
                <wp:simplePos x="0" y="0"/>
                <wp:positionH relativeFrom="column">
                  <wp:posOffset>3171825</wp:posOffset>
                </wp:positionH>
                <wp:positionV relativeFrom="paragraph">
                  <wp:posOffset>70485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Default="00162D7F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162D7F" w:rsidRPr="00AB7D6C" w:rsidRDefault="00162D7F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162D7F" w:rsidRPr="00AB7D6C" w:rsidRDefault="00162D7F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162D7F" w:rsidRPr="003C5761" w:rsidRDefault="00162D7F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Pr="003C5761" w:rsidRDefault="00162D7F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65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Default="00162D7F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162D7F" w:rsidRPr="00AB7D6C" w:rsidRDefault="00162D7F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162D7F" w:rsidRPr="00AB7D6C" w:rsidRDefault="00162D7F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162D7F" w:rsidRPr="003C5761" w:rsidRDefault="00162D7F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62D7F" w:rsidRPr="003C5761" w:rsidRDefault="00162D7F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4327D4" w:rsidRPr="00583ED7" w:rsidRDefault="004327D4" w:rsidP="00583ED7">
      <w:pPr>
        <w:jc w:val="both"/>
        <w:rPr>
          <w:rFonts w:ascii="Arial" w:hAnsi="Arial" w:cs="Arial"/>
          <w:b/>
          <w:color w:val="1F497D" w:themeColor="text2"/>
        </w:rPr>
      </w:pPr>
    </w:p>
    <w:p w:rsidR="0012132A" w:rsidRPr="00C57B04" w:rsidRDefault="0012132A" w:rsidP="003A7D14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A7D14" w:rsidRDefault="007C13DA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BBACD69" wp14:editId="1866FD01">
                <wp:simplePos x="0" y="0"/>
                <wp:positionH relativeFrom="column">
                  <wp:posOffset>3819525</wp:posOffset>
                </wp:positionH>
                <wp:positionV relativeFrom="paragraph">
                  <wp:posOffset>271145</wp:posOffset>
                </wp:positionV>
                <wp:extent cx="2657475" cy="1095375"/>
                <wp:effectExtent l="76200" t="38100" r="104775" b="123825"/>
                <wp:wrapNone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0953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0E01F8" w:rsidRDefault="00162D7F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 CLS/6 (83%)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, les ressources financières ne sont pas suffisamment adaptées et cohérentes au regard des objectifs poursuivis.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1 CLS (17%) estime les ressources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66" style="position:absolute;left:0;text-align:left;margin-left:300.75pt;margin-top:21.35pt;width:209.25pt;height:86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0E01F8" w:rsidRDefault="00162D7F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5 CLS/6 (83%)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, les ressources financières ne sont pas suffisamment adaptées et cohérentes au regard des objectifs poursuivis.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1 CLS (17%) estime les ressources satisfaisantes.</w:t>
                      </w:r>
                    </w:p>
                  </w:txbxContent>
                </v:textbox>
              </v:roundrect>
            </w:pict>
          </mc:Fallback>
        </mc:AlternateContent>
      </w:r>
      <w:r w:rsidR="003A7D14">
        <w:rPr>
          <w:rFonts w:ascii="Arial" w:hAnsi="Arial" w:cs="Arial"/>
          <w:b/>
          <w:color w:val="1F497D" w:themeColor="text2"/>
        </w:rPr>
        <w:t>Les r</w:t>
      </w:r>
      <w:r w:rsidR="003A7D14"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Default="003A7D1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034AF49" wp14:editId="00354516">
                <wp:simplePos x="0" y="0"/>
                <wp:positionH relativeFrom="column">
                  <wp:posOffset>238125</wp:posOffset>
                </wp:positionH>
                <wp:positionV relativeFrom="paragraph">
                  <wp:posOffset>69215</wp:posOffset>
                </wp:positionV>
                <wp:extent cx="2381250" cy="838200"/>
                <wp:effectExtent l="0" t="0" r="19050" b="19050"/>
                <wp:wrapNone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838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Pr="00F650E1" w:rsidRDefault="00162D7F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Nanterre : </w:t>
                            </w:r>
                            <w:r w:rsidRPr="00F650E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Elles sont jugées pas suffisamment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67" style="position:absolute;left:0;text-align:left;margin-left:18.75pt;margin-top:5.45pt;width:187.5pt;height:6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" fillcolor="white [3201]" strokecolor="#4f81bd [3204]" strokeweight="2pt">
                <v:textbox>
                  <w:txbxContent>
                    <w:p w:rsidR="00162D7F" w:rsidRPr="00F650E1" w:rsidRDefault="00162D7F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Nanterre : </w:t>
                      </w:r>
                      <w:r w:rsidRPr="00F650E1">
                        <w:rPr>
                          <w:rFonts w:ascii="Arial" w:hAnsi="Arial" w:cs="Arial"/>
                          <w:sz w:val="20"/>
                          <w:szCs w:val="20"/>
                        </w:rPr>
                        <w:t>Elles sont jugées pas suffisamment satisfaisantes.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1AAC93" wp14:editId="395B5766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3A32C4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CEAA1EF" wp14:editId="005350CE">
                <wp:simplePos x="0" y="0"/>
                <wp:positionH relativeFrom="column">
                  <wp:posOffset>3819525</wp:posOffset>
                </wp:positionH>
                <wp:positionV relativeFrom="paragraph">
                  <wp:posOffset>142240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A35F5B" w:rsidRDefault="00162D7F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162D7F" w:rsidRPr="00A35F5B" w:rsidRDefault="00162D7F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162D7F" w:rsidRPr="003C5761" w:rsidRDefault="00162D7F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Pr="003C5761" w:rsidRDefault="00162D7F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68" style="position:absolute;left:0;text-align:left;margin-left:300.75pt;margin-top:11.2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1XggQ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A35F5B" w:rsidRDefault="00162D7F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162D7F" w:rsidRPr="00A35F5B" w:rsidRDefault="00162D7F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162D7F" w:rsidRPr="003C5761" w:rsidRDefault="00162D7F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62D7F" w:rsidRPr="003C5761" w:rsidRDefault="00162D7F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FFADC4D" wp14:editId="55E27D38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0F406A" w:rsidRDefault="00A35F5B" w:rsidP="000F406A">
      <w:pPr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3A7D14" w:rsidRDefault="003A32C4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2BF3FC8" wp14:editId="1DFE9F2B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2562225" cy="2621280"/>
                <wp:effectExtent l="0" t="0" r="28575" b="26670"/>
                <wp:wrapNone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26212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Pr="00F650E1" w:rsidRDefault="00162D7F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Nanterre : </w:t>
                            </w:r>
                            <w:r w:rsidRPr="00F650E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Non - Des réunions d'échanges autour du CLS se développent sur certains quartiers auprès de groupes d'acteurs constitués (explication, échanges, perspectives...). Il n'y a pas de budget dédié ni de stratégie développée. Une récente réunion interne à la direction de la santé fait émerger une proposition dans ce sens (création d'un groupe de suivi spécifique) en vue des CLS 2ème génération.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069" style="position:absolute;left:0;text-align:left;margin-left:0;margin-top:8.25pt;width:201.75pt;height:206.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" fillcolor="white [3201]" strokecolor="#4f81bd [3204]" strokeweight="2pt">
                <v:textbox>
                  <w:txbxContent>
                    <w:p w:rsidR="00162D7F" w:rsidRPr="00F650E1" w:rsidRDefault="00162D7F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Nanterre : </w:t>
                      </w:r>
                      <w:r w:rsidRPr="00F650E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Non - Des réunions d'échanges autour du CLS se développent sur certains quartiers auprès de groupes d'acteurs constitués (explication, échanges, perspectives...). Il n'y a pas de budget dédié ni de stratégie développée. Une récente réunion interne à la direction de la santé fait émerger une proposition dans ce sens (création d'un groupe de suivi spécifique) en vue des CLS 2ème génération.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3A32C4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E7673C1" wp14:editId="6143981D">
                <wp:simplePos x="0" y="0"/>
                <wp:positionH relativeFrom="column">
                  <wp:posOffset>3429000</wp:posOffset>
                </wp:positionH>
                <wp:positionV relativeFrom="paragraph">
                  <wp:posOffset>55245</wp:posOffset>
                </wp:positionV>
                <wp:extent cx="3248025" cy="914400"/>
                <wp:effectExtent l="76200" t="38100" r="104775" b="114300"/>
                <wp:wrapNone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927F52" w:rsidRDefault="00162D7F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33%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Oui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/ 67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Non 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Il n’y a pas de budget dédié à cette stratégie.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70" style="position:absolute;left:0;text-align:left;margin-left:270pt;margin-top:4.35pt;width:255.75pt;height:1in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927F52" w:rsidRDefault="00162D7F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33% 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Oui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/ 67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Non 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Il n’y a pas de budget dédié à cette stratégie.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583ED7" w:rsidRDefault="00583ED7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FF96069" wp14:editId="7CF47AB3">
                <wp:simplePos x="0" y="0"/>
                <wp:positionH relativeFrom="column">
                  <wp:posOffset>2619375</wp:posOffset>
                </wp:positionH>
                <wp:positionV relativeFrom="paragraph">
                  <wp:posOffset>60325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0" o:spid="_x0000_s1026" type="#_x0000_t32" style="position:absolute;margin-left:206.25pt;margin-top:4.7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583ED7" w:rsidRDefault="00583ED7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583ED7" w:rsidRDefault="003A32C4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A3E08DF" wp14:editId="58E70969">
                <wp:simplePos x="0" y="0"/>
                <wp:positionH relativeFrom="column">
                  <wp:posOffset>3429000</wp:posOffset>
                </wp:positionH>
                <wp:positionV relativeFrom="paragraph">
                  <wp:posOffset>151765</wp:posOffset>
                </wp:positionV>
                <wp:extent cx="3248025" cy="1104900"/>
                <wp:effectExtent l="76200" t="38100" r="104775" b="114300"/>
                <wp:wrapNone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A35F5B" w:rsidRDefault="00162D7F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162D7F" w:rsidRPr="00A35F5B" w:rsidRDefault="00162D7F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162D7F" w:rsidRPr="003C5761" w:rsidRDefault="00162D7F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Pr="003C5761" w:rsidRDefault="00162D7F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071" style="position:absolute;left:0;text-align:left;margin-left:270pt;margin-top:11.95pt;width:255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A35F5B" w:rsidRDefault="00162D7F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162D7F" w:rsidRPr="00A35F5B" w:rsidRDefault="00162D7F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162D7F" w:rsidRPr="003C5761" w:rsidRDefault="00162D7F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62D7F" w:rsidRPr="003C5761" w:rsidRDefault="00162D7F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583ED7" w:rsidRDefault="00583ED7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583ED7" w:rsidRDefault="00583ED7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583ED7" w:rsidRDefault="00583ED7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CCF45F7" wp14:editId="36BC1AB4">
                <wp:simplePos x="0" y="0"/>
                <wp:positionH relativeFrom="column">
                  <wp:posOffset>2619375</wp:posOffset>
                </wp:positionH>
                <wp:positionV relativeFrom="paragraph">
                  <wp:posOffset>128905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06.25pt;margin-top:10.1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583ED7" w:rsidRPr="0053665B" w:rsidRDefault="00583ED7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A32C4" w:rsidRPr="000F406A" w:rsidRDefault="003A32C4" w:rsidP="000F406A">
      <w:pPr>
        <w:jc w:val="both"/>
        <w:rPr>
          <w:rFonts w:ascii="Arial" w:hAnsi="Arial" w:cs="Arial"/>
          <w:color w:val="1F497D" w:themeColor="text2"/>
        </w:rPr>
      </w:pPr>
    </w:p>
    <w:p w:rsidR="00583ED7" w:rsidRPr="000F406A" w:rsidRDefault="0090348D" w:rsidP="000F406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90348D" w:rsidRPr="00D97DB8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D97DB8">
        <w:rPr>
          <w:rFonts w:ascii="Arial" w:hAnsi="Arial" w:cs="Arial"/>
          <w:b/>
          <w:color w:val="1F497D" w:themeColor="text2"/>
        </w:rPr>
        <w:t>Le p</w:t>
      </w:r>
      <w:r w:rsidR="0090348D" w:rsidRPr="00D97DB8">
        <w:rPr>
          <w:rFonts w:ascii="Arial" w:hAnsi="Arial" w:cs="Arial"/>
          <w:b/>
          <w:color w:val="1F497D" w:themeColor="text2"/>
        </w:rPr>
        <w:t>ilotage</w:t>
      </w:r>
      <w:r w:rsidRPr="00D97DB8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D103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4E69BAD" wp14:editId="7DEF3441">
                <wp:simplePos x="0" y="0"/>
                <wp:positionH relativeFrom="column">
                  <wp:posOffset>3562350</wp:posOffset>
                </wp:positionH>
                <wp:positionV relativeFrom="paragraph">
                  <wp:posOffset>156210</wp:posOffset>
                </wp:positionV>
                <wp:extent cx="3171825" cy="904875"/>
                <wp:effectExtent l="76200" t="38100" r="104775" b="123825"/>
                <wp:wrapNone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904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A944CA" w:rsidRDefault="00162D7F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4 CLS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 CLS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/Préfecture ;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 CLS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Préfecture/CPAM.</w:t>
                            </w:r>
                          </w:p>
                          <w:p w:rsidR="00162D7F" w:rsidRPr="00927F52" w:rsidRDefault="00162D7F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072" style="position:absolute;left:0;text-align:left;margin-left:280.5pt;margin-top:12.3pt;width:249.75pt;height:71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A944CA" w:rsidRDefault="00162D7F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4 CLS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 CLS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/Préfecture ;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 CLS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Préfecture/CPAM.</w:t>
                      </w:r>
                    </w:p>
                    <w:p w:rsidR="00162D7F" w:rsidRPr="00927F52" w:rsidRDefault="00162D7F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0F406A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5EFF2CE" wp14:editId="51429783">
                <wp:simplePos x="0" y="0"/>
                <wp:positionH relativeFrom="column">
                  <wp:posOffset>2674620</wp:posOffset>
                </wp:positionH>
                <wp:positionV relativeFrom="paragraph">
                  <wp:posOffset>87630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4" o:spid="_x0000_s1026" type="#_x0000_t32" style="position:absolute;margin-left:210.6pt;margin-top:6.9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0F406A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A41F553" wp14:editId="4F6D7A0C">
                <wp:simplePos x="0" y="0"/>
                <wp:positionH relativeFrom="column">
                  <wp:posOffset>114300</wp:posOffset>
                </wp:positionH>
                <wp:positionV relativeFrom="paragraph">
                  <wp:posOffset>53340</wp:posOffset>
                </wp:positionV>
                <wp:extent cx="2447925" cy="809625"/>
                <wp:effectExtent l="0" t="0" r="28575" b="28575"/>
                <wp:wrapNone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809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Pr="00F650E1" w:rsidRDefault="00162D7F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Nanterre : </w:t>
                            </w:r>
                            <w:r w:rsidRPr="00F650E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 pilotage est assuré par la commune (Intercom.).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073" style="position:absolute;left:0;text-align:left;margin-left:9pt;margin-top:4.2pt;width:192.75pt;height:63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" fillcolor="white [3201]" strokecolor="#4f81bd [3204]" strokeweight="2pt">
                <v:textbox>
                  <w:txbxContent>
                    <w:p w:rsidR="00162D7F" w:rsidRPr="00F650E1" w:rsidRDefault="00162D7F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Nanterre : </w:t>
                      </w:r>
                      <w:r w:rsidRPr="00F650E1">
                        <w:rPr>
                          <w:rFonts w:ascii="Arial" w:hAnsi="Arial" w:cs="Arial"/>
                          <w:sz w:val="20"/>
                          <w:szCs w:val="20"/>
                        </w:rPr>
                        <w:t>Le pilotage est assuré par la commune (Intercom.).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0F406A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01AAF0E" wp14:editId="1ABA4C3C">
                <wp:simplePos x="0" y="0"/>
                <wp:positionH relativeFrom="column">
                  <wp:posOffset>3566160</wp:posOffset>
                </wp:positionH>
                <wp:positionV relativeFrom="paragraph">
                  <wp:posOffset>27305</wp:posOffset>
                </wp:positionV>
                <wp:extent cx="3248025" cy="1304925"/>
                <wp:effectExtent l="76200" t="38100" r="104775" b="123825"/>
                <wp:wrapNone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6839D5" w:rsidRDefault="00162D7F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162D7F" w:rsidRPr="00A35F5B" w:rsidRDefault="00162D7F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Pr="00A35F5B" w:rsidRDefault="00162D7F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162D7F" w:rsidRPr="003C5761" w:rsidRDefault="00162D7F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Pr="003C5761" w:rsidRDefault="00162D7F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074" style="position:absolute;left:0;text-align:left;margin-left:280.8pt;margin-top:2.15pt;width:255.75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6839D5" w:rsidRDefault="00162D7F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162D7F" w:rsidRPr="00A35F5B" w:rsidRDefault="00162D7F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62D7F" w:rsidRPr="00A35F5B" w:rsidRDefault="00162D7F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162D7F" w:rsidRPr="003C5761" w:rsidRDefault="00162D7F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62D7F" w:rsidRPr="003C5761" w:rsidRDefault="00162D7F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62BB8B2" wp14:editId="16596F97">
                <wp:simplePos x="0" y="0"/>
                <wp:positionH relativeFrom="column">
                  <wp:posOffset>2672715</wp:posOffset>
                </wp:positionH>
                <wp:positionV relativeFrom="paragraph">
                  <wp:posOffset>50165</wp:posOffset>
                </wp:positionV>
                <wp:extent cx="752475" cy="161925"/>
                <wp:effectExtent l="38100" t="38100" r="66675" b="857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10.45pt;margin-top:3.9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A83077" w:rsidRDefault="00A83077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C038DE" w:rsidRDefault="00C038DE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BF36BE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5DD38DA" wp14:editId="42DB08CB">
                <wp:simplePos x="0" y="0"/>
                <wp:positionH relativeFrom="column">
                  <wp:posOffset>3562350</wp:posOffset>
                </wp:positionH>
                <wp:positionV relativeFrom="paragraph">
                  <wp:posOffset>91440</wp:posOffset>
                </wp:positionV>
                <wp:extent cx="3200400" cy="1381125"/>
                <wp:effectExtent l="76200" t="38100" r="95250" b="123825"/>
                <wp:wrapNone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3811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162D7F" w:rsidRPr="00A944CA" w:rsidRDefault="00162D7F" w:rsidP="00BC0141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 w:rsidRPr="00E9439B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3 CLS sur 6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COPIL qui se réunit en moyenne 1 à 2 fois/ an 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2 CLS sur 6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et des groupes de travail ou commissions thématiques qui se réunissent en moyenne 1 à 2 fois/ an. En règle générale, les COPIL et groupes de travail ou commissions thématiques formalisent et diffusent un compte-rendu. 67% des COTECH le font.</w:t>
                            </w:r>
                          </w:p>
                          <w:p w:rsidR="00162D7F" w:rsidRPr="00927F52" w:rsidRDefault="00162D7F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075" style="position:absolute;left:0;text-align:left;margin-left:280.5pt;margin-top:7.2pt;width:252pt;height:108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A944CA" w:rsidRDefault="00162D7F" w:rsidP="00BC0141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 w:rsidRPr="00E9439B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3 CLS sur 6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COPIL qui se réunit en moyenne 1 à 2 fois/ an 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2 CLS sur 6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et des groupes de travail ou commissions thématiques qui se réunissent en moyenne 1 à 2 fois/ an. En règle générale, les COPIL et groupes de travail ou commissions thématiques formalisent et diffusent un compte-rendu. 67% des COTECH le font.</w:t>
                      </w:r>
                    </w:p>
                    <w:p w:rsidR="00162D7F" w:rsidRPr="00927F52" w:rsidRDefault="00162D7F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89221CF" wp14:editId="7927E434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3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6fqBo98AAAAI&#10;AQAADwAAAAAAAAAAAAAAAACaBAAAZHJzL2Rvd25yZXYueG1sUEsFBgAAAAAEAAQA8wAAAKYFAAAA&#10;AA=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747EF9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B6285A4" wp14:editId="7DADA9F5">
                <wp:simplePos x="0" y="0"/>
                <wp:positionH relativeFrom="column">
                  <wp:posOffset>247650</wp:posOffset>
                </wp:positionH>
                <wp:positionV relativeFrom="paragraph">
                  <wp:posOffset>12066</wp:posOffset>
                </wp:positionV>
                <wp:extent cx="2257425" cy="723900"/>
                <wp:effectExtent l="0" t="0" r="28575" b="19050"/>
                <wp:wrapNone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723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62D7F" w:rsidRPr="00F650E1" w:rsidRDefault="00162D7F" w:rsidP="00F650E1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Nanterre :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650E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 COPIL ET 2 COTECH. 1 CR sur 3 est formalisé.</w:t>
                            </w:r>
                          </w:p>
                          <w:p w:rsidR="00162D7F" w:rsidRPr="00F650E1" w:rsidRDefault="00162D7F" w:rsidP="007C099E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162D7F" w:rsidRPr="00747EF9" w:rsidRDefault="00162D7F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076" style="position:absolute;left:0;text-align:left;margin-left:19.5pt;margin-top:.95pt;width:177.75pt;height:57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" fillcolor="window" strokecolor="#4f81bd" strokeweight="2pt">
                <v:textbox>
                  <w:txbxContent>
                    <w:p w:rsidR="00162D7F" w:rsidRPr="00F650E1" w:rsidRDefault="00162D7F" w:rsidP="00F650E1">
                      <w:pPr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Nanterre :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F650E1">
                        <w:rPr>
                          <w:rFonts w:ascii="Arial" w:hAnsi="Arial" w:cs="Arial"/>
                          <w:sz w:val="20"/>
                          <w:szCs w:val="20"/>
                        </w:rPr>
                        <w:t>1 COPIL ET 2 COTECH. 1 CR sur 3 est formalisé.</w:t>
                      </w:r>
                    </w:p>
                    <w:p w:rsidR="00162D7F" w:rsidRPr="00F650E1" w:rsidRDefault="00162D7F" w:rsidP="007C099E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162D7F" w:rsidRPr="00747EF9" w:rsidRDefault="00162D7F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Pr="0053665B" w:rsidRDefault="00BC0141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BC0141" w:rsidRDefault="00F650E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2A7FAE2" wp14:editId="1150A0F2">
                <wp:simplePos x="0" y="0"/>
                <wp:positionH relativeFrom="column">
                  <wp:posOffset>2619375</wp:posOffset>
                </wp:positionH>
                <wp:positionV relativeFrom="paragraph">
                  <wp:posOffset>147320</wp:posOffset>
                </wp:positionV>
                <wp:extent cx="695325" cy="390525"/>
                <wp:effectExtent l="38100" t="19050" r="66675" b="85725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3905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2" o:spid="_x0000_s1026" type="#_x0000_t32" style="position:absolute;margin-left:206.25pt;margin-top:11.6pt;width:54.75pt;height:30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" strokecolor="#4bacc6" strokeweight="2pt">
                <v:shadow on="t" color="black" opacity="24903f" origin=",.5" offset="0,.55556mm"/>
              </v:shape>
            </w:pict>
          </mc:Fallback>
        </mc:AlternateContent>
      </w:r>
      <w:r w:rsidR="003A617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7362253" wp14:editId="62CFA2DE">
                <wp:simplePos x="0" y="0"/>
                <wp:positionH relativeFrom="column">
                  <wp:posOffset>3562350</wp:posOffset>
                </wp:positionH>
                <wp:positionV relativeFrom="paragraph">
                  <wp:posOffset>65405</wp:posOffset>
                </wp:positionV>
                <wp:extent cx="3248025" cy="1285875"/>
                <wp:effectExtent l="76200" t="38100" r="104775" b="123825"/>
                <wp:wrapNone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162D7F" w:rsidRPr="004259E5" w:rsidRDefault="00162D7F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162D7F" w:rsidRPr="00A35F5B" w:rsidRDefault="00162D7F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162D7F" w:rsidRPr="003C5761" w:rsidRDefault="00162D7F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Pr="003C5761" w:rsidRDefault="00162D7F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077" style="position:absolute;left:0;text-align:left;margin-left:280.5pt;margin-top:5.15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4259E5" w:rsidRDefault="00162D7F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162D7F" w:rsidRPr="00A35F5B" w:rsidRDefault="00162D7F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162D7F" w:rsidRPr="003C5761" w:rsidRDefault="00162D7F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62D7F" w:rsidRPr="003C5761" w:rsidRDefault="00162D7F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0128C" w:rsidRDefault="00B0128C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3E4F03" w:rsidRPr="003A617B" w:rsidRDefault="003E4F03" w:rsidP="003A617B">
      <w:pPr>
        <w:jc w:val="both"/>
        <w:rPr>
          <w:rFonts w:ascii="Arial" w:hAnsi="Arial" w:cs="Arial"/>
          <w:color w:val="1F497D" w:themeColor="text2"/>
        </w:rPr>
      </w:pPr>
    </w:p>
    <w:p w:rsidR="00012FD4" w:rsidRPr="003A617B" w:rsidRDefault="003E4F03" w:rsidP="003A617B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Default="006A4427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B3C96FC" wp14:editId="6E7927D2">
                <wp:simplePos x="0" y="0"/>
                <wp:positionH relativeFrom="column">
                  <wp:posOffset>2676525</wp:posOffset>
                </wp:positionH>
                <wp:positionV relativeFrom="paragraph">
                  <wp:posOffset>150495</wp:posOffset>
                </wp:positionV>
                <wp:extent cx="638175" cy="219075"/>
                <wp:effectExtent l="38100" t="38100" r="66675" b="85725"/>
                <wp:wrapNone/>
                <wp:docPr id="93" name="Connecteur droit avec flèch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3" o:spid="_x0000_s1026" type="#_x0000_t32" style="position:absolute;margin-left:210.75pt;margin-top:11.85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9B75EE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B61B523" wp14:editId="0E6EAE8C">
                <wp:simplePos x="0" y="0"/>
                <wp:positionH relativeFrom="column">
                  <wp:posOffset>3476625</wp:posOffset>
                </wp:positionH>
                <wp:positionV relativeFrom="paragraph">
                  <wp:posOffset>104775</wp:posOffset>
                </wp:positionV>
                <wp:extent cx="3133725" cy="342900"/>
                <wp:effectExtent l="76200" t="38100" r="104775" b="114300"/>
                <wp:wrapNone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162D7F" w:rsidRPr="00A944CA" w:rsidRDefault="00162D7F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Hauts-de-Seine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162D7F" w:rsidRPr="00927F52" w:rsidRDefault="00162D7F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78" style="position:absolute;left:0;text-align:left;margin-left:273.75pt;margin-top:8.25pt;width:246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A944CA" w:rsidRDefault="00162D7F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Hauts-de-Seine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</w:p>
                    <w:p w:rsidR="00162D7F" w:rsidRPr="00927F52" w:rsidRDefault="00162D7F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259E5" w:rsidRDefault="006A4427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72AF87E" wp14:editId="568BC620">
                <wp:simplePos x="0" y="0"/>
                <wp:positionH relativeFrom="column">
                  <wp:posOffset>1019175</wp:posOffset>
                </wp:positionH>
                <wp:positionV relativeFrom="paragraph">
                  <wp:posOffset>32385</wp:posOffset>
                </wp:positionV>
                <wp:extent cx="1543050" cy="447675"/>
                <wp:effectExtent l="0" t="0" r="19050" b="28575"/>
                <wp:wrapNone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Pr="0042457D" w:rsidRDefault="00162D7F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Nanterre : </w:t>
                            </w:r>
                            <w:r w:rsidRPr="004245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079" style="position:absolute;left:0;text-align:left;margin-left:80.25pt;margin-top:2.55pt;width:121.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" fillcolor="white [3201]" strokecolor="#4f81bd [3204]" strokeweight="2pt">
                <v:textbox>
                  <w:txbxContent>
                    <w:p w:rsidR="00162D7F" w:rsidRPr="0042457D" w:rsidRDefault="00162D7F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Nanterre : </w:t>
                      </w:r>
                      <w:r w:rsidRPr="0042457D">
                        <w:rPr>
                          <w:rFonts w:ascii="Arial" w:hAnsi="Arial" w:cs="Arial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59E5" w:rsidRDefault="006A4427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A282239" wp14:editId="10B5A6A6">
                <wp:simplePos x="0" y="0"/>
                <wp:positionH relativeFrom="column">
                  <wp:posOffset>2686050</wp:posOffset>
                </wp:positionH>
                <wp:positionV relativeFrom="paragraph">
                  <wp:posOffset>142875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6" o:spid="_x0000_s1026" type="#_x0000_t32" style="position:absolute;margin-left:211.5pt;margin-top:11.25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BGryjrfAAAACQ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3730353" wp14:editId="3E533BC1">
                <wp:simplePos x="0" y="0"/>
                <wp:positionH relativeFrom="column">
                  <wp:posOffset>3429000</wp:posOffset>
                </wp:positionH>
                <wp:positionV relativeFrom="paragraph">
                  <wp:posOffset>147955</wp:posOffset>
                </wp:positionV>
                <wp:extent cx="3248025" cy="352425"/>
                <wp:effectExtent l="76200" t="38100" r="104775" b="123825"/>
                <wp:wrapNone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6839D5" w:rsidRDefault="00162D7F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162D7F" w:rsidRPr="00A35F5B" w:rsidRDefault="00162D7F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Pr="00A35F5B" w:rsidRDefault="00162D7F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162D7F" w:rsidRPr="003C5761" w:rsidRDefault="00162D7F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Pr="003C5761" w:rsidRDefault="00162D7F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080" style="position:absolute;left:0;text-align:left;margin-left:270pt;margin-top:11.65pt;width:255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6839D5" w:rsidRDefault="00162D7F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162D7F" w:rsidRPr="00A35F5B" w:rsidRDefault="00162D7F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62D7F" w:rsidRPr="00A35F5B" w:rsidRDefault="00162D7F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162D7F" w:rsidRPr="003C5761" w:rsidRDefault="00162D7F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62D7F" w:rsidRPr="003C5761" w:rsidRDefault="00162D7F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4A70" w:rsidRPr="003A617B" w:rsidRDefault="00BA4A70" w:rsidP="003A617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3A617B" w:rsidRPr="0063171D" w:rsidRDefault="003A617B" w:rsidP="0063171D">
      <w:pPr>
        <w:jc w:val="both"/>
        <w:rPr>
          <w:rFonts w:ascii="Arial" w:hAnsi="Arial" w:cs="Arial"/>
          <w:color w:val="1F497D" w:themeColor="text2"/>
        </w:rPr>
      </w:pPr>
    </w:p>
    <w:p w:rsidR="00383261" w:rsidRDefault="00206206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46C64F9" wp14:editId="4D6A47BF">
                <wp:simplePos x="0" y="0"/>
                <wp:positionH relativeFrom="column">
                  <wp:posOffset>161925</wp:posOffset>
                </wp:positionH>
                <wp:positionV relativeFrom="paragraph">
                  <wp:posOffset>143509</wp:posOffset>
                </wp:positionV>
                <wp:extent cx="2524125" cy="771525"/>
                <wp:effectExtent l="0" t="0" r="9525" b="9525"/>
                <wp:wrapNone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7715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Pr="00257B17" w:rsidRDefault="00162D7F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232C0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162D7F" w:rsidRPr="00257B17" w:rsidRDefault="00162D7F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11081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162D7F" w:rsidRPr="00257B17" w:rsidRDefault="00162D7F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11081">
                              <w:rPr>
                                <w:rFonts w:ascii="Arial" w:hAnsi="Arial" w:cs="Arial"/>
                                <w:b/>
                                <w:color w:val="F79646" w:themeColor="accent6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162D7F" w:rsidRDefault="00162D7F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11081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162D7F" w:rsidRPr="00257B17" w:rsidRDefault="00162D7F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822A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Non renseigné</w:t>
                            </w:r>
                          </w:p>
                          <w:p w:rsidR="00162D7F" w:rsidRPr="00257B17" w:rsidRDefault="00162D7F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081" style="position:absolute;left:0;text-align:left;margin-left:12.75pt;margin-top:11.3pt;width:198.75pt;height:60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" fillcolor="white [3201]" stroked="f" strokeweight="2pt">
                <v:textbox>
                  <w:txbxContent>
                    <w:p w:rsidR="00162D7F" w:rsidRPr="00257B17" w:rsidRDefault="00162D7F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0232C0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162D7F" w:rsidRPr="00257B17" w:rsidRDefault="00162D7F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011081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162D7F" w:rsidRPr="00257B17" w:rsidRDefault="00162D7F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011081">
                        <w:rPr>
                          <w:rFonts w:ascii="Arial" w:hAnsi="Arial" w:cs="Arial"/>
                          <w:b/>
                          <w:color w:val="F79646" w:themeColor="accent6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162D7F" w:rsidRDefault="00162D7F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011081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162D7F" w:rsidRPr="00257B17" w:rsidRDefault="00162D7F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C822A8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Non renseigné</w:t>
                      </w:r>
                    </w:p>
                    <w:p w:rsidR="00162D7F" w:rsidRPr="00257B17" w:rsidRDefault="00162D7F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83261"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383261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07561F">
      <w:pPr>
        <w:jc w:val="both"/>
        <w:rPr>
          <w:rFonts w:ascii="Arial" w:hAnsi="Arial" w:cs="Arial"/>
        </w:rPr>
      </w:pPr>
    </w:p>
    <w:p w:rsidR="00C822A8" w:rsidRPr="0007561F" w:rsidRDefault="00C822A8" w:rsidP="0007561F">
      <w:pPr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C45863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r w:rsidR="00373E9C" w:rsidRPr="00373E9C">
              <w:rPr>
                <w:rFonts w:ascii="Arial" w:hAnsi="Arial" w:cs="Arial"/>
                <w:b/>
                <w:color w:val="FFFFFF" w:themeColor="background1"/>
              </w:rPr>
              <w:t>Nanterre</w:t>
            </w:r>
            <w:r w:rsidR="00373E9C">
              <w:rPr>
                <w:rFonts w:ascii="Arial" w:hAnsi="Arial" w:cs="Arial"/>
                <w:b/>
                <w:color w:val="000000" w:themeColor="text1"/>
              </w:rPr>
              <w:t> 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DA6D82" w:rsidRPr="00772BDD" w:rsidTr="00C45863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DA6D82" w:rsidRPr="00772BDD" w:rsidRDefault="00DA6D82" w:rsidP="00C45863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DA6D82" w:rsidP="007F7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11081" w:rsidRDefault="005549A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11081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232C0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6D82" w:rsidRPr="000232C0" w:rsidRDefault="00F7331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DA6D82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DA6D82" w:rsidRPr="00772BDD" w:rsidRDefault="00DA6D82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DA6D82" w:rsidP="007F7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11081" w:rsidRDefault="005549A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11081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232C0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6D82" w:rsidRPr="000232C0" w:rsidRDefault="00F7331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DA6D82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DA6D82" w:rsidRPr="00772BDD" w:rsidRDefault="00DA6D82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11081" w:rsidRDefault="00DA6D82" w:rsidP="007F7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11081" w:rsidRDefault="005549A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11081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232C0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6D82" w:rsidRPr="000232C0" w:rsidRDefault="00F7331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DA6D82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DA6D82" w:rsidRPr="00772BDD" w:rsidRDefault="00DA6D82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11081" w:rsidRDefault="00DA6D82" w:rsidP="007F7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11081" w:rsidRDefault="005549AF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11081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232C0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6D82" w:rsidRPr="000232C0" w:rsidRDefault="00F7331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DA6D82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DA6D82" w:rsidRPr="00772BDD" w:rsidRDefault="00DA6D82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DA6D82" w:rsidP="007F7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6D82" w:rsidRPr="00772BDD" w:rsidRDefault="00F7331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DA6D82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DA6D82" w:rsidRPr="00772BDD" w:rsidRDefault="00DA6D82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11081" w:rsidRDefault="00DA6D82" w:rsidP="007F7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232C0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11081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6D82" w:rsidRPr="00772BDD" w:rsidRDefault="00F7331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DA6D82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DA6D82" w:rsidRPr="00772BDD" w:rsidRDefault="00DA6D82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11081" w:rsidRDefault="00DA6D82" w:rsidP="007F7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232C0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11081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6D82" w:rsidRPr="00772BDD" w:rsidRDefault="00F7331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DA6D82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DA6D82" w:rsidRPr="00772BDD" w:rsidRDefault="00DA6D82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11081" w:rsidRDefault="00DA6D82" w:rsidP="007F7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6D82" w:rsidRPr="00772BDD" w:rsidRDefault="00F7331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DA6D82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DA6D82" w:rsidRPr="00772BDD" w:rsidRDefault="00DA6D82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DA6D82" w:rsidP="007F7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6D82" w:rsidRPr="00772BDD" w:rsidRDefault="00F7331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DA6D82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DA6D82" w:rsidRPr="00772BDD" w:rsidRDefault="00DA6D82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DA6D82" w:rsidP="007F7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11081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6D82" w:rsidRPr="00011081" w:rsidRDefault="00F7331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DA6D82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DA6D82" w:rsidRPr="00772BDD" w:rsidRDefault="00DA6D82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11081" w:rsidRDefault="00DA6D82" w:rsidP="007F7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6D82" w:rsidRPr="00772BDD" w:rsidRDefault="00F7331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DA6D82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DA6D82" w:rsidRPr="00772BDD" w:rsidRDefault="00DA6D82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11081" w:rsidRDefault="00DA6D82" w:rsidP="007F7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011081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6D82" w:rsidRPr="00772BDD" w:rsidRDefault="00F7331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DA6D82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DA6D82" w:rsidRPr="00772BDD" w:rsidRDefault="00DA6D82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232C0" w:rsidRDefault="00DA6D82" w:rsidP="007F7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232C0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232C0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6D82" w:rsidRPr="000232C0" w:rsidRDefault="00F7331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DA6D82" w:rsidRPr="00772BDD" w:rsidTr="00C45863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DA6D82" w:rsidRPr="00772BDD" w:rsidRDefault="00DA6D82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232C0" w:rsidRDefault="00DA6D82" w:rsidP="007F7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232C0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0232C0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6D82" w:rsidRPr="000232C0" w:rsidRDefault="00F7331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0232C0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DA6D82" w:rsidRPr="00772BDD" w:rsidTr="00C45863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DA6D82" w:rsidRPr="00772BDD" w:rsidRDefault="00DA6D82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DA6D82" w:rsidP="007F7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6D82" w:rsidRPr="00772BDD" w:rsidRDefault="00F7331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DA6D82" w:rsidRPr="00772BDD" w:rsidTr="00C45863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DA6D82" w:rsidRPr="00772BDD" w:rsidRDefault="00DA6D82" w:rsidP="00C458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r w:rsidR="00E87465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DA6D82" w:rsidP="007F7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D82" w:rsidRPr="00772BDD" w:rsidRDefault="00C3686A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6D82" w:rsidRPr="00772BDD" w:rsidRDefault="00F73315" w:rsidP="00C458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E26318" w:rsidRDefault="00E26318" w:rsidP="00383261">
      <w:pPr>
        <w:rPr>
          <w:noProof/>
          <w:lang w:eastAsia="fr-FR"/>
        </w:rPr>
      </w:pPr>
    </w:p>
    <w:p w:rsidR="004259E5" w:rsidRPr="00383261" w:rsidRDefault="00383261" w:rsidP="00383261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3339C0B" wp14:editId="7DF640BD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8BB" w:rsidRDefault="005568BB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373E9C" w:rsidRPr="00C57B04" w:rsidTr="002E7679">
        <w:trPr>
          <w:trHeight w:val="406"/>
        </w:trPr>
        <w:tc>
          <w:tcPr>
            <w:tcW w:w="2835" w:type="dxa"/>
            <w:shd w:val="clear" w:color="auto" w:fill="D6E3BC" w:themeFill="accent3" w:themeFillTint="66"/>
          </w:tcPr>
          <w:p w:rsidR="00373E9C" w:rsidRPr="00CE7E03" w:rsidRDefault="00373E9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Nanterre 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373E9C" w:rsidRDefault="00373E9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</w:t>
            </w:r>
            <w:r w:rsidRPr="00C57B04">
              <w:rPr>
                <w:rFonts w:ascii="Arial" w:hAnsi="Arial" w:cs="Arial"/>
                <w:b/>
              </w:rPr>
              <w:t>Seine</w:t>
            </w:r>
          </w:p>
          <w:p w:rsidR="00373E9C" w:rsidRPr="00C57B04" w:rsidRDefault="00373E9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373E9C" w:rsidRDefault="00373E9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373E9C" w:rsidRPr="00C57B04" w:rsidRDefault="00373E9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73E9C" w:rsidRPr="00C57B04" w:rsidTr="006839D5">
        <w:tc>
          <w:tcPr>
            <w:tcW w:w="2835" w:type="dxa"/>
            <w:shd w:val="clear" w:color="auto" w:fill="D6E3BC" w:themeFill="accent3" w:themeFillTint="66"/>
          </w:tcPr>
          <w:p w:rsidR="009E769F" w:rsidRDefault="003E28B7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  <w:p w:rsidR="003E28B7" w:rsidRPr="009559F3" w:rsidRDefault="003E28B7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</w:tc>
        <w:tc>
          <w:tcPr>
            <w:tcW w:w="2835" w:type="dxa"/>
          </w:tcPr>
          <w:p w:rsidR="00373E9C" w:rsidRPr="009559F3" w:rsidRDefault="00373E9C" w:rsidP="002E767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E57">
              <w:rPr>
                <w:rFonts w:ascii="Arial" w:hAnsi="Arial" w:cs="Arial"/>
                <w:color w:val="000000"/>
                <w:sz w:val="18"/>
                <w:szCs w:val="18"/>
              </w:rPr>
              <w:t>50% ASV ; 50% PRE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; 50% DDCS ; 17% CLSPD</w:t>
            </w:r>
          </w:p>
        </w:tc>
        <w:tc>
          <w:tcPr>
            <w:tcW w:w="2835" w:type="dxa"/>
          </w:tcPr>
          <w:p w:rsidR="00373E9C" w:rsidRPr="009559F3" w:rsidRDefault="00373E9C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5568BB" w:rsidRPr="00022256" w:rsidRDefault="005568BB" w:rsidP="00022256">
      <w:pPr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373E9C" w:rsidRPr="00C57B04" w:rsidTr="00CE7E03">
        <w:tc>
          <w:tcPr>
            <w:tcW w:w="2835" w:type="dxa"/>
            <w:shd w:val="clear" w:color="auto" w:fill="D6E3BC" w:themeFill="accent3" w:themeFillTint="66"/>
          </w:tcPr>
          <w:p w:rsidR="00373E9C" w:rsidRPr="00CE7E03" w:rsidRDefault="00373E9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Nanterre 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373E9C" w:rsidRDefault="00373E9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Hauts-de-Seine</w:t>
            </w:r>
          </w:p>
          <w:p w:rsidR="00373E9C" w:rsidRPr="00C57B04" w:rsidRDefault="00373E9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67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- 33% Non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373E9C" w:rsidRDefault="00373E9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373E9C" w:rsidRPr="00C57B04" w:rsidRDefault="00373E9C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73E9C" w:rsidRPr="00C57B04" w:rsidTr="006839D5">
        <w:tc>
          <w:tcPr>
            <w:tcW w:w="2835" w:type="dxa"/>
            <w:shd w:val="clear" w:color="auto" w:fill="D6E3BC" w:themeFill="accent3" w:themeFillTint="66"/>
          </w:tcPr>
          <w:p w:rsidR="00373E9C" w:rsidRDefault="003E28B7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CLSM</w:t>
            </w:r>
          </w:p>
          <w:p w:rsidR="003E28B7" w:rsidRPr="009559F3" w:rsidRDefault="003E28B7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CLIC</w:t>
            </w:r>
          </w:p>
        </w:tc>
        <w:tc>
          <w:tcPr>
            <w:tcW w:w="2835" w:type="dxa"/>
          </w:tcPr>
          <w:p w:rsidR="00373E9C" w:rsidRPr="009559F3" w:rsidRDefault="00373E9C" w:rsidP="009C74E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E57">
              <w:rPr>
                <w:rFonts w:ascii="Arial" w:hAnsi="Arial" w:cs="Arial"/>
                <w:color w:val="000000"/>
                <w:sz w:val="18"/>
                <w:szCs w:val="18"/>
              </w:rPr>
              <w:t>67% CLSM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;</w:t>
            </w:r>
            <w:r w:rsidRPr="00811E57">
              <w:rPr>
                <w:rFonts w:ascii="Arial" w:hAnsi="Arial" w:cs="Arial"/>
                <w:color w:val="000000"/>
                <w:sz w:val="18"/>
                <w:szCs w:val="18"/>
              </w:rPr>
              <w:t xml:space="preserve"> 17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% CLIC.</w:t>
            </w:r>
          </w:p>
        </w:tc>
        <w:tc>
          <w:tcPr>
            <w:tcW w:w="2835" w:type="dxa"/>
          </w:tcPr>
          <w:p w:rsidR="00373E9C" w:rsidRPr="009559F3" w:rsidRDefault="00373E9C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1D2A37" w:rsidRPr="00022256" w:rsidRDefault="001D2A37" w:rsidP="00022256">
      <w:pPr>
        <w:jc w:val="both"/>
        <w:rPr>
          <w:rFonts w:ascii="Arial" w:hAnsi="Arial" w:cs="Arial"/>
          <w:color w:val="1F497D" w:themeColor="text2"/>
        </w:rPr>
      </w:pPr>
    </w:p>
    <w:p w:rsidR="00F4599D" w:rsidRPr="006E278E" w:rsidRDefault="006E278E" w:rsidP="006E278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90348D" w:rsidRDefault="00022256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D0DDAD7" wp14:editId="67911051">
                <wp:simplePos x="0" y="0"/>
                <wp:positionH relativeFrom="column">
                  <wp:posOffset>3476625</wp:posOffset>
                </wp:positionH>
                <wp:positionV relativeFrom="paragraph">
                  <wp:posOffset>45720</wp:posOffset>
                </wp:positionV>
                <wp:extent cx="3248025" cy="561975"/>
                <wp:effectExtent l="76200" t="38100" r="104775" b="123825"/>
                <wp:wrapNone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162D7F" w:rsidRPr="009B75EE" w:rsidRDefault="00162D7F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Hauts-de-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Seine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Les urbanistes ; les professionnels de santé libéraux ; l’éducation nationale ; les associations, les centres sociaux ; les habitants.</w:t>
                            </w:r>
                          </w:p>
                          <w:p w:rsidR="00162D7F" w:rsidRPr="00A944CA" w:rsidRDefault="00162D7F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162D7F" w:rsidRPr="00927F52" w:rsidRDefault="00162D7F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082" style="position:absolute;left:0;text-align:left;margin-left:273.75pt;margin-top:3.6pt;width:255.75pt;height:44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9B75EE" w:rsidRDefault="00162D7F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Hauts-de-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Seine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Les urbanistes ; les professionnels de santé libéraux ; l’éducation nationale ; les associations, les centres sociaux ; les habitants.</w:t>
                      </w:r>
                    </w:p>
                    <w:p w:rsidR="00162D7F" w:rsidRPr="00A944CA" w:rsidRDefault="00162D7F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162D7F" w:rsidRPr="00927F52" w:rsidRDefault="00162D7F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B75EE" w:rsidRPr="00022256" w:rsidRDefault="009B75EE" w:rsidP="00022256">
      <w:pPr>
        <w:pStyle w:val="Paragraphedeliste"/>
        <w:ind w:left="2160"/>
        <w:jc w:val="both"/>
        <w:rPr>
          <w:rFonts w:ascii="Arial" w:hAnsi="Arial" w:cs="Arial"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D8681E9" wp14:editId="2C32CFF1">
                <wp:simplePos x="0" y="0"/>
                <wp:positionH relativeFrom="column">
                  <wp:posOffset>2676525</wp:posOffset>
                </wp:positionH>
                <wp:positionV relativeFrom="paragraph">
                  <wp:posOffset>118110</wp:posOffset>
                </wp:positionV>
                <wp:extent cx="638175" cy="219076"/>
                <wp:effectExtent l="38100" t="38100" r="66675" b="85725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9" o:spid="_x0000_s1026" type="#_x0000_t32" style="position:absolute;margin-left:210.75pt;margin-top:9.3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416DB6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FF0F6DB" wp14:editId="7A3AE14F">
                <wp:simplePos x="0" y="0"/>
                <wp:positionH relativeFrom="column">
                  <wp:posOffset>371475</wp:posOffset>
                </wp:positionH>
                <wp:positionV relativeFrom="paragraph">
                  <wp:posOffset>37465</wp:posOffset>
                </wp:positionV>
                <wp:extent cx="2190750" cy="1028700"/>
                <wp:effectExtent l="0" t="0" r="19050" b="19050"/>
                <wp:wrapNone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028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D7F" w:rsidRPr="0042457D" w:rsidRDefault="00162D7F" w:rsidP="00416DB6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Nanterre : </w:t>
                            </w:r>
                            <w:r w:rsidRPr="004245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Les urbanistes, les   professionnels de santé </w:t>
                            </w:r>
                            <w:r w:rsidR="000651B0" w:rsidRPr="004245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libéraux, l’éducation nationale</w:t>
                            </w:r>
                            <w:r w:rsidRPr="004245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 les associations, les centres sociaux.</w:t>
                            </w:r>
                          </w:p>
                          <w:p w:rsidR="00162D7F" w:rsidRPr="00982CA0" w:rsidRDefault="00162D7F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83" style="position:absolute;left:0;text-align:left;margin-left:29.25pt;margin-top:2.95pt;width:172.5pt;height:81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" fillcolor="white [3201]" strokecolor="#4f81bd [3204]" strokeweight="2pt">
                <v:textbox>
                  <w:txbxContent>
                    <w:p w:rsidR="00162D7F" w:rsidRPr="0042457D" w:rsidRDefault="00162D7F" w:rsidP="00416DB6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Nanterre : </w:t>
                      </w:r>
                      <w:r w:rsidRPr="004245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Les urbanistes, les   professionnels de santé </w:t>
                      </w:r>
                      <w:r w:rsidR="000651B0" w:rsidRPr="0042457D">
                        <w:rPr>
                          <w:rFonts w:ascii="Arial" w:hAnsi="Arial" w:cs="Arial"/>
                          <w:sz w:val="20"/>
                          <w:szCs w:val="20"/>
                        </w:rPr>
                        <w:t>libéraux, l’éducation nationale</w:t>
                      </w:r>
                      <w:r w:rsidRPr="0042457D">
                        <w:rPr>
                          <w:rFonts w:ascii="Arial" w:hAnsi="Arial" w:cs="Arial"/>
                          <w:sz w:val="20"/>
                          <w:szCs w:val="20"/>
                        </w:rPr>
                        <w:t>,  les associations, les centres sociaux.</w:t>
                      </w:r>
                    </w:p>
                    <w:p w:rsidR="00162D7F" w:rsidRPr="00982CA0" w:rsidRDefault="00162D7F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B75EE" w:rsidRPr="0053665B" w:rsidRDefault="007E726A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BE03985" wp14:editId="240B895F">
                <wp:simplePos x="0" y="0"/>
                <wp:positionH relativeFrom="column">
                  <wp:posOffset>3476625</wp:posOffset>
                </wp:positionH>
                <wp:positionV relativeFrom="paragraph">
                  <wp:posOffset>137795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9B75EE" w:rsidRDefault="00162D7F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162D7F" w:rsidRPr="006839D5" w:rsidRDefault="00162D7F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162D7F" w:rsidRPr="00A35F5B" w:rsidRDefault="00162D7F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Pr="00A35F5B" w:rsidRDefault="00162D7F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162D7F" w:rsidRPr="003C5761" w:rsidRDefault="00162D7F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Pr="003C5761" w:rsidRDefault="00162D7F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084" style="position:absolute;left:0;text-align:left;margin-left:273.75pt;margin-top:10.85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2D7F" w:rsidRPr="009B75EE" w:rsidRDefault="00162D7F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162D7F" w:rsidRPr="006839D5" w:rsidRDefault="00162D7F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162D7F" w:rsidRPr="00A35F5B" w:rsidRDefault="00162D7F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62D7F" w:rsidRPr="00A35F5B" w:rsidRDefault="00162D7F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162D7F" w:rsidRPr="003C5761" w:rsidRDefault="00162D7F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162D7F" w:rsidRPr="003C5761" w:rsidRDefault="00162D7F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02E87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2C6A299" wp14:editId="2958A4B8">
                <wp:simplePos x="0" y="0"/>
                <wp:positionH relativeFrom="column">
                  <wp:posOffset>2676525</wp:posOffset>
                </wp:positionH>
                <wp:positionV relativeFrom="paragraph">
                  <wp:posOffset>60960</wp:posOffset>
                </wp:positionV>
                <wp:extent cx="695325" cy="161925"/>
                <wp:effectExtent l="38100" t="38100" r="66675" b="85725"/>
                <wp:wrapNone/>
                <wp:docPr id="101" name="Connecteur droit avec flèch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0.75pt;margin-top:4.8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5243B0">
      <w:pPr>
        <w:jc w:val="both"/>
        <w:rPr>
          <w:rFonts w:ascii="Arial" w:hAnsi="Arial" w:cs="Arial"/>
        </w:rPr>
      </w:pPr>
    </w:p>
    <w:p w:rsidR="00956346" w:rsidRDefault="00956346" w:rsidP="005243B0">
      <w:pPr>
        <w:jc w:val="both"/>
        <w:rPr>
          <w:rFonts w:ascii="Arial" w:hAnsi="Arial" w:cs="Arial"/>
        </w:rPr>
      </w:pPr>
    </w:p>
    <w:p w:rsidR="000E0BDE" w:rsidRPr="000E0BDE" w:rsidRDefault="00E7674C" w:rsidP="000E0BD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975C833" wp14:editId="268E161C">
                <wp:simplePos x="0" y="0"/>
                <wp:positionH relativeFrom="column">
                  <wp:posOffset>209550</wp:posOffset>
                </wp:positionH>
                <wp:positionV relativeFrom="paragraph">
                  <wp:posOffset>54610</wp:posOffset>
                </wp:positionV>
                <wp:extent cx="6515100" cy="6143625"/>
                <wp:effectExtent l="0" t="0" r="19050" b="28575"/>
                <wp:wrapNone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61436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D7F" w:rsidRPr="001D2A37" w:rsidRDefault="00162D7F" w:rsidP="001D2A3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1D2A37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Freins/Leviers  – Nanterre :</w:t>
                            </w:r>
                          </w:p>
                          <w:p w:rsidR="00162D7F" w:rsidRDefault="00162D7F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279D00E0" wp14:editId="4D374B98">
                                  <wp:extent cx="5619750" cy="5219700"/>
                                  <wp:effectExtent l="76200" t="76200" r="0" b="114300"/>
                                  <wp:docPr id="108" name="Diagramme 108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62D7F" w:rsidRDefault="00162D7F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Default="00162D7F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Default="00162D7F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Default="00162D7F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Default="00162D7F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162D7F" w:rsidRPr="00902E87" w:rsidRDefault="00162D7F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085" style="position:absolute;left:0;text-align:left;margin-left:16.5pt;margin-top:4.3pt;width:513pt;height:483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" filled="f" strokecolor="#7030a0" strokeweight="2pt">
                <v:textbox>
                  <w:txbxContent>
                    <w:p w:rsidR="00162D7F" w:rsidRPr="001D2A37" w:rsidRDefault="00162D7F" w:rsidP="001D2A37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1D2A37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Freins/Leviers  – Nanterre :</w:t>
                      </w:r>
                    </w:p>
                    <w:p w:rsidR="00162D7F" w:rsidRDefault="00162D7F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  <w:r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279D00E0" wp14:editId="4D374B98">
                            <wp:extent cx="5619750" cy="5219700"/>
                            <wp:effectExtent l="76200" t="76200" r="0" b="114300"/>
                            <wp:docPr id="108" name="Diagramme 108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30" r:qs="rId31" r:cs="rId32"/>
                              </a:graphicData>
                            </a:graphic>
                          </wp:inline>
                        </w:drawing>
                      </w:r>
                    </w:p>
                    <w:p w:rsidR="00162D7F" w:rsidRDefault="00162D7F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162D7F" w:rsidRDefault="00162D7F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162D7F" w:rsidRDefault="00162D7F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162D7F" w:rsidRDefault="00162D7F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162D7F" w:rsidRDefault="00162D7F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162D7F" w:rsidRPr="00902E87" w:rsidRDefault="00162D7F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62D7F" w:rsidRDefault="00162D7F" w:rsidP="005243B0">
      <w:pPr>
        <w:jc w:val="both"/>
        <w:rPr>
          <w:rFonts w:ascii="Arial" w:hAnsi="Arial" w:cs="Arial"/>
        </w:rPr>
      </w:pPr>
    </w:p>
    <w:p w:rsidR="00956346" w:rsidRPr="005243B0" w:rsidRDefault="00956346" w:rsidP="005243B0">
      <w:pPr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3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D3F" w:rsidRDefault="006C1D3F" w:rsidP="00BE1F06">
      <w:pPr>
        <w:spacing w:after="0" w:line="240" w:lineRule="auto"/>
      </w:pPr>
      <w:r>
        <w:separator/>
      </w:r>
    </w:p>
  </w:endnote>
  <w:endnote w:type="continuationSeparator" w:id="0">
    <w:p w:rsidR="006C1D3F" w:rsidRDefault="006C1D3F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162D7F" w:rsidRDefault="00162D7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1C7">
          <w:rPr>
            <w:noProof/>
          </w:rPr>
          <w:t>8</w:t>
        </w:r>
        <w:r>
          <w:fldChar w:fldCharType="end"/>
        </w:r>
      </w:p>
    </w:sdtContent>
  </w:sdt>
  <w:p w:rsidR="00162D7F" w:rsidRDefault="00162D7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D3F" w:rsidRDefault="006C1D3F" w:rsidP="00BE1F06">
      <w:pPr>
        <w:spacing w:after="0" w:line="240" w:lineRule="auto"/>
      </w:pPr>
      <w:r>
        <w:separator/>
      </w:r>
    </w:p>
  </w:footnote>
  <w:footnote w:type="continuationSeparator" w:id="0">
    <w:p w:rsidR="006C1D3F" w:rsidRDefault="006C1D3F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500B"/>
    <w:multiLevelType w:val="hybridMultilevel"/>
    <w:tmpl w:val="94C85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41539"/>
    <w:multiLevelType w:val="hybridMultilevel"/>
    <w:tmpl w:val="9B86D5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B1C1A"/>
    <w:multiLevelType w:val="hybridMultilevel"/>
    <w:tmpl w:val="92AE8D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574334"/>
    <w:multiLevelType w:val="hybridMultilevel"/>
    <w:tmpl w:val="9EA0DD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7877CC"/>
    <w:multiLevelType w:val="hybridMultilevel"/>
    <w:tmpl w:val="C4383884"/>
    <w:lvl w:ilvl="0" w:tplc="1B18AA3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37780"/>
    <w:multiLevelType w:val="hybridMultilevel"/>
    <w:tmpl w:val="F8905F7C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7D4653A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FFFFFF" w:themeColor="background1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EA6C1B"/>
    <w:multiLevelType w:val="hybridMultilevel"/>
    <w:tmpl w:val="268414FA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7837DF"/>
    <w:multiLevelType w:val="hybridMultilevel"/>
    <w:tmpl w:val="051AFD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157C46"/>
    <w:multiLevelType w:val="hybridMultilevel"/>
    <w:tmpl w:val="77346B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7A4EFC"/>
    <w:multiLevelType w:val="hybridMultilevel"/>
    <w:tmpl w:val="ACB2A3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2B1771E"/>
    <w:multiLevelType w:val="hybridMultilevel"/>
    <w:tmpl w:val="0A6657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287041"/>
    <w:multiLevelType w:val="hybridMultilevel"/>
    <w:tmpl w:val="8C007EEE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B41901"/>
    <w:multiLevelType w:val="hybridMultilevel"/>
    <w:tmpl w:val="AB660C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CD540D1"/>
    <w:multiLevelType w:val="hybridMultilevel"/>
    <w:tmpl w:val="280EF5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21"/>
  </w:num>
  <w:num w:numId="4">
    <w:abstractNumId w:val="15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3"/>
  </w:num>
  <w:num w:numId="10">
    <w:abstractNumId w:val="11"/>
  </w:num>
  <w:num w:numId="11">
    <w:abstractNumId w:val="5"/>
  </w:num>
  <w:num w:numId="12">
    <w:abstractNumId w:val="22"/>
  </w:num>
  <w:num w:numId="13">
    <w:abstractNumId w:val="0"/>
  </w:num>
  <w:num w:numId="14">
    <w:abstractNumId w:val="10"/>
  </w:num>
  <w:num w:numId="15">
    <w:abstractNumId w:val="1"/>
  </w:num>
  <w:num w:numId="16">
    <w:abstractNumId w:val="2"/>
  </w:num>
  <w:num w:numId="17">
    <w:abstractNumId w:val="12"/>
  </w:num>
  <w:num w:numId="18">
    <w:abstractNumId w:val="16"/>
  </w:num>
  <w:num w:numId="19">
    <w:abstractNumId w:val="17"/>
  </w:num>
  <w:num w:numId="20">
    <w:abstractNumId w:val="8"/>
  </w:num>
  <w:num w:numId="21">
    <w:abstractNumId w:val="18"/>
  </w:num>
  <w:num w:numId="22">
    <w:abstractNumId w:val="4"/>
  </w:num>
  <w:num w:numId="23">
    <w:abstractNumId w:val="14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4F47"/>
    <w:rsid w:val="00005322"/>
    <w:rsid w:val="00006CA9"/>
    <w:rsid w:val="00006F3D"/>
    <w:rsid w:val="00010FA6"/>
    <w:rsid w:val="00011081"/>
    <w:rsid w:val="00011C88"/>
    <w:rsid w:val="000127E6"/>
    <w:rsid w:val="00012FD4"/>
    <w:rsid w:val="000138DE"/>
    <w:rsid w:val="00016661"/>
    <w:rsid w:val="0001674F"/>
    <w:rsid w:val="000168C8"/>
    <w:rsid w:val="00017224"/>
    <w:rsid w:val="00017A89"/>
    <w:rsid w:val="00017CA0"/>
    <w:rsid w:val="00020029"/>
    <w:rsid w:val="000206E4"/>
    <w:rsid w:val="00020DEE"/>
    <w:rsid w:val="000216A6"/>
    <w:rsid w:val="00022256"/>
    <w:rsid w:val="000232C0"/>
    <w:rsid w:val="00023EBD"/>
    <w:rsid w:val="00025C79"/>
    <w:rsid w:val="00025F31"/>
    <w:rsid w:val="00026758"/>
    <w:rsid w:val="00027252"/>
    <w:rsid w:val="00027423"/>
    <w:rsid w:val="00027CA9"/>
    <w:rsid w:val="00030AE0"/>
    <w:rsid w:val="00033757"/>
    <w:rsid w:val="00033FF5"/>
    <w:rsid w:val="00034746"/>
    <w:rsid w:val="00035B3D"/>
    <w:rsid w:val="00035BCB"/>
    <w:rsid w:val="00036170"/>
    <w:rsid w:val="00036BDD"/>
    <w:rsid w:val="00036F28"/>
    <w:rsid w:val="00037286"/>
    <w:rsid w:val="0004004F"/>
    <w:rsid w:val="00042927"/>
    <w:rsid w:val="000432EA"/>
    <w:rsid w:val="00043A75"/>
    <w:rsid w:val="00043D4D"/>
    <w:rsid w:val="00045451"/>
    <w:rsid w:val="00045623"/>
    <w:rsid w:val="00045A18"/>
    <w:rsid w:val="00045A67"/>
    <w:rsid w:val="0004693A"/>
    <w:rsid w:val="00046AC5"/>
    <w:rsid w:val="00047885"/>
    <w:rsid w:val="00047BC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6765"/>
    <w:rsid w:val="00057683"/>
    <w:rsid w:val="000578DE"/>
    <w:rsid w:val="00060B36"/>
    <w:rsid w:val="000631CC"/>
    <w:rsid w:val="00063A4F"/>
    <w:rsid w:val="00064B53"/>
    <w:rsid w:val="000651B0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561F"/>
    <w:rsid w:val="000769E5"/>
    <w:rsid w:val="00076D38"/>
    <w:rsid w:val="000813A3"/>
    <w:rsid w:val="000813E2"/>
    <w:rsid w:val="0008141F"/>
    <w:rsid w:val="000825C4"/>
    <w:rsid w:val="000829DB"/>
    <w:rsid w:val="000832E3"/>
    <w:rsid w:val="000837BB"/>
    <w:rsid w:val="00083C63"/>
    <w:rsid w:val="00084804"/>
    <w:rsid w:val="00084F83"/>
    <w:rsid w:val="0008568B"/>
    <w:rsid w:val="000858AC"/>
    <w:rsid w:val="00085AB4"/>
    <w:rsid w:val="000868FE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A04E0"/>
    <w:rsid w:val="000A0F3A"/>
    <w:rsid w:val="000A38B6"/>
    <w:rsid w:val="000A39BB"/>
    <w:rsid w:val="000A5EE9"/>
    <w:rsid w:val="000A6FC1"/>
    <w:rsid w:val="000A73B4"/>
    <w:rsid w:val="000A7C4D"/>
    <w:rsid w:val="000B0DCC"/>
    <w:rsid w:val="000B1206"/>
    <w:rsid w:val="000B1C58"/>
    <w:rsid w:val="000B25CE"/>
    <w:rsid w:val="000B4488"/>
    <w:rsid w:val="000B48DD"/>
    <w:rsid w:val="000B4C62"/>
    <w:rsid w:val="000B4F28"/>
    <w:rsid w:val="000B533D"/>
    <w:rsid w:val="000B645C"/>
    <w:rsid w:val="000B6D51"/>
    <w:rsid w:val="000B73FD"/>
    <w:rsid w:val="000B7AA5"/>
    <w:rsid w:val="000B7B79"/>
    <w:rsid w:val="000C03E9"/>
    <w:rsid w:val="000C1B1B"/>
    <w:rsid w:val="000C27F6"/>
    <w:rsid w:val="000C3738"/>
    <w:rsid w:val="000C3B44"/>
    <w:rsid w:val="000C519F"/>
    <w:rsid w:val="000C5525"/>
    <w:rsid w:val="000C6BBF"/>
    <w:rsid w:val="000C76E2"/>
    <w:rsid w:val="000D0092"/>
    <w:rsid w:val="000D08EB"/>
    <w:rsid w:val="000D0F86"/>
    <w:rsid w:val="000D103F"/>
    <w:rsid w:val="000D27FE"/>
    <w:rsid w:val="000D2D9D"/>
    <w:rsid w:val="000D50EA"/>
    <w:rsid w:val="000D7018"/>
    <w:rsid w:val="000E01F8"/>
    <w:rsid w:val="000E0BDE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06A"/>
    <w:rsid w:val="000F4EC8"/>
    <w:rsid w:val="000F5635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47FA"/>
    <w:rsid w:val="00104DDE"/>
    <w:rsid w:val="001079BA"/>
    <w:rsid w:val="00110E2C"/>
    <w:rsid w:val="00110FE4"/>
    <w:rsid w:val="001111B0"/>
    <w:rsid w:val="00111256"/>
    <w:rsid w:val="00112404"/>
    <w:rsid w:val="00112856"/>
    <w:rsid w:val="001129B5"/>
    <w:rsid w:val="00112B94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32A"/>
    <w:rsid w:val="00121438"/>
    <w:rsid w:val="0012185A"/>
    <w:rsid w:val="0012234E"/>
    <w:rsid w:val="0012238B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FEC"/>
    <w:rsid w:val="001335E5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8F9"/>
    <w:rsid w:val="001412A2"/>
    <w:rsid w:val="00144424"/>
    <w:rsid w:val="00147CA7"/>
    <w:rsid w:val="00151DD1"/>
    <w:rsid w:val="00153239"/>
    <w:rsid w:val="001534FE"/>
    <w:rsid w:val="001546C7"/>
    <w:rsid w:val="00154B16"/>
    <w:rsid w:val="00155679"/>
    <w:rsid w:val="001572AE"/>
    <w:rsid w:val="00157734"/>
    <w:rsid w:val="00157871"/>
    <w:rsid w:val="00157DF5"/>
    <w:rsid w:val="00157FD2"/>
    <w:rsid w:val="00160CDC"/>
    <w:rsid w:val="001612D8"/>
    <w:rsid w:val="0016226F"/>
    <w:rsid w:val="00162D7F"/>
    <w:rsid w:val="00162DD1"/>
    <w:rsid w:val="00162E72"/>
    <w:rsid w:val="00167787"/>
    <w:rsid w:val="0016796A"/>
    <w:rsid w:val="00170C87"/>
    <w:rsid w:val="00170D7C"/>
    <w:rsid w:val="00171065"/>
    <w:rsid w:val="0017149B"/>
    <w:rsid w:val="00172F1E"/>
    <w:rsid w:val="001734C7"/>
    <w:rsid w:val="00175ADA"/>
    <w:rsid w:val="00175D0C"/>
    <w:rsid w:val="00175EEB"/>
    <w:rsid w:val="0018090F"/>
    <w:rsid w:val="0018095C"/>
    <w:rsid w:val="00180C49"/>
    <w:rsid w:val="0018318E"/>
    <w:rsid w:val="00183C3A"/>
    <w:rsid w:val="00183EC2"/>
    <w:rsid w:val="001840ED"/>
    <w:rsid w:val="00187265"/>
    <w:rsid w:val="001878EE"/>
    <w:rsid w:val="00190618"/>
    <w:rsid w:val="00192249"/>
    <w:rsid w:val="00192411"/>
    <w:rsid w:val="00192744"/>
    <w:rsid w:val="0019287E"/>
    <w:rsid w:val="001936AE"/>
    <w:rsid w:val="00194000"/>
    <w:rsid w:val="001947E3"/>
    <w:rsid w:val="00195464"/>
    <w:rsid w:val="001954EE"/>
    <w:rsid w:val="001967AE"/>
    <w:rsid w:val="001A0F2F"/>
    <w:rsid w:val="001A1134"/>
    <w:rsid w:val="001A12E0"/>
    <w:rsid w:val="001A46E4"/>
    <w:rsid w:val="001A4A96"/>
    <w:rsid w:val="001A5C9A"/>
    <w:rsid w:val="001A63F1"/>
    <w:rsid w:val="001A67BB"/>
    <w:rsid w:val="001A7370"/>
    <w:rsid w:val="001A776A"/>
    <w:rsid w:val="001B1740"/>
    <w:rsid w:val="001B1E85"/>
    <w:rsid w:val="001B1FB7"/>
    <w:rsid w:val="001B2BAB"/>
    <w:rsid w:val="001B3A60"/>
    <w:rsid w:val="001B46F9"/>
    <w:rsid w:val="001B6A4D"/>
    <w:rsid w:val="001C0453"/>
    <w:rsid w:val="001C0795"/>
    <w:rsid w:val="001C0D7E"/>
    <w:rsid w:val="001C0EE0"/>
    <w:rsid w:val="001C1272"/>
    <w:rsid w:val="001C1E68"/>
    <w:rsid w:val="001C57F7"/>
    <w:rsid w:val="001C5864"/>
    <w:rsid w:val="001C6537"/>
    <w:rsid w:val="001C6D50"/>
    <w:rsid w:val="001C7B23"/>
    <w:rsid w:val="001C7B47"/>
    <w:rsid w:val="001D019C"/>
    <w:rsid w:val="001D1503"/>
    <w:rsid w:val="001D2A37"/>
    <w:rsid w:val="001D323C"/>
    <w:rsid w:val="001D62DD"/>
    <w:rsid w:val="001D62F8"/>
    <w:rsid w:val="001D784A"/>
    <w:rsid w:val="001E1388"/>
    <w:rsid w:val="001E2506"/>
    <w:rsid w:val="001E2536"/>
    <w:rsid w:val="001E266A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BE5"/>
    <w:rsid w:val="001F110D"/>
    <w:rsid w:val="001F15B5"/>
    <w:rsid w:val="001F1A01"/>
    <w:rsid w:val="001F33E7"/>
    <w:rsid w:val="001F370F"/>
    <w:rsid w:val="001F3B93"/>
    <w:rsid w:val="001F44E2"/>
    <w:rsid w:val="001F55BF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1D4"/>
    <w:rsid w:val="00205354"/>
    <w:rsid w:val="00205541"/>
    <w:rsid w:val="0020576F"/>
    <w:rsid w:val="002058F7"/>
    <w:rsid w:val="00205903"/>
    <w:rsid w:val="00205C27"/>
    <w:rsid w:val="00205EAF"/>
    <w:rsid w:val="00206206"/>
    <w:rsid w:val="00206E7C"/>
    <w:rsid w:val="00207033"/>
    <w:rsid w:val="00207639"/>
    <w:rsid w:val="00207FED"/>
    <w:rsid w:val="002101B9"/>
    <w:rsid w:val="0021035B"/>
    <w:rsid w:val="00214076"/>
    <w:rsid w:val="00215327"/>
    <w:rsid w:val="0021624A"/>
    <w:rsid w:val="0021633D"/>
    <w:rsid w:val="00216828"/>
    <w:rsid w:val="002168FA"/>
    <w:rsid w:val="00217D28"/>
    <w:rsid w:val="00217DF6"/>
    <w:rsid w:val="002205A9"/>
    <w:rsid w:val="00221123"/>
    <w:rsid w:val="00221F8A"/>
    <w:rsid w:val="0022274B"/>
    <w:rsid w:val="00223573"/>
    <w:rsid w:val="0022491C"/>
    <w:rsid w:val="00226F3C"/>
    <w:rsid w:val="00227DD0"/>
    <w:rsid w:val="00227E0A"/>
    <w:rsid w:val="002309BD"/>
    <w:rsid w:val="00230EA3"/>
    <w:rsid w:val="00231CAD"/>
    <w:rsid w:val="002321CB"/>
    <w:rsid w:val="0023241F"/>
    <w:rsid w:val="00232C37"/>
    <w:rsid w:val="00234572"/>
    <w:rsid w:val="0023462E"/>
    <w:rsid w:val="0023478A"/>
    <w:rsid w:val="00234BB7"/>
    <w:rsid w:val="00235B6B"/>
    <w:rsid w:val="00235C0C"/>
    <w:rsid w:val="00235FE9"/>
    <w:rsid w:val="00236404"/>
    <w:rsid w:val="00237530"/>
    <w:rsid w:val="00237C77"/>
    <w:rsid w:val="00242179"/>
    <w:rsid w:val="00242433"/>
    <w:rsid w:val="0024332B"/>
    <w:rsid w:val="00243D53"/>
    <w:rsid w:val="00244F34"/>
    <w:rsid w:val="00244F39"/>
    <w:rsid w:val="002453DD"/>
    <w:rsid w:val="00247058"/>
    <w:rsid w:val="00247876"/>
    <w:rsid w:val="002504D2"/>
    <w:rsid w:val="00251250"/>
    <w:rsid w:val="002524B1"/>
    <w:rsid w:val="00252DB6"/>
    <w:rsid w:val="00252E69"/>
    <w:rsid w:val="00254120"/>
    <w:rsid w:val="00254A1E"/>
    <w:rsid w:val="00257CEE"/>
    <w:rsid w:val="00261D99"/>
    <w:rsid w:val="002620C3"/>
    <w:rsid w:val="00262F7C"/>
    <w:rsid w:val="002637C2"/>
    <w:rsid w:val="00263AB0"/>
    <w:rsid w:val="002640A5"/>
    <w:rsid w:val="00266482"/>
    <w:rsid w:val="00270292"/>
    <w:rsid w:val="002702A4"/>
    <w:rsid w:val="002705C5"/>
    <w:rsid w:val="00270BE3"/>
    <w:rsid w:val="00271B7E"/>
    <w:rsid w:val="002722E1"/>
    <w:rsid w:val="002754C1"/>
    <w:rsid w:val="00275DBB"/>
    <w:rsid w:val="00275E43"/>
    <w:rsid w:val="00276CF3"/>
    <w:rsid w:val="002774F0"/>
    <w:rsid w:val="00280A54"/>
    <w:rsid w:val="00280F0B"/>
    <w:rsid w:val="0028200B"/>
    <w:rsid w:val="0028210F"/>
    <w:rsid w:val="00282A69"/>
    <w:rsid w:val="00282AE0"/>
    <w:rsid w:val="00282DFC"/>
    <w:rsid w:val="0028323E"/>
    <w:rsid w:val="00283A9D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E3F"/>
    <w:rsid w:val="002A0591"/>
    <w:rsid w:val="002A0DC3"/>
    <w:rsid w:val="002A2657"/>
    <w:rsid w:val="002A275A"/>
    <w:rsid w:val="002A353F"/>
    <w:rsid w:val="002A374D"/>
    <w:rsid w:val="002A54FB"/>
    <w:rsid w:val="002A599F"/>
    <w:rsid w:val="002A630E"/>
    <w:rsid w:val="002A7076"/>
    <w:rsid w:val="002A720D"/>
    <w:rsid w:val="002A76B4"/>
    <w:rsid w:val="002B0126"/>
    <w:rsid w:val="002B4C21"/>
    <w:rsid w:val="002B4F23"/>
    <w:rsid w:val="002B53AA"/>
    <w:rsid w:val="002B6E24"/>
    <w:rsid w:val="002B6FF2"/>
    <w:rsid w:val="002C09E6"/>
    <w:rsid w:val="002C2797"/>
    <w:rsid w:val="002C5739"/>
    <w:rsid w:val="002C68C1"/>
    <w:rsid w:val="002C6BBD"/>
    <w:rsid w:val="002D0EF6"/>
    <w:rsid w:val="002D28A9"/>
    <w:rsid w:val="002D3037"/>
    <w:rsid w:val="002D395E"/>
    <w:rsid w:val="002D3CA6"/>
    <w:rsid w:val="002D5D82"/>
    <w:rsid w:val="002D5DFD"/>
    <w:rsid w:val="002D6EAD"/>
    <w:rsid w:val="002D6EC0"/>
    <w:rsid w:val="002D7DF0"/>
    <w:rsid w:val="002E09E3"/>
    <w:rsid w:val="002E0C8E"/>
    <w:rsid w:val="002E0E32"/>
    <w:rsid w:val="002E1404"/>
    <w:rsid w:val="002E2050"/>
    <w:rsid w:val="002E22DB"/>
    <w:rsid w:val="002E23C4"/>
    <w:rsid w:val="002E346A"/>
    <w:rsid w:val="002E3BE6"/>
    <w:rsid w:val="002E4566"/>
    <w:rsid w:val="002E4958"/>
    <w:rsid w:val="002E50A2"/>
    <w:rsid w:val="002E514C"/>
    <w:rsid w:val="002E558A"/>
    <w:rsid w:val="002E69D4"/>
    <w:rsid w:val="002E6C77"/>
    <w:rsid w:val="002E713A"/>
    <w:rsid w:val="002E7679"/>
    <w:rsid w:val="002F00A2"/>
    <w:rsid w:val="002F099F"/>
    <w:rsid w:val="002F1A15"/>
    <w:rsid w:val="002F1C67"/>
    <w:rsid w:val="002F258E"/>
    <w:rsid w:val="002F3908"/>
    <w:rsid w:val="002F44B1"/>
    <w:rsid w:val="002F4978"/>
    <w:rsid w:val="002F4F57"/>
    <w:rsid w:val="002F5D3A"/>
    <w:rsid w:val="002F64CB"/>
    <w:rsid w:val="002F7B2D"/>
    <w:rsid w:val="003003CF"/>
    <w:rsid w:val="00301D73"/>
    <w:rsid w:val="003025DE"/>
    <w:rsid w:val="00302C56"/>
    <w:rsid w:val="003033AC"/>
    <w:rsid w:val="003036EE"/>
    <w:rsid w:val="00303ECD"/>
    <w:rsid w:val="003053E8"/>
    <w:rsid w:val="0030655C"/>
    <w:rsid w:val="0030766D"/>
    <w:rsid w:val="00311CC7"/>
    <w:rsid w:val="003124A4"/>
    <w:rsid w:val="00312D45"/>
    <w:rsid w:val="00313650"/>
    <w:rsid w:val="00314030"/>
    <w:rsid w:val="00315217"/>
    <w:rsid w:val="0031538B"/>
    <w:rsid w:val="0031619A"/>
    <w:rsid w:val="003166BB"/>
    <w:rsid w:val="0031685A"/>
    <w:rsid w:val="003173CE"/>
    <w:rsid w:val="00317441"/>
    <w:rsid w:val="003175DC"/>
    <w:rsid w:val="00320016"/>
    <w:rsid w:val="00320EFA"/>
    <w:rsid w:val="00322DBD"/>
    <w:rsid w:val="003231A3"/>
    <w:rsid w:val="00324F69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3C78"/>
    <w:rsid w:val="00344790"/>
    <w:rsid w:val="0034483D"/>
    <w:rsid w:val="0034528F"/>
    <w:rsid w:val="00345368"/>
    <w:rsid w:val="00345619"/>
    <w:rsid w:val="00345D02"/>
    <w:rsid w:val="00346584"/>
    <w:rsid w:val="00346E68"/>
    <w:rsid w:val="00347337"/>
    <w:rsid w:val="00350190"/>
    <w:rsid w:val="00352124"/>
    <w:rsid w:val="00352B73"/>
    <w:rsid w:val="00354C4E"/>
    <w:rsid w:val="003551DA"/>
    <w:rsid w:val="00357C28"/>
    <w:rsid w:val="00360003"/>
    <w:rsid w:val="00360A2C"/>
    <w:rsid w:val="00360E6D"/>
    <w:rsid w:val="0036117A"/>
    <w:rsid w:val="00361478"/>
    <w:rsid w:val="00361C9D"/>
    <w:rsid w:val="00362112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A63"/>
    <w:rsid w:val="00367A65"/>
    <w:rsid w:val="00372A22"/>
    <w:rsid w:val="0037312B"/>
    <w:rsid w:val="003731DB"/>
    <w:rsid w:val="00373816"/>
    <w:rsid w:val="00373E9C"/>
    <w:rsid w:val="0037402A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384F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9049B"/>
    <w:rsid w:val="003908E6"/>
    <w:rsid w:val="0039215C"/>
    <w:rsid w:val="00392DE5"/>
    <w:rsid w:val="00393BC3"/>
    <w:rsid w:val="00393E0A"/>
    <w:rsid w:val="00395983"/>
    <w:rsid w:val="003975C3"/>
    <w:rsid w:val="0039761F"/>
    <w:rsid w:val="003A0471"/>
    <w:rsid w:val="003A1A48"/>
    <w:rsid w:val="003A1C03"/>
    <w:rsid w:val="003A1DAD"/>
    <w:rsid w:val="003A25EE"/>
    <w:rsid w:val="003A32C4"/>
    <w:rsid w:val="003A407A"/>
    <w:rsid w:val="003A44B1"/>
    <w:rsid w:val="003A455F"/>
    <w:rsid w:val="003A4BCA"/>
    <w:rsid w:val="003A5B94"/>
    <w:rsid w:val="003A5FFA"/>
    <w:rsid w:val="003A617B"/>
    <w:rsid w:val="003A78DB"/>
    <w:rsid w:val="003A7D14"/>
    <w:rsid w:val="003B01D2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7D2"/>
    <w:rsid w:val="003C2878"/>
    <w:rsid w:val="003C3E49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1A41"/>
    <w:rsid w:val="003D2445"/>
    <w:rsid w:val="003D39F9"/>
    <w:rsid w:val="003D4043"/>
    <w:rsid w:val="003D4B36"/>
    <w:rsid w:val="003D4F23"/>
    <w:rsid w:val="003D4FD1"/>
    <w:rsid w:val="003D5BE3"/>
    <w:rsid w:val="003D61C7"/>
    <w:rsid w:val="003D71C5"/>
    <w:rsid w:val="003D72D4"/>
    <w:rsid w:val="003E0526"/>
    <w:rsid w:val="003E1940"/>
    <w:rsid w:val="003E1DF6"/>
    <w:rsid w:val="003E28B7"/>
    <w:rsid w:val="003E3092"/>
    <w:rsid w:val="003E30CF"/>
    <w:rsid w:val="003E427D"/>
    <w:rsid w:val="003E4600"/>
    <w:rsid w:val="003E49B5"/>
    <w:rsid w:val="003E4A80"/>
    <w:rsid w:val="003E4F03"/>
    <w:rsid w:val="003E69DC"/>
    <w:rsid w:val="003E7305"/>
    <w:rsid w:val="003E75F4"/>
    <w:rsid w:val="003E7F95"/>
    <w:rsid w:val="003F1BB6"/>
    <w:rsid w:val="003F217D"/>
    <w:rsid w:val="003F2DCE"/>
    <w:rsid w:val="003F5CCB"/>
    <w:rsid w:val="003F6FD1"/>
    <w:rsid w:val="003F7F8A"/>
    <w:rsid w:val="00400A1F"/>
    <w:rsid w:val="0040152A"/>
    <w:rsid w:val="00404AAE"/>
    <w:rsid w:val="00404FC1"/>
    <w:rsid w:val="004054F2"/>
    <w:rsid w:val="00405A1B"/>
    <w:rsid w:val="00406A1E"/>
    <w:rsid w:val="00407B3B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6DB6"/>
    <w:rsid w:val="00417200"/>
    <w:rsid w:val="00417717"/>
    <w:rsid w:val="00417EE7"/>
    <w:rsid w:val="004200D9"/>
    <w:rsid w:val="004215B7"/>
    <w:rsid w:val="00421E57"/>
    <w:rsid w:val="0042319D"/>
    <w:rsid w:val="00423A26"/>
    <w:rsid w:val="0042457D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2343"/>
    <w:rsid w:val="004327D4"/>
    <w:rsid w:val="00432F28"/>
    <w:rsid w:val="00432F44"/>
    <w:rsid w:val="00434194"/>
    <w:rsid w:val="004349F8"/>
    <w:rsid w:val="00436402"/>
    <w:rsid w:val="00436825"/>
    <w:rsid w:val="00437105"/>
    <w:rsid w:val="00437D4B"/>
    <w:rsid w:val="00440781"/>
    <w:rsid w:val="00440D5F"/>
    <w:rsid w:val="00442B36"/>
    <w:rsid w:val="00442D0F"/>
    <w:rsid w:val="0044351A"/>
    <w:rsid w:val="0044554C"/>
    <w:rsid w:val="00447324"/>
    <w:rsid w:val="00447528"/>
    <w:rsid w:val="004478AD"/>
    <w:rsid w:val="00447A6A"/>
    <w:rsid w:val="00450168"/>
    <w:rsid w:val="004505AA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602FE"/>
    <w:rsid w:val="00460A92"/>
    <w:rsid w:val="00461175"/>
    <w:rsid w:val="004615C7"/>
    <w:rsid w:val="0046303F"/>
    <w:rsid w:val="00464B69"/>
    <w:rsid w:val="0046627B"/>
    <w:rsid w:val="004663BB"/>
    <w:rsid w:val="00467636"/>
    <w:rsid w:val="00470DC1"/>
    <w:rsid w:val="00471FE9"/>
    <w:rsid w:val="00473AC7"/>
    <w:rsid w:val="00473F30"/>
    <w:rsid w:val="00476228"/>
    <w:rsid w:val="004769F4"/>
    <w:rsid w:val="00477029"/>
    <w:rsid w:val="004775CF"/>
    <w:rsid w:val="00477C18"/>
    <w:rsid w:val="00480905"/>
    <w:rsid w:val="00480BB1"/>
    <w:rsid w:val="004814BA"/>
    <w:rsid w:val="00481875"/>
    <w:rsid w:val="0048202C"/>
    <w:rsid w:val="00482544"/>
    <w:rsid w:val="00483694"/>
    <w:rsid w:val="00483AB8"/>
    <w:rsid w:val="00483DD1"/>
    <w:rsid w:val="004844A7"/>
    <w:rsid w:val="00485594"/>
    <w:rsid w:val="00485D5F"/>
    <w:rsid w:val="004863FD"/>
    <w:rsid w:val="00486633"/>
    <w:rsid w:val="00486BE9"/>
    <w:rsid w:val="004903BA"/>
    <w:rsid w:val="0049093D"/>
    <w:rsid w:val="00490A14"/>
    <w:rsid w:val="004913F3"/>
    <w:rsid w:val="00492279"/>
    <w:rsid w:val="00492800"/>
    <w:rsid w:val="00492883"/>
    <w:rsid w:val="00493138"/>
    <w:rsid w:val="00493316"/>
    <w:rsid w:val="0049431E"/>
    <w:rsid w:val="00495CF1"/>
    <w:rsid w:val="00495F31"/>
    <w:rsid w:val="00497CF8"/>
    <w:rsid w:val="004A025D"/>
    <w:rsid w:val="004A0E39"/>
    <w:rsid w:val="004A1A4C"/>
    <w:rsid w:val="004A1D46"/>
    <w:rsid w:val="004A22FD"/>
    <w:rsid w:val="004A27D4"/>
    <w:rsid w:val="004A28A2"/>
    <w:rsid w:val="004A3042"/>
    <w:rsid w:val="004A3814"/>
    <w:rsid w:val="004A3A57"/>
    <w:rsid w:val="004A3F7D"/>
    <w:rsid w:val="004A410B"/>
    <w:rsid w:val="004A4C6B"/>
    <w:rsid w:val="004A4F72"/>
    <w:rsid w:val="004A53E4"/>
    <w:rsid w:val="004A62F5"/>
    <w:rsid w:val="004A66B4"/>
    <w:rsid w:val="004A6CD0"/>
    <w:rsid w:val="004A7E11"/>
    <w:rsid w:val="004B1B3F"/>
    <w:rsid w:val="004B2A4B"/>
    <w:rsid w:val="004B3640"/>
    <w:rsid w:val="004B38EA"/>
    <w:rsid w:val="004B3A8D"/>
    <w:rsid w:val="004B444B"/>
    <w:rsid w:val="004B5330"/>
    <w:rsid w:val="004B545A"/>
    <w:rsid w:val="004B584B"/>
    <w:rsid w:val="004B656E"/>
    <w:rsid w:val="004B78FD"/>
    <w:rsid w:val="004C0CA4"/>
    <w:rsid w:val="004C1743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C61EA"/>
    <w:rsid w:val="004C6FE1"/>
    <w:rsid w:val="004C783E"/>
    <w:rsid w:val="004D1187"/>
    <w:rsid w:val="004D1623"/>
    <w:rsid w:val="004D1B6F"/>
    <w:rsid w:val="004D3342"/>
    <w:rsid w:val="004D358A"/>
    <w:rsid w:val="004D69D4"/>
    <w:rsid w:val="004E080A"/>
    <w:rsid w:val="004E098A"/>
    <w:rsid w:val="004E21D8"/>
    <w:rsid w:val="004E2347"/>
    <w:rsid w:val="004E35EB"/>
    <w:rsid w:val="004E40BB"/>
    <w:rsid w:val="004E40BF"/>
    <w:rsid w:val="004E46F8"/>
    <w:rsid w:val="004E4B6E"/>
    <w:rsid w:val="004E4D15"/>
    <w:rsid w:val="004E5488"/>
    <w:rsid w:val="004E6002"/>
    <w:rsid w:val="004E7A23"/>
    <w:rsid w:val="004F191A"/>
    <w:rsid w:val="004F25F6"/>
    <w:rsid w:val="004F27FE"/>
    <w:rsid w:val="004F2C33"/>
    <w:rsid w:val="004F2DF2"/>
    <w:rsid w:val="004F314E"/>
    <w:rsid w:val="004F3C98"/>
    <w:rsid w:val="004F4A84"/>
    <w:rsid w:val="004F556F"/>
    <w:rsid w:val="004F5C1A"/>
    <w:rsid w:val="004F6863"/>
    <w:rsid w:val="004F6891"/>
    <w:rsid w:val="005009AA"/>
    <w:rsid w:val="00501D5C"/>
    <w:rsid w:val="00501ED9"/>
    <w:rsid w:val="00502704"/>
    <w:rsid w:val="00502E51"/>
    <w:rsid w:val="00503184"/>
    <w:rsid w:val="005032FF"/>
    <w:rsid w:val="00507660"/>
    <w:rsid w:val="00510605"/>
    <w:rsid w:val="00511D16"/>
    <w:rsid w:val="0051221C"/>
    <w:rsid w:val="00512835"/>
    <w:rsid w:val="00512EA9"/>
    <w:rsid w:val="00513BEC"/>
    <w:rsid w:val="00514915"/>
    <w:rsid w:val="00516934"/>
    <w:rsid w:val="00516F6C"/>
    <w:rsid w:val="00521C38"/>
    <w:rsid w:val="005243B0"/>
    <w:rsid w:val="00524F27"/>
    <w:rsid w:val="00525599"/>
    <w:rsid w:val="00526A9F"/>
    <w:rsid w:val="005275DE"/>
    <w:rsid w:val="00527C47"/>
    <w:rsid w:val="00530A6D"/>
    <w:rsid w:val="00530F8A"/>
    <w:rsid w:val="0053171A"/>
    <w:rsid w:val="005324F2"/>
    <w:rsid w:val="00533AAD"/>
    <w:rsid w:val="00535286"/>
    <w:rsid w:val="00535E1B"/>
    <w:rsid w:val="005361B3"/>
    <w:rsid w:val="0053648A"/>
    <w:rsid w:val="0053665B"/>
    <w:rsid w:val="00540065"/>
    <w:rsid w:val="005414E5"/>
    <w:rsid w:val="00541BC6"/>
    <w:rsid w:val="00541D86"/>
    <w:rsid w:val="00542CE3"/>
    <w:rsid w:val="00543DE2"/>
    <w:rsid w:val="0054497B"/>
    <w:rsid w:val="00544D15"/>
    <w:rsid w:val="00545F2C"/>
    <w:rsid w:val="005500BF"/>
    <w:rsid w:val="0055093E"/>
    <w:rsid w:val="005509AC"/>
    <w:rsid w:val="00550CA2"/>
    <w:rsid w:val="00551E93"/>
    <w:rsid w:val="00551EE6"/>
    <w:rsid w:val="00553A4A"/>
    <w:rsid w:val="005549AF"/>
    <w:rsid w:val="00554B28"/>
    <w:rsid w:val="00554E10"/>
    <w:rsid w:val="00554EC2"/>
    <w:rsid w:val="005568BB"/>
    <w:rsid w:val="00557797"/>
    <w:rsid w:val="0056037F"/>
    <w:rsid w:val="005611BF"/>
    <w:rsid w:val="00563798"/>
    <w:rsid w:val="00563826"/>
    <w:rsid w:val="00563C32"/>
    <w:rsid w:val="00565EB9"/>
    <w:rsid w:val="00570FB0"/>
    <w:rsid w:val="00572509"/>
    <w:rsid w:val="00572AA1"/>
    <w:rsid w:val="00572C89"/>
    <w:rsid w:val="00572FEE"/>
    <w:rsid w:val="00573323"/>
    <w:rsid w:val="00573768"/>
    <w:rsid w:val="00574588"/>
    <w:rsid w:val="00574B7E"/>
    <w:rsid w:val="0057685B"/>
    <w:rsid w:val="005768BA"/>
    <w:rsid w:val="00576B9C"/>
    <w:rsid w:val="00576C94"/>
    <w:rsid w:val="005778B6"/>
    <w:rsid w:val="00580B35"/>
    <w:rsid w:val="005811A1"/>
    <w:rsid w:val="005813F7"/>
    <w:rsid w:val="00581741"/>
    <w:rsid w:val="00581793"/>
    <w:rsid w:val="0058199E"/>
    <w:rsid w:val="00581C4D"/>
    <w:rsid w:val="005820F2"/>
    <w:rsid w:val="00582757"/>
    <w:rsid w:val="00583A0B"/>
    <w:rsid w:val="00583ED7"/>
    <w:rsid w:val="00583FDC"/>
    <w:rsid w:val="00584566"/>
    <w:rsid w:val="00584B65"/>
    <w:rsid w:val="0058597D"/>
    <w:rsid w:val="00585FE4"/>
    <w:rsid w:val="0058694B"/>
    <w:rsid w:val="00586A7E"/>
    <w:rsid w:val="00586D16"/>
    <w:rsid w:val="00587A9D"/>
    <w:rsid w:val="00590B02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AC2"/>
    <w:rsid w:val="005A2EA5"/>
    <w:rsid w:val="005A3F71"/>
    <w:rsid w:val="005A49C8"/>
    <w:rsid w:val="005A5211"/>
    <w:rsid w:val="005A608F"/>
    <w:rsid w:val="005A6E09"/>
    <w:rsid w:val="005A715B"/>
    <w:rsid w:val="005A7AF7"/>
    <w:rsid w:val="005B0033"/>
    <w:rsid w:val="005B0341"/>
    <w:rsid w:val="005B0A3F"/>
    <w:rsid w:val="005B1470"/>
    <w:rsid w:val="005B4B8B"/>
    <w:rsid w:val="005B4C4D"/>
    <w:rsid w:val="005B5052"/>
    <w:rsid w:val="005B6DB1"/>
    <w:rsid w:val="005C0411"/>
    <w:rsid w:val="005C0799"/>
    <w:rsid w:val="005C0C26"/>
    <w:rsid w:val="005C1612"/>
    <w:rsid w:val="005C1722"/>
    <w:rsid w:val="005C2368"/>
    <w:rsid w:val="005C2A49"/>
    <w:rsid w:val="005C3D85"/>
    <w:rsid w:val="005C3E2B"/>
    <w:rsid w:val="005C5909"/>
    <w:rsid w:val="005C6336"/>
    <w:rsid w:val="005C7127"/>
    <w:rsid w:val="005C7DE3"/>
    <w:rsid w:val="005C7FF5"/>
    <w:rsid w:val="005D1B65"/>
    <w:rsid w:val="005D1F43"/>
    <w:rsid w:val="005D2149"/>
    <w:rsid w:val="005D26CC"/>
    <w:rsid w:val="005D30CB"/>
    <w:rsid w:val="005D3A19"/>
    <w:rsid w:val="005D41D8"/>
    <w:rsid w:val="005D525A"/>
    <w:rsid w:val="005D581A"/>
    <w:rsid w:val="005D58CD"/>
    <w:rsid w:val="005D5DF7"/>
    <w:rsid w:val="005D6087"/>
    <w:rsid w:val="005D6C33"/>
    <w:rsid w:val="005D6E3D"/>
    <w:rsid w:val="005D7476"/>
    <w:rsid w:val="005E029C"/>
    <w:rsid w:val="005E0E14"/>
    <w:rsid w:val="005E1206"/>
    <w:rsid w:val="005E1F83"/>
    <w:rsid w:val="005E2021"/>
    <w:rsid w:val="005E2096"/>
    <w:rsid w:val="005E43DF"/>
    <w:rsid w:val="005E5763"/>
    <w:rsid w:val="005E6105"/>
    <w:rsid w:val="005E62B4"/>
    <w:rsid w:val="005E7C25"/>
    <w:rsid w:val="005F06D9"/>
    <w:rsid w:val="005F0985"/>
    <w:rsid w:val="005F13CC"/>
    <w:rsid w:val="005F1ACA"/>
    <w:rsid w:val="005F1B4B"/>
    <w:rsid w:val="005F1F06"/>
    <w:rsid w:val="005F24B6"/>
    <w:rsid w:val="005F2834"/>
    <w:rsid w:val="005F3291"/>
    <w:rsid w:val="005F38B4"/>
    <w:rsid w:val="005F4004"/>
    <w:rsid w:val="005F52B2"/>
    <w:rsid w:val="005F752C"/>
    <w:rsid w:val="006009D6"/>
    <w:rsid w:val="0060202A"/>
    <w:rsid w:val="00602417"/>
    <w:rsid w:val="006032F3"/>
    <w:rsid w:val="006045AC"/>
    <w:rsid w:val="00604965"/>
    <w:rsid w:val="00606855"/>
    <w:rsid w:val="00607CC4"/>
    <w:rsid w:val="00607D06"/>
    <w:rsid w:val="00610AC3"/>
    <w:rsid w:val="00610E1D"/>
    <w:rsid w:val="00611903"/>
    <w:rsid w:val="006129E9"/>
    <w:rsid w:val="00613414"/>
    <w:rsid w:val="00613438"/>
    <w:rsid w:val="0061351A"/>
    <w:rsid w:val="00613E22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6764"/>
    <w:rsid w:val="00626F9B"/>
    <w:rsid w:val="0063171D"/>
    <w:rsid w:val="00633497"/>
    <w:rsid w:val="0063432E"/>
    <w:rsid w:val="00634FCC"/>
    <w:rsid w:val="006361CB"/>
    <w:rsid w:val="006375EA"/>
    <w:rsid w:val="0063770F"/>
    <w:rsid w:val="00640855"/>
    <w:rsid w:val="00640A09"/>
    <w:rsid w:val="0064192E"/>
    <w:rsid w:val="00641C99"/>
    <w:rsid w:val="00643300"/>
    <w:rsid w:val="006438EB"/>
    <w:rsid w:val="00644002"/>
    <w:rsid w:val="0064479C"/>
    <w:rsid w:val="006457B1"/>
    <w:rsid w:val="0064655A"/>
    <w:rsid w:val="00646FF1"/>
    <w:rsid w:val="0064786A"/>
    <w:rsid w:val="00647CAC"/>
    <w:rsid w:val="006526F8"/>
    <w:rsid w:val="00652F11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42BE"/>
    <w:rsid w:val="006763B3"/>
    <w:rsid w:val="006766B0"/>
    <w:rsid w:val="00676D7D"/>
    <w:rsid w:val="00676E33"/>
    <w:rsid w:val="00677193"/>
    <w:rsid w:val="00677439"/>
    <w:rsid w:val="006802E0"/>
    <w:rsid w:val="00681672"/>
    <w:rsid w:val="00682537"/>
    <w:rsid w:val="006837C6"/>
    <w:rsid w:val="006839D5"/>
    <w:rsid w:val="00685A82"/>
    <w:rsid w:val="00686A6D"/>
    <w:rsid w:val="0068709A"/>
    <w:rsid w:val="00690A5B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A0674"/>
    <w:rsid w:val="006A06F5"/>
    <w:rsid w:val="006A1992"/>
    <w:rsid w:val="006A2358"/>
    <w:rsid w:val="006A23C0"/>
    <w:rsid w:val="006A25DD"/>
    <w:rsid w:val="006A288C"/>
    <w:rsid w:val="006A2FD1"/>
    <w:rsid w:val="006A36F2"/>
    <w:rsid w:val="006A3E80"/>
    <w:rsid w:val="006A3F29"/>
    <w:rsid w:val="006A4072"/>
    <w:rsid w:val="006A4427"/>
    <w:rsid w:val="006A48A2"/>
    <w:rsid w:val="006A4BBB"/>
    <w:rsid w:val="006A5E0D"/>
    <w:rsid w:val="006A74E2"/>
    <w:rsid w:val="006A7DFC"/>
    <w:rsid w:val="006B24EC"/>
    <w:rsid w:val="006B2764"/>
    <w:rsid w:val="006B44F8"/>
    <w:rsid w:val="006B4A67"/>
    <w:rsid w:val="006B4D32"/>
    <w:rsid w:val="006B53D5"/>
    <w:rsid w:val="006B6545"/>
    <w:rsid w:val="006B6BB6"/>
    <w:rsid w:val="006C0D81"/>
    <w:rsid w:val="006C13E2"/>
    <w:rsid w:val="006C1D3F"/>
    <w:rsid w:val="006C1E16"/>
    <w:rsid w:val="006C1E95"/>
    <w:rsid w:val="006C259E"/>
    <w:rsid w:val="006C54BD"/>
    <w:rsid w:val="006C6386"/>
    <w:rsid w:val="006C651A"/>
    <w:rsid w:val="006C6EC5"/>
    <w:rsid w:val="006C7131"/>
    <w:rsid w:val="006C7E15"/>
    <w:rsid w:val="006C7E2D"/>
    <w:rsid w:val="006D055E"/>
    <w:rsid w:val="006D05BE"/>
    <w:rsid w:val="006D1AE0"/>
    <w:rsid w:val="006D2C2F"/>
    <w:rsid w:val="006D352A"/>
    <w:rsid w:val="006D48B5"/>
    <w:rsid w:val="006D48D8"/>
    <w:rsid w:val="006D4926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79B5"/>
    <w:rsid w:val="006E7BF3"/>
    <w:rsid w:val="006E7DCF"/>
    <w:rsid w:val="006F0AB6"/>
    <w:rsid w:val="006F0D9D"/>
    <w:rsid w:val="006F0FC9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C97"/>
    <w:rsid w:val="007027B4"/>
    <w:rsid w:val="00703012"/>
    <w:rsid w:val="00703B00"/>
    <w:rsid w:val="00704642"/>
    <w:rsid w:val="00705E29"/>
    <w:rsid w:val="007069C0"/>
    <w:rsid w:val="00707040"/>
    <w:rsid w:val="00707ADC"/>
    <w:rsid w:val="00710474"/>
    <w:rsid w:val="00712955"/>
    <w:rsid w:val="00713545"/>
    <w:rsid w:val="007151D9"/>
    <w:rsid w:val="00715A73"/>
    <w:rsid w:val="00715E38"/>
    <w:rsid w:val="00716968"/>
    <w:rsid w:val="00716B14"/>
    <w:rsid w:val="00716DD8"/>
    <w:rsid w:val="007174D4"/>
    <w:rsid w:val="00717D64"/>
    <w:rsid w:val="00722D05"/>
    <w:rsid w:val="00722D2F"/>
    <w:rsid w:val="00722E3A"/>
    <w:rsid w:val="007251CB"/>
    <w:rsid w:val="00725698"/>
    <w:rsid w:val="00725A52"/>
    <w:rsid w:val="0072624D"/>
    <w:rsid w:val="00726DF0"/>
    <w:rsid w:val="00727822"/>
    <w:rsid w:val="00727AED"/>
    <w:rsid w:val="007318F0"/>
    <w:rsid w:val="00732B3C"/>
    <w:rsid w:val="00732E7F"/>
    <w:rsid w:val="00733EB5"/>
    <w:rsid w:val="00734375"/>
    <w:rsid w:val="007346C4"/>
    <w:rsid w:val="00737D86"/>
    <w:rsid w:val="00737E50"/>
    <w:rsid w:val="00740C92"/>
    <w:rsid w:val="00740F9C"/>
    <w:rsid w:val="0074236E"/>
    <w:rsid w:val="00742E42"/>
    <w:rsid w:val="00743567"/>
    <w:rsid w:val="00744238"/>
    <w:rsid w:val="0074509A"/>
    <w:rsid w:val="00745F25"/>
    <w:rsid w:val="0074642A"/>
    <w:rsid w:val="00747B1E"/>
    <w:rsid w:val="00747EF9"/>
    <w:rsid w:val="007510F0"/>
    <w:rsid w:val="007524C6"/>
    <w:rsid w:val="0075332C"/>
    <w:rsid w:val="00755E44"/>
    <w:rsid w:val="00755EA3"/>
    <w:rsid w:val="007560C0"/>
    <w:rsid w:val="00756D86"/>
    <w:rsid w:val="007571EE"/>
    <w:rsid w:val="007578BA"/>
    <w:rsid w:val="00760805"/>
    <w:rsid w:val="00760BF5"/>
    <w:rsid w:val="00763C2B"/>
    <w:rsid w:val="00764C78"/>
    <w:rsid w:val="0076628C"/>
    <w:rsid w:val="00766485"/>
    <w:rsid w:val="007672FE"/>
    <w:rsid w:val="0076731F"/>
    <w:rsid w:val="0076769F"/>
    <w:rsid w:val="00767ADD"/>
    <w:rsid w:val="00767EB5"/>
    <w:rsid w:val="00773569"/>
    <w:rsid w:val="00776016"/>
    <w:rsid w:val="00776248"/>
    <w:rsid w:val="00780364"/>
    <w:rsid w:val="007806EB"/>
    <w:rsid w:val="00780ABB"/>
    <w:rsid w:val="00781805"/>
    <w:rsid w:val="00781EF2"/>
    <w:rsid w:val="00782318"/>
    <w:rsid w:val="00783791"/>
    <w:rsid w:val="007849FF"/>
    <w:rsid w:val="00785525"/>
    <w:rsid w:val="00786AF0"/>
    <w:rsid w:val="0079060C"/>
    <w:rsid w:val="007918F0"/>
    <w:rsid w:val="0079202F"/>
    <w:rsid w:val="0079319D"/>
    <w:rsid w:val="00795982"/>
    <w:rsid w:val="00796F31"/>
    <w:rsid w:val="00796F5F"/>
    <w:rsid w:val="00797791"/>
    <w:rsid w:val="00797E85"/>
    <w:rsid w:val="007A0A4F"/>
    <w:rsid w:val="007A35B6"/>
    <w:rsid w:val="007A53B0"/>
    <w:rsid w:val="007A5A68"/>
    <w:rsid w:val="007A7805"/>
    <w:rsid w:val="007B0CA9"/>
    <w:rsid w:val="007B1962"/>
    <w:rsid w:val="007B25B0"/>
    <w:rsid w:val="007B2D0B"/>
    <w:rsid w:val="007B3526"/>
    <w:rsid w:val="007B4502"/>
    <w:rsid w:val="007B53C1"/>
    <w:rsid w:val="007B6621"/>
    <w:rsid w:val="007B6C96"/>
    <w:rsid w:val="007B7720"/>
    <w:rsid w:val="007B7C7A"/>
    <w:rsid w:val="007C099E"/>
    <w:rsid w:val="007C0C41"/>
    <w:rsid w:val="007C13D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E8"/>
    <w:rsid w:val="007C64FA"/>
    <w:rsid w:val="007C6C4E"/>
    <w:rsid w:val="007C7041"/>
    <w:rsid w:val="007C77AF"/>
    <w:rsid w:val="007C7B3A"/>
    <w:rsid w:val="007C7BE8"/>
    <w:rsid w:val="007D014E"/>
    <w:rsid w:val="007D125B"/>
    <w:rsid w:val="007D2012"/>
    <w:rsid w:val="007D24A6"/>
    <w:rsid w:val="007D3112"/>
    <w:rsid w:val="007D49F7"/>
    <w:rsid w:val="007D4E69"/>
    <w:rsid w:val="007D54D8"/>
    <w:rsid w:val="007D6542"/>
    <w:rsid w:val="007D7FE5"/>
    <w:rsid w:val="007E049A"/>
    <w:rsid w:val="007E12D3"/>
    <w:rsid w:val="007E171E"/>
    <w:rsid w:val="007E2147"/>
    <w:rsid w:val="007E292D"/>
    <w:rsid w:val="007E3792"/>
    <w:rsid w:val="007E4086"/>
    <w:rsid w:val="007E418B"/>
    <w:rsid w:val="007E49B2"/>
    <w:rsid w:val="007E4F02"/>
    <w:rsid w:val="007E57ED"/>
    <w:rsid w:val="007E726A"/>
    <w:rsid w:val="007E7E62"/>
    <w:rsid w:val="007E7ED9"/>
    <w:rsid w:val="007E7F25"/>
    <w:rsid w:val="007F07D0"/>
    <w:rsid w:val="007F221E"/>
    <w:rsid w:val="007F2E85"/>
    <w:rsid w:val="007F30E0"/>
    <w:rsid w:val="007F3CCC"/>
    <w:rsid w:val="007F4823"/>
    <w:rsid w:val="007F48C3"/>
    <w:rsid w:val="007F6E79"/>
    <w:rsid w:val="007F6EEF"/>
    <w:rsid w:val="007F7F00"/>
    <w:rsid w:val="00800EB6"/>
    <w:rsid w:val="008012A2"/>
    <w:rsid w:val="00802394"/>
    <w:rsid w:val="008028A9"/>
    <w:rsid w:val="00803643"/>
    <w:rsid w:val="008037C9"/>
    <w:rsid w:val="008040D8"/>
    <w:rsid w:val="00804141"/>
    <w:rsid w:val="00804580"/>
    <w:rsid w:val="00804603"/>
    <w:rsid w:val="00804A1C"/>
    <w:rsid w:val="00804C99"/>
    <w:rsid w:val="00807463"/>
    <w:rsid w:val="00811846"/>
    <w:rsid w:val="00811A23"/>
    <w:rsid w:val="00811A3F"/>
    <w:rsid w:val="00811E57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44A"/>
    <w:rsid w:val="00823749"/>
    <w:rsid w:val="0082377B"/>
    <w:rsid w:val="00823BDF"/>
    <w:rsid w:val="00823DB2"/>
    <w:rsid w:val="00824C67"/>
    <w:rsid w:val="008269BB"/>
    <w:rsid w:val="00827F0F"/>
    <w:rsid w:val="00830E47"/>
    <w:rsid w:val="008311E0"/>
    <w:rsid w:val="0083196D"/>
    <w:rsid w:val="00831C17"/>
    <w:rsid w:val="00832D53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B2"/>
    <w:rsid w:val="008411B6"/>
    <w:rsid w:val="00841495"/>
    <w:rsid w:val="00842CEB"/>
    <w:rsid w:val="00844DF3"/>
    <w:rsid w:val="00845919"/>
    <w:rsid w:val="00846057"/>
    <w:rsid w:val="008477EF"/>
    <w:rsid w:val="00850570"/>
    <w:rsid w:val="00851456"/>
    <w:rsid w:val="00851928"/>
    <w:rsid w:val="008519AD"/>
    <w:rsid w:val="00851F88"/>
    <w:rsid w:val="00853969"/>
    <w:rsid w:val="00853C30"/>
    <w:rsid w:val="00855166"/>
    <w:rsid w:val="0085540C"/>
    <w:rsid w:val="008567A7"/>
    <w:rsid w:val="008578CA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6B55"/>
    <w:rsid w:val="008672C4"/>
    <w:rsid w:val="00867417"/>
    <w:rsid w:val="00867474"/>
    <w:rsid w:val="0087189A"/>
    <w:rsid w:val="00871F55"/>
    <w:rsid w:val="00872805"/>
    <w:rsid w:val="0087307E"/>
    <w:rsid w:val="008733CB"/>
    <w:rsid w:val="00874445"/>
    <w:rsid w:val="008752F2"/>
    <w:rsid w:val="00875365"/>
    <w:rsid w:val="008757AF"/>
    <w:rsid w:val="00877D80"/>
    <w:rsid w:val="00877F75"/>
    <w:rsid w:val="00880614"/>
    <w:rsid w:val="008816AB"/>
    <w:rsid w:val="008822C7"/>
    <w:rsid w:val="00886837"/>
    <w:rsid w:val="00887ADA"/>
    <w:rsid w:val="00890126"/>
    <w:rsid w:val="008909C0"/>
    <w:rsid w:val="008910CB"/>
    <w:rsid w:val="00892979"/>
    <w:rsid w:val="008932AB"/>
    <w:rsid w:val="008938F3"/>
    <w:rsid w:val="008940F7"/>
    <w:rsid w:val="00894C51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55D4"/>
    <w:rsid w:val="008A5B7D"/>
    <w:rsid w:val="008A5E6A"/>
    <w:rsid w:val="008A6036"/>
    <w:rsid w:val="008A6337"/>
    <w:rsid w:val="008A63A6"/>
    <w:rsid w:val="008A6976"/>
    <w:rsid w:val="008A79AF"/>
    <w:rsid w:val="008B1520"/>
    <w:rsid w:val="008B2968"/>
    <w:rsid w:val="008B2CC1"/>
    <w:rsid w:val="008B3131"/>
    <w:rsid w:val="008B332E"/>
    <w:rsid w:val="008B3432"/>
    <w:rsid w:val="008B41A4"/>
    <w:rsid w:val="008B4804"/>
    <w:rsid w:val="008B4DD7"/>
    <w:rsid w:val="008B4F5B"/>
    <w:rsid w:val="008B5BBE"/>
    <w:rsid w:val="008B6567"/>
    <w:rsid w:val="008B6C45"/>
    <w:rsid w:val="008B7173"/>
    <w:rsid w:val="008B73EF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D016A"/>
    <w:rsid w:val="008D41C0"/>
    <w:rsid w:val="008D4CDB"/>
    <w:rsid w:val="008D51F2"/>
    <w:rsid w:val="008D5C6A"/>
    <w:rsid w:val="008D6525"/>
    <w:rsid w:val="008D6701"/>
    <w:rsid w:val="008E0541"/>
    <w:rsid w:val="008E0EAB"/>
    <w:rsid w:val="008E1615"/>
    <w:rsid w:val="008E3C79"/>
    <w:rsid w:val="008E5402"/>
    <w:rsid w:val="008E699F"/>
    <w:rsid w:val="008E766F"/>
    <w:rsid w:val="008E76D5"/>
    <w:rsid w:val="008E7E02"/>
    <w:rsid w:val="008F00BD"/>
    <w:rsid w:val="008F0141"/>
    <w:rsid w:val="008F0F83"/>
    <w:rsid w:val="008F13D7"/>
    <w:rsid w:val="008F13EF"/>
    <w:rsid w:val="008F171A"/>
    <w:rsid w:val="008F27DF"/>
    <w:rsid w:val="008F2A1B"/>
    <w:rsid w:val="008F2BAE"/>
    <w:rsid w:val="008F3556"/>
    <w:rsid w:val="008F47A0"/>
    <w:rsid w:val="008F62A6"/>
    <w:rsid w:val="008F675B"/>
    <w:rsid w:val="008F77F8"/>
    <w:rsid w:val="008F78D2"/>
    <w:rsid w:val="009002D0"/>
    <w:rsid w:val="00901616"/>
    <w:rsid w:val="00901D65"/>
    <w:rsid w:val="009026A6"/>
    <w:rsid w:val="00902E87"/>
    <w:rsid w:val="0090348D"/>
    <w:rsid w:val="00904848"/>
    <w:rsid w:val="00904A6A"/>
    <w:rsid w:val="00904C86"/>
    <w:rsid w:val="009069D3"/>
    <w:rsid w:val="00910325"/>
    <w:rsid w:val="00911C93"/>
    <w:rsid w:val="00912685"/>
    <w:rsid w:val="00914415"/>
    <w:rsid w:val="009151B7"/>
    <w:rsid w:val="009156FD"/>
    <w:rsid w:val="00916600"/>
    <w:rsid w:val="00916BE0"/>
    <w:rsid w:val="00923852"/>
    <w:rsid w:val="00923C27"/>
    <w:rsid w:val="00923FAF"/>
    <w:rsid w:val="009242A7"/>
    <w:rsid w:val="00924C67"/>
    <w:rsid w:val="00927F52"/>
    <w:rsid w:val="0093012E"/>
    <w:rsid w:val="009316B5"/>
    <w:rsid w:val="00931818"/>
    <w:rsid w:val="00932403"/>
    <w:rsid w:val="00932748"/>
    <w:rsid w:val="00932C31"/>
    <w:rsid w:val="00932D29"/>
    <w:rsid w:val="00933271"/>
    <w:rsid w:val="00934206"/>
    <w:rsid w:val="00934A07"/>
    <w:rsid w:val="00934CA7"/>
    <w:rsid w:val="00936883"/>
    <w:rsid w:val="00940FA1"/>
    <w:rsid w:val="009430FC"/>
    <w:rsid w:val="0094441D"/>
    <w:rsid w:val="00944869"/>
    <w:rsid w:val="00944B84"/>
    <w:rsid w:val="0094548F"/>
    <w:rsid w:val="00945FF8"/>
    <w:rsid w:val="00947003"/>
    <w:rsid w:val="00947BC5"/>
    <w:rsid w:val="00951208"/>
    <w:rsid w:val="009526C0"/>
    <w:rsid w:val="00952845"/>
    <w:rsid w:val="00952A78"/>
    <w:rsid w:val="0095382A"/>
    <w:rsid w:val="00953B5B"/>
    <w:rsid w:val="00955110"/>
    <w:rsid w:val="009559D4"/>
    <w:rsid w:val="009559F3"/>
    <w:rsid w:val="00955EED"/>
    <w:rsid w:val="00956346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3941"/>
    <w:rsid w:val="0096475D"/>
    <w:rsid w:val="009647D4"/>
    <w:rsid w:val="00965968"/>
    <w:rsid w:val="00965D5D"/>
    <w:rsid w:val="00967AA6"/>
    <w:rsid w:val="00970000"/>
    <w:rsid w:val="00970C2A"/>
    <w:rsid w:val="0097172D"/>
    <w:rsid w:val="00971823"/>
    <w:rsid w:val="009719D1"/>
    <w:rsid w:val="009728D0"/>
    <w:rsid w:val="00972B73"/>
    <w:rsid w:val="00972D96"/>
    <w:rsid w:val="0097305A"/>
    <w:rsid w:val="009730C1"/>
    <w:rsid w:val="00974A09"/>
    <w:rsid w:val="00974C87"/>
    <w:rsid w:val="0097665B"/>
    <w:rsid w:val="00977533"/>
    <w:rsid w:val="00977DF0"/>
    <w:rsid w:val="00980815"/>
    <w:rsid w:val="00980A13"/>
    <w:rsid w:val="00981692"/>
    <w:rsid w:val="0098202D"/>
    <w:rsid w:val="00982CA0"/>
    <w:rsid w:val="00983C66"/>
    <w:rsid w:val="009846D2"/>
    <w:rsid w:val="00985063"/>
    <w:rsid w:val="00985FC1"/>
    <w:rsid w:val="00987B9F"/>
    <w:rsid w:val="00991193"/>
    <w:rsid w:val="00991A44"/>
    <w:rsid w:val="00991B1D"/>
    <w:rsid w:val="00992293"/>
    <w:rsid w:val="009922C1"/>
    <w:rsid w:val="00992F5A"/>
    <w:rsid w:val="00993127"/>
    <w:rsid w:val="00994503"/>
    <w:rsid w:val="0099462E"/>
    <w:rsid w:val="00995286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140C"/>
    <w:rsid w:val="009B3277"/>
    <w:rsid w:val="009B3B60"/>
    <w:rsid w:val="009B75EE"/>
    <w:rsid w:val="009C0847"/>
    <w:rsid w:val="009C1B4A"/>
    <w:rsid w:val="009C1D94"/>
    <w:rsid w:val="009C2255"/>
    <w:rsid w:val="009C38D5"/>
    <w:rsid w:val="009C39E6"/>
    <w:rsid w:val="009C492B"/>
    <w:rsid w:val="009C4DD7"/>
    <w:rsid w:val="009C4E2E"/>
    <w:rsid w:val="009C52BC"/>
    <w:rsid w:val="009C6199"/>
    <w:rsid w:val="009C6D2E"/>
    <w:rsid w:val="009C70ED"/>
    <w:rsid w:val="009C74EE"/>
    <w:rsid w:val="009C7555"/>
    <w:rsid w:val="009D03C0"/>
    <w:rsid w:val="009D0BB5"/>
    <w:rsid w:val="009D1687"/>
    <w:rsid w:val="009D5389"/>
    <w:rsid w:val="009D698D"/>
    <w:rsid w:val="009D6B9F"/>
    <w:rsid w:val="009D6BC0"/>
    <w:rsid w:val="009D6E38"/>
    <w:rsid w:val="009E03F9"/>
    <w:rsid w:val="009E0541"/>
    <w:rsid w:val="009E0C30"/>
    <w:rsid w:val="009E1887"/>
    <w:rsid w:val="009E2656"/>
    <w:rsid w:val="009E2BB4"/>
    <w:rsid w:val="009E3FFA"/>
    <w:rsid w:val="009E439A"/>
    <w:rsid w:val="009E5233"/>
    <w:rsid w:val="009E5362"/>
    <w:rsid w:val="009E5BAE"/>
    <w:rsid w:val="009E60C6"/>
    <w:rsid w:val="009E7128"/>
    <w:rsid w:val="009E769F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3F2C"/>
    <w:rsid w:val="00A05717"/>
    <w:rsid w:val="00A05CDD"/>
    <w:rsid w:val="00A0732D"/>
    <w:rsid w:val="00A079CD"/>
    <w:rsid w:val="00A103D7"/>
    <w:rsid w:val="00A1105E"/>
    <w:rsid w:val="00A11586"/>
    <w:rsid w:val="00A11E64"/>
    <w:rsid w:val="00A12185"/>
    <w:rsid w:val="00A13172"/>
    <w:rsid w:val="00A143AE"/>
    <w:rsid w:val="00A14C5A"/>
    <w:rsid w:val="00A160CD"/>
    <w:rsid w:val="00A174F8"/>
    <w:rsid w:val="00A177F3"/>
    <w:rsid w:val="00A21263"/>
    <w:rsid w:val="00A21824"/>
    <w:rsid w:val="00A2212A"/>
    <w:rsid w:val="00A2234C"/>
    <w:rsid w:val="00A2265F"/>
    <w:rsid w:val="00A22715"/>
    <w:rsid w:val="00A22B38"/>
    <w:rsid w:val="00A23DED"/>
    <w:rsid w:val="00A24562"/>
    <w:rsid w:val="00A2485D"/>
    <w:rsid w:val="00A254B7"/>
    <w:rsid w:val="00A26615"/>
    <w:rsid w:val="00A30B94"/>
    <w:rsid w:val="00A30F85"/>
    <w:rsid w:val="00A3211F"/>
    <w:rsid w:val="00A32B49"/>
    <w:rsid w:val="00A33358"/>
    <w:rsid w:val="00A3354A"/>
    <w:rsid w:val="00A34B1C"/>
    <w:rsid w:val="00A34D6C"/>
    <w:rsid w:val="00A35F5B"/>
    <w:rsid w:val="00A366B4"/>
    <w:rsid w:val="00A36885"/>
    <w:rsid w:val="00A409C3"/>
    <w:rsid w:val="00A40E64"/>
    <w:rsid w:val="00A41307"/>
    <w:rsid w:val="00A41398"/>
    <w:rsid w:val="00A41F3F"/>
    <w:rsid w:val="00A4242C"/>
    <w:rsid w:val="00A42976"/>
    <w:rsid w:val="00A437B3"/>
    <w:rsid w:val="00A44838"/>
    <w:rsid w:val="00A463C4"/>
    <w:rsid w:val="00A465F0"/>
    <w:rsid w:val="00A47ABE"/>
    <w:rsid w:val="00A47E5E"/>
    <w:rsid w:val="00A5065C"/>
    <w:rsid w:val="00A512D5"/>
    <w:rsid w:val="00A5169D"/>
    <w:rsid w:val="00A52693"/>
    <w:rsid w:val="00A535D1"/>
    <w:rsid w:val="00A544F5"/>
    <w:rsid w:val="00A622DB"/>
    <w:rsid w:val="00A65360"/>
    <w:rsid w:val="00A65AAA"/>
    <w:rsid w:val="00A66A88"/>
    <w:rsid w:val="00A67DC5"/>
    <w:rsid w:val="00A67EC3"/>
    <w:rsid w:val="00A706BF"/>
    <w:rsid w:val="00A718F9"/>
    <w:rsid w:val="00A71F3B"/>
    <w:rsid w:val="00A724DA"/>
    <w:rsid w:val="00A7296A"/>
    <w:rsid w:val="00A73030"/>
    <w:rsid w:val="00A7485D"/>
    <w:rsid w:val="00A75A79"/>
    <w:rsid w:val="00A7616F"/>
    <w:rsid w:val="00A76884"/>
    <w:rsid w:val="00A76957"/>
    <w:rsid w:val="00A778CA"/>
    <w:rsid w:val="00A77938"/>
    <w:rsid w:val="00A77CE6"/>
    <w:rsid w:val="00A80219"/>
    <w:rsid w:val="00A80C1B"/>
    <w:rsid w:val="00A80C59"/>
    <w:rsid w:val="00A80DA7"/>
    <w:rsid w:val="00A81A50"/>
    <w:rsid w:val="00A81AF3"/>
    <w:rsid w:val="00A82206"/>
    <w:rsid w:val="00A83077"/>
    <w:rsid w:val="00A83312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76C"/>
    <w:rsid w:val="00A9793C"/>
    <w:rsid w:val="00AA0C65"/>
    <w:rsid w:val="00AA0E7E"/>
    <w:rsid w:val="00AA0E98"/>
    <w:rsid w:val="00AA3622"/>
    <w:rsid w:val="00AA3AA1"/>
    <w:rsid w:val="00AA43A8"/>
    <w:rsid w:val="00AA4B87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3E1D"/>
    <w:rsid w:val="00AB45D9"/>
    <w:rsid w:val="00AB67A8"/>
    <w:rsid w:val="00AB6973"/>
    <w:rsid w:val="00AB7240"/>
    <w:rsid w:val="00AB793D"/>
    <w:rsid w:val="00AB7D6C"/>
    <w:rsid w:val="00AC0364"/>
    <w:rsid w:val="00AC0CBD"/>
    <w:rsid w:val="00AC1AB2"/>
    <w:rsid w:val="00AC1EAB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0FB3"/>
    <w:rsid w:val="00AE12B1"/>
    <w:rsid w:val="00AE1A34"/>
    <w:rsid w:val="00AE20BA"/>
    <w:rsid w:val="00AE2CE1"/>
    <w:rsid w:val="00AE4094"/>
    <w:rsid w:val="00AE4829"/>
    <w:rsid w:val="00AE4BF2"/>
    <w:rsid w:val="00AE6B1D"/>
    <w:rsid w:val="00AF1E18"/>
    <w:rsid w:val="00AF1ED1"/>
    <w:rsid w:val="00AF2135"/>
    <w:rsid w:val="00AF2864"/>
    <w:rsid w:val="00AF456F"/>
    <w:rsid w:val="00AF4B3C"/>
    <w:rsid w:val="00AF51BF"/>
    <w:rsid w:val="00AF54BF"/>
    <w:rsid w:val="00AF55A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5509"/>
    <w:rsid w:val="00B06266"/>
    <w:rsid w:val="00B06472"/>
    <w:rsid w:val="00B06592"/>
    <w:rsid w:val="00B078D7"/>
    <w:rsid w:val="00B07FE4"/>
    <w:rsid w:val="00B1081F"/>
    <w:rsid w:val="00B15BEF"/>
    <w:rsid w:val="00B15C1E"/>
    <w:rsid w:val="00B16EFD"/>
    <w:rsid w:val="00B17240"/>
    <w:rsid w:val="00B200D4"/>
    <w:rsid w:val="00B2397C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48D"/>
    <w:rsid w:val="00B35497"/>
    <w:rsid w:val="00B37742"/>
    <w:rsid w:val="00B37B99"/>
    <w:rsid w:val="00B41D59"/>
    <w:rsid w:val="00B4375F"/>
    <w:rsid w:val="00B4493F"/>
    <w:rsid w:val="00B4587E"/>
    <w:rsid w:val="00B476E9"/>
    <w:rsid w:val="00B50923"/>
    <w:rsid w:val="00B50FBC"/>
    <w:rsid w:val="00B528F5"/>
    <w:rsid w:val="00B547BB"/>
    <w:rsid w:val="00B551EA"/>
    <w:rsid w:val="00B553A9"/>
    <w:rsid w:val="00B558D6"/>
    <w:rsid w:val="00B55FAE"/>
    <w:rsid w:val="00B56276"/>
    <w:rsid w:val="00B56406"/>
    <w:rsid w:val="00B56ACF"/>
    <w:rsid w:val="00B575FE"/>
    <w:rsid w:val="00B60C12"/>
    <w:rsid w:val="00B6192B"/>
    <w:rsid w:val="00B6555C"/>
    <w:rsid w:val="00B669E0"/>
    <w:rsid w:val="00B66EAB"/>
    <w:rsid w:val="00B66EB4"/>
    <w:rsid w:val="00B66FA2"/>
    <w:rsid w:val="00B67A67"/>
    <w:rsid w:val="00B704EA"/>
    <w:rsid w:val="00B71589"/>
    <w:rsid w:val="00B72D98"/>
    <w:rsid w:val="00B7630C"/>
    <w:rsid w:val="00B76833"/>
    <w:rsid w:val="00B8025A"/>
    <w:rsid w:val="00B811B3"/>
    <w:rsid w:val="00B811E8"/>
    <w:rsid w:val="00B82322"/>
    <w:rsid w:val="00B8402F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1749"/>
    <w:rsid w:val="00B91B6B"/>
    <w:rsid w:val="00B96DA3"/>
    <w:rsid w:val="00B972A2"/>
    <w:rsid w:val="00B97FFD"/>
    <w:rsid w:val="00BA11B5"/>
    <w:rsid w:val="00BA1D79"/>
    <w:rsid w:val="00BA218C"/>
    <w:rsid w:val="00BA4A70"/>
    <w:rsid w:val="00BA5EA3"/>
    <w:rsid w:val="00BA7260"/>
    <w:rsid w:val="00BB0131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5794"/>
    <w:rsid w:val="00BB660E"/>
    <w:rsid w:val="00BB7B80"/>
    <w:rsid w:val="00BC0141"/>
    <w:rsid w:val="00BC0E6E"/>
    <w:rsid w:val="00BC1277"/>
    <w:rsid w:val="00BC12E0"/>
    <w:rsid w:val="00BC1831"/>
    <w:rsid w:val="00BC242C"/>
    <w:rsid w:val="00BC3A25"/>
    <w:rsid w:val="00BC3A40"/>
    <w:rsid w:val="00BC3CA4"/>
    <w:rsid w:val="00BC4303"/>
    <w:rsid w:val="00BC462B"/>
    <w:rsid w:val="00BC4E6E"/>
    <w:rsid w:val="00BC4F93"/>
    <w:rsid w:val="00BC51ED"/>
    <w:rsid w:val="00BC6585"/>
    <w:rsid w:val="00BC6D2A"/>
    <w:rsid w:val="00BC75E4"/>
    <w:rsid w:val="00BD1270"/>
    <w:rsid w:val="00BD20CF"/>
    <w:rsid w:val="00BD3626"/>
    <w:rsid w:val="00BD3953"/>
    <w:rsid w:val="00BD3AE9"/>
    <w:rsid w:val="00BD3C58"/>
    <w:rsid w:val="00BD3F2F"/>
    <w:rsid w:val="00BD4452"/>
    <w:rsid w:val="00BD5B91"/>
    <w:rsid w:val="00BD5EA9"/>
    <w:rsid w:val="00BD6847"/>
    <w:rsid w:val="00BD7D9A"/>
    <w:rsid w:val="00BE158D"/>
    <w:rsid w:val="00BE1F06"/>
    <w:rsid w:val="00BE2AA9"/>
    <w:rsid w:val="00BE3F46"/>
    <w:rsid w:val="00BE44E0"/>
    <w:rsid w:val="00BE48CC"/>
    <w:rsid w:val="00BE5762"/>
    <w:rsid w:val="00BF062D"/>
    <w:rsid w:val="00BF065D"/>
    <w:rsid w:val="00BF0EEB"/>
    <w:rsid w:val="00BF36BE"/>
    <w:rsid w:val="00BF3B13"/>
    <w:rsid w:val="00BF3CA4"/>
    <w:rsid w:val="00BF5E9F"/>
    <w:rsid w:val="00BF6344"/>
    <w:rsid w:val="00BF64F4"/>
    <w:rsid w:val="00BF6883"/>
    <w:rsid w:val="00BF69EA"/>
    <w:rsid w:val="00BF6A6F"/>
    <w:rsid w:val="00BF7BD8"/>
    <w:rsid w:val="00C00315"/>
    <w:rsid w:val="00C01391"/>
    <w:rsid w:val="00C01D88"/>
    <w:rsid w:val="00C02C9C"/>
    <w:rsid w:val="00C038DE"/>
    <w:rsid w:val="00C044D9"/>
    <w:rsid w:val="00C048AE"/>
    <w:rsid w:val="00C057A6"/>
    <w:rsid w:val="00C05871"/>
    <w:rsid w:val="00C05E51"/>
    <w:rsid w:val="00C06214"/>
    <w:rsid w:val="00C0665A"/>
    <w:rsid w:val="00C073FF"/>
    <w:rsid w:val="00C10EF0"/>
    <w:rsid w:val="00C11AA8"/>
    <w:rsid w:val="00C11C8B"/>
    <w:rsid w:val="00C12928"/>
    <w:rsid w:val="00C12C25"/>
    <w:rsid w:val="00C136A0"/>
    <w:rsid w:val="00C13D11"/>
    <w:rsid w:val="00C140E2"/>
    <w:rsid w:val="00C1510A"/>
    <w:rsid w:val="00C15EA9"/>
    <w:rsid w:val="00C16414"/>
    <w:rsid w:val="00C20B8F"/>
    <w:rsid w:val="00C212A7"/>
    <w:rsid w:val="00C21E73"/>
    <w:rsid w:val="00C23F8B"/>
    <w:rsid w:val="00C24481"/>
    <w:rsid w:val="00C249B2"/>
    <w:rsid w:val="00C24EED"/>
    <w:rsid w:val="00C252A6"/>
    <w:rsid w:val="00C2602A"/>
    <w:rsid w:val="00C273A5"/>
    <w:rsid w:val="00C311E7"/>
    <w:rsid w:val="00C318B6"/>
    <w:rsid w:val="00C3345C"/>
    <w:rsid w:val="00C341C4"/>
    <w:rsid w:val="00C343B8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86A"/>
    <w:rsid w:val="00C36D78"/>
    <w:rsid w:val="00C3739C"/>
    <w:rsid w:val="00C378A6"/>
    <w:rsid w:val="00C40C6B"/>
    <w:rsid w:val="00C4132C"/>
    <w:rsid w:val="00C41A51"/>
    <w:rsid w:val="00C41DF8"/>
    <w:rsid w:val="00C45863"/>
    <w:rsid w:val="00C46EED"/>
    <w:rsid w:val="00C479F7"/>
    <w:rsid w:val="00C47E66"/>
    <w:rsid w:val="00C5079A"/>
    <w:rsid w:val="00C5133E"/>
    <w:rsid w:val="00C52142"/>
    <w:rsid w:val="00C52DD1"/>
    <w:rsid w:val="00C53116"/>
    <w:rsid w:val="00C53175"/>
    <w:rsid w:val="00C53713"/>
    <w:rsid w:val="00C53B50"/>
    <w:rsid w:val="00C55C4D"/>
    <w:rsid w:val="00C567FA"/>
    <w:rsid w:val="00C57463"/>
    <w:rsid w:val="00C57B04"/>
    <w:rsid w:val="00C57D7E"/>
    <w:rsid w:val="00C6098E"/>
    <w:rsid w:val="00C61407"/>
    <w:rsid w:val="00C62242"/>
    <w:rsid w:val="00C624E9"/>
    <w:rsid w:val="00C637AC"/>
    <w:rsid w:val="00C64C62"/>
    <w:rsid w:val="00C652F8"/>
    <w:rsid w:val="00C65688"/>
    <w:rsid w:val="00C656D7"/>
    <w:rsid w:val="00C670E7"/>
    <w:rsid w:val="00C7041A"/>
    <w:rsid w:val="00C714F7"/>
    <w:rsid w:val="00C71E64"/>
    <w:rsid w:val="00C72F8F"/>
    <w:rsid w:val="00C730C2"/>
    <w:rsid w:val="00C74792"/>
    <w:rsid w:val="00C751BD"/>
    <w:rsid w:val="00C7593F"/>
    <w:rsid w:val="00C7619F"/>
    <w:rsid w:val="00C7784D"/>
    <w:rsid w:val="00C77B30"/>
    <w:rsid w:val="00C77FF1"/>
    <w:rsid w:val="00C80E74"/>
    <w:rsid w:val="00C81512"/>
    <w:rsid w:val="00C81703"/>
    <w:rsid w:val="00C81A68"/>
    <w:rsid w:val="00C82296"/>
    <w:rsid w:val="00C822A8"/>
    <w:rsid w:val="00C8291A"/>
    <w:rsid w:val="00C84363"/>
    <w:rsid w:val="00C845A7"/>
    <w:rsid w:val="00C85283"/>
    <w:rsid w:val="00C854CF"/>
    <w:rsid w:val="00C85846"/>
    <w:rsid w:val="00C86BAF"/>
    <w:rsid w:val="00C86E8B"/>
    <w:rsid w:val="00C87A3F"/>
    <w:rsid w:val="00C87D08"/>
    <w:rsid w:val="00C907FD"/>
    <w:rsid w:val="00C9240E"/>
    <w:rsid w:val="00C93E42"/>
    <w:rsid w:val="00CA1805"/>
    <w:rsid w:val="00CA1E53"/>
    <w:rsid w:val="00CA2153"/>
    <w:rsid w:val="00CA21A5"/>
    <w:rsid w:val="00CA2480"/>
    <w:rsid w:val="00CA2DFD"/>
    <w:rsid w:val="00CA39CF"/>
    <w:rsid w:val="00CA3C1C"/>
    <w:rsid w:val="00CA4321"/>
    <w:rsid w:val="00CA4800"/>
    <w:rsid w:val="00CA4D82"/>
    <w:rsid w:val="00CA516E"/>
    <w:rsid w:val="00CA6F90"/>
    <w:rsid w:val="00CA7251"/>
    <w:rsid w:val="00CA7277"/>
    <w:rsid w:val="00CA7FB1"/>
    <w:rsid w:val="00CB000B"/>
    <w:rsid w:val="00CB10E1"/>
    <w:rsid w:val="00CB1D37"/>
    <w:rsid w:val="00CB2158"/>
    <w:rsid w:val="00CB4197"/>
    <w:rsid w:val="00CB4B14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D03D4"/>
    <w:rsid w:val="00CD0BA9"/>
    <w:rsid w:val="00CD2B9E"/>
    <w:rsid w:val="00CD6965"/>
    <w:rsid w:val="00CD6FB6"/>
    <w:rsid w:val="00CD7868"/>
    <w:rsid w:val="00CE03DB"/>
    <w:rsid w:val="00CE10D8"/>
    <w:rsid w:val="00CE19F7"/>
    <w:rsid w:val="00CE3AF9"/>
    <w:rsid w:val="00CE4724"/>
    <w:rsid w:val="00CE47B2"/>
    <w:rsid w:val="00CE47BE"/>
    <w:rsid w:val="00CE5005"/>
    <w:rsid w:val="00CE54A3"/>
    <w:rsid w:val="00CE5CB6"/>
    <w:rsid w:val="00CE5D95"/>
    <w:rsid w:val="00CE6CF7"/>
    <w:rsid w:val="00CE7E03"/>
    <w:rsid w:val="00CE7FD4"/>
    <w:rsid w:val="00CF2E46"/>
    <w:rsid w:val="00CF3AA4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4162"/>
    <w:rsid w:val="00D14F76"/>
    <w:rsid w:val="00D16CC3"/>
    <w:rsid w:val="00D16DB3"/>
    <w:rsid w:val="00D17090"/>
    <w:rsid w:val="00D17FA6"/>
    <w:rsid w:val="00D20069"/>
    <w:rsid w:val="00D204D8"/>
    <w:rsid w:val="00D234BE"/>
    <w:rsid w:val="00D23810"/>
    <w:rsid w:val="00D257EF"/>
    <w:rsid w:val="00D267B0"/>
    <w:rsid w:val="00D26925"/>
    <w:rsid w:val="00D26E1E"/>
    <w:rsid w:val="00D27A75"/>
    <w:rsid w:val="00D27B19"/>
    <w:rsid w:val="00D3041E"/>
    <w:rsid w:val="00D32234"/>
    <w:rsid w:val="00D32CD7"/>
    <w:rsid w:val="00D336A5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664D"/>
    <w:rsid w:val="00D4753B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1963"/>
    <w:rsid w:val="00D62B7C"/>
    <w:rsid w:val="00D63B3E"/>
    <w:rsid w:val="00D66066"/>
    <w:rsid w:val="00D66900"/>
    <w:rsid w:val="00D67027"/>
    <w:rsid w:val="00D725C9"/>
    <w:rsid w:val="00D728E0"/>
    <w:rsid w:val="00D75183"/>
    <w:rsid w:val="00D755C2"/>
    <w:rsid w:val="00D760CB"/>
    <w:rsid w:val="00D76499"/>
    <w:rsid w:val="00D77E27"/>
    <w:rsid w:val="00D8002D"/>
    <w:rsid w:val="00D80C04"/>
    <w:rsid w:val="00D81787"/>
    <w:rsid w:val="00D81A28"/>
    <w:rsid w:val="00D81C17"/>
    <w:rsid w:val="00D81FE7"/>
    <w:rsid w:val="00D8311A"/>
    <w:rsid w:val="00D83138"/>
    <w:rsid w:val="00D845A4"/>
    <w:rsid w:val="00D859D0"/>
    <w:rsid w:val="00D85C5C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0FD2"/>
    <w:rsid w:val="00D91A6C"/>
    <w:rsid w:val="00D92299"/>
    <w:rsid w:val="00D92C57"/>
    <w:rsid w:val="00D92E1E"/>
    <w:rsid w:val="00D9362E"/>
    <w:rsid w:val="00D937E9"/>
    <w:rsid w:val="00D944CA"/>
    <w:rsid w:val="00D94B57"/>
    <w:rsid w:val="00D95D60"/>
    <w:rsid w:val="00D97DB8"/>
    <w:rsid w:val="00DA0603"/>
    <w:rsid w:val="00DA0BB7"/>
    <w:rsid w:val="00DA1873"/>
    <w:rsid w:val="00DA2B22"/>
    <w:rsid w:val="00DA4D92"/>
    <w:rsid w:val="00DA52E4"/>
    <w:rsid w:val="00DA5E01"/>
    <w:rsid w:val="00DA6094"/>
    <w:rsid w:val="00DA6923"/>
    <w:rsid w:val="00DA6D82"/>
    <w:rsid w:val="00DA7BC0"/>
    <w:rsid w:val="00DB1270"/>
    <w:rsid w:val="00DB2E8D"/>
    <w:rsid w:val="00DB31F0"/>
    <w:rsid w:val="00DB3F18"/>
    <w:rsid w:val="00DB408C"/>
    <w:rsid w:val="00DB456E"/>
    <w:rsid w:val="00DB4827"/>
    <w:rsid w:val="00DB54B3"/>
    <w:rsid w:val="00DB54B9"/>
    <w:rsid w:val="00DB5ACE"/>
    <w:rsid w:val="00DC0B15"/>
    <w:rsid w:val="00DC1AC8"/>
    <w:rsid w:val="00DC2666"/>
    <w:rsid w:val="00DC34F8"/>
    <w:rsid w:val="00DC442B"/>
    <w:rsid w:val="00DC47B0"/>
    <w:rsid w:val="00DC565E"/>
    <w:rsid w:val="00DC5EAF"/>
    <w:rsid w:val="00DC6BD8"/>
    <w:rsid w:val="00DC7788"/>
    <w:rsid w:val="00DC7830"/>
    <w:rsid w:val="00DC7D5C"/>
    <w:rsid w:val="00DD1330"/>
    <w:rsid w:val="00DD1E28"/>
    <w:rsid w:val="00DD27E0"/>
    <w:rsid w:val="00DD37A3"/>
    <w:rsid w:val="00DD3D89"/>
    <w:rsid w:val="00DD4AFB"/>
    <w:rsid w:val="00DD4C1D"/>
    <w:rsid w:val="00DD66CB"/>
    <w:rsid w:val="00DD6D28"/>
    <w:rsid w:val="00DD6E2F"/>
    <w:rsid w:val="00DD7F80"/>
    <w:rsid w:val="00DE45ED"/>
    <w:rsid w:val="00DE4E7B"/>
    <w:rsid w:val="00DE500F"/>
    <w:rsid w:val="00DE6207"/>
    <w:rsid w:val="00DE7187"/>
    <w:rsid w:val="00DE71FF"/>
    <w:rsid w:val="00DF01F2"/>
    <w:rsid w:val="00DF21E0"/>
    <w:rsid w:val="00DF2823"/>
    <w:rsid w:val="00DF33C7"/>
    <w:rsid w:val="00DF3894"/>
    <w:rsid w:val="00DF459A"/>
    <w:rsid w:val="00DF5248"/>
    <w:rsid w:val="00DF540C"/>
    <w:rsid w:val="00DF582C"/>
    <w:rsid w:val="00DF77C5"/>
    <w:rsid w:val="00E003FB"/>
    <w:rsid w:val="00E005E9"/>
    <w:rsid w:val="00E016C0"/>
    <w:rsid w:val="00E029F4"/>
    <w:rsid w:val="00E02BB6"/>
    <w:rsid w:val="00E03B2F"/>
    <w:rsid w:val="00E04B06"/>
    <w:rsid w:val="00E04F21"/>
    <w:rsid w:val="00E068D0"/>
    <w:rsid w:val="00E06CF7"/>
    <w:rsid w:val="00E06D05"/>
    <w:rsid w:val="00E07ABF"/>
    <w:rsid w:val="00E108C2"/>
    <w:rsid w:val="00E1181D"/>
    <w:rsid w:val="00E118D7"/>
    <w:rsid w:val="00E1208F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1D4A"/>
    <w:rsid w:val="00E22C0D"/>
    <w:rsid w:val="00E23512"/>
    <w:rsid w:val="00E25A14"/>
    <w:rsid w:val="00E26318"/>
    <w:rsid w:val="00E271FE"/>
    <w:rsid w:val="00E30568"/>
    <w:rsid w:val="00E31095"/>
    <w:rsid w:val="00E32196"/>
    <w:rsid w:val="00E32985"/>
    <w:rsid w:val="00E32EE3"/>
    <w:rsid w:val="00E331F7"/>
    <w:rsid w:val="00E335D5"/>
    <w:rsid w:val="00E346D8"/>
    <w:rsid w:val="00E34E48"/>
    <w:rsid w:val="00E351F6"/>
    <w:rsid w:val="00E35BC8"/>
    <w:rsid w:val="00E35DE7"/>
    <w:rsid w:val="00E367C0"/>
    <w:rsid w:val="00E4030D"/>
    <w:rsid w:val="00E409C7"/>
    <w:rsid w:val="00E40F31"/>
    <w:rsid w:val="00E4591B"/>
    <w:rsid w:val="00E45E9B"/>
    <w:rsid w:val="00E4629C"/>
    <w:rsid w:val="00E470C0"/>
    <w:rsid w:val="00E47C9C"/>
    <w:rsid w:val="00E47CBF"/>
    <w:rsid w:val="00E5165F"/>
    <w:rsid w:val="00E51B1A"/>
    <w:rsid w:val="00E51FBC"/>
    <w:rsid w:val="00E52290"/>
    <w:rsid w:val="00E522B5"/>
    <w:rsid w:val="00E52543"/>
    <w:rsid w:val="00E531DE"/>
    <w:rsid w:val="00E53D5D"/>
    <w:rsid w:val="00E5408F"/>
    <w:rsid w:val="00E55F9C"/>
    <w:rsid w:val="00E56587"/>
    <w:rsid w:val="00E56DBF"/>
    <w:rsid w:val="00E60093"/>
    <w:rsid w:val="00E604E7"/>
    <w:rsid w:val="00E61028"/>
    <w:rsid w:val="00E61DF8"/>
    <w:rsid w:val="00E62636"/>
    <w:rsid w:val="00E65545"/>
    <w:rsid w:val="00E6661A"/>
    <w:rsid w:val="00E67852"/>
    <w:rsid w:val="00E72FCD"/>
    <w:rsid w:val="00E737E7"/>
    <w:rsid w:val="00E7388F"/>
    <w:rsid w:val="00E7594A"/>
    <w:rsid w:val="00E7674C"/>
    <w:rsid w:val="00E773E3"/>
    <w:rsid w:val="00E77611"/>
    <w:rsid w:val="00E77EFE"/>
    <w:rsid w:val="00E804EF"/>
    <w:rsid w:val="00E80F2A"/>
    <w:rsid w:val="00E81041"/>
    <w:rsid w:val="00E8409D"/>
    <w:rsid w:val="00E853BD"/>
    <w:rsid w:val="00E86384"/>
    <w:rsid w:val="00E870E2"/>
    <w:rsid w:val="00E87465"/>
    <w:rsid w:val="00E87903"/>
    <w:rsid w:val="00E90072"/>
    <w:rsid w:val="00E93399"/>
    <w:rsid w:val="00E93573"/>
    <w:rsid w:val="00E9365B"/>
    <w:rsid w:val="00E942AB"/>
    <w:rsid w:val="00E9439B"/>
    <w:rsid w:val="00E94878"/>
    <w:rsid w:val="00E94C60"/>
    <w:rsid w:val="00E94D4C"/>
    <w:rsid w:val="00E952E9"/>
    <w:rsid w:val="00E95C2A"/>
    <w:rsid w:val="00EA1609"/>
    <w:rsid w:val="00EA1C7F"/>
    <w:rsid w:val="00EA2157"/>
    <w:rsid w:val="00EA264C"/>
    <w:rsid w:val="00EA2E96"/>
    <w:rsid w:val="00EA3D2D"/>
    <w:rsid w:val="00EA3D55"/>
    <w:rsid w:val="00EA4122"/>
    <w:rsid w:val="00EA5046"/>
    <w:rsid w:val="00EA51A2"/>
    <w:rsid w:val="00EA6DB3"/>
    <w:rsid w:val="00EB08F2"/>
    <w:rsid w:val="00EB0E42"/>
    <w:rsid w:val="00EB1632"/>
    <w:rsid w:val="00EB4FDA"/>
    <w:rsid w:val="00EB5826"/>
    <w:rsid w:val="00EC016A"/>
    <w:rsid w:val="00EC1406"/>
    <w:rsid w:val="00EC2617"/>
    <w:rsid w:val="00EC2999"/>
    <w:rsid w:val="00EC2EAA"/>
    <w:rsid w:val="00EC2F03"/>
    <w:rsid w:val="00EC350C"/>
    <w:rsid w:val="00EC359C"/>
    <w:rsid w:val="00EC4FDF"/>
    <w:rsid w:val="00EC6C38"/>
    <w:rsid w:val="00EC6D2A"/>
    <w:rsid w:val="00ED00AC"/>
    <w:rsid w:val="00ED020F"/>
    <w:rsid w:val="00ED0AF0"/>
    <w:rsid w:val="00ED0D2E"/>
    <w:rsid w:val="00ED1BA5"/>
    <w:rsid w:val="00ED1E17"/>
    <w:rsid w:val="00ED213F"/>
    <w:rsid w:val="00ED2585"/>
    <w:rsid w:val="00ED25D5"/>
    <w:rsid w:val="00ED2BBF"/>
    <w:rsid w:val="00ED5197"/>
    <w:rsid w:val="00ED51CA"/>
    <w:rsid w:val="00ED6B83"/>
    <w:rsid w:val="00EE1076"/>
    <w:rsid w:val="00EE19BD"/>
    <w:rsid w:val="00EE1B84"/>
    <w:rsid w:val="00EE3EDF"/>
    <w:rsid w:val="00EE5126"/>
    <w:rsid w:val="00EE5879"/>
    <w:rsid w:val="00EE5A57"/>
    <w:rsid w:val="00EE6E85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62D"/>
    <w:rsid w:val="00EF67F3"/>
    <w:rsid w:val="00EF775D"/>
    <w:rsid w:val="00EF7825"/>
    <w:rsid w:val="00EF7E44"/>
    <w:rsid w:val="00F00DB7"/>
    <w:rsid w:val="00F01389"/>
    <w:rsid w:val="00F01568"/>
    <w:rsid w:val="00F01A37"/>
    <w:rsid w:val="00F01B24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6FE1"/>
    <w:rsid w:val="00F07E48"/>
    <w:rsid w:val="00F07E5C"/>
    <w:rsid w:val="00F1213F"/>
    <w:rsid w:val="00F13A87"/>
    <w:rsid w:val="00F147DF"/>
    <w:rsid w:val="00F150EA"/>
    <w:rsid w:val="00F15292"/>
    <w:rsid w:val="00F16130"/>
    <w:rsid w:val="00F1742E"/>
    <w:rsid w:val="00F20C9A"/>
    <w:rsid w:val="00F20F7C"/>
    <w:rsid w:val="00F21A73"/>
    <w:rsid w:val="00F21AC8"/>
    <w:rsid w:val="00F21D75"/>
    <w:rsid w:val="00F223C5"/>
    <w:rsid w:val="00F24AEF"/>
    <w:rsid w:val="00F268BE"/>
    <w:rsid w:val="00F31884"/>
    <w:rsid w:val="00F31920"/>
    <w:rsid w:val="00F3208C"/>
    <w:rsid w:val="00F32F54"/>
    <w:rsid w:val="00F34EDD"/>
    <w:rsid w:val="00F358A0"/>
    <w:rsid w:val="00F3761D"/>
    <w:rsid w:val="00F37666"/>
    <w:rsid w:val="00F403BB"/>
    <w:rsid w:val="00F406EA"/>
    <w:rsid w:val="00F40A9C"/>
    <w:rsid w:val="00F419D0"/>
    <w:rsid w:val="00F41F03"/>
    <w:rsid w:val="00F43389"/>
    <w:rsid w:val="00F43AB5"/>
    <w:rsid w:val="00F4417F"/>
    <w:rsid w:val="00F4599D"/>
    <w:rsid w:val="00F459FC"/>
    <w:rsid w:val="00F4611B"/>
    <w:rsid w:val="00F466C4"/>
    <w:rsid w:val="00F46F98"/>
    <w:rsid w:val="00F473F2"/>
    <w:rsid w:val="00F5039F"/>
    <w:rsid w:val="00F50881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9A5"/>
    <w:rsid w:val="00F60C90"/>
    <w:rsid w:val="00F614AA"/>
    <w:rsid w:val="00F6169C"/>
    <w:rsid w:val="00F61984"/>
    <w:rsid w:val="00F619D7"/>
    <w:rsid w:val="00F6224E"/>
    <w:rsid w:val="00F62FD7"/>
    <w:rsid w:val="00F64974"/>
    <w:rsid w:val="00F650E1"/>
    <w:rsid w:val="00F650EC"/>
    <w:rsid w:val="00F66EB3"/>
    <w:rsid w:val="00F67F16"/>
    <w:rsid w:val="00F70299"/>
    <w:rsid w:val="00F70A4D"/>
    <w:rsid w:val="00F71024"/>
    <w:rsid w:val="00F710CB"/>
    <w:rsid w:val="00F73315"/>
    <w:rsid w:val="00F73AA7"/>
    <w:rsid w:val="00F746FA"/>
    <w:rsid w:val="00F75419"/>
    <w:rsid w:val="00F756F4"/>
    <w:rsid w:val="00F75ECC"/>
    <w:rsid w:val="00F76EBB"/>
    <w:rsid w:val="00F81BF6"/>
    <w:rsid w:val="00F823B2"/>
    <w:rsid w:val="00F82517"/>
    <w:rsid w:val="00F83846"/>
    <w:rsid w:val="00F838CC"/>
    <w:rsid w:val="00F838E0"/>
    <w:rsid w:val="00F83C48"/>
    <w:rsid w:val="00F83D5E"/>
    <w:rsid w:val="00F85633"/>
    <w:rsid w:val="00F867A9"/>
    <w:rsid w:val="00F87145"/>
    <w:rsid w:val="00F87E80"/>
    <w:rsid w:val="00F90583"/>
    <w:rsid w:val="00F90B6E"/>
    <w:rsid w:val="00F923F4"/>
    <w:rsid w:val="00F92766"/>
    <w:rsid w:val="00F92CCE"/>
    <w:rsid w:val="00F949E9"/>
    <w:rsid w:val="00F94B8C"/>
    <w:rsid w:val="00F958BD"/>
    <w:rsid w:val="00FA008A"/>
    <w:rsid w:val="00FA0188"/>
    <w:rsid w:val="00FA27B5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439E"/>
    <w:rsid w:val="00FB5311"/>
    <w:rsid w:val="00FB57FA"/>
    <w:rsid w:val="00FB639E"/>
    <w:rsid w:val="00FB65E7"/>
    <w:rsid w:val="00FB6DBB"/>
    <w:rsid w:val="00FC0BFD"/>
    <w:rsid w:val="00FC244A"/>
    <w:rsid w:val="00FC2805"/>
    <w:rsid w:val="00FC291B"/>
    <w:rsid w:val="00FC3314"/>
    <w:rsid w:val="00FC3D19"/>
    <w:rsid w:val="00FC6A13"/>
    <w:rsid w:val="00FC6AC8"/>
    <w:rsid w:val="00FC6C64"/>
    <w:rsid w:val="00FC6FC6"/>
    <w:rsid w:val="00FC794C"/>
    <w:rsid w:val="00FD0192"/>
    <w:rsid w:val="00FD06B9"/>
    <w:rsid w:val="00FD09FC"/>
    <w:rsid w:val="00FD1CD5"/>
    <w:rsid w:val="00FD3D27"/>
    <w:rsid w:val="00FD4B46"/>
    <w:rsid w:val="00FD59C4"/>
    <w:rsid w:val="00FD6588"/>
    <w:rsid w:val="00FD6D5D"/>
    <w:rsid w:val="00FD7F97"/>
    <w:rsid w:val="00FE046F"/>
    <w:rsid w:val="00FE1079"/>
    <w:rsid w:val="00FE13EC"/>
    <w:rsid w:val="00FE299F"/>
    <w:rsid w:val="00FE2A7F"/>
    <w:rsid w:val="00FE46CB"/>
    <w:rsid w:val="00FE5138"/>
    <w:rsid w:val="00FE5D3C"/>
    <w:rsid w:val="00FE6F3D"/>
    <w:rsid w:val="00FE75C2"/>
    <w:rsid w:val="00FE7B33"/>
    <w:rsid w:val="00FF486D"/>
    <w:rsid w:val="00FF60DC"/>
    <w:rsid w:val="00FF61CD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diagramLayout" Target="diagrams/layout1.xm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diagramData" Target="diagrams/data1.xml"/><Relationship Id="rId32" Type="http://schemas.openxmlformats.org/officeDocument/2006/relationships/diagramColors" Target="diagrams/colors10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microsoft.com/office/2007/relationships/diagramDrawing" Target="diagrams/drawing1.xml"/><Relationship Id="rId10" Type="http://schemas.openxmlformats.org/officeDocument/2006/relationships/image" Target="media/image1.png"/><Relationship Id="rId19" Type="http://schemas.openxmlformats.org/officeDocument/2006/relationships/chart" Target="charts/chart5.xml"/><Relationship Id="rId31" Type="http://schemas.openxmlformats.org/officeDocument/2006/relationships/diagramQuickStyle" Target="diagrams/quickStyle10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diagramColors" Target="diagrams/colors1.xml"/><Relationship Id="rId30" Type="http://schemas.openxmlformats.org/officeDocument/2006/relationships/diagramLayout" Target="diagrams/layout10.xml"/><Relationship Id="rId35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%2092%20-%20Contexte.xlsm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elbertrand\Desktop\Base%20de%20donn&#233;es%2092\Enquete%20CLS%2092%20-%20Diagnostic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92%20-%20Planification.xlsm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2\Enquete%20CLS%2092%20-%20Planification.xlsm" TargetMode="External"/><Relationship Id="rId1" Type="http://schemas.openxmlformats.org/officeDocument/2006/relationships/image" Target="../media/image5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92%20-%20Planification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2\Enquete%20CLS%2092%20-%20Pla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/>
              <a:t>Hauts-de-Seine</a:t>
            </a:r>
          </a:p>
        </c:rich>
      </c:tx>
      <c:layout>
        <c:manualLayout>
          <c:xMode val="edge"/>
          <c:yMode val="edge"/>
          <c:x val="0.33935244094488187"/>
          <c:y val="6.9444696376303752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46553280839895"/>
          <c:y val="0.1741221090819145"/>
          <c:w val="0.80412010498687658"/>
          <c:h val="0.67521216097987746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0"/>
                  <c:y val="0.307155322862129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0.3769633507853403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3333333333332351E-3"/>
                  <c:y val="0.167539267015706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solidFill>
                      <a:schemeClr val="bg1"/>
                    </a:solidFill>
                  </a:defRPr>
                </a:pPr>
                <a:endParaRPr lang="fr-F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'Graph Fiches CT'!$F$3:$F$5</c:f>
              <c:strCache>
                <c:ptCount val="3"/>
                <c:pt idx="0">
                  <c:v>ASV</c:v>
                </c:pt>
                <c:pt idx="1">
                  <c:v>PRE</c:v>
                </c:pt>
                <c:pt idx="2">
                  <c:v>Label Ville PNNS</c:v>
                </c:pt>
              </c:strCache>
            </c:strRef>
          </c:cat>
          <c:val>
            <c:numRef>
              <c:f>'Graph Fiches CT'!$G$3:$G$5</c:f>
              <c:numCache>
                <c:formatCode>0</c:formatCode>
                <c:ptCount val="3"/>
                <c:pt idx="0">
                  <c:v>5</c:v>
                </c:pt>
                <c:pt idx="1">
                  <c:v>6</c:v>
                </c:pt>
                <c:pt idx="2" formatCode="General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9385600"/>
        <c:axId val="129387136"/>
        <c:axId val="0"/>
      </c:bar3DChart>
      <c:catAx>
        <c:axId val="129385600"/>
        <c:scaling>
          <c:orientation val="minMax"/>
        </c:scaling>
        <c:delete val="0"/>
        <c:axPos val="b"/>
        <c:majorTickMark val="out"/>
        <c:minorTickMark val="none"/>
        <c:tickLblPos val="nextTo"/>
        <c:crossAx val="129387136"/>
        <c:crosses val="autoZero"/>
        <c:auto val="1"/>
        <c:lblAlgn val="ctr"/>
        <c:lblOffset val="100"/>
        <c:noMultiLvlLbl val="0"/>
      </c:catAx>
      <c:valAx>
        <c:axId val="129387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Nombre de CLS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129385600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solidFill>
            <a:srgbClr val="0070C0"/>
          </a:solidFill>
        </a:defRPr>
      </a:pPr>
      <a:endParaRPr lang="fr-F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3249782352144559"/>
          <c:y val="3.2619775739041797E-2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87452659021649"/>
          <c:y val="2.3687610354672314E-2"/>
          <c:w val="0.73900949461854182"/>
          <c:h val="0.53398748165021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92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GRAPHIQUE!$A$52:$A$64</c:f>
              <c:strCache>
                <c:ptCount val="13"/>
                <c:pt idx="0">
                  <c:v>Accès aux droits et aux soins</c:v>
                </c:pt>
                <c:pt idx="1">
                  <c:v>Conduites addictives</c:v>
                </c:pt>
                <c:pt idx="2">
                  <c:v>Santé mentale</c:v>
                </c:pt>
                <c:pt idx="3">
                  <c:v>Santé environnement/Habitat/ …</c:v>
                </c:pt>
                <c:pt idx="4">
                  <c:v>Nutrition/ Obésité/Surpoids/…</c:v>
                </c:pt>
                <c:pt idx="5">
                  <c:v>Maladies chroniques</c:v>
                </c:pt>
                <c:pt idx="6">
                  <c:v>Périnat/Mère-enfant/ …</c:v>
                </c:pt>
                <c:pt idx="7">
                  <c:v>Prise en charge PA/ PH…</c:v>
                </c:pt>
                <c:pt idx="8">
                  <c:v>Santé des jeunes</c:v>
                </c:pt>
                <c:pt idx="9">
                  <c:v>Santé des enfants</c:v>
                </c:pt>
                <c:pt idx="10">
                  <c:v>Vaccination</c:v>
                </c:pt>
                <c:pt idx="11">
                  <c:v>Sante bucco-dentaire</c:v>
                </c:pt>
                <c:pt idx="12">
                  <c:v>Personnes vulnérables/ en difficulté</c:v>
                </c:pt>
              </c:strCache>
            </c:strRef>
          </c:cat>
          <c:val>
            <c:numRef>
              <c:f>GRAPHIQUE!$B$52:$B$64</c:f>
              <c:numCache>
                <c:formatCode>0%</c:formatCode>
                <c:ptCount val="13"/>
                <c:pt idx="0">
                  <c:v>0.15</c:v>
                </c:pt>
                <c:pt idx="1">
                  <c:v>0.06</c:v>
                </c:pt>
                <c:pt idx="2">
                  <c:v>0.15</c:v>
                </c:pt>
                <c:pt idx="3">
                  <c:v>0.09</c:v>
                </c:pt>
                <c:pt idx="4">
                  <c:v>0.09</c:v>
                </c:pt>
                <c:pt idx="5">
                  <c:v>0.06</c:v>
                </c:pt>
                <c:pt idx="6">
                  <c:v>0.06</c:v>
                </c:pt>
                <c:pt idx="7">
                  <c:v>0.06</c:v>
                </c:pt>
                <c:pt idx="8">
                  <c:v>0.03</c:v>
                </c:pt>
                <c:pt idx="9">
                  <c:v>0.03</c:v>
                </c:pt>
                <c:pt idx="10">
                  <c:v>0.03</c:v>
                </c:pt>
                <c:pt idx="11">
                  <c:v>0.03</c:v>
                </c:pt>
                <c:pt idx="12">
                  <c:v>0.06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120416128"/>
        <c:axId val="120417664"/>
        <c:axId val="0"/>
      </c:bar3DChart>
      <c:catAx>
        <c:axId val="120416128"/>
        <c:scaling>
          <c:orientation val="minMax"/>
        </c:scaling>
        <c:delete val="0"/>
        <c:axPos val="b"/>
        <c:majorTickMark val="out"/>
        <c:minorTickMark val="none"/>
        <c:tickLblPos val="nextTo"/>
        <c:crossAx val="120417664"/>
        <c:crosses val="autoZero"/>
        <c:auto val="1"/>
        <c:lblAlgn val="ctr"/>
        <c:lblOffset val="100"/>
        <c:noMultiLvlLbl val="0"/>
      </c:catAx>
      <c:valAx>
        <c:axId val="1204176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12041612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1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1791335064350201"/>
          <c:y val="8.4125856219192108E-2"/>
          <c:w val="0.7627751442908427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92</c:v>
                </c:pt>
              </c:strCache>
            </c:strRef>
          </c:tx>
          <c:invertIfNegative val="0"/>
          <c:cat>
            <c:strRef>
              <c:f>'Graphique Dpt'!$A$2:$A$11</c:f>
              <c:strCache>
                <c:ptCount val="10"/>
                <c:pt idx="0">
                  <c:v>Accès aux droits et aux soins </c:v>
                </c:pt>
                <c:pt idx="1">
                  <c:v>Santé mentale</c:v>
                </c:pt>
                <c:pt idx="2">
                  <c:v>Conduites addictives</c:v>
                </c:pt>
                <c:pt idx="3">
                  <c:v>Nutrition et activité physique (prévention de l'obésité)</c:v>
                </c:pt>
                <c:pt idx="4">
                  <c:v>Cancer/ Dépistage …</c:v>
                </c:pt>
                <c:pt idx="5">
                  <c:v>Santé environnement/ Habitat</c:v>
                </c:pt>
                <c:pt idx="6">
                  <c:v>Périnatalité/ Parentalité</c:v>
                </c:pt>
                <c:pt idx="7">
                  <c:v>Parcours/ Coordination des acteurs/ …</c:v>
                </c:pt>
                <c:pt idx="8">
                  <c:v>Vaccination</c:v>
                </c:pt>
                <c:pt idx="9">
                  <c:v>Santé sexuelle </c:v>
                </c:pt>
              </c:strCache>
            </c:strRef>
          </c:cat>
          <c:val>
            <c:numRef>
              <c:f>'Graphique Dpt'!$B$2:$B$11</c:f>
              <c:numCache>
                <c:formatCode>0%</c:formatCode>
                <c:ptCount val="10"/>
                <c:pt idx="0">
                  <c:v>0.1</c:v>
                </c:pt>
                <c:pt idx="1">
                  <c:v>0.13</c:v>
                </c:pt>
                <c:pt idx="2">
                  <c:v>0.1</c:v>
                </c:pt>
                <c:pt idx="3">
                  <c:v>0.1</c:v>
                </c:pt>
                <c:pt idx="4">
                  <c:v>0.05</c:v>
                </c:pt>
                <c:pt idx="5">
                  <c:v>0.05</c:v>
                </c:pt>
                <c:pt idx="6">
                  <c:v>0.05</c:v>
                </c:pt>
                <c:pt idx="7">
                  <c:v>0.08</c:v>
                </c:pt>
                <c:pt idx="8">
                  <c:v>0.05</c:v>
                </c:pt>
                <c:pt idx="9">
                  <c:v>0.05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120454528"/>
        <c:axId val="129336448"/>
        <c:axId val="0"/>
      </c:bar3DChart>
      <c:catAx>
        <c:axId val="120454528"/>
        <c:scaling>
          <c:orientation val="minMax"/>
        </c:scaling>
        <c:delete val="0"/>
        <c:axPos val="b"/>
        <c:majorTickMark val="out"/>
        <c:minorTickMark val="none"/>
        <c:tickLblPos val="nextTo"/>
        <c:crossAx val="129336448"/>
        <c:crosses val="autoZero"/>
        <c:auto val="1"/>
        <c:lblAlgn val="ctr"/>
        <c:lblOffset val="100"/>
        <c:noMultiLvlLbl val="0"/>
      </c:catAx>
      <c:valAx>
        <c:axId val="129336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layout>
            <c:manualLayout>
              <c:xMode val="edge"/>
              <c:yMode val="edge"/>
              <c:x val="4.0997516061162594E-2"/>
              <c:y val="0.23453492093976058"/>
            </c:manualLayout>
          </c:layout>
          <c:overlay val="0"/>
        </c:title>
        <c:numFmt formatCode="0%" sourceLinked="1"/>
        <c:majorTickMark val="out"/>
        <c:minorTickMark val="none"/>
        <c:tickLblPos val="nextTo"/>
        <c:crossAx val="12045452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  <c:txPr>
        <a:bodyPr/>
        <a:lstStyle/>
        <a:p>
          <a:pPr>
            <a:defRPr sz="1100"/>
          </a:pPr>
          <a:endParaRPr lang="fr-FR"/>
        </a:p>
      </c:txPr>
    </c:title>
    <c:autoTitleDeleted val="0"/>
    <c:plotArea>
      <c:layout>
        <c:manualLayout>
          <c:layoutTarget val="inner"/>
          <c:xMode val="edge"/>
          <c:yMode val="edge"/>
          <c:x val="0.41446931791753877"/>
          <c:y val="0.15264840182648401"/>
          <c:w val="0.49474228379680396"/>
          <c:h val="0.6642156545500305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'Graphique Dpt'!$B$58</c:f>
              <c:strCache>
                <c:ptCount val="1"/>
                <c:pt idx="0">
                  <c:v>92</c:v>
                </c:pt>
              </c:strCache>
            </c:strRef>
          </c:tx>
          <c:invertIfNegative val="0"/>
          <c:cat>
            <c:strRef>
              <c:f>'Graphique Dpt'!$A$59:$A$68</c:f>
              <c:strCache>
                <c:ptCount val="10"/>
                <c:pt idx="0">
                  <c:v>Scolaires, étudiants, apprentis</c:v>
                </c:pt>
                <c:pt idx="1">
                  <c:v>Jeunes en insertion professionnelle (16-25 ans)</c:v>
                </c:pt>
                <c:pt idx="2">
                  <c:v>Enfants de 0 à 5 ans</c:v>
                </c:pt>
                <c:pt idx="3">
                  <c:v>Population générale </c:v>
                </c:pt>
                <c:pt idx="4">
                  <c:v>Habitants</c:v>
                </c:pt>
                <c:pt idx="5">
                  <c:v>Personnes souffrant d’une pathologie particulière</c:v>
                </c:pt>
                <c:pt idx="6">
                  <c:v>Etrangers, migrants, personnes non francophones </c:v>
                </c:pt>
                <c:pt idx="7">
                  <c:v>Personnes âgées</c:v>
                </c:pt>
                <c:pt idx="8">
                  <c:v>Jeunes de 6 à 19 ans (hors milieu scolaire)</c:v>
                </c:pt>
                <c:pt idx="9">
                  <c:v>Parents</c:v>
                </c:pt>
              </c:strCache>
            </c:strRef>
          </c:cat>
          <c:val>
            <c:numRef>
              <c:f>'Graphique Dpt'!$B$59:$B$68</c:f>
              <c:numCache>
                <c:formatCode>0%</c:formatCode>
                <c:ptCount val="10"/>
                <c:pt idx="0">
                  <c:v>1</c:v>
                </c:pt>
                <c:pt idx="1">
                  <c:v>0.83</c:v>
                </c:pt>
                <c:pt idx="2">
                  <c:v>0.83</c:v>
                </c:pt>
                <c:pt idx="3">
                  <c:v>0.83</c:v>
                </c:pt>
                <c:pt idx="4">
                  <c:v>0.83</c:v>
                </c:pt>
                <c:pt idx="5">
                  <c:v>0.83</c:v>
                </c:pt>
                <c:pt idx="6">
                  <c:v>0.67</c:v>
                </c:pt>
                <c:pt idx="7">
                  <c:v>0.67</c:v>
                </c:pt>
                <c:pt idx="8">
                  <c:v>0.67</c:v>
                </c:pt>
                <c:pt idx="9">
                  <c:v>0.67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129422848"/>
        <c:axId val="129424384"/>
      </c:barChart>
      <c:catAx>
        <c:axId val="129422848"/>
        <c:scaling>
          <c:orientation val="minMax"/>
        </c:scaling>
        <c:delete val="0"/>
        <c:axPos val="l"/>
        <c:majorTickMark val="out"/>
        <c:minorTickMark val="none"/>
        <c:tickLblPos val="nextTo"/>
        <c:crossAx val="129424384"/>
        <c:crosses val="autoZero"/>
        <c:auto val="1"/>
        <c:lblAlgn val="ctr"/>
        <c:lblOffset val="100"/>
        <c:noMultiLvlLbl val="0"/>
      </c:catAx>
      <c:valAx>
        <c:axId val="129424384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29422848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Hauts-de-Seine</a:t>
            </a:r>
          </a:p>
        </c:rich>
      </c:tx>
      <c:layout>
        <c:manualLayout>
          <c:xMode val="edge"/>
          <c:yMode val="edge"/>
          <c:x val="8.0373753280839899E-2"/>
          <c:y val="2.6452943382077234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98834208223972"/>
          <c:y val="0.17273536460116398"/>
          <c:w val="0.43992326413743738"/>
          <c:h val="0.72011248593925758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9.64352183249821E-2"/>
                  <c:y val="0.1862635920509936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txPr>
              <a:bodyPr/>
              <a:lstStyle/>
              <a:p>
                <a:pPr>
                  <a:defRPr b="1"/>
                </a:pPr>
                <a:endParaRPr lang="fr-FR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Dpt'!$A$82:$A$85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Dpt'!$B$82:$B$85</c:f>
              <c:numCache>
                <c:formatCode>0%</c:formatCode>
                <c:ptCount val="4"/>
                <c:pt idx="0">
                  <c:v>0.17</c:v>
                </c:pt>
                <c:pt idx="1">
                  <c:v>0.33</c:v>
                </c:pt>
                <c:pt idx="2">
                  <c:v>0.5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1154970174182777"/>
          <c:y val="0.28333833270841147"/>
          <c:w val="0.3699626819374851"/>
          <c:h val="0.44609611298587681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92</a:t>
            </a:r>
          </a:p>
        </c:rich>
      </c:tx>
      <c:layout>
        <c:manualLayout>
          <c:xMode val="edge"/>
          <c:yMode val="edge"/>
          <c:x val="0.35115703422447692"/>
          <c:y val="0.11855871276959946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5610096168808937"/>
          <c:y val="0.27843090265890674"/>
          <c:w val="0.48136026474951499"/>
          <c:h val="0.66187036403058308"/>
        </c:manualLayout>
      </c:layout>
      <c:pieChart>
        <c:varyColors val="1"/>
        <c:ser>
          <c:idx val="0"/>
          <c:order val="0"/>
          <c:explosion val="25"/>
          <c:dPt>
            <c:idx val="1"/>
            <c:bubble3D val="0"/>
            <c:explosion val="0"/>
          </c:dPt>
          <c:dLbls>
            <c:txPr>
              <a:bodyPr/>
              <a:lstStyle/>
              <a:p>
                <a:pPr>
                  <a:defRPr b="1"/>
                </a:pPr>
                <a:endParaRPr lang="fr-FR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Dpt'!$A$106:$A$107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Dpt'!$B$106:$B$107</c:f>
              <c:numCache>
                <c:formatCode>0%</c:formatCode>
                <c:ptCount val="2"/>
                <c:pt idx="0">
                  <c:v>0.33</c:v>
                </c:pt>
                <c:pt idx="1">
                  <c:v>0.67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5379560756486454"/>
          <c:y val="0.41250114116170261"/>
          <c:w val="0.16287116284377495"/>
          <c:h val="0.1674343832020997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fr-FR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0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/>
            <a:t>-La mobilisation des habitants</a:t>
          </a:r>
        </a:p>
        <a:p>
          <a:pPr algn="just"/>
          <a:r>
            <a:rPr lang="fr-FR" sz="1200"/>
            <a:t>-Le développement de la transversalité </a:t>
          </a:r>
        </a:p>
        <a:p>
          <a:pPr algn="just"/>
          <a:r>
            <a:rPr lang="fr-FR" sz="1200"/>
            <a:t>-Les moyens humains et financiers</a:t>
          </a:r>
        </a:p>
        <a:p>
          <a:pPr algn="just"/>
          <a:r>
            <a:rPr lang="fr-FR" sz="1200"/>
            <a:t>-La multiplicité des actions inscrites à la programmation CLS</a:t>
          </a:r>
        </a:p>
        <a:p>
          <a:pPr algn="just"/>
          <a:r>
            <a:rPr lang="fr-FR" sz="1200"/>
            <a:t>-Les d</a:t>
          </a:r>
          <a:r>
            <a:rPr lang="fr-FR" sz="1200" b="0" i="0" u="none"/>
            <a:t>ifficultés pour les partenaires hors champs sanitaires de s'investir sur cette thématique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/>
            <a:t>-L’observatoire local de la santé </a:t>
          </a:r>
        </a:p>
        <a:p>
          <a:pPr algn="just"/>
          <a:r>
            <a:rPr lang="fr-FR" sz="1200"/>
            <a:t>-Les données disponibles à l’échelle du territoire : études et enquêtes réalisées (excellente base de réflexion pour le diagnostic)</a:t>
          </a:r>
        </a:p>
        <a:p>
          <a:pPr algn="just"/>
          <a:r>
            <a:rPr lang="fr-FR" sz="1200"/>
            <a:t>-La facilité des échanges avec des interlocuteurs  l'ARS DD et leur disponibilité </a:t>
          </a:r>
        </a:p>
        <a:p>
          <a:pPr algn="just"/>
          <a:r>
            <a:rPr lang="fr-FR" sz="1200"/>
            <a:t>-La répartition à des référents de la direction des grands axes stratégiques </a:t>
          </a:r>
        </a:p>
        <a:p>
          <a:pPr algn="just"/>
          <a:r>
            <a:rPr lang="fr-FR" sz="1200"/>
            <a:t>-L'intérêt des partenaires locaux lors des COPIL et autres réunions pour la présentation des actions, de leurs mises en œuvre et de leur évaluation</a:t>
          </a:r>
        </a:p>
        <a:p>
          <a:pPr algn="just"/>
          <a:r>
            <a:rPr lang="fr-FR" sz="1200"/>
            <a:t>-La r</a:t>
          </a:r>
          <a:r>
            <a:rPr lang="fr-FR" sz="1200" b="0" i="0" u="none"/>
            <a:t>éflexion conjointe entre différents services (ex : AMI santé, projet urbain, EIS, dossier mentionnant comme critère la signature d'un CLS sur la commune...)</a:t>
          </a:r>
          <a:endParaRPr lang="fr-FR" sz="120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208465" custLinFactNeighborX="-1803" custLinFactNeighborY="0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103" custLinFactNeighborX="100000" custLinFactNeighborY="-3256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3365" custLinFactNeighborX="-100000" custLinFactNeighborY="-3168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7972" custLinFactNeighborY="-73498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Y="-100000" custLinFactNeighborX="-13520" custLinFactNeighborY="-189496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ScaleX="2000000" custScaleY="203424" custLinFactX="-1700000" custLinFactNeighborX="-1771728" custLinFactNeighborY="-5251"/>
      <dgm:spPr/>
      <dgm:t>
        <a:bodyPr/>
        <a:lstStyle/>
        <a:p>
          <a:endParaRPr lang="fr-FR"/>
        </a:p>
      </dgm:t>
    </dgm:pt>
  </dgm:ptLst>
  <dgm:cxnLst>
    <dgm:cxn modelId="{991834DD-B2C0-4F38-9425-9BDD904D2DF5}" type="presOf" srcId="{2B1A1651-CAE2-447E-A507-2030900EC03C}" destId="{F37D6508-F31E-432C-BC97-6FD10D2DD5AD}" srcOrd="0" destOrd="0" presId="urn:microsoft.com/office/officeart/2009/3/layout/PlusandMinus"/>
    <dgm:cxn modelId="{47BDA3A0-54A2-4FAE-B182-FD706C4F7984}" type="presOf" srcId="{32E76C92-F3EC-4B23-BB03-03C24E7146A4}" destId="{F77505D0-72BE-468B-A491-874709C317D3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351192BD-F6A4-40EF-912B-0AF5BECD19BB}" type="presOf" srcId="{4FB5F296-053E-42E0-AE17-1ED46C5C8BFA}" destId="{3C03220C-4273-4054-A38C-66160059C289}" srcOrd="0" destOrd="0" presId="urn:microsoft.com/office/officeart/2009/3/layout/PlusandMinus"/>
    <dgm:cxn modelId="{51898969-07D5-4A40-A832-96C6203DA254}" type="presParOf" srcId="{F37D6508-F31E-432C-BC97-6FD10D2DD5AD}" destId="{8FE01C4E-84B5-4EAC-85B7-9C6FD30EFC73}" srcOrd="0" destOrd="0" presId="urn:microsoft.com/office/officeart/2009/3/layout/PlusandMinus"/>
    <dgm:cxn modelId="{14BBBCAE-0F04-40D5-A21D-167FF63F2D2B}" type="presParOf" srcId="{F37D6508-F31E-432C-BC97-6FD10D2DD5AD}" destId="{3C03220C-4273-4054-A38C-66160059C289}" srcOrd="1" destOrd="0" presId="urn:microsoft.com/office/officeart/2009/3/layout/PlusandMinus"/>
    <dgm:cxn modelId="{89190771-4406-486D-B9C6-205A42644F9B}" type="presParOf" srcId="{F37D6508-F31E-432C-BC97-6FD10D2DD5AD}" destId="{F77505D0-72BE-468B-A491-874709C317D3}" srcOrd="2" destOrd="0" presId="urn:microsoft.com/office/officeart/2009/3/layout/PlusandMinus"/>
    <dgm:cxn modelId="{7D4CC0CC-9426-428B-B384-4CD64F01E60B}" type="presParOf" srcId="{F37D6508-F31E-432C-BC97-6FD10D2DD5AD}" destId="{E91144BC-9071-4F3E-A90E-287A2C13AFBD}" srcOrd="3" destOrd="0" presId="urn:microsoft.com/office/officeart/2009/3/layout/PlusandMinus"/>
    <dgm:cxn modelId="{8E4A2C47-0B3A-4C8E-9E46-C4A502EF163C}" type="presParOf" srcId="{F37D6508-F31E-432C-BC97-6FD10D2DD5AD}" destId="{962A9093-62F6-4389-A28E-15288981BFD6}" srcOrd="4" destOrd="0" presId="urn:microsoft.com/office/officeart/2009/3/layout/PlusandMinus"/>
    <dgm:cxn modelId="{EF020AC6-5A24-42F5-8326-63BE24208C83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/>
            <a:t>-La mobilisation des habitants</a:t>
          </a:r>
        </a:p>
        <a:p>
          <a:pPr algn="just"/>
          <a:r>
            <a:rPr lang="fr-FR" sz="1200"/>
            <a:t>-Le développement de la transversalité </a:t>
          </a:r>
        </a:p>
        <a:p>
          <a:pPr algn="just"/>
          <a:r>
            <a:rPr lang="fr-FR" sz="1200"/>
            <a:t>-Les moyens humains et financiers</a:t>
          </a:r>
        </a:p>
        <a:p>
          <a:pPr algn="just"/>
          <a:r>
            <a:rPr lang="fr-FR" sz="1200"/>
            <a:t>-La multiplicité des actions inscrites à la programmation CLS</a:t>
          </a:r>
        </a:p>
        <a:p>
          <a:pPr algn="just"/>
          <a:r>
            <a:rPr lang="fr-FR" sz="1200"/>
            <a:t>-Les d</a:t>
          </a:r>
          <a:r>
            <a:rPr lang="fr-FR" sz="1200" b="0" i="0" u="none"/>
            <a:t>ifficultés pour les partenaires hors champs sanitaires de s'investir sur cette thématique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/>
            <a:t>-L’observatoire local de la santé </a:t>
          </a:r>
        </a:p>
        <a:p>
          <a:pPr algn="just"/>
          <a:r>
            <a:rPr lang="fr-FR" sz="1200"/>
            <a:t>-Les données disponibles à l’échelle du territoire : études et enquêtes réalisées (excellente base de réflexion pour le diagnostic)</a:t>
          </a:r>
        </a:p>
        <a:p>
          <a:pPr algn="just"/>
          <a:r>
            <a:rPr lang="fr-FR" sz="1200"/>
            <a:t>-La facilité des échanges avec des interlocuteurs  l'ARS DD et leur disponibilité </a:t>
          </a:r>
        </a:p>
        <a:p>
          <a:pPr algn="just"/>
          <a:r>
            <a:rPr lang="fr-FR" sz="1200"/>
            <a:t>-La répartition à des référents de la direction des grands axes stratégiques </a:t>
          </a:r>
        </a:p>
        <a:p>
          <a:pPr algn="just"/>
          <a:r>
            <a:rPr lang="fr-FR" sz="1200"/>
            <a:t>-L'intérêt des partenaires locaux lors des COPIL et autres réunions pour la présentation des actions, de leurs mises en œuvre et de leur évaluation</a:t>
          </a:r>
        </a:p>
        <a:p>
          <a:pPr algn="just"/>
          <a:r>
            <a:rPr lang="fr-FR" sz="1200"/>
            <a:t>-La r</a:t>
          </a:r>
          <a:r>
            <a:rPr lang="fr-FR" sz="1200" b="0" i="0" u="none"/>
            <a:t>éflexion conjointe entre différents services (ex : AMI santé, projet urbain, EIS, dossier mentionnant comme critère la signature d'un CLS sur la commune...)</a:t>
          </a:r>
          <a:endParaRPr lang="fr-FR" sz="120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208465" custLinFactNeighborX="-1803" custLinFactNeighborY="0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103" custLinFactNeighborX="100000" custLinFactNeighborY="-3256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3365" custLinFactNeighborX="-100000" custLinFactNeighborY="-3168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7972" custLinFactNeighborY="-73498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Y="-100000" custLinFactNeighborX="-13520" custLinFactNeighborY="-189496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ScaleX="2000000" custScaleY="203424" custLinFactX="-1700000" custLinFactNeighborX="-1771728" custLinFactNeighborY="-5251"/>
      <dgm:spPr/>
      <dgm:t>
        <a:bodyPr/>
        <a:lstStyle/>
        <a:p>
          <a:endParaRPr lang="fr-FR"/>
        </a:p>
      </dgm:t>
    </dgm:pt>
  </dgm:ptLst>
  <dgm:cxnLst>
    <dgm:cxn modelId="{C0C6BAD1-45D6-472C-9310-45FF97BBE7AA}" type="presOf" srcId="{32E76C92-F3EC-4B23-BB03-03C24E7146A4}" destId="{F77505D0-72BE-468B-A491-874709C317D3}" srcOrd="0" destOrd="0" presId="urn:microsoft.com/office/officeart/2009/3/layout/PlusandMinus"/>
    <dgm:cxn modelId="{D8A763CC-8AC2-41A7-B38E-7AC320BB9833}" type="presOf" srcId="{4FB5F296-053E-42E0-AE17-1ED46C5C8BFA}" destId="{3C03220C-4273-4054-A38C-66160059C289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95BC7E7C-9ABB-49FE-AF87-31F84B709E2B}" type="presOf" srcId="{2B1A1651-CAE2-447E-A507-2030900EC03C}" destId="{F37D6508-F31E-432C-BC97-6FD10D2DD5AD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4D4F27D2-D542-407E-8D02-D34188AEFF7D}" type="presParOf" srcId="{F37D6508-F31E-432C-BC97-6FD10D2DD5AD}" destId="{8FE01C4E-84B5-4EAC-85B7-9C6FD30EFC73}" srcOrd="0" destOrd="0" presId="urn:microsoft.com/office/officeart/2009/3/layout/PlusandMinus"/>
    <dgm:cxn modelId="{AAA896CA-FB9F-40F9-9FE1-26F11C95E594}" type="presParOf" srcId="{F37D6508-F31E-432C-BC97-6FD10D2DD5AD}" destId="{3C03220C-4273-4054-A38C-66160059C289}" srcOrd="1" destOrd="0" presId="urn:microsoft.com/office/officeart/2009/3/layout/PlusandMinus"/>
    <dgm:cxn modelId="{C490DFA6-B58F-4B9B-B175-F3B48F595E16}" type="presParOf" srcId="{F37D6508-F31E-432C-BC97-6FD10D2DD5AD}" destId="{F77505D0-72BE-468B-A491-874709C317D3}" srcOrd="2" destOrd="0" presId="urn:microsoft.com/office/officeart/2009/3/layout/PlusandMinus"/>
    <dgm:cxn modelId="{1FF5A070-8062-4D16-83D3-34D0BC27C2DB}" type="presParOf" srcId="{F37D6508-F31E-432C-BC97-6FD10D2DD5AD}" destId="{E91144BC-9071-4F3E-A90E-287A2C13AFBD}" srcOrd="3" destOrd="0" presId="urn:microsoft.com/office/officeart/2009/3/layout/PlusandMinus"/>
    <dgm:cxn modelId="{507B160E-BC2A-4F08-AE41-54435AB7E98C}" type="presParOf" srcId="{F37D6508-F31E-432C-BC97-6FD10D2DD5AD}" destId="{962A9093-62F6-4389-A28E-15288981BFD6}" srcOrd="4" destOrd="0" presId="urn:microsoft.com/office/officeart/2009/3/layout/PlusandMinus"/>
    <dgm:cxn modelId="{80410919-66F9-46FC-A117-A527801D3A2F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-23792"/>
          <a:ext cx="5549026" cy="5267284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937170" y="1055472"/>
          <a:ext cx="2478481" cy="192692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mobilisation des habitants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 développement de la transversalité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-Les moyens humains et financiers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multiplicité des actions inscrites à la programmation CLS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-Les d</a:t>
          </a:r>
          <a:r>
            <a:rPr lang="fr-FR" sz="1200" b="0" i="0" u="none" kern="1200"/>
            <a:t>ifficultés pour les partenaires hors champs sanitaires de s'investir sur cette thématique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937170" y="1055472"/>
        <a:ext cx="2478481" cy="1926923"/>
      </dsp:txXfrm>
    </dsp:sp>
    <dsp:sp modelId="{F77505D0-72BE-468B-A491-874709C317D3}">
      <dsp:nvSpPr>
        <dsp:cNvPr id="0" name=""/>
        <dsp:cNvSpPr/>
      </dsp:nvSpPr>
      <dsp:spPr>
        <a:xfrm>
          <a:off x="222903" y="1073942"/>
          <a:ext cx="2447196" cy="192798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-L’observatoire local de la santé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-Les données disponibles à l’échelle du territoire : études et enquêtes réalisées (excellente base de réflexion pour le diagnostic)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facilité des échanges avec des interlocuteurs  l'ARS DD et leur disponibilité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répartition à des référents de la direction des grands axes stratégiques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-L'intérêt des partenaires locaux lors des COPIL et autres réunions pour la présentation des actions, de leurs mises en œuvre et de leur évaluation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-La r</a:t>
          </a:r>
          <a:r>
            <a:rPr lang="fr-FR" sz="1200" b="0" i="0" u="none" kern="1200"/>
            <a:t>éflexion conjointe entre différents services (ex : AMI santé, projet urbain, EIS, dossier mentionnant comme critère la signature d'un CLS sur la commune...)</a:t>
          </a:r>
          <a:endParaRPr lang="fr-FR" sz="1200" kern="1200" dirty="0">
            <a:latin typeface="Calibri" panose="020F0502020204030204" pitchFamily="34" charset="0"/>
          </a:endParaRPr>
        </a:p>
      </dsp:txBody>
      <dsp:txXfrm>
        <a:off x="222903" y="1073942"/>
        <a:ext cx="2447196" cy="1927982"/>
      </dsp:txXfrm>
    </dsp:sp>
    <dsp:sp modelId="{E91144BC-9071-4F3E-A90E-287A2C13AFBD}">
      <dsp:nvSpPr>
        <dsp:cNvPr id="0" name=""/>
        <dsp:cNvSpPr/>
      </dsp:nvSpPr>
      <dsp:spPr>
        <a:xfrm>
          <a:off x="58749" y="245248"/>
          <a:ext cx="814738" cy="742226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552632" y="267149"/>
          <a:ext cx="816500" cy="358606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837798" y="470622"/>
          <a:ext cx="11239" cy="4199685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layout10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0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0.11117</cdr:x>
      <cdr:y>0.5161</cdr:y>
    </cdr:from>
    <cdr:to>
      <cdr:x>0.1589</cdr:x>
      <cdr:y>0.94141</cdr:y>
    </cdr:to>
    <cdr:sp macro="" textlink="">
      <cdr:nvSpPr>
        <cdr:cNvPr id="2" name="Rectangle 1"/>
        <cdr:cNvSpPr/>
      </cdr:nvSpPr>
      <cdr:spPr>
        <a:xfrm xmlns:a="http://schemas.openxmlformats.org/drawingml/2006/main" rot="18813693">
          <a:off x="-138862" y="2177328"/>
          <a:ext cx="1324699" cy="185033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2">
          <a:schemeClr val="accent2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dk1"/>
        </a:fontRef>
      </cdr:style>
    </cdr:sp>
  </cdr:relSizeAnchor>
  <cdr:relSizeAnchor xmlns:cdr="http://schemas.openxmlformats.org/drawingml/2006/chartDrawing">
    <cdr:from>
      <cdr:x>0.28133</cdr:x>
      <cdr:y>0.5367</cdr:y>
    </cdr:from>
    <cdr:to>
      <cdr:x>0.32342</cdr:x>
      <cdr:y>0.77074</cdr:y>
    </cdr:to>
    <cdr:sp macro="" textlink="">
      <cdr:nvSpPr>
        <cdr:cNvPr id="3" name="Rectangle 2"/>
        <cdr:cNvSpPr/>
      </cdr:nvSpPr>
      <cdr:spPr>
        <a:xfrm xmlns:a="http://schemas.openxmlformats.org/drawingml/2006/main" rot="18813693">
          <a:off x="807720" y="1954530"/>
          <a:ext cx="728980" cy="163195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2">
          <a:schemeClr val="accent2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dk1"/>
        </a:fontRef>
      </cdr:style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94B6A-8F4D-41AB-BE38-22EF6CBE0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965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134</cp:revision>
  <cp:lastPrinted>2017-03-21T14:25:00Z</cp:lastPrinted>
  <dcterms:created xsi:type="dcterms:W3CDTF">2017-03-13T10:15:00Z</dcterms:created>
  <dcterms:modified xsi:type="dcterms:W3CDTF">2017-07-03T13:35:00Z</dcterms:modified>
</cp:coreProperties>
</file>