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iagrams/data2.xml" ContentType="application/vnd.openxmlformats-officedocument.drawingml.diagramData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17" w:rsidRDefault="002D3717" w:rsidP="002D3717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9F6812" w:rsidRPr="002D3717" w:rsidRDefault="00C21915" w:rsidP="002D3717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proofErr w:type="spellStart"/>
      <w:r>
        <w:rPr>
          <w:rFonts w:ascii="Arial" w:hAnsi="Arial" w:cs="Arial"/>
          <w:b/>
          <w:color w:val="000000" w:themeColor="text1"/>
          <w:sz w:val="32"/>
          <w:szCs w:val="32"/>
        </w:rPr>
        <w:t>Viry</w:t>
      </w:r>
      <w:proofErr w:type="spellEnd"/>
      <w:r>
        <w:rPr>
          <w:rFonts w:ascii="Arial" w:hAnsi="Arial" w:cs="Arial"/>
          <w:b/>
          <w:color w:val="000000" w:themeColor="text1"/>
          <w:sz w:val="32"/>
          <w:szCs w:val="32"/>
        </w:rPr>
        <w:t>-Grigny</w:t>
      </w:r>
    </w:p>
    <w:p w:rsidR="00BF7A05" w:rsidRPr="00530207" w:rsidRDefault="009F6812" w:rsidP="002D3717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BF7A05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D82540">
        <w:rPr>
          <w:rFonts w:ascii="Arial" w:hAnsi="Arial" w:cs="Arial"/>
          <w:b/>
          <w:sz w:val="24"/>
          <w:szCs w:val="24"/>
        </w:rPr>
        <w:t>France dont 3</w:t>
      </w:r>
      <w:r w:rsidR="00282DFC">
        <w:rPr>
          <w:rFonts w:ascii="Arial" w:hAnsi="Arial" w:cs="Arial"/>
          <w:b/>
          <w:sz w:val="24"/>
          <w:szCs w:val="24"/>
        </w:rPr>
        <w:t xml:space="preserve"> CLS en </w:t>
      </w:r>
      <w:r w:rsidR="00D82540">
        <w:rPr>
          <w:rFonts w:ascii="Arial" w:hAnsi="Arial" w:cs="Arial"/>
          <w:b/>
          <w:sz w:val="24"/>
          <w:szCs w:val="24"/>
        </w:rPr>
        <w:t>Essonne</w:t>
      </w:r>
      <w:r w:rsidRPr="009F6812">
        <w:rPr>
          <w:rFonts w:ascii="Arial" w:hAnsi="Arial" w:cs="Arial"/>
          <w:sz w:val="24"/>
          <w:szCs w:val="24"/>
        </w:rPr>
        <w:t>.</w:t>
      </w:r>
    </w:p>
    <w:p w:rsidR="002D3717" w:rsidRDefault="002D3717" w:rsidP="002D3717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C21915" w:rsidP="00D66900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0752B0" wp14:editId="15FC06C7">
                <wp:simplePos x="0" y="0"/>
                <wp:positionH relativeFrom="column">
                  <wp:posOffset>428625</wp:posOffset>
                </wp:positionH>
                <wp:positionV relativeFrom="paragraph">
                  <wp:posOffset>1687195</wp:posOffset>
                </wp:positionV>
                <wp:extent cx="1571625" cy="514350"/>
                <wp:effectExtent l="0" t="0" r="28575" b="1905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5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Pr="00C21915" w:rsidRDefault="008D6D26" w:rsidP="00C21915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-Grigny </w:t>
                            </w:r>
                            <w:r w:rsidRPr="00C2191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dispose d’un ASV et d’un PRE.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33.75pt;margin-top:132.85pt;width:123.7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" fillcolor="white [3201]" strokecolor="#4f81bd [3204]" strokeweight="2pt">
                <v:textbox>
                  <w:txbxContent>
                    <w:p w:rsidR="008D6D26" w:rsidRPr="00C21915" w:rsidRDefault="008D6D26" w:rsidP="00C21915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-Grigny </w:t>
                      </w:r>
                      <w:r w:rsidRPr="00C2191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dispose d’un ASV et d’un PRE.</w:t>
                      </w:r>
                    </w:p>
                  </w:txbxContent>
                </v:textbox>
              </v:roundrect>
            </w:pict>
          </mc:Fallback>
        </mc:AlternateContent>
      </w:r>
      <w:r w:rsidR="00D825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6FC59C" wp14:editId="2BFC9E41">
                <wp:simplePos x="0" y="0"/>
                <wp:positionH relativeFrom="column">
                  <wp:posOffset>2209800</wp:posOffset>
                </wp:positionH>
                <wp:positionV relativeFrom="paragraph">
                  <wp:posOffset>1400810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174pt;margin-top:110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D825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0061" wp14:editId="392B37C5">
                <wp:simplePos x="0" y="0"/>
                <wp:positionH relativeFrom="column">
                  <wp:posOffset>2209800</wp:posOffset>
                </wp:positionH>
                <wp:positionV relativeFrom="paragraph">
                  <wp:posOffset>2303145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8" o:spid="_x0000_s1026" type="#_x0000_t32" style="position:absolute;margin-left:174pt;margin-top:181.3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LT9J5niAAAACwEAAA8AAABkcnMvZG93&#10;bnJldi54bWxMj0tPwzAQhO9I/AdrkbhRhzR9EOJUUFSkHkB9SVzdeEmixusQO2349ywnuO1jNPNN&#10;thhsI87Y+dqRgvtRBAKpcKamUsFhv7qbg/BBk9GNI1TwjR4W+fVVplPjLrTF8y6Ugk3Ip1pBFUKb&#10;SumLCq32I9ci8e/TdVYHXrtSmk5f2Nw2Mo6iqbS6Jk6odIvLCovTrrcc8rU/vUcf/djVh9Vr+fzW&#10;Ljcva6Vub4anRxABh/Anhl98RoecmY6uJ+NFo2CczLlL4GEaz0CwIpnMJiCOfHlIYpB5Jv93y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tP0nme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     </w:t>
      </w:r>
      <w:r w:rsidR="00274F2F">
        <w:rPr>
          <w:rFonts w:ascii="Arial" w:hAnsi="Arial" w:cs="Arial"/>
          <w:noProof/>
          <w:lang w:eastAsia="fr-FR"/>
        </w:rPr>
        <w:t xml:space="preserve">                        </w:t>
      </w:r>
      <w:r w:rsidR="00317441">
        <w:rPr>
          <w:rFonts w:ascii="Arial" w:hAnsi="Arial" w:cs="Arial"/>
          <w:noProof/>
          <w:lang w:eastAsia="fr-FR"/>
        </w:rPr>
        <w:t xml:space="preserve">  </w:t>
      </w:r>
      <w:r w:rsidR="00322742">
        <w:rPr>
          <w:noProof/>
          <w:lang w:eastAsia="fr-FR"/>
        </w:rPr>
        <w:drawing>
          <wp:inline distT="0" distB="0" distL="0" distR="0" wp14:anchorId="28D29795" wp14:editId="5CBAA373">
            <wp:extent cx="2581275" cy="2047875"/>
            <wp:effectExtent l="0" t="0" r="0" b="0"/>
            <wp:docPr id="22" name="Graphique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5DE9A2EB" wp14:editId="3709B20C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317441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5BAF8" wp14:editId="52E278DC">
                <wp:simplePos x="0" y="0"/>
                <wp:positionH relativeFrom="column">
                  <wp:posOffset>3781424</wp:posOffset>
                </wp:positionH>
                <wp:positionV relativeFrom="paragraph">
                  <wp:posOffset>338455</wp:posOffset>
                </wp:positionV>
                <wp:extent cx="26574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9F6812" w:rsidRDefault="008D6D26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26.6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9F6812" w:rsidRDefault="008D6D26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1947E3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</w:p>
    <w:p w:rsidR="001947E3" w:rsidRPr="00C57B04" w:rsidRDefault="00C21915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28D4F1" wp14:editId="197E02BC">
                <wp:simplePos x="0" y="0"/>
                <wp:positionH relativeFrom="column">
                  <wp:posOffset>219075</wp:posOffset>
                </wp:positionH>
                <wp:positionV relativeFrom="paragraph">
                  <wp:posOffset>49530</wp:posOffset>
                </wp:positionV>
                <wp:extent cx="2038350" cy="590550"/>
                <wp:effectExtent l="0" t="0" r="19050" b="19050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8350" cy="590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Pr="00C21915" w:rsidRDefault="008D6D26" w:rsidP="002D6EAD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-Grigny </w:t>
                            </w:r>
                            <w:r w:rsidRPr="00C2191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a mis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en place une </w:t>
                            </w:r>
                            <w:r w:rsidRPr="00C2191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approche intersectorielle.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17.25pt;margin-top:3.9pt;width:160.5pt;height:46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" fillcolor="white [3201]" strokecolor="#4f81bd [3204]" strokeweight="2pt">
                <v:textbox>
                  <w:txbxContent>
                    <w:p w:rsidR="008D6D26" w:rsidRPr="00C21915" w:rsidRDefault="008D6D26" w:rsidP="002D6EAD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-Grigny </w:t>
                      </w:r>
                      <w:r w:rsidRPr="00C2191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a mis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en place une </w:t>
                      </w:r>
                      <w:r w:rsidRPr="00C2191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approche intersectorielle.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44354F" wp14:editId="43BDEEB1">
                <wp:simplePos x="0" y="0"/>
                <wp:positionH relativeFrom="column">
                  <wp:posOffset>2257425</wp:posOffset>
                </wp:positionH>
                <wp:positionV relativeFrom="paragraph">
                  <wp:posOffset>136525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2" o:spid="_x0000_s1026" type="#_x0000_t32" style="position:absolute;margin-left:177.75pt;margin-top:10.7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9F6812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1DC494" wp14:editId="4E0B5441">
                <wp:simplePos x="0" y="0"/>
                <wp:positionH relativeFrom="column">
                  <wp:posOffset>2257425</wp:posOffset>
                </wp:positionH>
                <wp:positionV relativeFrom="paragraph">
                  <wp:posOffset>120650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77.75pt;margin-top:9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17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61893A" wp14:editId="43DA3503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3C5761" w:rsidRDefault="008D6D26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8D6D26" w:rsidRPr="003C5761" w:rsidRDefault="008D6D26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3C5761" w:rsidRDefault="008D6D26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8D6D26" w:rsidRPr="003C5761" w:rsidRDefault="008D6D26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317441" w:rsidRDefault="001947E3" w:rsidP="0031744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</w:rPr>
      </w:pP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2E50A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8AD9FA" wp14:editId="0DD93CBE">
                <wp:simplePos x="0" y="0"/>
                <wp:positionH relativeFrom="column">
                  <wp:posOffset>3686175</wp:posOffset>
                </wp:positionH>
                <wp:positionV relativeFrom="paragraph">
                  <wp:posOffset>5715</wp:posOffset>
                </wp:positionV>
                <wp:extent cx="3267075" cy="1009650"/>
                <wp:effectExtent l="76200" t="38100" r="104775" b="11430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0096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2E50A2" w:rsidRDefault="008D6D26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2E50A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Elle s’est traduite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à 33% par des enquêtes conduites auprès  des habitants, des professionnels de santé/ médico-social et d’autres professionnels de santé. 67% des CLS ont élaboré des réunions publiques et groupes de travail.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90.25pt;margin-top:.45pt;width:257.25pt;height:7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2E50A2" w:rsidRDefault="008D6D26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2E50A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Elle s’est traduite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à 33% par des enquêtes conduites auprès  des habitants, des professionnels de santé/ médico-social et d’autres professionnels de santé. 67% des CLS ont élaboré des réunions publiques et groupes de travail.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C2191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CB783B" wp14:editId="2ED037BE">
                <wp:simplePos x="0" y="0"/>
                <wp:positionH relativeFrom="column">
                  <wp:posOffset>523875</wp:posOffset>
                </wp:positionH>
                <wp:positionV relativeFrom="paragraph">
                  <wp:posOffset>80645</wp:posOffset>
                </wp:positionV>
                <wp:extent cx="2105025" cy="1200150"/>
                <wp:effectExtent l="0" t="0" r="28575" b="1905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1200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Pr="00C21915" w:rsidRDefault="008D6D26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-Grigny : </w:t>
                            </w:r>
                            <w:r w:rsidRPr="00C2191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Des réunions publiques ont lieu avec environ 80 participants. Des groupes de travail sont également mis en place.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41.25pt;margin-top:6.35pt;width:165.75pt;height:9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" fillcolor="white [3201]" strokecolor="#4f81bd [3204]" strokeweight="2pt">
                <v:textbox>
                  <w:txbxContent>
                    <w:p w:rsidR="008D6D26" w:rsidRPr="00C21915" w:rsidRDefault="008D6D26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-Grigny : </w:t>
                      </w:r>
                      <w:r w:rsidRPr="00C2191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Des réunions publiques ont lieu avec environ 80 participants. Des groupes de travail sont également mis en place.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3BFE1F" wp14:editId="7D90C459">
                <wp:simplePos x="0" y="0"/>
                <wp:positionH relativeFrom="column">
                  <wp:posOffset>2676525</wp:posOffset>
                </wp:positionH>
                <wp:positionV relativeFrom="paragraph">
                  <wp:posOffset>-2540</wp:posOffset>
                </wp:positionV>
                <wp:extent cx="914400" cy="561975"/>
                <wp:effectExtent l="38100" t="19050" r="57150" b="8572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619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2E50A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4AEE0A" wp14:editId="2B9AC3DC">
                <wp:simplePos x="0" y="0"/>
                <wp:positionH relativeFrom="column">
                  <wp:posOffset>3657600</wp:posOffset>
                </wp:positionH>
                <wp:positionV relativeFrom="paragraph">
                  <wp:posOffset>85090</wp:posOffset>
                </wp:positionV>
                <wp:extent cx="3267075" cy="1257300"/>
                <wp:effectExtent l="76200" t="38100" r="104775" b="11430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3C5761" w:rsidRDefault="008D6D26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8D6D26" w:rsidRPr="009F6812" w:rsidRDefault="008D6D26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4in;margin-top:6.7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3C5761" w:rsidRDefault="008D6D26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8D6D26" w:rsidRPr="009F6812" w:rsidRDefault="008D6D26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845284" wp14:editId="0B5E6E1E">
                <wp:simplePos x="0" y="0"/>
                <wp:positionH relativeFrom="column">
                  <wp:posOffset>2676525</wp:posOffset>
                </wp:positionH>
                <wp:positionV relativeFrom="paragraph">
                  <wp:posOffset>167005</wp:posOffset>
                </wp:positionV>
                <wp:extent cx="914400" cy="295275"/>
                <wp:effectExtent l="38100" t="38100" r="57150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952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10.75pt;margin-top:13.1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2754C1" w:rsidRPr="006E6C5A" w:rsidRDefault="002754C1" w:rsidP="006E6C5A">
      <w:pPr>
        <w:jc w:val="both"/>
        <w:rPr>
          <w:rFonts w:ascii="Arial" w:hAnsi="Arial" w:cs="Arial"/>
        </w:rPr>
      </w:pPr>
    </w:p>
    <w:p w:rsidR="00A65AAA" w:rsidRPr="00EC043B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EC043B">
        <w:rPr>
          <w:rFonts w:ascii="Arial" w:hAnsi="Arial" w:cs="Arial"/>
          <w:b/>
          <w:color w:val="1F497D" w:themeColor="text2"/>
        </w:rPr>
        <w:t xml:space="preserve">Niveau de participation </w:t>
      </w:r>
      <w:r w:rsidR="003B7E29" w:rsidRPr="00EC043B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D70FAF" w:rsidRDefault="00A90343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  <w:highlight w:val="yellow"/>
        </w:rPr>
      </w:pPr>
    </w:p>
    <w:p w:rsidR="00A65AAA" w:rsidRPr="00D70FAF" w:rsidRDefault="00F5261D" w:rsidP="00A65AAA">
      <w:pPr>
        <w:pStyle w:val="Paragraphedeliste"/>
        <w:jc w:val="both"/>
        <w:rPr>
          <w:rFonts w:ascii="Arial" w:hAnsi="Arial" w:cs="Arial"/>
          <w:highlight w:val="yellow"/>
        </w:rPr>
      </w:pPr>
      <w:r w:rsidRPr="00D70FAF">
        <w:rPr>
          <w:rFonts w:ascii="Arial" w:hAnsi="Arial" w:cs="Arial"/>
          <w:noProof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B31E0F" wp14:editId="0A951DCA">
                <wp:simplePos x="0" y="0"/>
                <wp:positionH relativeFrom="column">
                  <wp:posOffset>3248025</wp:posOffset>
                </wp:positionH>
                <wp:positionV relativeFrom="paragraph">
                  <wp:posOffset>42546</wp:posOffset>
                </wp:positionV>
                <wp:extent cx="3495675" cy="704850"/>
                <wp:effectExtent l="76200" t="38100" r="104775" b="11430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7048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2E50A2" w:rsidRDefault="008D6D26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100% des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habitants  ont été consultés.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3.35pt;width:275.25pt;height:5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2E50A2" w:rsidRDefault="008D6D26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100% des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habitants  ont été consultés.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D70FAF" w:rsidRDefault="00F5261D" w:rsidP="00A65AAA">
      <w:pPr>
        <w:pStyle w:val="Paragraphedeliste"/>
        <w:jc w:val="both"/>
        <w:rPr>
          <w:rFonts w:ascii="Arial" w:hAnsi="Arial" w:cs="Arial"/>
          <w:highlight w:val="yellow"/>
        </w:rPr>
      </w:pPr>
    </w:p>
    <w:p w:rsidR="00F5261D" w:rsidRPr="00D70FAF" w:rsidRDefault="00F5261D" w:rsidP="00A65AAA">
      <w:pPr>
        <w:pStyle w:val="Paragraphedeliste"/>
        <w:jc w:val="both"/>
        <w:rPr>
          <w:rFonts w:ascii="Arial" w:hAnsi="Arial" w:cs="Arial"/>
          <w:highlight w:val="yellow"/>
        </w:rPr>
      </w:pPr>
      <w:r w:rsidRPr="00D70FAF">
        <w:rPr>
          <w:rFonts w:ascii="Arial" w:hAnsi="Arial" w:cs="Arial"/>
          <w:noProof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A476EC" wp14:editId="6172F979">
                <wp:simplePos x="0" y="0"/>
                <wp:positionH relativeFrom="column">
                  <wp:posOffset>1838325</wp:posOffset>
                </wp:positionH>
                <wp:positionV relativeFrom="paragraph">
                  <wp:posOffset>114935</wp:posOffset>
                </wp:positionV>
                <wp:extent cx="1266825" cy="561976"/>
                <wp:effectExtent l="38100" t="38100" r="66675" b="8572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6825" cy="5619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0" o:spid="_x0000_s1026" type="#_x0000_t32" style="position:absolute;margin-left:144.75pt;margin-top:9.05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Pr="00D70FAF" w:rsidRDefault="00F5261D" w:rsidP="00A65AAA">
      <w:pPr>
        <w:pStyle w:val="Paragraphedeliste"/>
        <w:jc w:val="both"/>
        <w:rPr>
          <w:rFonts w:ascii="Arial" w:hAnsi="Arial" w:cs="Arial"/>
          <w:highlight w:val="yellow"/>
        </w:rPr>
      </w:pPr>
    </w:p>
    <w:p w:rsidR="00F5261D" w:rsidRPr="00D70FAF" w:rsidRDefault="00D43B59" w:rsidP="00A65AAA">
      <w:pPr>
        <w:pStyle w:val="Paragraphedeliste"/>
        <w:jc w:val="both"/>
        <w:rPr>
          <w:rFonts w:ascii="Arial" w:hAnsi="Arial" w:cs="Arial"/>
          <w:highlight w:val="yellow"/>
        </w:rPr>
      </w:pPr>
      <w:r w:rsidRPr="00D70FAF">
        <w:rPr>
          <w:rFonts w:ascii="Arial" w:hAnsi="Arial" w:cs="Arial"/>
          <w:noProof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4B64A0" wp14:editId="5A6004E5">
                <wp:simplePos x="0" y="0"/>
                <wp:positionH relativeFrom="column">
                  <wp:posOffset>276225</wp:posOffset>
                </wp:positionH>
                <wp:positionV relativeFrom="paragraph">
                  <wp:posOffset>8890</wp:posOffset>
                </wp:positionV>
                <wp:extent cx="1504950" cy="857250"/>
                <wp:effectExtent l="0" t="0" r="19050" b="1905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857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Pr="00D43B59" w:rsidRDefault="008D6D26" w:rsidP="00D43B5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-Grigny : </w:t>
                            </w:r>
                            <w:r w:rsidRPr="00D43B59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habitants ont été « consultés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21.75pt;margin-top:.7pt;width:118.5pt;height:6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" fillcolor="white [3201]" strokecolor="#4f81bd [3204]" strokeweight="2pt">
                <v:textbox>
                  <w:txbxContent>
                    <w:p w:rsidR="008D6D26" w:rsidRPr="00D43B59" w:rsidRDefault="008D6D26" w:rsidP="00D43B5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-Grigny : </w:t>
                      </w:r>
                      <w:r w:rsidRPr="00D43B59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habitants ont été « consultés ».</w:t>
                      </w:r>
                    </w:p>
                  </w:txbxContent>
                </v:textbox>
              </v:roundrect>
            </w:pict>
          </mc:Fallback>
        </mc:AlternateContent>
      </w:r>
      <w:r w:rsidR="004719EB" w:rsidRPr="00D70FAF">
        <w:rPr>
          <w:noProof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FD90431" wp14:editId="1382783C">
                <wp:simplePos x="0" y="0"/>
                <wp:positionH relativeFrom="column">
                  <wp:posOffset>3295650</wp:posOffset>
                </wp:positionH>
                <wp:positionV relativeFrom="paragraph">
                  <wp:posOffset>164465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9F6812" w:rsidRDefault="008D6D26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59.5pt;margin-top:12.9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9F6812" w:rsidRDefault="008D6D26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D70FAF" w:rsidRDefault="00F5261D" w:rsidP="00A65AAA">
      <w:pPr>
        <w:pStyle w:val="Paragraphedeliste"/>
        <w:jc w:val="both"/>
        <w:rPr>
          <w:rFonts w:ascii="Arial" w:hAnsi="Arial" w:cs="Arial"/>
          <w:highlight w:val="yellow"/>
        </w:rPr>
      </w:pPr>
    </w:p>
    <w:p w:rsidR="00C57B04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 w:rsidRPr="00D70FAF">
        <w:rPr>
          <w:rFonts w:ascii="Arial" w:hAnsi="Arial" w:cs="Arial"/>
          <w:noProof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DCE02F" wp14:editId="3F9119AE">
                <wp:simplePos x="0" y="0"/>
                <wp:positionH relativeFrom="column">
                  <wp:posOffset>1838325</wp:posOffset>
                </wp:positionH>
                <wp:positionV relativeFrom="paragraph">
                  <wp:posOffset>90170</wp:posOffset>
                </wp:positionV>
                <wp:extent cx="1238250" cy="342900"/>
                <wp:effectExtent l="38100" t="38100" r="57150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3429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44.75pt;margin-top:7.1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Pr="006E6C5A" w:rsidRDefault="00BA11B5" w:rsidP="006E6C5A">
      <w:pPr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53C28" w:rsidRPr="00A8381B" w:rsidRDefault="00BE1F06" w:rsidP="00A8381B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6E6C5A" w:rsidRDefault="008D6D26" w:rsidP="006E6C5A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BEE7088" wp14:editId="05600733">
                <wp:simplePos x="0" y="0"/>
                <wp:positionH relativeFrom="column">
                  <wp:posOffset>-85725</wp:posOffset>
                </wp:positionH>
                <wp:positionV relativeFrom="paragraph">
                  <wp:posOffset>1378585</wp:posOffset>
                </wp:positionV>
                <wp:extent cx="2066925" cy="2600325"/>
                <wp:effectExtent l="0" t="0" r="28575" b="28575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26003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Default="008D6D26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-Grigny :</w:t>
                            </w:r>
                          </w:p>
                          <w:p w:rsidR="008D6D26" w:rsidRPr="008D6D26" w:rsidRDefault="008D6D26" w:rsidP="008D6D2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8D6D26" w:rsidRPr="008D6D26" w:rsidRDefault="008D6D26" w:rsidP="008D6D2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D6D2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Offre de soins, coopération sur les prises en charge et accès aux droits de santé </w:t>
                            </w:r>
                          </w:p>
                          <w:p w:rsidR="008D6D26" w:rsidRPr="008D6D26" w:rsidRDefault="008D6D26" w:rsidP="008D6D2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D6D2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Prévention et promotion de la santé</w:t>
                            </w:r>
                          </w:p>
                          <w:p w:rsidR="008D6D26" w:rsidRPr="008D6D26" w:rsidRDefault="008D6D26" w:rsidP="008D6D26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D6D2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Approche globale et coordonnée de la santé mentale</w:t>
                            </w:r>
                          </w:p>
                          <w:p w:rsidR="008D6D26" w:rsidRPr="008D6D26" w:rsidRDefault="008D6D26" w:rsidP="008D6D26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-6.75pt;margin-top:108.55pt;width:162.75pt;height:204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" fillcolor="white [3201]" strokecolor="#4f81bd [3204]" strokeweight="2pt">
                <v:textbox>
                  <w:txbxContent>
                    <w:p w:rsidR="008D6D26" w:rsidRDefault="008D6D26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-Grigny :</w:t>
                      </w:r>
                    </w:p>
                    <w:p w:rsidR="008D6D26" w:rsidRPr="008D6D26" w:rsidRDefault="008D6D26" w:rsidP="008D6D26">
                      <w:p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8D6D26" w:rsidRPr="008D6D26" w:rsidRDefault="008D6D26" w:rsidP="008D6D2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D6D2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Offre de soins, coopération sur les prises en charge et accès aux droits de santé </w:t>
                      </w:r>
                    </w:p>
                    <w:p w:rsidR="008D6D26" w:rsidRPr="008D6D26" w:rsidRDefault="008D6D26" w:rsidP="008D6D2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D6D2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Prévention et promotion de la santé</w:t>
                      </w:r>
                    </w:p>
                    <w:p w:rsidR="008D6D26" w:rsidRPr="008D6D26" w:rsidRDefault="008D6D26" w:rsidP="008D6D26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D6D2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Approche globale et coordonnée de la santé mentale</w:t>
                      </w:r>
                    </w:p>
                    <w:p w:rsidR="008D6D26" w:rsidRPr="008D6D26" w:rsidRDefault="008D6D26" w:rsidP="008D6D26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E220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07CE7C42" wp14:editId="1781AAB9">
                <wp:simplePos x="0" y="0"/>
                <wp:positionH relativeFrom="column">
                  <wp:posOffset>3799001</wp:posOffset>
                </wp:positionH>
                <wp:positionV relativeFrom="paragraph">
                  <wp:posOffset>1503075</wp:posOffset>
                </wp:positionV>
                <wp:extent cx="674447" cy="159440"/>
                <wp:effectExtent l="200342" t="0" r="173673" b="0"/>
                <wp:wrapNone/>
                <wp:docPr id="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63999">
                          <a:off x="0" y="0"/>
                          <a:ext cx="674447" cy="1594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vertOverflow="clip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99.15pt;margin-top:118.35pt;width:53.1pt;height:12.55pt;rotation:-2988443fd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" filled="f" strokecolor="#c0504d [3205]" strokeweight="2pt"/>
            </w:pict>
          </mc:Fallback>
        </mc:AlternateContent>
      </w:r>
      <w:r w:rsidR="00A8381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47F3E44" wp14:editId="0084A65A">
                <wp:simplePos x="0" y="0"/>
                <wp:positionH relativeFrom="column">
                  <wp:posOffset>1981200</wp:posOffset>
                </wp:positionH>
                <wp:positionV relativeFrom="paragraph">
                  <wp:posOffset>1650365</wp:posOffset>
                </wp:positionV>
                <wp:extent cx="695325" cy="238125"/>
                <wp:effectExtent l="57150" t="38100" r="47625" b="85725"/>
                <wp:wrapNone/>
                <wp:docPr id="54" name="Connecteur droit avec flèch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4" o:spid="_x0000_s1026" type="#_x0000_t32" style="position:absolute;margin-left:156pt;margin-top:129.95pt;width:54.75pt;height:18.75pt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DD1BB6">
        <w:rPr>
          <w:noProof/>
          <w:lang w:eastAsia="fr-FR"/>
        </w:rPr>
        <w:drawing>
          <wp:inline distT="0" distB="0" distL="0" distR="0" wp14:anchorId="7067F599" wp14:editId="5F45D95A">
            <wp:extent cx="3676650" cy="2838450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01A6C" w:rsidRDefault="00A8381B" w:rsidP="006E6C5A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5B04BC2" wp14:editId="275700D5">
                <wp:simplePos x="0" y="0"/>
                <wp:positionH relativeFrom="column">
                  <wp:posOffset>1981200</wp:posOffset>
                </wp:positionH>
                <wp:positionV relativeFrom="paragraph">
                  <wp:posOffset>701040</wp:posOffset>
                </wp:positionV>
                <wp:extent cx="695325" cy="200025"/>
                <wp:effectExtent l="57150" t="38100" r="47625" b="85725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3" o:spid="_x0000_s1026" type="#_x0000_t32" style="position:absolute;margin-left:156pt;margin-top:55.2pt;width:54.75pt;height:15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Pr="006046FF">
        <w:rPr>
          <w:noProof/>
          <w:sz w:val="28"/>
          <w:szCs w:val="28"/>
          <w:lang w:eastAsia="fr-FR"/>
        </w:rPr>
        <w:drawing>
          <wp:inline distT="0" distB="0" distL="0" distR="0" wp14:anchorId="4FC7BD6D" wp14:editId="3CBAD477">
            <wp:extent cx="3886199" cy="2333625"/>
            <wp:effectExtent l="0" t="0" r="63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13336" cy="234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A6C" w:rsidRDefault="004719EB" w:rsidP="006E6C5A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596293F" wp14:editId="3CB90EAF">
                <wp:simplePos x="0" y="0"/>
                <wp:positionH relativeFrom="column">
                  <wp:posOffset>3033395</wp:posOffset>
                </wp:positionH>
                <wp:positionV relativeFrom="paragraph">
                  <wp:posOffset>3175</wp:posOffset>
                </wp:positionV>
                <wp:extent cx="3538855" cy="447675"/>
                <wp:effectExtent l="0" t="0" r="2349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566C22" w:rsidRDefault="008D6D26" w:rsidP="004719EB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8D6D26" w:rsidRPr="00566C22" w:rsidRDefault="008D6D26" w:rsidP="004719E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D6D26" w:rsidRDefault="008D6D26" w:rsidP="004719E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left:0;text-align:left;margin-left:238.85pt;margin-top:.25pt;width:278.65pt;height:35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" fillcolor="#31849b [2408]" strokecolor="#31849b [2408]" strokeweight="2pt">
                <v:textbox>
                  <w:txbxContent>
                    <w:p w:rsidR="008D6D26" w:rsidRPr="00566C22" w:rsidRDefault="008D6D26" w:rsidP="004719EB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8D6D26" w:rsidRPr="00566C22" w:rsidRDefault="008D6D26" w:rsidP="004719E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8D6D26" w:rsidRDefault="008D6D26" w:rsidP="004719EB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422AAD" w:rsidRDefault="00422AAD" w:rsidP="006E6C5A">
      <w:pPr>
        <w:pStyle w:val="Paragraphedeliste"/>
        <w:jc w:val="right"/>
        <w:rPr>
          <w:rFonts w:ascii="Arial" w:hAnsi="Arial" w:cs="Arial"/>
        </w:rPr>
      </w:pPr>
    </w:p>
    <w:p w:rsidR="00422AAD" w:rsidRPr="00A8381B" w:rsidRDefault="008D450E" w:rsidP="00A8381B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4D4A45B" wp14:editId="6CB1E24A">
                <wp:simplePos x="0" y="0"/>
                <wp:positionH relativeFrom="column">
                  <wp:posOffset>2938145</wp:posOffset>
                </wp:positionH>
                <wp:positionV relativeFrom="paragraph">
                  <wp:posOffset>2329180</wp:posOffset>
                </wp:positionV>
                <wp:extent cx="3538855" cy="447675"/>
                <wp:effectExtent l="0" t="0" r="23495" b="28575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566C22" w:rsidRDefault="008D6D26" w:rsidP="00801A6C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8D6D26" w:rsidRPr="00566C22" w:rsidRDefault="008D6D26" w:rsidP="00801A6C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D6D26" w:rsidRDefault="008D6D26" w:rsidP="00801A6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9" o:spid="_x0000_s1038" style="position:absolute;margin-left:231.35pt;margin-top:183.4pt;width:278.65pt;height:35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" fillcolor="#31849b [2408]" strokecolor="#31849b [2408]" strokeweight="2pt">
                <v:textbox>
                  <w:txbxContent>
                    <w:p w:rsidR="008D6D26" w:rsidRPr="00566C22" w:rsidRDefault="008D6D26" w:rsidP="00801A6C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8D6D26" w:rsidRPr="00566C22" w:rsidRDefault="008D6D26" w:rsidP="00801A6C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8D6D26" w:rsidRDefault="008D6D26" w:rsidP="00801A6C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BA11B5" w:rsidRPr="00E12933" w:rsidRDefault="00BA11B5" w:rsidP="00E12933">
      <w:pPr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lastRenderedPageBreak/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8D6D26" w:rsidRDefault="00283A9D" w:rsidP="008D6D26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9702" w:type="dxa"/>
        <w:tblInd w:w="720" w:type="dxa"/>
        <w:tblLook w:val="04A0" w:firstRow="1" w:lastRow="0" w:firstColumn="1" w:lastColumn="0" w:noHBand="0" w:noVBand="1"/>
      </w:tblPr>
      <w:tblGrid>
        <w:gridCol w:w="3234"/>
        <w:gridCol w:w="3384"/>
        <w:gridCol w:w="141"/>
        <w:gridCol w:w="2943"/>
      </w:tblGrid>
      <w:tr w:rsidR="00243EA6" w:rsidRPr="00C57B04" w:rsidTr="00243EA6">
        <w:trPr>
          <w:trHeight w:val="259"/>
        </w:trPr>
        <w:tc>
          <w:tcPr>
            <w:tcW w:w="3234" w:type="dxa"/>
            <w:shd w:val="clear" w:color="auto" w:fill="D6E3BC" w:themeFill="accent3" w:themeFillTint="66"/>
          </w:tcPr>
          <w:p w:rsidR="00243EA6" w:rsidRPr="00C57B04" w:rsidRDefault="00C2191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Viry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</w:rPr>
              <w:t>-Grigny</w:t>
            </w:r>
          </w:p>
        </w:tc>
        <w:tc>
          <w:tcPr>
            <w:tcW w:w="3384" w:type="dxa"/>
            <w:shd w:val="clear" w:color="auto" w:fill="DBE5F1" w:themeFill="accent1" w:themeFillTint="33"/>
          </w:tcPr>
          <w:p w:rsidR="00243EA6" w:rsidRPr="00C57B04" w:rsidRDefault="00243EA6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Essonne*</w:t>
            </w:r>
          </w:p>
        </w:tc>
        <w:tc>
          <w:tcPr>
            <w:tcW w:w="3084" w:type="dxa"/>
            <w:gridSpan w:val="2"/>
            <w:shd w:val="clear" w:color="auto" w:fill="DBE5F1" w:themeFill="accent1" w:themeFillTint="33"/>
          </w:tcPr>
          <w:p w:rsidR="00243EA6" w:rsidRPr="00C57B04" w:rsidRDefault="00243EA6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43EA6" w:rsidRPr="00C57B04" w:rsidTr="00243EA6">
        <w:trPr>
          <w:trHeight w:val="1963"/>
        </w:trPr>
        <w:tc>
          <w:tcPr>
            <w:tcW w:w="3234" w:type="dxa"/>
            <w:shd w:val="clear" w:color="auto" w:fill="D6E3BC" w:themeFill="accent3" w:themeFillTint="66"/>
          </w:tcPr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 (enclavement, mobilité, accessibilité, environnement)</w:t>
            </w: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Offre de soins</w:t>
            </w: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Discrimination</w:t>
            </w: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Autre (prévention etc.)</w:t>
            </w: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 et aux soins</w:t>
            </w:r>
          </w:p>
          <w:p w:rsidR="00243EA6" w:rsidRPr="00C57B04" w:rsidRDefault="00243EA6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25" w:type="dxa"/>
            <w:gridSpan w:val="2"/>
          </w:tcPr>
          <w:p w:rsidR="00243EA6" w:rsidRDefault="00243EA6" w:rsidP="006E6C5A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EA6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243EA6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d’éducation/ Offre de soins/ Niveau de revenus/ Catégorie sociale/ Accès aux droits et aux soins</w:t>
            </w:r>
          </w:p>
          <w:p w:rsidR="00243EA6" w:rsidRDefault="00243EA6" w:rsidP="006E6C5A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EA6">
              <w:rPr>
                <w:rFonts w:ascii="Arial" w:hAnsi="Arial" w:cs="Arial"/>
                <w:color w:val="000000"/>
                <w:sz w:val="18"/>
                <w:szCs w:val="18"/>
              </w:rPr>
              <w:t>Territoire (enclavement, mobilité, accessibilité,</w:t>
            </w:r>
            <w:r>
              <w:t xml:space="preserve"> </w:t>
            </w:r>
            <w:r w:rsidRPr="00243EA6">
              <w:rPr>
                <w:rFonts w:ascii="Arial" w:hAnsi="Arial" w:cs="Arial"/>
                <w:color w:val="000000"/>
                <w:sz w:val="18"/>
                <w:szCs w:val="18"/>
              </w:rPr>
              <w:t>environnement) </w:t>
            </w:r>
          </w:p>
          <w:p w:rsidR="00243EA6" w:rsidRPr="00243EA6" w:rsidRDefault="00243EA6" w:rsidP="006E6C5A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EA6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 </w:t>
            </w:r>
            <w:r w:rsidRPr="00243EA6">
              <w:rPr>
                <w:rFonts w:ascii="Arial" w:hAnsi="Arial" w:cs="Arial"/>
                <w:color w:val="000000"/>
                <w:sz w:val="18"/>
                <w:szCs w:val="18"/>
              </w:rPr>
              <w:t>Discrimination/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43EA6">
              <w:rPr>
                <w:rFonts w:ascii="Arial" w:hAnsi="Arial" w:cs="Arial"/>
                <w:color w:val="000000"/>
                <w:sz w:val="18"/>
                <w:szCs w:val="18"/>
              </w:rPr>
              <w:t>Autre (prévention etc.)/</w:t>
            </w:r>
          </w:p>
          <w:p w:rsidR="00243EA6" w:rsidRPr="00C57B04" w:rsidRDefault="00243EA6" w:rsidP="00AE6B1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3" w:type="dxa"/>
          </w:tcPr>
          <w:p w:rsidR="00243EA6" w:rsidRDefault="00243EA6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243EA6" w:rsidRDefault="00243EA6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43EA6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  <w:r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 xml:space="preserve"> </w:t>
            </w:r>
          </w:p>
          <w:p w:rsidR="00243EA6" w:rsidRPr="00243EA6" w:rsidRDefault="00243EA6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43EA6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243EA6" w:rsidRPr="00243EA6" w:rsidRDefault="00243EA6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43EA6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F73768" w:rsidRPr="005A049D" w:rsidRDefault="00F73768" w:rsidP="00F73768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E3415">
        <w:rPr>
          <w:rFonts w:ascii="Arial" w:hAnsi="Arial" w:cs="Arial"/>
          <w:i/>
          <w:sz w:val="18"/>
          <w:szCs w:val="18"/>
        </w:rPr>
        <w:t xml:space="preserve">*Classées </w:t>
      </w:r>
      <w:r w:rsidR="002E3415" w:rsidRPr="002E3415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733C14" w:rsidRPr="00FA1F0C" w:rsidRDefault="00733C14" w:rsidP="00FA1F0C">
      <w:pPr>
        <w:jc w:val="both"/>
        <w:rPr>
          <w:rFonts w:ascii="Arial" w:hAnsi="Arial" w:cs="Arial"/>
        </w:rPr>
      </w:pPr>
    </w:p>
    <w:p w:rsidR="00A65AAA" w:rsidRPr="00FC6526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FC6526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BA11B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02620C" wp14:editId="07783CD5">
                <wp:simplePos x="0" y="0"/>
                <wp:positionH relativeFrom="column">
                  <wp:posOffset>3000375</wp:posOffset>
                </wp:positionH>
                <wp:positionV relativeFrom="paragraph">
                  <wp:posOffset>93980</wp:posOffset>
                </wp:positionV>
                <wp:extent cx="3895725" cy="1543050"/>
                <wp:effectExtent l="76200" t="38100" r="104775" b="11430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5430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Default="008D6D26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67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</w:t>
                            </w:r>
                            <w:r w:rsidRPr="00FA1F0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accessibilité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Pr="000F41DE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délais rendez-vous trop longs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)</w:t>
                            </w:r>
                            <w:r w:rsidRPr="00FA1F0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la lisibilité, la </w:t>
                            </w:r>
                            <w:r w:rsidRPr="00FA1F0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qualité de soins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la </w:t>
                            </w:r>
                            <w:r w:rsidRPr="000F41DE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méconnaissance des dispositifs d'accès aux droits de santé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et</w:t>
                            </w:r>
                            <w:r w:rsidRPr="000F41DE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ressources locales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, la </w:t>
                            </w:r>
                            <w:r w:rsidRPr="000F41DE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question financière (peu de tiers payan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t, refus des bénéficiaires CMU-C par certains professionnels et la</w:t>
                            </w:r>
                            <w:r w:rsidRPr="000F41DE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représe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ntation culturelle de la santé.</w:t>
                            </w:r>
                          </w:p>
                          <w:p w:rsidR="008D6D26" w:rsidRPr="006D5576" w:rsidRDefault="008D6D26" w:rsidP="006D557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33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7.4pt;width:306.75pt;height:12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Default="008D6D26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67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</w:t>
                      </w:r>
                      <w:r w:rsidRPr="00FA1F0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accessibilité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(</w:t>
                      </w:r>
                      <w:r w:rsidRPr="000F41DE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délais rendez-vous trop longs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)</w:t>
                      </w:r>
                      <w:r w:rsidRPr="00FA1F0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la lisibilité, la </w:t>
                      </w:r>
                      <w:r w:rsidRPr="00FA1F0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qualité de soins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la </w:t>
                      </w:r>
                      <w:r w:rsidRPr="000F41DE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méconnaissance des dispositifs d'accès aux droits de santé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et</w:t>
                      </w:r>
                      <w:r w:rsidRPr="000F41DE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ressources locales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, la </w:t>
                      </w:r>
                      <w:r w:rsidRPr="000F41DE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question financière (peu de tiers payan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t, refus des bénéficiaires CMU-C par certains professionnels et la</w:t>
                      </w:r>
                      <w:r w:rsidRPr="000F41DE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représe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ntation culturelle de la santé.</w:t>
                      </w:r>
                    </w:p>
                    <w:p w:rsidR="008D6D26" w:rsidRPr="006D5576" w:rsidRDefault="008D6D26" w:rsidP="006D557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33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 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8D6D2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3CFF656" wp14:editId="5C29FDDC">
                <wp:simplePos x="0" y="0"/>
                <wp:positionH relativeFrom="column">
                  <wp:posOffset>247650</wp:posOffset>
                </wp:positionH>
                <wp:positionV relativeFrom="paragraph">
                  <wp:posOffset>21590</wp:posOffset>
                </wp:positionV>
                <wp:extent cx="2133600" cy="723900"/>
                <wp:effectExtent l="0" t="0" r="19050" b="19050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723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Pr="008D6D26" w:rsidRDefault="008D6D26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-Grigny : </w:t>
                            </w:r>
                            <w:r w:rsidRPr="008D6D26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Aucune analyse de parcours n’a été réalisée.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19.5pt;margin-top:1.7pt;width:168pt;height:5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" fillcolor="white [3201]" strokecolor="#4f81bd [3204]" strokeweight="2pt">
                <v:textbox>
                  <w:txbxContent>
                    <w:p w:rsidR="008D6D26" w:rsidRPr="008D6D26" w:rsidRDefault="008D6D26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-Grigny : </w:t>
                      </w:r>
                      <w:r w:rsidRPr="008D6D26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Aucune analyse de parcours n’a été réalisée.</w:t>
                      </w:r>
                    </w:p>
                  </w:txbxContent>
                </v:textbox>
              </v:roundrect>
            </w:pict>
          </mc:Fallback>
        </mc:AlternateContent>
      </w:r>
      <w:r w:rsidR="00E56587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4D3B79" wp14:editId="58EF61CE">
                <wp:simplePos x="0" y="0"/>
                <wp:positionH relativeFrom="column">
                  <wp:posOffset>2447925</wp:posOffset>
                </wp:positionH>
                <wp:positionV relativeFrom="paragraph">
                  <wp:posOffset>19685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92.75pt;margin-top:1.5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aNnNx3gAAAAgBAAAPAAAAAAAA&#10;AAAAAAAAAFg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6D557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87F54C" wp14:editId="64DA602A">
                <wp:simplePos x="0" y="0"/>
                <wp:positionH relativeFrom="column">
                  <wp:posOffset>2447925</wp:posOffset>
                </wp:positionH>
                <wp:positionV relativeFrom="paragraph">
                  <wp:posOffset>65405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192.75pt;margin-top:5.1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FA1F0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8A81954" wp14:editId="53E07ED6">
                <wp:simplePos x="0" y="0"/>
                <wp:positionH relativeFrom="column">
                  <wp:posOffset>3000375</wp:posOffset>
                </wp:positionH>
                <wp:positionV relativeFrom="paragraph">
                  <wp:posOffset>57785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Default="008D6D26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8D6D26" w:rsidRPr="006D5576" w:rsidRDefault="008D6D26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4.5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Default="008D6D26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8D6D26" w:rsidRPr="006D5576" w:rsidRDefault="008D6D26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733C14" w:rsidRDefault="00733C14" w:rsidP="008D6D26">
      <w:pPr>
        <w:jc w:val="both"/>
        <w:rPr>
          <w:rFonts w:ascii="Arial" w:hAnsi="Arial" w:cs="Arial"/>
        </w:rPr>
      </w:pPr>
    </w:p>
    <w:p w:rsidR="008D6D26" w:rsidRPr="008D6D26" w:rsidRDefault="008D6D26" w:rsidP="008D6D26">
      <w:pPr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91"/>
        <w:gridCol w:w="3191"/>
        <w:gridCol w:w="3191"/>
      </w:tblGrid>
      <w:tr w:rsidR="00457DF3" w:rsidRPr="00C57B04" w:rsidTr="00457DF3">
        <w:trPr>
          <w:trHeight w:val="262"/>
        </w:trPr>
        <w:tc>
          <w:tcPr>
            <w:tcW w:w="3191" w:type="dxa"/>
            <w:shd w:val="clear" w:color="auto" w:fill="D6E3BC" w:themeFill="accent3" w:themeFillTint="66"/>
          </w:tcPr>
          <w:p w:rsidR="00457DF3" w:rsidRPr="00C57B04" w:rsidRDefault="00C2191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Viry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</w:rPr>
              <w:t>-Grigny</w:t>
            </w:r>
          </w:p>
        </w:tc>
        <w:tc>
          <w:tcPr>
            <w:tcW w:w="3191" w:type="dxa"/>
            <w:shd w:val="clear" w:color="auto" w:fill="DBE5F1" w:themeFill="accent1" w:themeFillTint="33"/>
          </w:tcPr>
          <w:p w:rsidR="00457DF3" w:rsidRPr="00C57B04" w:rsidRDefault="00457DF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Essonne*</w:t>
            </w:r>
          </w:p>
        </w:tc>
        <w:tc>
          <w:tcPr>
            <w:tcW w:w="3191" w:type="dxa"/>
            <w:shd w:val="clear" w:color="auto" w:fill="DBE5F1" w:themeFill="accent1" w:themeFillTint="33"/>
          </w:tcPr>
          <w:p w:rsidR="00457DF3" w:rsidRPr="00C57B04" w:rsidRDefault="00457DF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457DF3" w:rsidRPr="00C57B04" w:rsidTr="00457DF3">
        <w:trPr>
          <w:trHeight w:val="919"/>
        </w:trPr>
        <w:tc>
          <w:tcPr>
            <w:tcW w:w="3191" w:type="dxa"/>
            <w:shd w:val="clear" w:color="auto" w:fill="D6E3BC" w:themeFill="accent3" w:themeFillTint="66"/>
          </w:tcPr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Développer l'offre de soins, la coopération sur les prises en charge, et l'accès aux droits de santé </w:t>
            </w: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 xml:space="preserve">Consolider et développer la prévention et promotion de la santé </w:t>
            </w:r>
          </w:p>
          <w:p w:rsidR="008D6D26" w:rsidRDefault="008D6D26" w:rsidP="008D6D26">
            <w:pPr>
              <w:jc w:val="both"/>
              <w:rPr>
                <w:rFonts w:ascii="Calibri" w:hAnsi="Calibri"/>
                <w:color w:val="000000"/>
              </w:rPr>
            </w:pPr>
          </w:p>
          <w:p w:rsidR="00457DF3" w:rsidRPr="00C57B04" w:rsidRDefault="008D6D26" w:rsidP="008D6D26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</w:rPr>
              <w:t xml:space="preserve">Bâtir une approche globale et coordonnée de la santé mentale </w:t>
            </w:r>
          </w:p>
        </w:tc>
        <w:tc>
          <w:tcPr>
            <w:tcW w:w="3191" w:type="dxa"/>
          </w:tcPr>
          <w:p w:rsidR="00457DF3" w:rsidRDefault="00457DF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7DF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Parcours/ coordination des acteurs</w:t>
            </w:r>
          </w:p>
          <w:p w:rsidR="00457DF3" w:rsidRDefault="00457DF3" w:rsidP="0077347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7DF3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457DF3" w:rsidRPr="00457DF3" w:rsidRDefault="00457DF3" w:rsidP="0077347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7DF3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</w:tc>
        <w:tc>
          <w:tcPr>
            <w:tcW w:w="3191" w:type="dxa"/>
          </w:tcPr>
          <w:p w:rsidR="00457DF3" w:rsidRPr="00457DF3" w:rsidRDefault="00457DF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57DF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457DF3" w:rsidRPr="00457DF3" w:rsidRDefault="00457DF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57DF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457DF3" w:rsidRPr="00457DF3" w:rsidRDefault="00457DF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57DF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2E3415" w:rsidRPr="005A049D" w:rsidRDefault="002E3415" w:rsidP="002E3415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E3415">
        <w:rPr>
          <w:rFonts w:ascii="Arial" w:hAnsi="Arial" w:cs="Arial"/>
          <w:i/>
          <w:sz w:val="18"/>
          <w:szCs w:val="18"/>
        </w:rPr>
        <w:lastRenderedPageBreak/>
        <w:t>*Classées de la plus récurrente à la moins récurrente</w:t>
      </w:r>
    </w:p>
    <w:p w:rsidR="00CB6DBE" w:rsidRDefault="00CB6DBE" w:rsidP="00A65AAA">
      <w:pPr>
        <w:pStyle w:val="Paragraphedeliste"/>
        <w:jc w:val="both"/>
        <w:rPr>
          <w:rFonts w:ascii="Arial" w:hAnsi="Arial" w:cs="Arial"/>
        </w:rPr>
      </w:pPr>
    </w:p>
    <w:p w:rsidR="00733C14" w:rsidRDefault="00733C14" w:rsidP="00A65AAA">
      <w:pPr>
        <w:pStyle w:val="Paragraphedeliste"/>
        <w:jc w:val="both"/>
        <w:rPr>
          <w:rFonts w:ascii="Arial" w:hAnsi="Arial" w:cs="Arial"/>
        </w:rPr>
      </w:pPr>
    </w:p>
    <w:p w:rsidR="00733C14" w:rsidRPr="00C57B04" w:rsidRDefault="00733C14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57B04" w:rsidRPr="00F15DA8" w:rsidRDefault="00E52543" w:rsidP="00F15DA8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F36874" w:rsidRDefault="008D6D26" w:rsidP="00D84403">
      <w:pPr>
        <w:pStyle w:val="Paragraphedeliste"/>
        <w:tabs>
          <w:tab w:val="left" w:pos="945"/>
          <w:tab w:val="right" w:pos="10195"/>
        </w:tabs>
        <w:ind w:left="709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6BF7CFC" wp14:editId="4B2A80C7">
                <wp:simplePos x="0" y="0"/>
                <wp:positionH relativeFrom="column">
                  <wp:posOffset>38100</wp:posOffset>
                </wp:positionH>
                <wp:positionV relativeFrom="paragraph">
                  <wp:posOffset>2956561</wp:posOffset>
                </wp:positionV>
                <wp:extent cx="2066925" cy="3181350"/>
                <wp:effectExtent l="0" t="0" r="28575" b="1905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6925" cy="3181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Default="008D6D26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-Grigny :</w:t>
                            </w:r>
                          </w:p>
                          <w:p w:rsidR="008D6D26" w:rsidRDefault="008D6D26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686477" w:rsidRDefault="008D6D26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8647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Offre de soins</w:t>
                            </w:r>
                          </w:p>
                          <w:p w:rsidR="008D6D26" w:rsidRPr="00686477" w:rsidRDefault="008D6D26" w:rsidP="008D6D26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8647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droits de santé</w:t>
                            </w:r>
                          </w:p>
                          <w:p w:rsidR="008D6D26" w:rsidRPr="00686477" w:rsidRDefault="008D6D26" w:rsidP="008D6D26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8647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Sorties d'hospitalisation</w:t>
                            </w:r>
                          </w:p>
                          <w:p w:rsidR="008D6D26" w:rsidRPr="00686477" w:rsidRDefault="008D6D26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8647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Soins non programmés</w:t>
                            </w:r>
                          </w:p>
                          <w:p w:rsidR="008D6D26" w:rsidRPr="00686477" w:rsidRDefault="008D6D26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8647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Nutrition</w:t>
                            </w:r>
                          </w:p>
                          <w:p w:rsidR="008D6D26" w:rsidRPr="00686477" w:rsidRDefault="008D6D26" w:rsidP="008D6D26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8647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Dépistage du cancer</w:t>
                            </w:r>
                          </w:p>
                          <w:p w:rsidR="008D6D26" w:rsidRPr="00686477" w:rsidRDefault="008D6D26" w:rsidP="008D6D26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8647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Hygiène bucco-dentaire</w:t>
                            </w:r>
                          </w:p>
                          <w:p w:rsidR="008D6D26" w:rsidRPr="00686477" w:rsidRDefault="008D6D26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8647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Vaccination</w:t>
                            </w:r>
                          </w:p>
                          <w:p w:rsidR="008D6D26" w:rsidRPr="00686477" w:rsidRDefault="008D6D26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68647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  <w:p w:rsidR="008D6D26" w:rsidRPr="00686477" w:rsidRDefault="008D6D26" w:rsidP="008D6D26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3pt;margin-top:232.8pt;width:162.75pt;height:250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" fillcolor="white [3201]" strokecolor="#4f81bd [3204]" strokeweight="2pt">
                <v:textbox>
                  <w:txbxContent>
                    <w:p w:rsidR="008D6D26" w:rsidRDefault="008D6D26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-Grigny :</w:t>
                      </w:r>
                    </w:p>
                    <w:p w:rsidR="008D6D26" w:rsidRDefault="008D6D26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686477" w:rsidRDefault="008D6D26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68647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Offre de soins</w:t>
                      </w:r>
                    </w:p>
                    <w:p w:rsidR="008D6D26" w:rsidRPr="00686477" w:rsidRDefault="008D6D26" w:rsidP="008D6D26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68647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droits de santé</w:t>
                      </w:r>
                    </w:p>
                    <w:p w:rsidR="008D6D26" w:rsidRPr="00686477" w:rsidRDefault="008D6D26" w:rsidP="008D6D26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68647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Sorties d'hospitalisation</w:t>
                      </w:r>
                    </w:p>
                    <w:p w:rsidR="008D6D26" w:rsidRPr="00686477" w:rsidRDefault="008D6D26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68647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Soins non programmés</w:t>
                      </w:r>
                    </w:p>
                    <w:p w:rsidR="008D6D26" w:rsidRPr="00686477" w:rsidRDefault="008D6D26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68647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Nutrition</w:t>
                      </w:r>
                    </w:p>
                    <w:p w:rsidR="008D6D26" w:rsidRPr="00686477" w:rsidRDefault="008D6D26" w:rsidP="008D6D26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68647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Dépistage du cancer</w:t>
                      </w:r>
                    </w:p>
                    <w:p w:rsidR="008D6D26" w:rsidRPr="00686477" w:rsidRDefault="008D6D26" w:rsidP="008D6D26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68647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Hygiène bucco-dentaire</w:t>
                      </w:r>
                    </w:p>
                    <w:p w:rsidR="008D6D26" w:rsidRPr="00686477" w:rsidRDefault="008D6D26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68647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Vaccination</w:t>
                      </w:r>
                    </w:p>
                    <w:p w:rsidR="008D6D26" w:rsidRPr="00686477" w:rsidRDefault="008D6D26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68647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  <w:p w:rsidR="008D6D26" w:rsidRPr="00686477" w:rsidRDefault="008D6D26" w:rsidP="008D6D26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5B6B3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2C890F55" wp14:editId="211E0C6B">
                <wp:simplePos x="0" y="0"/>
                <wp:positionH relativeFrom="column">
                  <wp:posOffset>3424555</wp:posOffset>
                </wp:positionH>
                <wp:positionV relativeFrom="paragraph">
                  <wp:posOffset>1917700</wp:posOffset>
                </wp:positionV>
                <wp:extent cx="762635" cy="191135"/>
                <wp:effectExtent l="266700" t="0" r="189865" b="0"/>
                <wp:wrapNone/>
                <wp:docPr id="29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93591">
                          <a:off x="0" y="0"/>
                          <a:ext cx="762635" cy="1911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vertOverflow="clip"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69.65pt;margin-top:151pt;width:60.05pt;height:15.05pt;rotation:-3065347fd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" filled="f" strokecolor="#c0504d [3205]" strokeweight="2pt"/>
            </w:pict>
          </mc:Fallback>
        </mc:AlternateContent>
      </w:r>
      <w:r w:rsidR="005B6B3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18CF24DD" wp14:editId="5DC5EA68">
                <wp:simplePos x="0" y="0"/>
                <wp:positionH relativeFrom="column">
                  <wp:posOffset>4462924</wp:posOffset>
                </wp:positionH>
                <wp:positionV relativeFrom="paragraph">
                  <wp:posOffset>2286229</wp:posOffset>
                </wp:positionV>
                <wp:extent cx="1794768" cy="186902"/>
                <wp:effectExtent l="0" t="628650" r="0" b="613410"/>
                <wp:wrapNone/>
                <wp:docPr id="2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7241">
                          <a:off x="0" y="0"/>
                          <a:ext cx="1794768" cy="18690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vertOverflow="clip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51.4pt;margin-top:180pt;width:141.3pt;height:14.7pt;rotation:-2897520fd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" filled="f" strokecolor="#c0504d [3205]" strokeweight="2pt"/>
            </w:pict>
          </mc:Fallback>
        </mc:AlternateContent>
      </w:r>
      <w:r w:rsidR="00D84403">
        <w:rPr>
          <w:noProof/>
          <w:lang w:eastAsia="fr-FR"/>
        </w:rPr>
        <w:tab/>
      </w:r>
      <w:r w:rsidR="00D84403">
        <w:rPr>
          <w:noProof/>
          <w:lang w:eastAsia="fr-FR"/>
        </w:rPr>
        <w:tab/>
      </w:r>
      <w:r w:rsidR="0069515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CBE737F" wp14:editId="01618F34">
                <wp:simplePos x="0" y="0"/>
                <wp:positionH relativeFrom="column">
                  <wp:posOffset>2619375</wp:posOffset>
                </wp:positionH>
                <wp:positionV relativeFrom="paragraph">
                  <wp:posOffset>3274060</wp:posOffset>
                </wp:positionV>
                <wp:extent cx="4081780" cy="447675"/>
                <wp:effectExtent l="57150" t="38100" r="90170" b="123825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178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F935ED" w:rsidRDefault="008D6D26" w:rsidP="00F935ED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4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adapter les supports et modalités d'informations existants</w:t>
                            </w:r>
                          </w:p>
                          <w:p w:rsidR="008D6D26" w:rsidRPr="00553C28" w:rsidRDefault="008D6D26" w:rsidP="00F36874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D6D26" w:rsidRPr="00566C22" w:rsidRDefault="008D6D26" w:rsidP="00F36874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D6D26" w:rsidRDefault="008D6D26" w:rsidP="00F3687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43" style="position:absolute;left:0;text-align:left;margin-left:206.25pt;margin-top:257.8pt;width:321.4pt;height:35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F935ED" w:rsidRDefault="008D6D26" w:rsidP="00F935ED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4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adapter les supports et modalités d'informations existants</w:t>
                      </w:r>
                    </w:p>
                    <w:p w:rsidR="008D6D26" w:rsidRPr="00553C28" w:rsidRDefault="008D6D26" w:rsidP="00F36874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8D6D26" w:rsidRPr="00566C22" w:rsidRDefault="008D6D26" w:rsidP="00F36874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8D6D26" w:rsidRDefault="008D6D26" w:rsidP="00F36874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EA58CB" w:rsidRPr="00EA58CB">
        <w:rPr>
          <w:noProof/>
          <w:lang w:eastAsia="fr-FR"/>
        </w:rPr>
        <w:t xml:space="preserve"> </w:t>
      </w:r>
      <w:r w:rsidR="005B6B30">
        <w:rPr>
          <w:noProof/>
          <w:lang w:eastAsia="fr-FR"/>
        </w:rPr>
        <w:drawing>
          <wp:inline distT="0" distB="0" distL="0" distR="0" wp14:anchorId="27FDDF14" wp14:editId="5163CE78">
            <wp:extent cx="4305300" cy="3133725"/>
            <wp:effectExtent l="0" t="0" r="0" b="0"/>
            <wp:docPr id="42" name="Graphique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36874" w:rsidRDefault="00F36874" w:rsidP="00F36874">
      <w:pPr>
        <w:pStyle w:val="Paragraphedeliste"/>
        <w:ind w:left="709"/>
        <w:jc w:val="right"/>
        <w:rPr>
          <w:noProof/>
          <w:lang w:eastAsia="fr-FR"/>
        </w:rPr>
      </w:pPr>
    </w:p>
    <w:p w:rsidR="00F36874" w:rsidRPr="0069515E" w:rsidRDefault="00F36874" w:rsidP="0069515E">
      <w:pPr>
        <w:rPr>
          <w:rFonts w:ascii="Arial" w:hAnsi="Arial" w:cs="Arial"/>
          <w:b/>
        </w:rPr>
      </w:pPr>
    </w:p>
    <w:p w:rsidR="00F36874" w:rsidRDefault="00F36874" w:rsidP="00974F2F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5A6006C" wp14:editId="3C6B04E1">
                <wp:simplePos x="0" y="0"/>
                <wp:positionH relativeFrom="column">
                  <wp:posOffset>2771775</wp:posOffset>
                </wp:positionH>
                <wp:positionV relativeFrom="paragraph">
                  <wp:posOffset>2508885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566C22" w:rsidRDefault="008D6D26" w:rsidP="00F36874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Thèmes non représentés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8D6D26" w:rsidRPr="00566C22" w:rsidRDefault="008D6D26" w:rsidP="00F36874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D6D26" w:rsidRDefault="008D6D26" w:rsidP="00F3687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4" style="position:absolute;left:0;text-align:left;margin-left:218.25pt;margin-top:197.55pt;width:294.4pt;height:36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" fillcolor="#31849b [2408]" strokecolor="#31849b [2408]" strokeweight="2pt">
                <v:textbox>
                  <w:txbxContent>
                    <w:p w:rsidR="008D6D26" w:rsidRPr="00566C22" w:rsidRDefault="008D6D26" w:rsidP="00F36874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Thèmes non représentés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8D6D26" w:rsidRPr="00566C22" w:rsidRDefault="008D6D26" w:rsidP="00F36874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8D6D26" w:rsidRDefault="008D6D26" w:rsidP="00F36874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5F3C61E5" wp14:editId="2A846F13">
            <wp:extent cx="3975973" cy="2544792"/>
            <wp:effectExtent l="0" t="0" r="5715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874" w:rsidRDefault="00F36874" w:rsidP="00974F2F">
      <w:pPr>
        <w:pStyle w:val="Paragraphedeliste"/>
        <w:ind w:left="709"/>
        <w:jc w:val="right"/>
        <w:rPr>
          <w:rFonts w:ascii="Arial" w:hAnsi="Arial" w:cs="Arial"/>
          <w:b/>
        </w:rPr>
      </w:pPr>
    </w:p>
    <w:p w:rsidR="00F36874" w:rsidRDefault="00F36874" w:rsidP="00974F2F">
      <w:pPr>
        <w:pStyle w:val="Paragraphedeliste"/>
        <w:ind w:left="709"/>
        <w:jc w:val="right"/>
        <w:rPr>
          <w:rFonts w:ascii="Arial" w:hAnsi="Arial" w:cs="Arial"/>
          <w:b/>
        </w:rPr>
      </w:pPr>
    </w:p>
    <w:p w:rsidR="00F36874" w:rsidRDefault="00F36874" w:rsidP="00974F2F">
      <w:pPr>
        <w:pStyle w:val="Paragraphedeliste"/>
        <w:ind w:left="709"/>
        <w:jc w:val="right"/>
        <w:rPr>
          <w:rFonts w:ascii="Arial" w:hAnsi="Arial" w:cs="Arial"/>
          <w:b/>
        </w:rPr>
      </w:pPr>
    </w:p>
    <w:p w:rsidR="0069515E" w:rsidRDefault="0069515E" w:rsidP="00974F2F">
      <w:pPr>
        <w:pStyle w:val="Paragraphedeliste"/>
        <w:ind w:left="709"/>
        <w:jc w:val="right"/>
        <w:rPr>
          <w:rFonts w:ascii="Arial" w:hAnsi="Arial" w:cs="Arial"/>
          <w:b/>
        </w:rPr>
      </w:pPr>
    </w:p>
    <w:p w:rsidR="008D6D26" w:rsidRPr="00974F2F" w:rsidRDefault="008D6D26" w:rsidP="00974F2F">
      <w:pPr>
        <w:pStyle w:val="Paragraphedeliste"/>
        <w:ind w:left="709"/>
        <w:jc w:val="right"/>
        <w:rPr>
          <w:rFonts w:ascii="Arial" w:hAnsi="Arial" w:cs="Arial"/>
          <w:b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lastRenderedPageBreak/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9F6812" w:rsidRDefault="008D6D26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5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9F6812" w:rsidRDefault="008D6D26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666750</wp:posOffset>
                </wp:positionH>
                <wp:positionV relativeFrom="paragraph">
                  <wp:posOffset>112394</wp:posOffset>
                </wp:positionV>
                <wp:extent cx="1381125" cy="466725"/>
                <wp:effectExtent l="0" t="0" r="28575" b="28575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Default="008D6D26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-Grigny :</w:t>
                            </w:r>
                            <w:r w:rsidR="00686477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686477" w:rsidRPr="00686477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6" style="position:absolute;left:0;text-align:left;margin-left:52.5pt;margin-top:8.85pt;width:108.75pt;height:36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" fillcolor="white [3201]" strokecolor="#4f81bd [3204]" strokeweight="2pt">
                <v:textbox>
                  <w:txbxContent>
                    <w:p w:rsidR="008D6D26" w:rsidRDefault="008D6D26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-Grigny :</w:t>
                      </w:r>
                      <w:r w:rsidR="00686477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="00686477" w:rsidRPr="00686477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457C5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9F6FC4D" wp14:editId="133A09F7">
                <wp:simplePos x="0" y="0"/>
                <wp:positionH relativeFrom="column">
                  <wp:posOffset>2162175</wp:posOffset>
                </wp:positionH>
                <wp:positionV relativeFrom="paragraph">
                  <wp:posOffset>94615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35" o:spid="_x0000_s1026" type="#_x0000_t32" style="position:absolute;margin-left:170.25pt;margin-top:7.4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CAfHIL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30FA74B" wp14:editId="6A91E47A">
                <wp:simplePos x="0" y="0"/>
                <wp:positionH relativeFrom="column">
                  <wp:posOffset>3781425</wp:posOffset>
                </wp:positionH>
                <wp:positionV relativeFrom="paragraph">
                  <wp:posOffset>-8890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3C5761" w:rsidRDefault="008D6D26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8D6D26" w:rsidRPr="003C5761" w:rsidRDefault="008D6D26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7" style="position:absolute;left:0;text-align:left;margin-left:297.75pt;margin-top:-.7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3C5761" w:rsidRDefault="008D6D26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8D6D26" w:rsidRPr="003C5761" w:rsidRDefault="008D6D26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C599D" w:rsidRDefault="008C599D" w:rsidP="00457C5C">
      <w:pPr>
        <w:ind w:left="709"/>
        <w:jc w:val="both"/>
        <w:rPr>
          <w:rFonts w:ascii="Arial" w:hAnsi="Arial" w:cs="Arial"/>
          <w:b/>
          <w:color w:val="000000" w:themeColor="text1"/>
        </w:rPr>
      </w:pPr>
    </w:p>
    <w:p w:rsidR="00457C5C" w:rsidRPr="00F73768" w:rsidRDefault="00457C5C" w:rsidP="00F73768">
      <w:pPr>
        <w:jc w:val="both"/>
        <w:rPr>
          <w:rFonts w:ascii="Arial" w:hAnsi="Arial" w:cs="Arial"/>
          <w:b/>
          <w:color w:val="000000" w:themeColor="text1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457C5C" w:rsidRDefault="00457C5C" w:rsidP="00457C5C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25"/>
        <w:gridCol w:w="3351"/>
        <w:gridCol w:w="2899"/>
      </w:tblGrid>
      <w:tr w:rsidR="00DC4FB9" w:rsidRPr="00C57B04" w:rsidTr="00DC4FB9">
        <w:trPr>
          <w:trHeight w:val="243"/>
        </w:trPr>
        <w:tc>
          <w:tcPr>
            <w:tcW w:w="3125" w:type="dxa"/>
            <w:shd w:val="clear" w:color="auto" w:fill="D6E3BC" w:themeFill="accent3" w:themeFillTint="66"/>
          </w:tcPr>
          <w:p w:rsidR="00DC4FB9" w:rsidRPr="00C57B04" w:rsidRDefault="00C2191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Viry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</w:rPr>
              <w:t>-Grigny</w:t>
            </w:r>
          </w:p>
        </w:tc>
        <w:tc>
          <w:tcPr>
            <w:tcW w:w="3351" w:type="dxa"/>
            <w:shd w:val="clear" w:color="auto" w:fill="DBE5F1" w:themeFill="accent1" w:themeFillTint="33"/>
          </w:tcPr>
          <w:p w:rsidR="00DC4FB9" w:rsidRPr="00C57B04" w:rsidRDefault="00DC4FB9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Essonne*</w:t>
            </w:r>
          </w:p>
        </w:tc>
        <w:tc>
          <w:tcPr>
            <w:tcW w:w="2899" w:type="dxa"/>
            <w:shd w:val="clear" w:color="auto" w:fill="DBE5F1" w:themeFill="accent1" w:themeFillTint="33"/>
          </w:tcPr>
          <w:p w:rsidR="00DC4FB9" w:rsidRPr="00C57B04" w:rsidRDefault="00DC4FB9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C4FB9" w:rsidRPr="00C57B04" w:rsidTr="00DC4FB9">
        <w:trPr>
          <w:trHeight w:val="1708"/>
        </w:trPr>
        <w:tc>
          <w:tcPr>
            <w:tcW w:w="3125" w:type="dxa"/>
            <w:shd w:val="clear" w:color="auto" w:fill="D6E3BC" w:themeFill="accent3" w:themeFillTint="66"/>
          </w:tcPr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Territoire</w:t>
            </w: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d’éducation</w:t>
            </w: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D’offre de soins</w:t>
            </w: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Niveau de revenus</w:t>
            </w: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Autre (prévention etc.)</w:t>
            </w: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Catégorie sociale</w:t>
            </w: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Accès aux droits</w:t>
            </w: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Autre</w:t>
            </w:r>
          </w:p>
          <w:p w:rsidR="00DC4FB9" w:rsidRPr="00C57B04" w:rsidRDefault="00DC4FB9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351" w:type="dxa"/>
          </w:tcPr>
          <w:p w:rsidR="00DC4FB9" w:rsidRDefault="00DC4FB9" w:rsidP="00DC4FB9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FB9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 </w:t>
            </w:r>
            <w:r w:rsidRPr="00DC4FB9">
              <w:rPr>
                <w:rFonts w:ascii="Arial" w:hAnsi="Arial" w:cs="Arial"/>
                <w:color w:val="000000"/>
                <w:sz w:val="18"/>
                <w:szCs w:val="18"/>
              </w:rPr>
              <w:t>: Niveau d’éducation/D’offre de soins/ Niveau de revenus/ Catégorie sociale/ Accès aux droits </w:t>
            </w:r>
          </w:p>
          <w:p w:rsidR="00DC4FB9" w:rsidRDefault="00DC4FB9" w:rsidP="00C111EA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FB9">
              <w:rPr>
                <w:rFonts w:ascii="Arial" w:hAnsi="Arial" w:cs="Arial"/>
                <w:color w:val="000000"/>
                <w:sz w:val="18"/>
                <w:szCs w:val="18"/>
              </w:rPr>
              <w:t xml:space="preserve">Territoire </w:t>
            </w:r>
          </w:p>
          <w:p w:rsidR="00DC4FB9" w:rsidRPr="00DC4FB9" w:rsidRDefault="00DC4FB9" w:rsidP="00C111EA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FB9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 </w:t>
            </w:r>
            <w:r>
              <w:t xml:space="preserve">: </w:t>
            </w:r>
            <w:r w:rsidRPr="00DC4FB9">
              <w:rPr>
                <w:rFonts w:ascii="Arial" w:hAnsi="Arial" w:cs="Arial"/>
                <w:color w:val="000000"/>
                <w:sz w:val="18"/>
                <w:szCs w:val="18"/>
              </w:rPr>
              <w:t>Autre (prévention etc.)/ Autre</w:t>
            </w:r>
          </w:p>
          <w:p w:rsidR="00DC4FB9" w:rsidRPr="00C57B04" w:rsidRDefault="00DC4FB9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</w:tcPr>
          <w:p w:rsidR="00DC4FB9" w:rsidRDefault="00DC4FB9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DC4FB9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DC4FB9" w:rsidRDefault="00DC4FB9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DC4FB9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DC4FB9" w:rsidRPr="00DC4FB9" w:rsidRDefault="00DC4FB9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DC4FB9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BD3142" w:rsidRPr="005A049D" w:rsidRDefault="00BD3142" w:rsidP="00BD3142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E3415">
        <w:rPr>
          <w:rFonts w:ascii="Arial" w:hAnsi="Arial" w:cs="Arial"/>
          <w:i/>
          <w:sz w:val="18"/>
          <w:szCs w:val="18"/>
        </w:rPr>
        <w:t>*Classées de la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33497" w:rsidRPr="00431CB7" w:rsidRDefault="0090348D" w:rsidP="00431CB7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4A28A2" w:rsidRPr="008422A3" w:rsidRDefault="00457C5C" w:rsidP="008422A3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64DFD72" wp14:editId="1900D7F5">
                <wp:simplePos x="0" y="0"/>
                <wp:positionH relativeFrom="column">
                  <wp:posOffset>2223549</wp:posOffset>
                </wp:positionH>
                <wp:positionV relativeFrom="paragraph">
                  <wp:posOffset>1017270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75.1pt;margin-top:80.1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" adj="10800" fillcolor="#4f81bd [3204]" strokecolor="#243f60 [1604]" strokeweight="2pt"/>
            </w:pict>
          </mc:Fallback>
        </mc:AlternateContent>
      </w:r>
      <w:r w:rsidR="00C21915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CB93DBF" wp14:editId="7982B45B">
                <wp:simplePos x="0" y="0"/>
                <wp:positionH relativeFrom="column">
                  <wp:posOffset>249201</wp:posOffset>
                </wp:positionH>
                <wp:positionV relativeFrom="paragraph">
                  <wp:posOffset>262595</wp:posOffset>
                </wp:positionV>
                <wp:extent cx="1924050" cy="1971675"/>
                <wp:effectExtent l="0" t="0" r="19050" b="28575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971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Default="008D6D26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-Grigny :</w:t>
                            </w:r>
                          </w:p>
                          <w:p w:rsidR="00686477" w:rsidRPr="00686477" w:rsidRDefault="00686477" w:rsidP="00686477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686477" w:rsidRPr="000673F8" w:rsidRDefault="00686477" w:rsidP="0068647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Conditions socio-économiques </w:t>
                            </w:r>
                          </w:p>
                          <w:p w:rsidR="00686477" w:rsidRPr="000673F8" w:rsidRDefault="00686477" w:rsidP="0068647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Conditions de vie </w:t>
                            </w:r>
                          </w:p>
                          <w:p w:rsidR="00686477" w:rsidRPr="000673F8" w:rsidRDefault="00686477" w:rsidP="0068647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Environnement social </w:t>
                            </w:r>
                          </w:p>
                          <w:p w:rsidR="00686477" w:rsidRPr="000673F8" w:rsidRDefault="00686477" w:rsidP="0068647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Mode de vie</w:t>
                            </w:r>
                          </w:p>
                          <w:p w:rsidR="00686477" w:rsidRPr="000673F8" w:rsidRDefault="00686477" w:rsidP="0068647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Système de soins</w:t>
                            </w:r>
                          </w:p>
                          <w:p w:rsidR="008D6D26" w:rsidRPr="000673F8" w:rsidRDefault="008D6D26" w:rsidP="00686477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8" style="position:absolute;left:0;text-align:left;margin-left:19.6pt;margin-top:20.7pt;width:151.5pt;height:155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" fillcolor="white [3201]" strokecolor="#4f81bd [3204]" strokeweight="2pt">
                <v:textbox>
                  <w:txbxContent>
                    <w:p w:rsidR="008D6D26" w:rsidRDefault="008D6D26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-Grigny :</w:t>
                      </w:r>
                    </w:p>
                    <w:p w:rsidR="00686477" w:rsidRPr="00686477" w:rsidRDefault="00686477" w:rsidP="00686477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686477" w:rsidRPr="000673F8" w:rsidRDefault="00686477" w:rsidP="0068647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Conditions socio-économiques </w:t>
                      </w:r>
                    </w:p>
                    <w:p w:rsidR="00686477" w:rsidRPr="000673F8" w:rsidRDefault="00686477" w:rsidP="0068647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Conditions de vie </w:t>
                      </w:r>
                    </w:p>
                    <w:p w:rsidR="00686477" w:rsidRPr="000673F8" w:rsidRDefault="00686477" w:rsidP="0068647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Environnement social </w:t>
                      </w:r>
                    </w:p>
                    <w:p w:rsidR="00686477" w:rsidRPr="000673F8" w:rsidRDefault="00686477" w:rsidP="0068647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Mode de vie</w:t>
                      </w:r>
                    </w:p>
                    <w:p w:rsidR="00686477" w:rsidRPr="000673F8" w:rsidRDefault="00686477" w:rsidP="0068647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Système de soins</w:t>
                      </w:r>
                    </w:p>
                    <w:p w:rsidR="008D6D26" w:rsidRPr="000673F8" w:rsidRDefault="008D6D26" w:rsidP="00686477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227B5F" w:rsidRPr="00227B5F">
        <w:rPr>
          <w:noProof/>
          <w:lang w:eastAsia="fr-FR"/>
        </w:rPr>
        <w:t xml:space="preserve"> </w:t>
      </w:r>
      <w:r w:rsidRPr="00BC704D">
        <w:rPr>
          <w:noProof/>
          <w:lang w:eastAsia="fr-FR"/>
        </w:rPr>
        <w:drawing>
          <wp:inline distT="0" distB="0" distL="0" distR="0" wp14:anchorId="46451AA6" wp14:editId="641C2925">
            <wp:extent cx="3976577" cy="2516647"/>
            <wp:effectExtent l="0" t="0" r="508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86992" cy="2523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8A2" w:rsidRPr="005D58CD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Environnement physique : logement, …) ; Environnement social (intégration sociale, démarche participative, …) ;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457C5C" w:rsidRPr="00457C5C" w:rsidRDefault="00457C5C" w:rsidP="00457C5C">
      <w:pPr>
        <w:jc w:val="both"/>
        <w:rPr>
          <w:rFonts w:ascii="Arial" w:hAnsi="Arial" w:cs="Arial"/>
          <w:color w:val="1F497D" w:themeColor="text2"/>
        </w:rPr>
      </w:pPr>
    </w:p>
    <w:p w:rsidR="00457C5C" w:rsidRPr="00C57B04" w:rsidRDefault="00457C5C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DD7F80" w:rsidRPr="00686477" w:rsidRDefault="0090348D" w:rsidP="00686477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9828" w:type="dxa"/>
        <w:tblInd w:w="720" w:type="dxa"/>
        <w:tblLook w:val="04A0" w:firstRow="1" w:lastRow="0" w:firstColumn="1" w:lastColumn="0" w:noHBand="0" w:noVBand="1"/>
      </w:tblPr>
      <w:tblGrid>
        <w:gridCol w:w="3276"/>
        <w:gridCol w:w="3483"/>
        <w:gridCol w:w="3069"/>
      </w:tblGrid>
      <w:tr w:rsidR="002C6EEA" w:rsidRPr="00C57B04" w:rsidTr="002C6EEA">
        <w:trPr>
          <w:trHeight w:val="232"/>
        </w:trPr>
        <w:tc>
          <w:tcPr>
            <w:tcW w:w="3276" w:type="dxa"/>
            <w:shd w:val="clear" w:color="auto" w:fill="D6E3BC" w:themeFill="accent3" w:themeFillTint="66"/>
          </w:tcPr>
          <w:p w:rsidR="002C6EEA" w:rsidRPr="00C57B04" w:rsidRDefault="00C21915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Viry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</w:rPr>
              <w:t>-Grigny</w:t>
            </w:r>
          </w:p>
        </w:tc>
        <w:tc>
          <w:tcPr>
            <w:tcW w:w="3483" w:type="dxa"/>
            <w:shd w:val="clear" w:color="auto" w:fill="DBE5F1" w:themeFill="accent1" w:themeFillTint="33"/>
          </w:tcPr>
          <w:p w:rsidR="002C6EEA" w:rsidRPr="00C57B04" w:rsidRDefault="002C6EEA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Essonne*</w:t>
            </w:r>
          </w:p>
        </w:tc>
        <w:tc>
          <w:tcPr>
            <w:tcW w:w="3069" w:type="dxa"/>
            <w:shd w:val="clear" w:color="auto" w:fill="DBE5F1" w:themeFill="accent1" w:themeFillTint="33"/>
          </w:tcPr>
          <w:p w:rsidR="002C6EEA" w:rsidRPr="00C57B04" w:rsidRDefault="002C6EEA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C6EEA" w:rsidRPr="00C57B04" w:rsidTr="002C6EEA">
        <w:trPr>
          <w:trHeight w:val="2276"/>
        </w:trPr>
        <w:tc>
          <w:tcPr>
            <w:tcW w:w="3276" w:type="dxa"/>
            <w:shd w:val="clear" w:color="auto" w:fill="D6E3BC" w:themeFill="accent3" w:themeFillTint="66"/>
          </w:tcPr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individuelles</w:t>
            </w: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Renforcement des capacités de communautés</w:t>
            </w: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Développement stratégique</w:t>
            </w: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</w:p>
          <w:p w:rsidR="00686477" w:rsidRDefault="00686477" w:rsidP="00686477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Amélioration des conditions de vie et de travail</w:t>
            </w:r>
          </w:p>
          <w:p w:rsidR="002C6EEA" w:rsidRPr="004775CF" w:rsidRDefault="002C6EEA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483" w:type="dxa"/>
          </w:tcPr>
          <w:p w:rsidR="002C6EEA" w:rsidRDefault="002C6EEA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6EEA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 </w:t>
            </w:r>
            <w:r>
              <w:t xml:space="preserve">: </w:t>
            </w:r>
            <w:r w:rsidRPr="002C6EEA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individuelles/ Renforcement des capacités des communautés</w:t>
            </w:r>
          </w:p>
          <w:p w:rsidR="002C6EEA" w:rsidRPr="002C6EEA" w:rsidRDefault="002C6EEA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6EEA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 </w:t>
            </w:r>
            <w:r>
              <w:t xml:space="preserve">: </w:t>
            </w:r>
            <w:r w:rsidRPr="002C6EEA">
              <w:rPr>
                <w:rFonts w:ascii="Arial" w:hAnsi="Arial" w:cs="Arial"/>
                <w:color w:val="000000"/>
                <w:sz w:val="18"/>
                <w:szCs w:val="18"/>
              </w:rPr>
              <w:t>Réorientation des services de santé/ Amélioration des conditions de vie et de travail/ Développement stratégique</w:t>
            </w:r>
          </w:p>
        </w:tc>
        <w:tc>
          <w:tcPr>
            <w:tcW w:w="3069" w:type="dxa"/>
          </w:tcPr>
          <w:p w:rsidR="002C6EEA" w:rsidRDefault="002C6EEA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C6EEA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2C6EEA" w:rsidRDefault="002C6EEA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C6EEA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2C6EEA" w:rsidRPr="002C6EEA" w:rsidRDefault="002C6EEA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C6EEA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C249B2" w:rsidRDefault="004E40BB" w:rsidP="00686477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BD3142">
        <w:rPr>
          <w:rFonts w:ascii="Arial" w:hAnsi="Arial" w:cs="Arial"/>
          <w:i/>
          <w:sz w:val="18"/>
          <w:szCs w:val="18"/>
        </w:rPr>
        <w:t xml:space="preserve">*Classés </w:t>
      </w:r>
      <w:r w:rsidR="00B1416D">
        <w:rPr>
          <w:rFonts w:ascii="Arial" w:hAnsi="Arial" w:cs="Arial"/>
          <w:i/>
          <w:sz w:val="18"/>
          <w:szCs w:val="18"/>
        </w:rPr>
        <w:t>des plus récurrents aux moins récurrents</w:t>
      </w:r>
    </w:p>
    <w:p w:rsidR="00686477" w:rsidRDefault="00686477" w:rsidP="00686477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</w:p>
    <w:p w:rsidR="00457C5C" w:rsidRPr="00686477" w:rsidRDefault="00457C5C" w:rsidP="00686477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686477" w:rsidP="008F171A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221563F" wp14:editId="03F6AAAC">
                <wp:simplePos x="0" y="0"/>
                <wp:positionH relativeFrom="column">
                  <wp:posOffset>-123825</wp:posOffset>
                </wp:positionH>
                <wp:positionV relativeFrom="paragraph">
                  <wp:posOffset>504826</wp:posOffset>
                </wp:positionV>
                <wp:extent cx="2000250" cy="5581650"/>
                <wp:effectExtent l="0" t="0" r="19050" b="19050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5581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Default="008D6D26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-Grigny :</w:t>
                            </w:r>
                          </w:p>
                          <w:p w:rsidR="00686477" w:rsidRDefault="00686477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souffrant d’une pathologie particulière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Scolaires, étudiants, apprentis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hospitalisées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en insertion professionnelle (16-25 ans)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âgées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Enfants de 0 à 5 ans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Etrangers, migrants, personnes non francophones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de 6 à 19 ans (hors milieu scolaire)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Chômeurs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Femmes enceintes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Professionnels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Adultes en parcours d’insertion (AFPA</w:t>
                            </w:r>
                            <w:proofErr w:type="gramStart"/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,.</w:t>
                            </w:r>
                            <w:proofErr w:type="gramEnd"/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Population générale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Parents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Autres (associations etc.)</w:t>
                            </w:r>
                          </w:p>
                          <w:p w:rsidR="00686477" w:rsidRPr="000673F8" w:rsidRDefault="00686477" w:rsidP="000673F8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</w:t>
                            </w:r>
                          </w:p>
                          <w:p w:rsidR="008D6D26" w:rsidRPr="000673F8" w:rsidRDefault="008D6D26" w:rsidP="000673F8">
                            <w:pPr>
                              <w:pStyle w:val="Paragraphedeliste"/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49" style="position:absolute;left:0;text-align:left;margin-left:-9.75pt;margin-top:39.75pt;width:157.5pt;height:439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" fillcolor="white [3201]" strokecolor="#4f81bd [3204]" strokeweight="2pt">
                <v:textbox>
                  <w:txbxContent>
                    <w:p w:rsidR="008D6D26" w:rsidRDefault="008D6D26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-Grigny :</w:t>
                      </w:r>
                    </w:p>
                    <w:p w:rsidR="00686477" w:rsidRDefault="00686477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souffrant d’une pathologie particulière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Scolaires, étudiants, apprentis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hospitalisées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en insertion professionnelle (16-25 ans)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âgées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Enfants de 0 à 5 ans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Etrangers, migrants, personnes non francophones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de 6 à 19 ans (hors milieu scolaire)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Chômeurs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Femmes enceintes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Professionnels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Adultes en parcours d’insertion (AFPA</w:t>
                      </w:r>
                      <w:proofErr w:type="gramStart"/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,.</w:t>
                      </w:r>
                      <w:proofErr w:type="gramEnd"/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Population générale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Parents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Autres (associations etc.)</w:t>
                      </w:r>
                    </w:p>
                    <w:p w:rsidR="00686477" w:rsidRPr="000673F8" w:rsidRDefault="00686477" w:rsidP="000673F8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</w:t>
                      </w:r>
                    </w:p>
                    <w:p w:rsidR="008D6D26" w:rsidRPr="000673F8" w:rsidRDefault="008D6D26" w:rsidP="000673F8">
                      <w:pPr>
                        <w:pStyle w:val="Paragraphedeliste"/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60E15" w:rsidRPr="00760E15">
        <w:rPr>
          <w:noProof/>
          <w:lang w:eastAsia="fr-FR"/>
        </w:rPr>
        <w:t xml:space="preserve"> </w:t>
      </w:r>
      <w:r w:rsidR="009813E0">
        <w:rPr>
          <w:noProof/>
          <w:lang w:eastAsia="fr-FR"/>
        </w:rPr>
        <w:drawing>
          <wp:inline distT="0" distB="0" distL="0" distR="0" wp14:anchorId="6F5EEF08" wp14:editId="28050104">
            <wp:extent cx="4057650" cy="2505075"/>
            <wp:effectExtent l="0" t="0" r="0" b="0"/>
            <wp:docPr id="289" name="Graphique 28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E0FD1" w:rsidRDefault="001E0FD1" w:rsidP="008F171A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6304BAB6" wp14:editId="477BC42A">
                <wp:simplePos x="0" y="0"/>
                <wp:positionH relativeFrom="column">
                  <wp:posOffset>2476500</wp:posOffset>
                </wp:positionH>
                <wp:positionV relativeFrom="paragraph">
                  <wp:posOffset>96520</wp:posOffset>
                </wp:positionV>
                <wp:extent cx="4476750" cy="733425"/>
                <wp:effectExtent l="57150" t="19050" r="76200" b="10477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733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9813E0" w:rsidRDefault="008D6D26" w:rsidP="009813E0">
                            <w:pP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Ex-aequo – 100% 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: Scolaires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étudiants, apprentis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Jeunes en insertion professionnelle (16-25 ans)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Enfants de 0 à 5 ans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Personnes âgées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Jeunes de 6 à 19 ans (hors milieu scolaire)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Parents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Femmes enceintes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 ; Professionnels et Population générale.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 </w:t>
                            </w:r>
                          </w:p>
                          <w:p w:rsidR="008D6D26" w:rsidRPr="00566C22" w:rsidRDefault="008D6D26" w:rsidP="009813E0">
                            <w:pP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D6D26" w:rsidRPr="00CA5307" w:rsidRDefault="008D6D26" w:rsidP="001E0FD1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0" style="position:absolute;left:0;text-align:left;margin-left:195pt;margin-top:7.6pt;width:352.5pt;height:57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9813E0" w:rsidRDefault="008D6D26" w:rsidP="009813E0">
                      <w:pPr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Ex-aequo – 100% 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: Scolaires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étudiants, apprentis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Jeunes en insertion professionnelle (16-25 ans)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Enfants de 0 à 5 ans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Personnes âgées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Jeunes de 6 à 19 ans (hors milieu scolaire)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Parents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Femmes enceintes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 ; Professionnels et Population générale.</w:t>
                      </w:r>
                      <w:r w:rsidRPr="00D018CD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 </w:t>
                      </w:r>
                    </w:p>
                    <w:p w:rsidR="008D6D26" w:rsidRPr="00566C22" w:rsidRDefault="008D6D26" w:rsidP="009813E0">
                      <w:pP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8D6D26" w:rsidRPr="00CA5307" w:rsidRDefault="008D6D26" w:rsidP="001E0FD1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E0FD1" w:rsidRDefault="001E0FD1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C249B2" w:rsidRPr="00457C5C" w:rsidRDefault="00C249B2" w:rsidP="00457C5C">
      <w:pPr>
        <w:jc w:val="both"/>
        <w:rPr>
          <w:rFonts w:ascii="Arial" w:hAnsi="Arial" w:cs="Arial"/>
          <w:b/>
          <w:color w:val="1F497D" w:themeColor="text2"/>
        </w:rPr>
      </w:pPr>
      <w:bookmarkStart w:id="0" w:name="_GoBack"/>
      <w:bookmarkEnd w:id="0"/>
    </w:p>
    <w:p w:rsidR="000E01F8" w:rsidRDefault="0089180B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                                    </w:t>
      </w:r>
      <w:r w:rsidR="00570A8F">
        <w:rPr>
          <w:rFonts w:ascii="Arial" w:hAnsi="Arial" w:cs="Arial"/>
          <w:b/>
          <w:color w:val="1F497D" w:themeColor="text2"/>
        </w:rPr>
        <w:t xml:space="preserve">                       </w:t>
      </w:r>
      <w:r>
        <w:rPr>
          <w:rFonts w:ascii="Arial" w:hAnsi="Arial" w:cs="Arial"/>
          <w:b/>
          <w:color w:val="1F497D" w:themeColor="text2"/>
        </w:rPr>
        <w:t xml:space="preserve"> </w:t>
      </w:r>
    </w:p>
    <w:p w:rsidR="001E0FD1" w:rsidRDefault="008F1281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2AFA827" wp14:editId="37D2B9A2">
                <wp:simplePos x="0" y="0"/>
                <wp:positionH relativeFrom="column">
                  <wp:posOffset>2571750</wp:posOffset>
                </wp:positionH>
                <wp:positionV relativeFrom="paragraph">
                  <wp:posOffset>2249805</wp:posOffset>
                </wp:positionV>
                <wp:extent cx="4324350" cy="514350"/>
                <wp:effectExtent l="0" t="0" r="19050" b="1905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771BDF" w:rsidRDefault="008D6D26" w:rsidP="008F1281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8D6D26" w:rsidRPr="00771BDF" w:rsidRDefault="008D6D26" w:rsidP="008F1281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1" o:spid="_x0000_s1051" style="position:absolute;left:0;text-align:left;margin-left:202.5pt;margin-top:177.15pt;width:340.5pt;height:40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5WJrg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" fillcolor="#92cddc [1944]" strokecolor="#92cddc [1944]" strokeweight="2pt">
                <v:textbox>
                  <w:txbxContent>
                    <w:p w:rsidR="008D6D26" w:rsidRPr="00771BDF" w:rsidRDefault="008D6D26" w:rsidP="008F1281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8D6D26" w:rsidRPr="00771BDF" w:rsidRDefault="008D6D26" w:rsidP="008F1281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color w:val="1F497D" w:themeColor="text2"/>
        </w:rPr>
        <w:t xml:space="preserve">                                                           </w:t>
      </w:r>
      <w:r w:rsidR="00F37369">
        <w:rPr>
          <w:noProof/>
          <w:lang w:eastAsia="fr-FR"/>
        </w:rPr>
        <w:drawing>
          <wp:inline distT="0" distB="0" distL="0" distR="0" wp14:anchorId="53AF312F" wp14:editId="02FECA45">
            <wp:extent cx="3695700" cy="2282831"/>
            <wp:effectExtent l="0" t="0" r="0" b="3175"/>
            <wp:docPr id="292" name="Image 292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28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D14" w:rsidRDefault="003A7D14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89180B" w:rsidRPr="008878D3" w:rsidRDefault="0089180B" w:rsidP="008878D3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Pr="008878D3" w:rsidRDefault="008878D3" w:rsidP="008878D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771B628" wp14:editId="1065FBFE">
                <wp:simplePos x="0" y="0"/>
                <wp:positionH relativeFrom="column">
                  <wp:posOffset>3810000</wp:posOffset>
                </wp:positionH>
                <wp:positionV relativeFrom="paragraph">
                  <wp:posOffset>349250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D760CB" w:rsidRDefault="008D6D26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2" style="position:absolute;left:0;text-align:left;margin-left:300pt;margin-top:27.5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D760CB" w:rsidRDefault="008D6D26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  <w:r w:rsidR="003A7D14"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0E01F8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DAD825F" wp14:editId="346F5FC9">
                <wp:simplePos x="0" y="0"/>
                <wp:positionH relativeFrom="column">
                  <wp:posOffset>285750</wp:posOffset>
                </wp:positionH>
                <wp:positionV relativeFrom="paragraph">
                  <wp:posOffset>58420</wp:posOffset>
                </wp:positionV>
                <wp:extent cx="1762125" cy="1009650"/>
                <wp:effectExtent l="0" t="0" r="28575" b="19050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0096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Pr="000673F8" w:rsidRDefault="008D6D26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-Grigny :</w:t>
                            </w:r>
                            <w:r w:rsidR="000673F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0673F8"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3" style="position:absolute;left:0;text-align:left;margin-left:22.5pt;margin-top:4.6pt;width:138.75pt;height:79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" fillcolor="white [3201]" strokecolor="#4f81bd [3204]" strokeweight="2pt">
                <v:textbox>
                  <w:txbxContent>
                    <w:p w:rsidR="008D6D26" w:rsidRPr="000673F8" w:rsidRDefault="008D6D26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-Grigny :</w:t>
                      </w:r>
                      <w:r w:rsidR="000673F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="000673F8"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 w:rsidR="00D760C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CE7D54F" wp14:editId="14EF3701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DD7F80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Default="008D6D26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8D6D26" w:rsidRPr="00D760CB" w:rsidRDefault="008D6D26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8D6D26" w:rsidRPr="003C5761" w:rsidRDefault="008D6D26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3C5761" w:rsidRDefault="008D6D26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Default="008D6D26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8D6D26" w:rsidRPr="00D760CB" w:rsidRDefault="008D6D26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8D6D26" w:rsidRPr="003C5761" w:rsidRDefault="008D6D26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3C5761" w:rsidRDefault="008D6D26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Pr="008878D3" w:rsidRDefault="008878D3" w:rsidP="00BB623E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 xml:space="preserve">          </w:t>
      </w:r>
    </w:p>
    <w:p w:rsidR="005F70FC" w:rsidRPr="00BB623E" w:rsidRDefault="005F70FC" w:rsidP="00BB623E">
      <w:pPr>
        <w:jc w:val="both"/>
        <w:rPr>
          <w:rFonts w:ascii="Arial" w:hAnsi="Arial" w:cs="Arial"/>
          <w:b/>
          <w:color w:val="1F497D" w:themeColor="text2"/>
        </w:rPr>
      </w:pPr>
    </w:p>
    <w:p w:rsidR="0089180B" w:rsidRDefault="0089180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E01F8" w:rsidRPr="008878D3" w:rsidRDefault="008878D3" w:rsidP="008878D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6F5F141" wp14:editId="2434F7CC">
                <wp:simplePos x="0" y="0"/>
                <wp:positionH relativeFrom="column">
                  <wp:posOffset>3819525</wp:posOffset>
                </wp:positionH>
                <wp:positionV relativeFrom="paragraph">
                  <wp:posOffset>306705</wp:posOffset>
                </wp:positionV>
                <wp:extent cx="2714625" cy="933450"/>
                <wp:effectExtent l="76200" t="38100" r="104775" b="114300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933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0E01F8" w:rsidRDefault="008D6D26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67%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qualité. </w:t>
                            </w:r>
                            <w:r w:rsidRPr="0078075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33% Non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- </w:t>
                            </w:r>
                            <w:r w:rsidRPr="00FC794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N'a pas été pensé lors de l'élaboration du CLS.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5" style="position:absolute;left:0;text-align:left;margin-left:300.75pt;margin-top:24.15pt;width:213.75pt;height:73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0E01F8" w:rsidRDefault="008D6D26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67%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qualité. </w:t>
                      </w:r>
                      <w:r w:rsidRPr="00780759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33% Non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- </w:t>
                      </w:r>
                      <w:r w:rsidRPr="00FC794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N'a pas été pensé lors de l'élaboration du CLS.</w:t>
                      </w:r>
                    </w:p>
                  </w:txbxContent>
                </v:textbox>
              </v:roundrect>
            </w:pict>
          </mc:Fallback>
        </mc:AlternateContent>
      </w:r>
      <w:r w:rsidR="0090348D"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673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5548F9" wp14:editId="06DD6C00">
                <wp:simplePos x="0" y="0"/>
                <wp:positionH relativeFrom="column">
                  <wp:posOffset>419100</wp:posOffset>
                </wp:positionH>
                <wp:positionV relativeFrom="paragraph">
                  <wp:posOffset>67945</wp:posOffset>
                </wp:positionV>
                <wp:extent cx="2219325" cy="666750"/>
                <wp:effectExtent l="0" t="0" r="28575" b="19050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673F8" w:rsidRPr="000673F8" w:rsidRDefault="008D6D26" w:rsidP="000673F8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-Grigny :</w:t>
                            </w:r>
                            <w:r w:rsidR="000673F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0673F8" w:rsidRPr="000673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Non, cela n'a pas été pensé lors de l'élaboration du CLS.</w:t>
                            </w:r>
                          </w:p>
                          <w:p w:rsidR="008D6D26" w:rsidRDefault="008D6D26" w:rsidP="000673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6" style="position:absolute;left:0;text-align:left;margin-left:33pt;margin-top:5.35pt;width:174.75pt;height:52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" fillcolor="white [3201]" strokecolor="#4f81bd [3204]" strokeweight="2pt">
                <v:textbox>
                  <w:txbxContent>
                    <w:p w:rsidR="000673F8" w:rsidRPr="000673F8" w:rsidRDefault="008D6D26" w:rsidP="000673F8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-Grigny :</w:t>
                      </w:r>
                      <w:r w:rsidR="000673F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="000673F8" w:rsidRPr="000673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Non, cela n'a pas été pensé lors de l'élaboration du CLS.</w:t>
                      </w:r>
                    </w:p>
                    <w:p w:rsidR="008D6D26" w:rsidRDefault="008D6D26" w:rsidP="000673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37323D3" wp14:editId="43321B7C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FC794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0ACD186" wp14:editId="20EED274">
                <wp:simplePos x="0" y="0"/>
                <wp:positionH relativeFrom="column">
                  <wp:posOffset>3819525</wp:posOffset>
                </wp:positionH>
                <wp:positionV relativeFrom="paragraph">
                  <wp:posOffset>175260</wp:posOffset>
                </wp:positionV>
                <wp:extent cx="2657475" cy="962025"/>
                <wp:effectExtent l="76200" t="38100" r="104775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Default="008D6D26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8D6D26" w:rsidRPr="00D760CB" w:rsidRDefault="008D6D26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8D6D26" w:rsidRPr="003C5761" w:rsidRDefault="008D6D26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3C5761" w:rsidRDefault="008D6D26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7" style="position:absolute;left:0;text-align:left;margin-left:300.75pt;margin-top:13.8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Default="008D6D26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8D6D26" w:rsidRPr="00D760CB" w:rsidRDefault="008D6D26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8D6D26" w:rsidRPr="003C5761" w:rsidRDefault="008D6D26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3C5761" w:rsidRDefault="008D6D26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F964429" wp14:editId="42C1D247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0855D4">
      <w:pPr>
        <w:jc w:val="both"/>
        <w:rPr>
          <w:rFonts w:ascii="Arial" w:hAnsi="Arial" w:cs="Arial"/>
          <w:color w:val="1F497D" w:themeColor="text2"/>
        </w:rPr>
      </w:pPr>
    </w:p>
    <w:p w:rsidR="00BB623E" w:rsidRPr="000855D4" w:rsidRDefault="00BB623E" w:rsidP="000855D4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Pr="00344790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BE382" wp14:editId="3F43DB5A">
                <wp:simplePos x="0" y="0"/>
                <wp:positionH relativeFrom="column">
                  <wp:posOffset>1104900</wp:posOffset>
                </wp:positionH>
                <wp:positionV relativeFrom="paragraph">
                  <wp:posOffset>19050</wp:posOffset>
                </wp:positionV>
                <wp:extent cx="4391025" cy="46672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91025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Default="008D6D26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-Grigny : </w:t>
                            </w:r>
                          </w:p>
                          <w:p w:rsidR="008878D3" w:rsidRPr="008878D3" w:rsidRDefault="008878D3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878D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 plan d’évaluation est prévu et est jugé pas suffisa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</w:t>
                            </w:r>
                            <w:r w:rsidRPr="008878D3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ment satisfaisant.</w:t>
                            </w:r>
                          </w:p>
                          <w:p w:rsidR="008D6D26" w:rsidRPr="003B6819" w:rsidRDefault="008D6D26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8" style="position:absolute;left:0;text-align:left;margin-left:87pt;margin-top:1.5pt;width:345.75pt;height:36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" fillcolor="white [3201]" strokecolor="#4f81bd [3204]" strokeweight="2pt">
                <v:textbox>
                  <w:txbxContent>
                    <w:p w:rsidR="008D6D26" w:rsidRDefault="008D6D26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-Grigny : </w:t>
                      </w:r>
                    </w:p>
                    <w:p w:rsidR="008878D3" w:rsidRPr="008878D3" w:rsidRDefault="008878D3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878D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 plan d’évaluation est prévu et est jugé pas suffisa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</w:t>
                      </w:r>
                      <w:r w:rsidRPr="008878D3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ment satisfaisant.</w:t>
                      </w:r>
                    </w:p>
                    <w:p w:rsidR="008D6D26" w:rsidRPr="003B6819" w:rsidRDefault="008D6D26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C70242" w:rsidRPr="00C70242" w:rsidRDefault="00C70242" w:rsidP="00C70242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A3C748C" wp14:editId="5C4FFBB2">
                <wp:simplePos x="0" y="0"/>
                <wp:positionH relativeFrom="column">
                  <wp:posOffset>3429000</wp:posOffset>
                </wp:positionH>
                <wp:positionV relativeFrom="paragraph">
                  <wp:posOffset>173990</wp:posOffset>
                </wp:positionV>
                <wp:extent cx="542925" cy="238125"/>
                <wp:effectExtent l="38100" t="38100" r="66675" b="85725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7pt;width:42.75pt;height:18.7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DFBD15C" wp14:editId="309B8B51">
                <wp:simplePos x="0" y="0"/>
                <wp:positionH relativeFrom="column">
                  <wp:posOffset>2047875</wp:posOffset>
                </wp:positionH>
                <wp:positionV relativeFrom="paragraph">
                  <wp:posOffset>173990</wp:posOffset>
                </wp:positionV>
                <wp:extent cx="590550" cy="238125"/>
                <wp:effectExtent l="38100" t="38100" r="57150" b="85725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90550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61.25pt;margin-top:13.7pt;width:46.5pt;height:18.7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36D1C644" wp14:editId="28AFFAF1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D760CB" w:rsidRDefault="008D6D26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8D6D26" w:rsidRPr="003C5761" w:rsidRDefault="008D6D26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3C5761" w:rsidRDefault="008D6D26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D760CB" w:rsidRDefault="008D6D26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8D6D26" w:rsidRPr="003C5761" w:rsidRDefault="008D6D26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3C5761" w:rsidRDefault="008D6D26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115182D" wp14:editId="714D2001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0E01F8" w:rsidRDefault="008D6D26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par l’ensemble des CLS (</w:t>
                            </w:r>
                            <w:r w:rsidRPr="00324BC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100%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).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0E01F8" w:rsidRDefault="008D6D26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par l’ensemble des CLS (</w:t>
                      </w:r>
                      <w:r w:rsidRPr="00324BC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100%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).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EB1814" w:rsidRPr="00C70242" w:rsidRDefault="00324BCC" w:rsidP="00C70242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E91AC53" wp14:editId="158CD282">
            <wp:extent cx="2819400" cy="2619375"/>
            <wp:effectExtent l="0" t="0" r="0" b="0"/>
            <wp:docPr id="115" name="Graphique 1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56747D59" wp14:editId="4DF99B0B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119" cy="177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4790" w:rsidRDefault="00344790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lastRenderedPageBreak/>
        <w:t>Porte-t-il sur l’ensemble de la démarche CLS ?</w:t>
      </w:r>
    </w:p>
    <w:p w:rsidR="002321CB" w:rsidRDefault="00C70242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1D40346B" wp14:editId="4327AFEF">
                <wp:simplePos x="0" y="0"/>
                <wp:positionH relativeFrom="column">
                  <wp:posOffset>1161415</wp:posOffset>
                </wp:positionH>
                <wp:positionV relativeFrom="paragraph">
                  <wp:posOffset>1907540</wp:posOffset>
                </wp:positionV>
                <wp:extent cx="1438275" cy="447675"/>
                <wp:effectExtent l="0" t="0" r="28575" b="28575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Pr="00C70242" w:rsidRDefault="008D6D26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-Grigny :</w:t>
                            </w:r>
                            <w:r w:rsidR="00C70242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="00C70242" w:rsidRPr="00C7024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8D6D26" w:rsidRPr="003B6819" w:rsidRDefault="008D6D26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1" style="position:absolute;left:0;text-align:left;margin-left:91.45pt;margin-top:150.2pt;width:113.25pt;height:35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" fillcolor="white [3201]" strokecolor="#4f81bd [3204]" strokeweight="2pt">
                <v:textbox>
                  <w:txbxContent>
                    <w:p w:rsidR="008D6D26" w:rsidRPr="00C70242" w:rsidRDefault="008D6D26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-Grigny :</w:t>
                      </w:r>
                      <w:r w:rsidR="00C70242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="00C70242" w:rsidRPr="00C7024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  <w:p w:rsidR="008D6D26" w:rsidRPr="003B6819" w:rsidRDefault="008D6D26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5478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F82FEE1" wp14:editId="3F78ED9B">
                <wp:simplePos x="0" y="0"/>
                <wp:positionH relativeFrom="column">
                  <wp:posOffset>2667000</wp:posOffset>
                </wp:positionH>
                <wp:positionV relativeFrom="paragraph">
                  <wp:posOffset>1652270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10pt;margin-top:130.1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654780" w:rsidRPr="00654780">
        <w:rPr>
          <w:noProof/>
          <w:sz w:val="20"/>
          <w:szCs w:val="20"/>
          <w:lang w:eastAsia="fr-FR"/>
        </w:rPr>
        <w:drawing>
          <wp:inline distT="0" distB="0" distL="0" distR="0" wp14:anchorId="04B119DC" wp14:editId="1939B17D">
            <wp:extent cx="2495550" cy="1924050"/>
            <wp:effectExtent l="0" t="0" r="0" b="0"/>
            <wp:docPr id="116" name="Graphique 1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2321CB" w:rsidRPr="002321CB" w:rsidRDefault="00654780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D6951FE" wp14:editId="2C7B7370">
                <wp:simplePos x="0" y="0"/>
                <wp:positionH relativeFrom="column">
                  <wp:posOffset>2667000</wp:posOffset>
                </wp:positionH>
                <wp:positionV relativeFrom="paragraph">
                  <wp:posOffset>215265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10pt;margin-top:16.95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52DEB727" wp14:editId="45253C38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574" w:rsidRDefault="00BD6574" w:rsidP="005A6F6A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BD6574" w:rsidRDefault="00BD6574" w:rsidP="00BD6574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BD6574" w:rsidRDefault="00BD6574" w:rsidP="00BD6574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DDDF82" wp14:editId="35D44064">
                <wp:simplePos x="0" y="0"/>
                <wp:positionH relativeFrom="column">
                  <wp:posOffset>704850</wp:posOffset>
                </wp:positionH>
                <wp:positionV relativeFrom="paragraph">
                  <wp:posOffset>228600</wp:posOffset>
                </wp:positionV>
                <wp:extent cx="4838700" cy="876300"/>
                <wp:effectExtent l="0" t="0" r="19050" b="19050"/>
                <wp:wrapNone/>
                <wp:docPr id="32" name="Rectangle à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Pr="00C70242" w:rsidRDefault="008D6D26" w:rsidP="00BD6574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-Grigny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C70242" w:rsidRPr="00C7024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8D6D26" w:rsidRDefault="008D6D26" w:rsidP="00BD6574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Essonne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2" o:spid="_x0000_s1062" style="position:absolute;left:0;text-align:left;margin-left:55.5pt;margin-top:18pt;width:381pt;height:69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" fillcolor="white [3201]" strokecolor="#4f81bd [3204]" strokeweight="2pt">
                <v:textbox>
                  <w:txbxContent>
                    <w:p w:rsidR="008D6D26" w:rsidRPr="00C70242" w:rsidRDefault="008D6D26" w:rsidP="00BD6574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-Grigny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="00C70242" w:rsidRPr="00C7024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</w:t>
                      </w:r>
                    </w:p>
                    <w:p w:rsidR="008D6D26" w:rsidRDefault="008D6D26" w:rsidP="00BD6574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Essonne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BD6574" w:rsidRDefault="00BD6574" w:rsidP="00BD6574">
      <w:pPr>
        <w:jc w:val="both"/>
        <w:rPr>
          <w:rFonts w:ascii="Arial" w:hAnsi="Arial" w:cs="Arial"/>
          <w:color w:val="1F497D" w:themeColor="text2"/>
        </w:rPr>
      </w:pPr>
    </w:p>
    <w:p w:rsidR="00BD6574" w:rsidRDefault="00BD6574" w:rsidP="005A6F6A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BD6574" w:rsidRDefault="00BD6574" w:rsidP="005A6F6A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BD6574" w:rsidRDefault="00BD6574" w:rsidP="005A6F6A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BD6574" w:rsidRDefault="00BD6574" w:rsidP="005A6F6A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3A7D14" w:rsidRPr="00C57B04" w:rsidRDefault="003A7D14" w:rsidP="003A7D14">
      <w:pPr>
        <w:pStyle w:val="Paragraphedeliste"/>
        <w:jc w:val="both"/>
        <w:rPr>
          <w:rFonts w:ascii="Arial" w:hAnsi="Arial" w:cs="Arial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F4186A" wp14:editId="255996BE">
                <wp:simplePos x="0" y="0"/>
                <wp:positionH relativeFrom="column">
                  <wp:posOffset>704850</wp:posOffset>
                </wp:positionH>
                <wp:positionV relativeFrom="paragraph">
                  <wp:posOffset>234315</wp:posOffset>
                </wp:positionV>
                <wp:extent cx="4838700" cy="600075"/>
                <wp:effectExtent l="0" t="0" r="19050" b="28575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6000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242" w:rsidRPr="00C70242" w:rsidRDefault="008D6D26" w:rsidP="00C70242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-Grigny : </w:t>
                            </w:r>
                            <w:r w:rsidR="00C70242" w:rsidRPr="00E01149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Il est titulaire d’un </w:t>
                            </w:r>
                            <w:r w:rsidR="00C70242" w:rsidRPr="00C7024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DESS </w:t>
                            </w:r>
                            <w:r w:rsidR="00C7024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en Développement local. Il a des </w:t>
                            </w:r>
                            <w:r w:rsidR="00C70242" w:rsidRPr="00C7024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fonction</w:t>
                            </w:r>
                            <w:r w:rsidR="00C7024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s</w:t>
                            </w:r>
                            <w:r w:rsidR="00C70242" w:rsidRPr="00C7024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multiple</w:t>
                            </w:r>
                            <w:r w:rsidR="00C7024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s</w:t>
                            </w:r>
                            <w:r w:rsidR="00C70242" w:rsidRPr="00C7024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 xml:space="preserve"> (Cohésion sociale)</w:t>
                            </w:r>
                            <w:r w:rsidR="00C70242"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  <w:t>.</w:t>
                            </w:r>
                          </w:p>
                          <w:p w:rsidR="008D6D26" w:rsidRDefault="008D6D26" w:rsidP="00AB7D6C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  <w:p w:rsidR="008D6D26" w:rsidRPr="003B6819" w:rsidRDefault="008D6D26" w:rsidP="00AB7D6C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color w:val="000000" w:themeColor="text1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3" style="position:absolute;left:0;text-align:left;margin-left:55.5pt;margin-top:18.45pt;width:381pt;height:47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" fillcolor="white [3201]" strokecolor="#4f81bd [3204]" strokeweight="2pt">
                <v:textbox>
                  <w:txbxContent>
                    <w:p w:rsidR="00C70242" w:rsidRPr="00C70242" w:rsidRDefault="008D6D26" w:rsidP="00C70242">
                      <w:pPr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-Grigny : </w:t>
                      </w:r>
                      <w:r w:rsidR="00C70242" w:rsidRPr="00E01149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Il est titulaire d’un </w:t>
                      </w:r>
                      <w:r w:rsidR="00C70242" w:rsidRPr="00C70242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DESS </w:t>
                      </w:r>
                      <w:r w:rsidR="00C70242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en Développement local. Il a des </w:t>
                      </w:r>
                      <w:r w:rsidR="00C70242" w:rsidRPr="00C70242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fonction</w:t>
                      </w:r>
                      <w:r w:rsidR="00C70242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s</w:t>
                      </w:r>
                      <w:r w:rsidR="00C70242" w:rsidRPr="00C70242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multiple</w:t>
                      </w:r>
                      <w:r w:rsidR="00C70242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s</w:t>
                      </w:r>
                      <w:r w:rsidR="00C70242" w:rsidRPr="00C70242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 xml:space="preserve"> (Cohésion sociale)</w:t>
                      </w:r>
                      <w:r w:rsidR="00C70242"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  <w:t>.</w:t>
                      </w:r>
                    </w:p>
                    <w:p w:rsidR="008D6D26" w:rsidRDefault="008D6D26" w:rsidP="00AB7D6C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  <w:p w:rsidR="008D6D26" w:rsidRPr="003B6819" w:rsidRDefault="008D6D26" w:rsidP="00AB7D6C">
                      <w:pPr>
                        <w:spacing w:after="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color w:val="000000" w:themeColor="text1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Pr="00C70242" w:rsidRDefault="00AB7D6C" w:rsidP="00C70242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19EE884C" wp14:editId="6EEF7963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2FDE0623" wp14:editId="739E45F4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206ACD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B79DCCC" wp14:editId="6D185540">
                <wp:simplePos x="0" y="0"/>
                <wp:positionH relativeFrom="column">
                  <wp:posOffset>314325</wp:posOffset>
                </wp:positionH>
                <wp:positionV relativeFrom="paragraph">
                  <wp:posOffset>74931</wp:posOffset>
                </wp:positionV>
                <wp:extent cx="2581275" cy="1790700"/>
                <wp:effectExtent l="76200" t="38100" r="104775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Default="008D6D26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</w:p>
                          <w:p w:rsidR="008D6D26" w:rsidRDefault="008D6D26" w:rsidP="00206ACD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1 coordonnateur parmi les 3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es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t en poste depuis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2013.</w:t>
                            </w:r>
                          </w:p>
                          <w:p w:rsidR="008D6D26" w:rsidRPr="00206ACD" w:rsidRDefault="008D6D26" w:rsidP="00206ACD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On recense un  médecin de Santé Publique, un chirurgien-dentiste et un titulaire d’un DESS Développement local</w:t>
                            </w:r>
                          </w:p>
                          <w:p w:rsidR="008D6D26" w:rsidRDefault="008D6D26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4" style="position:absolute;left:0;text-align:left;margin-left:24.75pt;margin-top:5.9pt;width:203.25pt;height:14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Default="008D6D26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</w:p>
                    <w:p w:rsidR="008D6D26" w:rsidRDefault="008D6D26" w:rsidP="00206ACD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1 coordonnateur parmi les 3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es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t en poste depuis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2013.</w:t>
                      </w:r>
                    </w:p>
                    <w:p w:rsidR="008D6D26" w:rsidRPr="00206ACD" w:rsidRDefault="008D6D26" w:rsidP="00206ACD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On recense un  médecin de Santé Publique, un chirurgien-dentiste et un titulaire d’un DESS Développement local</w:t>
                      </w:r>
                    </w:p>
                    <w:p w:rsidR="008D6D26" w:rsidRDefault="008D6D26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06CA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CDD51C7" wp14:editId="41971127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Default="008D6D26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8D6D26" w:rsidRPr="00AB7D6C" w:rsidRDefault="008D6D26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8D6D26" w:rsidRPr="00AB7D6C" w:rsidRDefault="008D6D26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8D6D26" w:rsidRPr="003C5761" w:rsidRDefault="008D6D26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3C5761" w:rsidRDefault="008D6D26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Default="008D6D26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8D6D26" w:rsidRPr="00AB7D6C" w:rsidRDefault="008D6D26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8D6D26" w:rsidRPr="00AB7D6C" w:rsidRDefault="008D6D26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8D6D26" w:rsidRPr="003C5761" w:rsidRDefault="008D6D26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3C5761" w:rsidRDefault="008D6D26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82585C" w:rsidRPr="00974F2F" w:rsidRDefault="0082585C" w:rsidP="00974F2F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lastRenderedPageBreak/>
        <w:t>Les r</w:t>
      </w:r>
      <w:r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Pr="006A2607" w:rsidRDefault="00A35F5B" w:rsidP="006A2607">
      <w:pPr>
        <w:ind w:left="34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2F7A658" wp14:editId="41B54527">
                <wp:simplePos x="0" y="0"/>
                <wp:positionH relativeFrom="column">
                  <wp:posOffset>3819525</wp:posOffset>
                </wp:positionH>
                <wp:positionV relativeFrom="paragraph">
                  <wp:posOffset>74930</wp:posOffset>
                </wp:positionV>
                <wp:extent cx="2657475" cy="105727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0572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0E01F8" w:rsidRDefault="008D6D26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CLS/3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, les ressources financières ne sont pas suffisamment adaptées et cohérentes au regard des objectifs poursuivis.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21CC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estime qu’elles sont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6" style="position:absolute;left:0;text-align:left;margin-left:300.75pt;margin-top:5.9pt;width:209.25pt;height:83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0E01F8" w:rsidRDefault="008D6D26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CLS/3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, les ressources financières ne sont pas suffisamment adaptées et cohérentes au regard des objectifs poursuivis.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D21CCF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estime qu’elles sont satisfaisantes.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034AF49" wp14:editId="00354516">
                <wp:simplePos x="0" y="0"/>
                <wp:positionH relativeFrom="column">
                  <wp:posOffset>400050</wp:posOffset>
                </wp:positionH>
                <wp:positionV relativeFrom="paragraph">
                  <wp:posOffset>70485</wp:posOffset>
                </wp:positionV>
                <wp:extent cx="2219325" cy="752475"/>
                <wp:effectExtent l="0" t="0" r="28575" b="28575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752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Pr="00C70242" w:rsidRDefault="008D6D26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-Grigny : </w:t>
                            </w:r>
                            <w:r w:rsidR="00C70242" w:rsidRPr="00C70242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ressources financières allouées ne sont pas suffisamment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7" style="position:absolute;left:0;text-align:left;margin-left:31.5pt;margin-top:5.55pt;width:174.75pt;height:59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" fillcolor="white [3201]" strokecolor="#4f81bd [3204]" strokeweight="2pt">
                <v:textbox>
                  <w:txbxContent>
                    <w:p w:rsidR="008D6D26" w:rsidRPr="00C70242" w:rsidRDefault="008D6D26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-Grigny : </w:t>
                      </w:r>
                      <w:r w:rsidR="00C70242" w:rsidRPr="00C70242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ressources financières allouées ne sont pas suffisamment satisfaisantes.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B1AAC93" wp14:editId="395B5766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D2710C" wp14:editId="2147917C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F19658C" wp14:editId="4C598865">
                <wp:simplePos x="0" y="0"/>
                <wp:positionH relativeFrom="column">
                  <wp:posOffset>3819525</wp:posOffset>
                </wp:positionH>
                <wp:positionV relativeFrom="paragraph">
                  <wp:posOffset>5080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A35F5B" w:rsidRDefault="008D6D26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8D6D26" w:rsidRPr="00A35F5B" w:rsidRDefault="008D6D26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8D6D26" w:rsidRPr="003C5761" w:rsidRDefault="008D6D26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3C5761" w:rsidRDefault="008D6D26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A35F5B" w:rsidRDefault="008D6D26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8D6D26" w:rsidRPr="00A35F5B" w:rsidRDefault="008D6D26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8D6D26" w:rsidRPr="003C5761" w:rsidRDefault="008D6D26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3C5761" w:rsidRDefault="008D6D26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927F5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C9193CE" wp14:editId="37E01ACE">
                <wp:simplePos x="0" y="0"/>
                <wp:positionH relativeFrom="column">
                  <wp:posOffset>3429000</wp:posOffset>
                </wp:positionH>
                <wp:positionV relativeFrom="paragraph">
                  <wp:posOffset>40641</wp:posOffset>
                </wp:positionV>
                <wp:extent cx="3486150" cy="1333500"/>
                <wp:effectExtent l="76200" t="38100" r="95250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13335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ED1C61" w:rsidRDefault="008D6D26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67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 / 33% Oui : via des publications dans le journal municipal, des 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courriers,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affiches,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emails,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information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s par les panneaux lumineux. De plus, sont organisées des conférences de territoire, d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es réun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ions de concertation du contrat 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de ville,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es réunions interprofessionnelles,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et des 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réunions d’information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s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69" style="position:absolute;left:0;text-align:left;margin-left:270pt;margin-top:3.2pt;width:274.5pt;height:1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ED1C61" w:rsidRDefault="008D6D26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67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 / 33% Oui : via des publications dans le journal municipal, des 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courriers,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des 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affiches,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des 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emails,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des 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information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s par les panneaux lumineux. De plus, sont organisées des conférences de territoire, d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es réun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ions de concertation du contrat 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de ville,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d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es réunions interprofessionnelles,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et des 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réunions d’information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s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Pr="0053665B" w:rsidRDefault="00ED1C61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5D6E38C" wp14:editId="7FE46BB0">
                <wp:simplePos x="0" y="0"/>
                <wp:positionH relativeFrom="column">
                  <wp:posOffset>2647950</wp:posOffset>
                </wp:positionH>
                <wp:positionV relativeFrom="paragraph">
                  <wp:posOffset>142875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8.5pt;margin-top:11.2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ED1C61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D2F4871" wp14:editId="09FAE6C7">
                <wp:simplePos x="0" y="0"/>
                <wp:positionH relativeFrom="column">
                  <wp:posOffset>238125</wp:posOffset>
                </wp:positionH>
                <wp:positionV relativeFrom="paragraph">
                  <wp:posOffset>55880</wp:posOffset>
                </wp:positionV>
                <wp:extent cx="2324100" cy="895350"/>
                <wp:effectExtent l="0" t="0" r="19050" b="19050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5674" w:rsidRPr="009C5674" w:rsidRDefault="008D6D26" w:rsidP="009C5674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-Grigny : </w:t>
                            </w:r>
                            <w:r w:rsidR="009C5674" w:rsidRPr="009C567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 par rapport aux partenaires institutionnels et associations  et non par rapport aux habitants.</w:t>
                            </w:r>
                          </w:p>
                          <w:p w:rsidR="008D6D26" w:rsidRDefault="008D6D26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0" style="position:absolute;left:0;text-align:left;margin-left:18.75pt;margin-top:4.4pt;width:183pt;height:70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" fillcolor="white [3201]" strokecolor="#4f81bd [3204]" strokeweight="2pt">
                <v:textbox>
                  <w:txbxContent>
                    <w:p w:rsidR="009C5674" w:rsidRPr="009C5674" w:rsidRDefault="008D6D26" w:rsidP="009C5674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-Grigny : </w:t>
                      </w:r>
                      <w:r w:rsidR="009C5674" w:rsidRPr="009C567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 par rapport aux partenaires institutionnels et associations  et non par rapport aux habitants.</w:t>
                      </w:r>
                    </w:p>
                    <w:p w:rsidR="008D6D26" w:rsidRDefault="008D6D26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27F52" w:rsidRDefault="002C279B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40363D1" wp14:editId="51192071">
                <wp:simplePos x="0" y="0"/>
                <wp:positionH relativeFrom="column">
                  <wp:posOffset>3475990</wp:posOffset>
                </wp:positionH>
                <wp:positionV relativeFrom="paragraph">
                  <wp:posOffset>156845</wp:posOffset>
                </wp:positionV>
                <wp:extent cx="34385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A35F5B" w:rsidRDefault="008D6D26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8D6D26" w:rsidRPr="00A35F5B" w:rsidRDefault="008D6D26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8D6D26" w:rsidRPr="003C5761" w:rsidRDefault="008D6D26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3C5761" w:rsidRDefault="008D6D26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1" style="position:absolute;left:0;text-align:left;margin-left:273.7pt;margin-top:12.35pt;width:270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A35F5B" w:rsidRDefault="008D6D26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8D6D26" w:rsidRPr="00A35F5B" w:rsidRDefault="008D6D26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8D6D26" w:rsidRPr="003C5761" w:rsidRDefault="008D6D26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3C5761" w:rsidRDefault="008D6D26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ED1C61" w:rsidRDefault="00ED1C61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ED1C61" w:rsidRDefault="00ED1C61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C327C8B" wp14:editId="77E0C280">
                <wp:simplePos x="0" y="0"/>
                <wp:positionH relativeFrom="column">
                  <wp:posOffset>2676525</wp:posOffset>
                </wp:positionH>
                <wp:positionV relativeFrom="paragraph">
                  <wp:posOffset>53975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10.75pt;margin-top:4.2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2C279B" w:rsidRDefault="002C279B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A22091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22091">
        <w:rPr>
          <w:rFonts w:ascii="Arial" w:hAnsi="Arial" w:cs="Arial"/>
          <w:b/>
          <w:color w:val="1F497D" w:themeColor="text2"/>
        </w:rPr>
        <w:t>Le p</w:t>
      </w:r>
      <w:r w:rsidR="0090348D" w:rsidRPr="00A22091">
        <w:rPr>
          <w:rFonts w:ascii="Arial" w:hAnsi="Arial" w:cs="Arial"/>
          <w:b/>
          <w:color w:val="1F497D" w:themeColor="text2"/>
        </w:rPr>
        <w:t>ilotage</w:t>
      </w:r>
      <w:r w:rsidRPr="00A22091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04A0DDD" wp14:editId="4402B6E5">
                <wp:simplePos x="0" y="0"/>
                <wp:positionH relativeFrom="column">
                  <wp:posOffset>3562350</wp:posOffset>
                </wp:positionH>
                <wp:positionV relativeFrom="paragraph">
                  <wp:posOffset>157480</wp:posOffset>
                </wp:positionV>
                <wp:extent cx="3286125" cy="600075"/>
                <wp:effectExtent l="76200" t="38100" r="104775" b="123825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6000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A944CA" w:rsidRDefault="008D6D26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1 CLS </w:t>
                            </w:r>
                            <w:r w:rsidRPr="002A59B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par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1 CLS </w:t>
                            </w:r>
                            <w:r w:rsidRPr="002A59B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par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Préfecture. [1 CLS NR].</w:t>
                            </w:r>
                          </w:p>
                          <w:p w:rsidR="008D6D26" w:rsidRPr="00927F52" w:rsidRDefault="008D6D26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2" style="position:absolute;left:0;text-align:left;margin-left:280.5pt;margin-top:12.4pt;width:258.75pt;height:47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A944CA" w:rsidRDefault="008D6D26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1 CLS </w:t>
                      </w:r>
                      <w:r w:rsidRPr="002A59B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par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1 CLS </w:t>
                      </w:r>
                      <w:r w:rsidRPr="002A59B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par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Préfecture. [1 CLS NR].</w:t>
                      </w:r>
                    </w:p>
                    <w:p w:rsidR="008D6D26" w:rsidRPr="00927F52" w:rsidRDefault="008D6D26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DA67F8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689A029" wp14:editId="78D22613">
                <wp:simplePos x="0" y="0"/>
                <wp:positionH relativeFrom="column">
                  <wp:posOffset>1114425</wp:posOffset>
                </wp:positionH>
                <wp:positionV relativeFrom="paragraph">
                  <wp:posOffset>152400</wp:posOffset>
                </wp:positionV>
                <wp:extent cx="1447800" cy="390525"/>
                <wp:effectExtent l="0" t="0" r="19050" b="28575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90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Pr="00DA67F8" w:rsidRDefault="008D6D26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-Grigny</w:t>
                            </w:r>
                            <w:r w:rsidR="00DA67F8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</w:t>
                            </w:r>
                            <w:r w:rsidR="00DA67F8" w:rsidRPr="00DA67F8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0"/>
                                <w:szCs w:val="20"/>
                              </w:rPr>
                              <w:t>:</w:t>
                            </w:r>
                            <w:r w:rsidR="00DA67F8" w:rsidRPr="00DA67F8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NR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3" style="position:absolute;left:0;text-align:left;margin-left:87.75pt;margin-top:12pt;width:114pt;height:30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" fillcolor="white [3201]" strokecolor="#4f81bd [3204]" strokeweight="2pt">
                <v:textbox>
                  <w:txbxContent>
                    <w:p w:rsidR="008D6D26" w:rsidRPr="00DA67F8" w:rsidRDefault="008D6D26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-Grigny</w:t>
                      </w:r>
                      <w:r w:rsidR="00DA67F8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</w:t>
                      </w:r>
                      <w:r w:rsidR="00DA67F8" w:rsidRPr="00DA67F8">
                        <w:rPr>
                          <w:rFonts w:ascii="Arial" w:hAnsi="Arial" w:cs="Arial"/>
                          <w:b/>
                          <w:color w:val="000000" w:themeColor="text1"/>
                          <w:sz w:val="20"/>
                          <w:szCs w:val="20"/>
                        </w:rPr>
                        <w:t>:</w:t>
                      </w:r>
                      <w:r w:rsidR="00DA67F8" w:rsidRPr="00DA67F8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NR </w:t>
                      </w:r>
                    </w:p>
                  </w:txbxContent>
                </v:textbox>
              </v:roundrect>
            </w:pict>
          </mc:Fallback>
        </mc:AlternateContent>
      </w:r>
      <w:r w:rsidR="002A59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22A375B" wp14:editId="789A67B6">
                <wp:simplePos x="0" y="0"/>
                <wp:positionH relativeFrom="column">
                  <wp:posOffset>3562350</wp:posOffset>
                </wp:positionH>
                <wp:positionV relativeFrom="paragraph">
                  <wp:posOffset>95250</wp:posOffset>
                </wp:positionV>
                <wp:extent cx="3352800" cy="1304925"/>
                <wp:effectExtent l="76200" t="38100" r="95250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6839D5" w:rsidRDefault="008D6D26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8D6D26" w:rsidRPr="00A35F5B" w:rsidRDefault="008D6D26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A35F5B" w:rsidRDefault="008D6D26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8D6D26" w:rsidRPr="003C5761" w:rsidRDefault="008D6D26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3C5761" w:rsidRDefault="008D6D26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4" style="position:absolute;left:0;text-align:left;margin-left:280.5pt;margin-top:7.5pt;width:264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6839D5" w:rsidRDefault="008D6D26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8D6D26" w:rsidRPr="00A35F5B" w:rsidRDefault="008D6D26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A35F5B" w:rsidRDefault="008D6D26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8D6D26" w:rsidRPr="003C5761" w:rsidRDefault="008D6D26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3C5761" w:rsidRDefault="008D6D26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274AF5" w:rsidRDefault="00274AF5" w:rsidP="00A944CA">
      <w:pPr>
        <w:jc w:val="both"/>
        <w:rPr>
          <w:rFonts w:ascii="Arial" w:hAnsi="Arial" w:cs="Arial"/>
          <w:color w:val="1F497D" w:themeColor="text2"/>
        </w:rPr>
      </w:pPr>
    </w:p>
    <w:p w:rsidR="009C5674" w:rsidRDefault="009C5674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3562350</wp:posOffset>
                </wp:positionH>
                <wp:positionV relativeFrom="paragraph">
                  <wp:posOffset>81915</wp:posOffset>
                </wp:positionV>
                <wp:extent cx="3114675" cy="1247775"/>
                <wp:effectExtent l="76200" t="38100" r="104775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12477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8D6D26" w:rsidRPr="00A944CA" w:rsidRDefault="008D6D26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des CLS ont un COPIL qui se réunit 1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en moyenne 2 à 4 fois/ an 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18 à 20 fois/ an. En règle générale, les CR sont formalisés et diffusés.</w:t>
                            </w:r>
                          </w:p>
                          <w:p w:rsidR="008D6D26" w:rsidRPr="00927F52" w:rsidRDefault="008D6D26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5" style="position:absolute;left:0;text-align:left;margin-left:280.5pt;margin-top:6.45pt;width:245.25pt;height:98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A944CA" w:rsidRDefault="008D6D26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des CLS ont un COPIL qui se réunit 1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en moyenne 2 à 4 fois/ an et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18 à 20 fois/ an. En règle générale, les CR sont formalisés et diffusés.</w:t>
                      </w:r>
                    </w:p>
                    <w:p w:rsidR="008D6D26" w:rsidRPr="00927F52" w:rsidRDefault="008D6D26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A525B5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DFD4DAD" wp14:editId="7999ED8A">
                <wp:simplePos x="0" y="0"/>
                <wp:positionH relativeFrom="column">
                  <wp:posOffset>247650</wp:posOffset>
                </wp:positionH>
                <wp:positionV relativeFrom="paragraph">
                  <wp:posOffset>172085</wp:posOffset>
                </wp:positionV>
                <wp:extent cx="2257425" cy="914400"/>
                <wp:effectExtent l="0" t="0" r="28575" b="19050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8756F" w:rsidRPr="0058756F" w:rsidRDefault="008D6D26" w:rsidP="0058756F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-Grigny : </w:t>
                            </w:r>
                            <w:r w:rsidR="0058756F" w:rsidRPr="0058756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La ville met en place 4 COPIL/an et 4 COTECH</w:t>
                            </w:r>
                            <w:r w:rsidR="00A525B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/an</w:t>
                            </w:r>
                            <w:r w:rsidR="0058756F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à l’issu</w:t>
                            </w:r>
                            <w:r w:rsidR="00C9370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</w:t>
                            </w:r>
                            <w:r w:rsidR="00A525B5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desquels des CR sont rédigés et diffusés.</w:t>
                            </w:r>
                          </w:p>
                          <w:p w:rsidR="008D6D26" w:rsidRPr="00BC0141" w:rsidRDefault="008D6D26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6" style="position:absolute;left:0;text-align:left;margin-left:19.5pt;margin-top:13.55pt;width:177.75pt;height:1in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" fillcolor="window" strokecolor="#4f81bd" strokeweight="2pt">
                <v:textbox>
                  <w:txbxContent>
                    <w:p w:rsidR="0058756F" w:rsidRPr="0058756F" w:rsidRDefault="008D6D26" w:rsidP="0058756F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-Grigny : </w:t>
                      </w:r>
                      <w:r w:rsidR="0058756F" w:rsidRPr="0058756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La ville met en place 4 COPIL/an et 4 COTECH</w:t>
                      </w:r>
                      <w:r w:rsidR="00A525B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/an</w:t>
                      </w:r>
                      <w:r w:rsidR="0058756F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à l’issu</w:t>
                      </w:r>
                      <w:r w:rsidR="00C9370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</w:t>
                      </w:r>
                      <w:r w:rsidR="00A525B5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desquels des CR sont rédigés et diffusés.</w:t>
                      </w:r>
                    </w:p>
                    <w:p w:rsidR="008D6D26" w:rsidRPr="00BC0141" w:rsidRDefault="008D6D26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455E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FFC40A7" wp14:editId="3B49357D">
                <wp:simplePos x="0" y="0"/>
                <wp:positionH relativeFrom="column">
                  <wp:posOffset>2619375</wp:posOffset>
                </wp:positionH>
                <wp:positionV relativeFrom="paragraph">
                  <wp:posOffset>59055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6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Fa40Zt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0455E8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BF89A3A" wp14:editId="5B414875">
                <wp:simplePos x="0" y="0"/>
                <wp:positionH relativeFrom="column">
                  <wp:posOffset>3429000</wp:posOffset>
                </wp:positionH>
                <wp:positionV relativeFrom="paragraph">
                  <wp:posOffset>116840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8D6D26" w:rsidRPr="004259E5" w:rsidRDefault="008D6D26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8D6D26" w:rsidRPr="00A35F5B" w:rsidRDefault="008D6D26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8D6D26" w:rsidRPr="003C5761" w:rsidRDefault="008D6D26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3C5761" w:rsidRDefault="008D6D26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7" style="position:absolute;left:0;text-align:left;margin-left:270pt;margin-top:9.2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4259E5" w:rsidRDefault="008D6D26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8D6D26" w:rsidRPr="00A35F5B" w:rsidRDefault="008D6D26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8D6D26" w:rsidRPr="003C5761" w:rsidRDefault="008D6D26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3C5761" w:rsidRDefault="008D6D26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A17D690" wp14:editId="0F8F30CD">
                <wp:simplePos x="0" y="0"/>
                <wp:positionH relativeFrom="column">
                  <wp:posOffset>2619375</wp:posOffset>
                </wp:positionH>
                <wp:positionV relativeFrom="paragraph">
                  <wp:posOffset>46355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3.65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455E8" w:rsidRPr="000455E8" w:rsidRDefault="000455E8" w:rsidP="000455E8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Default="003E4F0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F37369" w:rsidRDefault="00F37369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12FD4" w:rsidRPr="000455E8" w:rsidRDefault="00F37369" w:rsidP="000455E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16CA1F92" wp14:editId="6329F02A">
                <wp:simplePos x="0" y="0"/>
                <wp:positionH relativeFrom="column">
                  <wp:posOffset>3476625</wp:posOffset>
                </wp:positionH>
                <wp:positionV relativeFrom="paragraph">
                  <wp:posOffset>486410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8D6D26" w:rsidRPr="00A944CA" w:rsidRDefault="008D6D26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8D6D26" w:rsidRPr="00927F52" w:rsidRDefault="008D6D26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8" style="position:absolute;left:0;text-align:left;margin-left:273.75pt;margin-top:38.3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A944CA" w:rsidRDefault="008D6D26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</w:p>
                    <w:p w:rsidR="008D6D26" w:rsidRPr="00927F52" w:rsidRDefault="008D6D26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E4F03"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Pr="00F37369" w:rsidRDefault="00F37369" w:rsidP="00F37369">
      <w:p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16233821" wp14:editId="602D015C">
                <wp:simplePos x="0" y="0"/>
                <wp:positionH relativeFrom="column">
                  <wp:posOffset>1076325</wp:posOffset>
                </wp:positionH>
                <wp:positionV relativeFrom="paragraph">
                  <wp:posOffset>207010</wp:posOffset>
                </wp:positionV>
                <wp:extent cx="1543050" cy="447675"/>
                <wp:effectExtent l="0" t="0" r="19050" b="28575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Pr="00C55134" w:rsidRDefault="008D6D26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-Grigny : </w:t>
                            </w:r>
                            <w:r w:rsidR="00C55134" w:rsidRPr="00C5513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79" style="position:absolute;left:0;text-align:left;margin-left:84.75pt;margin-top:16.3pt;width:121.5pt;height:35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" fillcolor="white [3201]" strokecolor="#4f81bd [3204]" strokeweight="2pt">
                <v:textbox>
                  <w:txbxContent>
                    <w:p w:rsidR="008D6D26" w:rsidRPr="00C55134" w:rsidRDefault="008D6D26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-Grigny : </w:t>
                      </w:r>
                      <w:r w:rsidR="00C55134" w:rsidRPr="00C5513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 w:rsidR="009B75E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20B533F3" wp14:editId="6296A38D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Default="00F37369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80D53DB" wp14:editId="4256C729">
                <wp:simplePos x="0" y="0"/>
                <wp:positionH relativeFrom="column">
                  <wp:posOffset>3429000</wp:posOffset>
                </wp:positionH>
                <wp:positionV relativeFrom="paragraph">
                  <wp:posOffset>87630</wp:posOffset>
                </wp:positionV>
                <wp:extent cx="32480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6839D5" w:rsidRDefault="008D6D26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8D6D26" w:rsidRPr="00A35F5B" w:rsidRDefault="008D6D26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A35F5B" w:rsidRDefault="008D6D26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8D6D26" w:rsidRPr="003C5761" w:rsidRDefault="008D6D26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3C5761" w:rsidRDefault="008D6D26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0" style="position:absolute;left:0;text-align:left;margin-left:270pt;margin-top:6.9pt;width:255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mP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6839D5" w:rsidRDefault="008D6D26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8D6D26" w:rsidRPr="00A35F5B" w:rsidRDefault="008D6D26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A35F5B" w:rsidRDefault="008D6D26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8D6D26" w:rsidRPr="003C5761" w:rsidRDefault="008D6D26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3C5761" w:rsidRDefault="008D6D26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37369" w:rsidRDefault="009B75EE" w:rsidP="00F37369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399375C5" wp14:editId="6919D89C">
                <wp:simplePos x="0" y="0"/>
                <wp:positionH relativeFrom="column">
                  <wp:posOffset>2686050</wp:posOffset>
                </wp:positionH>
                <wp:positionV relativeFrom="paragraph">
                  <wp:posOffset>-3810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6" o:spid="_x0000_s1026" type="#_x0000_t32" style="position:absolute;margin-left:211.5pt;margin-top:-.3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37369" w:rsidRDefault="00F37369" w:rsidP="00F37369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F37369" w:rsidRPr="00F37369" w:rsidRDefault="00F37369" w:rsidP="00F37369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383261" w:rsidRDefault="00206206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46C64F9" wp14:editId="4D6A47BF">
                <wp:simplePos x="0" y="0"/>
                <wp:positionH relativeFrom="column">
                  <wp:posOffset>161925</wp:posOffset>
                </wp:positionH>
                <wp:positionV relativeFrom="paragraph">
                  <wp:posOffset>137795</wp:posOffset>
                </wp:positionV>
                <wp:extent cx="2524125" cy="800100"/>
                <wp:effectExtent l="0" t="0" r="9525" b="0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800100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Pr="00257B17" w:rsidRDefault="008D6D26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956F8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8D6D26" w:rsidRPr="00257B17" w:rsidRDefault="008D6D26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D3142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8D6D26" w:rsidRPr="00257B17" w:rsidRDefault="008D6D26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D3142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8D6D26" w:rsidRDefault="008D6D26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D3142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8D6D26" w:rsidRPr="00257B17" w:rsidRDefault="008D6D26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F3736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 : Non renseigné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1" style="position:absolute;left:0;text-align:left;margin-left:12.75pt;margin-top:10.85pt;width:198.75pt;height:63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" fillcolor="white [3201]" stroked="f" strokeweight="2pt">
                <v:textbox>
                  <w:txbxContent>
                    <w:p w:rsidR="008D6D26" w:rsidRPr="00257B17" w:rsidRDefault="008D6D26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C956F8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8D6D26" w:rsidRPr="00257B17" w:rsidRDefault="008D6D26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BD3142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8D6D26" w:rsidRPr="00257B17" w:rsidRDefault="008D6D26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BD3142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8D6D26" w:rsidRDefault="008D6D26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BD3142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8D6D26" w:rsidRPr="00257B17" w:rsidRDefault="008D6D26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F37369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 xml:space="preserve"> : Non renseigné </w:t>
                      </w:r>
                    </w:p>
                  </w:txbxContent>
                </v:textbox>
              </v:roundrect>
            </w:pict>
          </mc:Fallback>
        </mc:AlternateContent>
      </w:r>
      <w:r w:rsidR="00383261"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383261" w:rsidRDefault="00383261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F37369" w:rsidRPr="00C0665A" w:rsidRDefault="00F37369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0F41DE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83261" w:rsidP="00C2191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« </w:t>
            </w:r>
            <w:proofErr w:type="spellStart"/>
            <w:r w:rsidR="00C21915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Viry</w:t>
            </w:r>
            <w:proofErr w:type="spellEnd"/>
            <w:r w:rsidR="00C21915"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-Grigny</w:t>
            </w: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 »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0F41DE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2B6A8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21B5E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21B5E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21B5E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621B5E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621B5E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0F41DE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0F41DE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621B5E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2B6A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621B5E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</w:tbl>
    <w:p w:rsidR="00974F2F" w:rsidRDefault="00974F2F" w:rsidP="00383261">
      <w:pPr>
        <w:rPr>
          <w:noProof/>
          <w:lang w:eastAsia="fr-FR"/>
        </w:rPr>
      </w:pPr>
    </w:p>
    <w:p w:rsidR="004259E5" w:rsidRPr="00383261" w:rsidRDefault="00383261" w:rsidP="00D27884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lastRenderedPageBreak/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416C6" w:rsidRPr="00C57B04" w:rsidTr="00CE7E03">
        <w:tc>
          <w:tcPr>
            <w:tcW w:w="2835" w:type="dxa"/>
            <w:shd w:val="clear" w:color="auto" w:fill="D6E3BC" w:themeFill="accent3" w:themeFillTint="66"/>
          </w:tcPr>
          <w:p w:rsidR="009416C6" w:rsidRPr="00CE7E03" w:rsidRDefault="00C2191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Viry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</w:rPr>
              <w:t>-Grigny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9416C6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Essonne</w:t>
            </w:r>
          </w:p>
          <w:p w:rsidR="009416C6" w:rsidRPr="00C57B04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9416C6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9416C6" w:rsidRPr="00C57B04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416C6" w:rsidRPr="00C57B04" w:rsidTr="006839D5">
        <w:tc>
          <w:tcPr>
            <w:tcW w:w="2835" w:type="dxa"/>
            <w:shd w:val="clear" w:color="auto" w:fill="D6E3BC" w:themeFill="accent3" w:themeFillTint="66"/>
          </w:tcPr>
          <w:p w:rsidR="009416C6" w:rsidRDefault="00E36D6A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ASV</w:t>
            </w:r>
          </w:p>
          <w:p w:rsidR="00E36D6A" w:rsidRDefault="00E36D6A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  <w:p w:rsidR="00E36D6A" w:rsidRDefault="00E36D6A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PRU</w:t>
            </w:r>
          </w:p>
          <w:p w:rsidR="00E36D6A" w:rsidRDefault="00E36D6A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Contrat de Ville</w:t>
            </w:r>
          </w:p>
          <w:p w:rsidR="00E36D6A" w:rsidRPr="009559F3" w:rsidRDefault="00E36D6A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</w:tcPr>
          <w:p w:rsidR="009416C6" w:rsidRPr="006F122A" w:rsidRDefault="009416C6" w:rsidP="00CE7E0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BC600A">
              <w:rPr>
                <w:rFonts w:ascii="Arial" w:hAnsi="Arial" w:cs="Arial"/>
                <w:color w:val="000000"/>
                <w:sz w:val="18"/>
                <w:szCs w:val="18"/>
              </w:rPr>
              <w:t>100 % ASV ; 100% PRE ; 33 % PRU, 33% préfecture PEDEC et 33% Contrat de Ville.</w:t>
            </w:r>
          </w:p>
        </w:tc>
        <w:tc>
          <w:tcPr>
            <w:tcW w:w="2835" w:type="dxa"/>
          </w:tcPr>
          <w:p w:rsidR="009416C6" w:rsidRPr="009559F3" w:rsidRDefault="009416C6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416C6" w:rsidRPr="00C57B04" w:rsidTr="00CE7E03">
        <w:tc>
          <w:tcPr>
            <w:tcW w:w="2835" w:type="dxa"/>
            <w:shd w:val="clear" w:color="auto" w:fill="D6E3BC" w:themeFill="accent3" w:themeFillTint="66"/>
          </w:tcPr>
          <w:p w:rsidR="009416C6" w:rsidRPr="00CE7E03" w:rsidRDefault="00C21915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color w:val="000000" w:themeColor="text1"/>
              </w:rPr>
              <w:t>Viry</w:t>
            </w:r>
            <w:proofErr w:type="spellEnd"/>
            <w:r>
              <w:rPr>
                <w:rFonts w:ascii="Arial" w:hAnsi="Arial" w:cs="Arial"/>
                <w:b/>
                <w:color w:val="000000" w:themeColor="text1"/>
              </w:rPr>
              <w:t>-Grigny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9416C6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Essonne</w:t>
            </w:r>
          </w:p>
          <w:p w:rsidR="009416C6" w:rsidRPr="00C57B04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33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67%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9416C6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9416C6" w:rsidRPr="00C57B04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416C6" w:rsidRPr="00C57B04" w:rsidTr="006839D5">
        <w:tc>
          <w:tcPr>
            <w:tcW w:w="2835" w:type="dxa"/>
            <w:shd w:val="clear" w:color="auto" w:fill="D6E3BC" w:themeFill="accent3" w:themeFillTint="66"/>
          </w:tcPr>
          <w:p w:rsidR="009416C6" w:rsidRPr="009559F3" w:rsidRDefault="00E36D6A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CLSM</w:t>
            </w:r>
          </w:p>
        </w:tc>
        <w:tc>
          <w:tcPr>
            <w:tcW w:w="2835" w:type="dxa"/>
          </w:tcPr>
          <w:p w:rsidR="009416C6" w:rsidRPr="009559F3" w:rsidRDefault="009416C6" w:rsidP="00902A4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F10">
              <w:rPr>
                <w:rFonts w:ascii="Arial" w:hAnsi="Arial" w:cs="Arial"/>
                <w:color w:val="000000"/>
                <w:sz w:val="18"/>
                <w:szCs w:val="18"/>
              </w:rPr>
              <w:t>67% CLSM </w:t>
            </w:r>
          </w:p>
        </w:tc>
        <w:tc>
          <w:tcPr>
            <w:tcW w:w="2835" w:type="dxa"/>
          </w:tcPr>
          <w:p w:rsidR="009416C6" w:rsidRPr="009559F3" w:rsidRDefault="009416C6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F4599D" w:rsidRPr="00974F2F" w:rsidRDefault="00F4599D" w:rsidP="00974F2F">
      <w:pPr>
        <w:jc w:val="both"/>
        <w:rPr>
          <w:rFonts w:ascii="Arial" w:hAnsi="Arial" w:cs="Arial"/>
          <w:color w:val="1F497D" w:themeColor="text2"/>
        </w:rPr>
      </w:pPr>
    </w:p>
    <w:p w:rsidR="00F4599D" w:rsidRPr="006E278E" w:rsidRDefault="006E278E" w:rsidP="006E278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B75EE" w:rsidRPr="007F303E" w:rsidRDefault="001652BD" w:rsidP="007F303E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6A09EDA3" wp14:editId="19EE78C8">
                <wp:simplePos x="0" y="0"/>
                <wp:positionH relativeFrom="column">
                  <wp:posOffset>2733675</wp:posOffset>
                </wp:positionH>
                <wp:positionV relativeFrom="paragraph">
                  <wp:posOffset>241935</wp:posOffset>
                </wp:positionV>
                <wp:extent cx="638175" cy="219075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9" o:spid="_x0000_s1026" type="#_x0000_t32" style="position:absolute;margin-left:215.25pt;margin-top:19.05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D17A7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6C9C6014" wp14:editId="461ECDC9">
                <wp:simplePos x="0" y="0"/>
                <wp:positionH relativeFrom="column">
                  <wp:posOffset>3486150</wp:posOffset>
                </wp:positionH>
                <wp:positionV relativeFrom="paragraph">
                  <wp:posOffset>112395</wp:posOffset>
                </wp:positionV>
                <wp:extent cx="3248025" cy="31432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143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8D6D26" w:rsidRPr="009B75EE" w:rsidRDefault="008D6D26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 w:rsidRPr="00D17A77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Les bailleurs - A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genda 21 </w:t>
                            </w:r>
                          </w:p>
                          <w:p w:rsidR="008D6D26" w:rsidRPr="00A944CA" w:rsidRDefault="008D6D26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8D6D26" w:rsidRPr="00927F52" w:rsidRDefault="008D6D26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3" style="position:absolute;left:0;text-align:left;margin-left:274.5pt;margin-top:8.85pt;width:255.75pt;height:24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9B75EE" w:rsidRDefault="008D6D26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 w:rsidRPr="00D17A77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Les bailleurs - A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genda 21 </w:t>
                      </w:r>
                    </w:p>
                    <w:p w:rsidR="008D6D26" w:rsidRPr="00A944CA" w:rsidRDefault="008D6D26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8D6D26" w:rsidRPr="00927F52" w:rsidRDefault="008D6D26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Default="00EC29B8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F732444" wp14:editId="5F432B21">
                <wp:simplePos x="0" y="0"/>
                <wp:positionH relativeFrom="column">
                  <wp:posOffset>1133475</wp:posOffset>
                </wp:positionH>
                <wp:positionV relativeFrom="paragraph">
                  <wp:posOffset>117475</wp:posOffset>
                </wp:positionV>
                <wp:extent cx="1485900" cy="485775"/>
                <wp:effectExtent l="0" t="0" r="19050" b="28575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485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6D26" w:rsidRPr="00E36D6A" w:rsidRDefault="008D6D26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-Grigny : </w:t>
                            </w:r>
                            <w:r w:rsidR="00E36D6A" w:rsidRPr="00E36D6A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3" style="position:absolute;left:0;text-align:left;margin-left:89.25pt;margin-top:9.25pt;width:117pt;height:38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" fillcolor="white [3201]" strokecolor="#4f81bd [3204]" strokeweight="2pt">
                <v:textbox>
                  <w:txbxContent>
                    <w:p w:rsidR="008D6D26" w:rsidRPr="00E36D6A" w:rsidRDefault="008D6D26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Viry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-Grigny : </w:t>
                      </w:r>
                      <w:r w:rsidR="00E36D6A" w:rsidRPr="00E36D6A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NR</w:t>
                      </w:r>
                    </w:p>
                  </w:txbxContent>
                </v:textbox>
              </v:roundrect>
            </w:pict>
          </mc:Fallback>
        </mc:AlternateContent>
      </w:r>
      <w:r w:rsidR="003559B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CA0497B" wp14:editId="7C2FB9F7">
                <wp:simplePos x="0" y="0"/>
                <wp:positionH relativeFrom="column">
                  <wp:posOffset>3486150</wp:posOffset>
                </wp:positionH>
                <wp:positionV relativeFrom="paragraph">
                  <wp:posOffset>151130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9B75EE" w:rsidRDefault="008D6D26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8D6D26" w:rsidRPr="006839D5" w:rsidRDefault="008D6D26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D6D26" w:rsidRPr="00A35F5B" w:rsidRDefault="008D6D26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A35F5B" w:rsidRDefault="008D6D26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8D6D26" w:rsidRPr="003C5761" w:rsidRDefault="008D6D26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3C5761" w:rsidRDefault="008D6D26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4" style="position:absolute;left:0;text-align:left;margin-left:274.5pt;margin-top:11.9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D6D26" w:rsidRPr="009B75EE" w:rsidRDefault="008D6D26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8D6D26" w:rsidRPr="006839D5" w:rsidRDefault="008D6D26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8D6D26" w:rsidRPr="00A35F5B" w:rsidRDefault="008D6D26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A35F5B" w:rsidRDefault="008D6D26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8D6D26" w:rsidRPr="003C5761" w:rsidRDefault="008D6D26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D6D26" w:rsidRPr="003C5761" w:rsidRDefault="008D6D26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1652BD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1FED267" wp14:editId="27DA6DA5">
                <wp:simplePos x="0" y="0"/>
                <wp:positionH relativeFrom="column">
                  <wp:posOffset>2733675</wp:posOffset>
                </wp:positionH>
                <wp:positionV relativeFrom="paragraph">
                  <wp:posOffset>-1905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5.25pt;margin-top:-.15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DiI00a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F37369" w:rsidRDefault="00F37369" w:rsidP="0090348D">
      <w:pPr>
        <w:pStyle w:val="Paragraphedeliste"/>
        <w:jc w:val="both"/>
        <w:rPr>
          <w:rFonts w:ascii="Arial" w:hAnsi="Arial" w:cs="Arial"/>
        </w:rPr>
      </w:pPr>
    </w:p>
    <w:p w:rsidR="00F37369" w:rsidRDefault="00F37369" w:rsidP="0090348D">
      <w:pPr>
        <w:pStyle w:val="Paragraphedeliste"/>
        <w:jc w:val="both"/>
        <w:rPr>
          <w:rFonts w:ascii="Arial" w:hAnsi="Arial" w:cs="Arial"/>
        </w:rPr>
      </w:pPr>
    </w:p>
    <w:p w:rsidR="00F37369" w:rsidRDefault="004D6AE3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93B7BFC" wp14:editId="5A104E8F">
                <wp:simplePos x="0" y="0"/>
                <wp:positionH relativeFrom="column">
                  <wp:posOffset>257175</wp:posOffset>
                </wp:positionH>
                <wp:positionV relativeFrom="paragraph">
                  <wp:posOffset>177165</wp:posOffset>
                </wp:positionV>
                <wp:extent cx="6391275" cy="5153025"/>
                <wp:effectExtent l="0" t="0" r="28575" b="28575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91275" cy="51530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D6D26" w:rsidRPr="004D6AE3" w:rsidRDefault="008D6D26" w:rsidP="004D6AE3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41B70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Freins/Leviers  – </w:t>
                            </w:r>
                            <w:proofErr w:type="spellStart"/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Viry</w:t>
                            </w:r>
                            <w:proofErr w:type="spellEnd"/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-Grigny</w:t>
                            </w:r>
                          </w:p>
                          <w:p w:rsidR="008D6D26" w:rsidRDefault="008D6D26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3A70DC7C" wp14:editId="16C7515F">
                                  <wp:extent cx="5467350" cy="3952875"/>
                                  <wp:effectExtent l="76200" t="57150" r="0" b="85725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D6D26" w:rsidRDefault="008D6D26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Default="008D6D26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Default="008D6D26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Default="008D6D26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Default="008D6D26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8D6D26" w:rsidRPr="00902E87" w:rsidRDefault="008D6D26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5" style="position:absolute;left:0;text-align:left;margin-left:20.25pt;margin-top:13.95pt;width:503.25pt;height:405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" filled="f" strokecolor="#7030a0" strokeweight="2pt">
                <v:textbox>
                  <w:txbxContent>
                    <w:p w:rsidR="008D6D26" w:rsidRPr="004D6AE3" w:rsidRDefault="008D6D26" w:rsidP="004D6AE3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B41B70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Freins/Leviers  – </w:t>
                      </w:r>
                      <w:proofErr w:type="spellStart"/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Viry</w:t>
                      </w:r>
                      <w:proofErr w:type="spellEnd"/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-Grigny</w:t>
                      </w:r>
                    </w:p>
                    <w:p w:rsidR="008D6D26" w:rsidRDefault="008D6D26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3A70DC7C" wp14:editId="16C7515F">
                            <wp:extent cx="5467350" cy="3952875"/>
                            <wp:effectExtent l="76200" t="57150" r="0" b="85725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30" r:qs="rId31" r:cs="rId32"/>
                              </a:graphicData>
                            </a:graphic>
                          </wp:inline>
                        </w:drawing>
                      </w:r>
                    </w:p>
                    <w:p w:rsidR="008D6D26" w:rsidRDefault="008D6D26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8D6D26" w:rsidRDefault="008D6D26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8D6D26" w:rsidRDefault="008D6D26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8D6D26" w:rsidRDefault="008D6D26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8D6D26" w:rsidRDefault="008D6D26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8D6D26" w:rsidRPr="00902E87" w:rsidRDefault="008D6D26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37369" w:rsidRDefault="00F37369" w:rsidP="0090348D">
      <w:pPr>
        <w:pStyle w:val="Paragraphedeliste"/>
        <w:jc w:val="both"/>
        <w:rPr>
          <w:rFonts w:ascii="Arial" w:hAnsi="Arial" w:cs="Arial"/>
        </w:rPr>
      </w:pPr>
    </w:p>
    <w:p w:rsidR="00B41B70" w:rsidRDefault="00B41B70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4505AA" w:rsidRPr="00974F2F" w:rsidRDefault="004505AA" w:rsidP="00974F2F">
      <w:pPr>
        <w:jc w:val="both"/>
        <w:rPr>
          <w:rFonts w:ascii="Arial" w:hAnsi="Arial" w:cs="Arial"/>
        </w:rPr>
      </w:pPr>
    </w:p>
    <w:p w:rsidR="006E278E" w:rsidRPr="007F303E" w:rsidRDefault="006E278E" w:rsidP="007F303E">
      <w:pPr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3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B5A" w:rsidRDefault="00972B5A" w:rsidP="00BE1F06">
      <w:pPr>
        <w:spacing w:after="0" w:line="240" w:lineRule="auto"/>
      </w:pPr>
      <w:r>
        <w:separator/>
      </w:r>
    </w:p>
  </w:endnote>
  <w:endnote w:type="continuationSeparator" w:id="0">
    <w:p w:rsidR="00972B5A" w:rsidRDefault="00972B5A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8D6D26" w:rsidRDefault="008D6D26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C5C">
          <w:rPr>
            <w:noProof/>
          </w:rPr>
          <w:t>6</w:t>
        </w:r>
        <w:r>
          <w:fldChar w:fldCharType="end"/>
        </w:r>
      </w:p>
    </w:sdtContent>
  </w:sdt>
  <w:p w:rsidR="008D6D26" w:rsidRDefault="008D6D26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B5A" w:rsidRDefault="00972B5A" w:rsidP="00BE1F06">
      <w:pPr>
        <w:spacing w:after="0" w:line="240" w:lineRule="auto"/>
      </w:pPr>
      <w:r>
        <w:separator/>
      </w:r>
    </w:p>
  </w:footnote>
  <w:footnote w:type="continuationSeparator" w:id="0">
    <w:p w:rsidR="00972B5A" w:rsidRDefault="00972B5A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500B"/>
    <w:multiLevelType w:val="hybridMultilevel"/>
    <w:tmpl w:val="4D8C69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41539"/>
    <w:multiLevelType w:val="hybridMultilevel"/>
    <w:tmpl w:val="20F48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93205"/>
    <w:multiLevelType w:val="hybridMultilevel"/>
    <w:tmpl w:val="31CE31EA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63639"/>
    <w:multiLevelType w:val="hybridMultilevel"/>
    <w:tmpl w:val="527A83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1FF0"/>
    <w:multiLevelType w:val="hybridMultilevel"/>
    <w:tmpl w:val="DC5EC3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E4CD3"/>
    <w:multiLevelType w:val="hybridMultilevel"/>
    <w:tmpl w:val="E87A2F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32D5D"/>
    <w:multiLevelType w:val="hybridMultilevel"/>
    <w:tmpl w:val="731A28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7E6E2F"/>
    <w:multiLevelType w:val="hybridMultilevel"/>
    <w:tmpl w:val="F1A281D4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7837DF"/>
    <w:multiLevelType w:val="hybridMultilevel"/>
    <w:tmpl w:val="32E4A7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A826A74"/>
    <w:multiLevelType w:val="hybridMultilevel"/>
    <w:tmpl w:val="B192AD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6A62FB3"/>
    <w:multiLevelType w:val="hybridMultilevel"/>
    <w:tmpl w:val="4036E1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CD540D1"/>
    <w:multiLevelType w:val="hybridMultilevel"/>
    <w:tmpl w:val="58B45B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0"/>
  </w:num>
  <w:num w:numId="4">
    <w:abstractNumId w:val="16"/>
  </w:num>
  <w:num w:numId="5">
    <w:abstractNumId w:val="11"/>
  </w:num>
  <w:num w:numId="6">
    <w:abstractNumId w:val="22"/>
  </w:num>
  <w:num w:numId="7">
    <w:abstractNumId w:val="15"/>
  </w:num>
  <w:num w:numId="8">
    <w:abstractNumId w:val="18"/>
  </w:num>
  <w:num w:numId="9">
    <w:abstractNumId w:val="3"/>
  </w:num>
  <w:num w:numId="10">
    <w:abstractNumId w:val="13"/>
  </w:num>
  <w:num w:numId="11">
    <w:abstractNumId w:val="4"/>
  </w:num>
  <w:num w:numId="12">
    <w:abstractNumId w:val="21"/>
  </w:num>
  <w:num w:numId="13">
    <w:abstractNumId w:val="0"/>
  </w:num>
  <w:num w:numId="14">
    <w:abstractNumId w:val="12"/>
  </w:num>
  <w:num w:numId="15">
    <w:abstractNumId w:val="1"/>
  </w:num>
  <w:num w:numId="16">
    <w:abstractNumId w:val="6"/>
  </w:num>
  <w:num w:numId="17">
    <w:abstractNumId w:val="5"/>
  </w:num>
  <w:num w:numId="18">
    <w:abstractNumId w:val="17"/>
  </w:num>
  <w:num w:numId="19">
    <w:abstractNumId w:val="10"/>
  </w:num>
  <w:num w:numId="20">
    <w:abstractNumId w:val="2"/>
  </w:num>
  <w:num w:numId="21">
    <w:abstractNumId w:val="14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6661"/>
    <w:rsid w:val="0001674F"/>
    <w:rsid w:val="00017224"/>
    <w:rsid w:val="00017A89"/>
    <w:rsid w:val="00017CA0"/>
    <w:rsid w:val="00020029"/>
    <w:rsid w:val="000206E4"/>
    <w:rsid w:val="00020DEE"/>
    <w:rsid w:val="00021223"/>
    <w:rsid w:val="000216A6"/>
    <w:rsid w:val="00023EBD"/>
    <w:rsid w:val="00025C79"/>
    <w:rsid w:val="00027CA9"/>
    <w:rsid w:val="00030AE0"/>
    <w:rsid w:val="00033FF5"/>
    <w:rsid w:val="00034746"/>
    <w:rsid w:val="00035B3D"/>
    <w:rsid w:val="00035BCB"/>
    <w:rsid w:val="00036BDD"/>
    <w:rsid w:val="00036F28"/>
    <w:rsid w:val="00037B38"/>
    <w:rsid w:val="0004004F"/>
    <w:rsid w:val="00042927"/>
    <w:rsid w:val="000432EA"/>
    <w:rsid w:val="00043D4D"/>
    <w:rsid w:val="0004410B"/>
    <w:rsid w:val="00045451"/>
    <w:rsid w:val="000455E8"/>
    <w:rsid w:val="00045623"/>
    <w:rsid w:val="00045A18"/>
    <w:rsid w:val="00045A67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5FD"/>
    <w:rsid w:val="00057683"/>
    <w:rsid w:val="000578DE"/>
    <w:rsid w:val="000579C4"/>
    <w:rsid w:val="00060B36"/>
    <w:rsid w:val="000631CC"/>
    <w:rsid w:val="00063A4F"/>
    <w:rsid w:val="00064B53"/>
    <w:rsid w:val="0006684D"/>
    <w:rsid w:val="000673F8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77839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5D4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38B6"/>
    <w:rsid w:val="000A39BB"/>
    <w:rsid w:val="000A5EE9"/>
    <w:rsid w:val="000A6FC1"/>
    <w:rsid w:val="000A73B4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425C"/>
    <w:rsid w:val="000C519F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5345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1DE"/>
    <w:rsid w:val="000F4EC8"/>
    <w:rsid w:val="000F58E7"/>
    <w:rsid w:val="000F5F75"/>
    <w:rsid w:val="000F69EC"/>
    <w:rsid w:val="000F784A"/>
    <w:rsid w:val="00100C91"/>
    <w:rsid w:val="00101562"/>
    <w:rsid w:val="00101CD5"/>
    <w:rsid w:val="00101F7F"/>
    <w:rsid w:val="00102BBD"/>
    <w:rsid w:val="00104DDE"/>
    <w:rsid w:val="001079BA"/>
    <w:rsid w:val="00110E2C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7CA7"/>
    <w:rsid w:val="00151356"/>
    <w:rsid w:val="00151DD1"/>
    <w:rsid w:val="00153239"/>
    <w:rsid w:val="001534FE"/>
    <w:rsid w:val="001546C7"/>
    <w:rsid w:val="00154B16"/>
    <w:rsid w:val="00155679"/>
    <w:rsid w:val="001572AE"/>
    <w:rsid w:val="00157734"/>
    <w:rsid w:val="00157871"/>
    <w:rsid w:val="00157D3C"/>
    <w:rsid w:val="00157DF5"/>
    <w:rsid w:val="00157FD2"/>
    <w:rsid w:val="00160CDC"/>
    <w:rsid w:val="001612D8"/>
    <w:rsid w:val="0016226F"/>
    <w:rsid w:val="00162DD1"/>
    <w:rsid w:val="00162E72"/>
    <w:rsid w:val="001652BD"/>
    <w:rsid w:val="0016633D"/>
    <w:rsid w:val="00167787"/>
    <w:rsid w:val="0016796A"/>
    <w:rsid w:val="00170C87"/>
    <w:rsid w:val="00170D7C"/>
    <w:rsid w:val="0017149B"/>
    <w:rsid w:val="00172F1E"/>
    <w:rsid w:val="001734C7"/>
    <w:rsid w:val="00175ADA"/>
    <w:rsid w:val="00175D0C"/>
    <w:rsid w:val="00175EEB"/>
    <w:rsid w:val="0018090F"/>
    <w:rsid w:val="0018095C"/>
    <w:rsid w:val="00180C49"/>
    <w:rsid w:val="00180FA4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1134"/>
    <w:rsid w:val="001A12E0"/>
    <w:rsid w:val="001A46E4"/>
    <w:rsid w:val="001A4A96"/>
    <w:rsid w:val="001A5C9A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C027A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D019C"/>
    <w:rsid w:val="001D1503"/>
    <w:rsid w:val="001D1888"/>
    <w:rsid w:val="001D323C"/>
    <w:rsid w:val="001D62DD"/>
    <w:rsid w:val="001D784A"/>
    <w:rsid w:val="001E0FD1"/>
    <w:rsid w:val="001E1388"/>
    <w:rsid w:val="001E2506"/>
    <w:rsid w:val="001E2536"/>
    <w:rsid w:val="001E266A"/>
    <w:rsid w:val="001E3650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AB5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15F5"/>
    <w:rsid w:val="0020190D"/>
    <w:rsid w:val="00202198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ACD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7D28"/>
    <w:rsid w:val="00217DF6"/>
    <w:rsid w:val="00221123"/>
    <w:rsid w:val="00221333"/>
    <w:rsid w:val="00221F8A"/>
    <w:rsid w:val="0022274B"/>
    <w:rsid w:val="00223573"/>
    <w:rsid w:val="0022491C"/>
    <w:rsid w:val="00225E0F"/>
    <w:rsid w:val="00226F3C"/>
    <w:rsid w:val="00227B5F"/>
    <w:rsid w:val="00227DD0"/>
    <w:rsid w:val="00227E0A"/>
    <w:rsid w:val="002309BD"/>
    <w:rsid w:val="00230EA3"/>
    <w:rsid w:val="00230F5E"/>
    <w:rsid w:val="00231CAD"/>
    <w:rsid w:val="002321CB"/>
    <w:rsid w:val="0023241F"/>
    <w:rsid w:val="00232C37"/>
    <w:rsid w:val="002333AF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42179"/>
    <w:rsid w:val="00242433"/>
    <w:rsid w:val="0024332B"/>
    <w:rsid w:val="00243D53"/>
    <w:rsid w:val="00243EA6"/>
    <w:rsid w:val="00244F34"/>
    <w:rsid w:val="00244F39"/>
    <w:rsid w:val="002453DD"/>
    <w:rsid w:val="00247058"/>
    <w:rsid w:val="00247876"/>
    <w:rsid w:val="002504D2"/>
    <w:rsid w:val="00251250"/>
    <w:rsid w:val="002517BD"/>
    <w:rsid w:val="002524B1"/>
    <w:rsid w:val="00252DB6"/>
    <w:rsid w:val="00252E69"/>
    <w:rsid w:val="00254120"/>
    <w:rsid w:val="00254A1E"/>
    <w:rsid w:val="00257CEE"/>
    <w:rsid w:val="002610F0"/>
    <w:rsid w:val="00261D99"/>
    <w:rsid w:val="002620C3"/>
    <w:rsid w:val="00262F7C"/>
    <w:rsid w:val="002637C2"/>
    <w:rsid w:val="00263AB0"/>
    <w:rsid w:val="002640A5"/>
    <w:rsid w:val="002650BC"/>
    <w:rsid w:val="00266482"/>
    <w:rsid w:val="00270292"/>
    <w:rsid w:val="002702A4"/>
    <w:rsid w:val="002705C5"/>
    <w:rsid w:val="00270BE3"/>
    <w:rsid w:val="00271B7E"/>
    <w:rsid w:val="002722E1"/>
    <w:rsid w:val="00274AF5"/>
    <w:rsid w:val="00274F2F"/>
    <w:rsid w:val="002754C1"/>
    <w:rsid w:val="00275DBB"/>
    <w:rsid w:val="00275E4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A0591"/>
    <w:rsid w:val="002A0DC3"/>
    <w:rsid w:val="002A2657"/>
    <w:rsid w:val="002A275A"/>
    <w:rsid w:val="002A2C2F"/>
    <w:rsid w:val="002A353F"/>
    <w:rsid w:val="002A374D"/>
    <w:rsid w:val="002A54FB"/>
    <w:rsid w:val="002A599F"/>
    <w:rsid w:val="002A59B8"/>
    <w:rsid w:val="002A630E"/>
    <w:rsid w:val="002A7076"/>
    <w:rsid w:val="002A76B4"/>
    <w:rsid w:val="002B4C21"/>
    <w:rsid w:val="002B4F23"/>
    <w:rsid w:val="002B53AA"/>
    <w:rsid w:val="002B6A88"/>
    <w:rsid w:val="002B6E24"/>
    <w:rsid w:val="002B6FF2"/>
    <w:rsid w:val="002C09E6"/>
    <w:rsid w:val="002C2797"/>
    <w:rsid w:val="002C279B"/>
    <w:rsid w:val="002C5739"/>
    <w:rsid w:val="002C68C1"/>
    <w:rsid w:val="002C6BBD"/>
    <w:rsid w:val="002C6EEA"/>
    <w:rsid w:val="002D0EF6"/>
    <w:rsid w:val="002D1F10"/>
    <w:rsid w:val="002D235E"/>
    <w:rsid w:val="002D3037"/>
    <w:rsid w:val="002D3717"/>
    <w:rsid w:val="002D395E"/>
    <w:rsid w:val="002D3CA6"/>
    <w:rsid w:val="002D5D82"/>
    <w:rsid w:val="002D5DFD"/>
    <w:rsid w:val="002D6EAD"/>
    <w:rsid w:val="002D6EC0"/>
    <w:rsid w:val="002D7DF0"/>
    <w:rsid w:val="002E09E3"/>
    <w:rsid w:val="002E0C8E"/>
    <w:rsid w:val="002E0E32"/>
    <w:rsid w:val="002E1404"/>
    <w:rsid w:val="002E2050"/>
    <w:rsid w:val="002E23C4"/>
    <w:rsid w:val="002E3415"/>
    <w:rsid w:val="002E346A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07CDD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17B33"/>
    <w:rsid w:val="00320016"/>
    <w:rsid w:val="00320200"/>
    <w:rsid w:val="00320EFA"/>
    <w:rsid w:val="00322742"/>
    <w:rsid w:val="00322DBD"/>
    <w:rsid w:val="00324BCC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50190"/>
    <w:rsid w:val="00352124"/>
    <w:rsid w:val="00352B73"/>
    <w:rsid w:val="00354C4E"/>
    <w:rsid w:val="003559B7"/>
    <w:rsid w:val="00357C28"/>
    <w:rsid w:val="00360003"/>
    <w:rsid w:val="0036076F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2A22"/>
    <w:rsid w:val="0037312B"/>
    <w:rsid w:val="003731DB"/>
    <w:rsid w:val="00373816"/>
    <w:rsid w:val="0037402A"/>
    <w:rsid w:val="00374A74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B94"/>
    <w:rsid w:val="003A5FFA"/>
    <w:rsid w:val="003A78DB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3092"/>
    <w:rsid w:val="003E30CF"/>
    <w:rsid w:val="003E427D"/>
    <w:rsid w:val="003E4600"/>
    <w:rsid w:val="003E49B5"/>
    <w:rsid w:val="003E4A80"/>
    <w:rsid w:val="003E4F03"/>
    <w:rsid w:val="003E69DC"/>
    <w:rsid w:val="003E7305"/>
    <w:rsid w:val="003E75F4"/>
    <w:rsid w:val="003F1BB6"/>
    <w:rsid w:val="003F217D"/>
    <w:rsid w:val="003F2DCE"/>
    <w:rsid w:val="003F5CCB"/>
    <w:rsid w:val="003F6FD1"/>
    <w:rsid w:val="003F7F8A"/>
    <w:rsid w:val="00400A1F"/>
    <w:rsid w:val="0040152A"/>
    <w:rsid w:val="00404AAE"/>
    <w:rsid w:val="00404FC1"/>
    <w:rsid w:val="00405A1B"/>
    <w:rsid w:val="00406A1E"/>
    <w:rsid w:val="00407B3B"/>
    <w:rsid w:val="004104BF"/>
    <w:rsid w:val="00410718"/>
    <w:rsid w:val="004114C0"/>
    <w:rsid w:val="00412882"/>
    <w:rsid w:val="00413484"/>
    <w:rsid w:val="0041472E"/>
    <w:rsid w:val="00415A1D"/>
    <w:rsid w:val="00416380"/>
    <w:rsid w:val="0041646A"/>
    <w:rsid w:val="00416B47"/>
    <w:rsid w:val="00416CEF"/>
    <w:rsid w:val="00417200"/>
    <w:rsid w:val="00417EE7"/>
    <w:rsid w:val="004200D9"/>
    <w:rsid w:val="004215B7"/>
    <w:rsid w:val="00421E57"/>
    <w:rsid w:val="00422AAD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1CB7"/>
    <w:rsid w:val="00432343"/>
    <w:rsid w:val="00432F28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2F43"/>
    <w:rsid w:val="0044351A"/>
    <w:rsid w:val="0044554C"/>
    <w:rsid w:val="00447324"/>
    <w:rsid w:val="004478AD"/>
    <w:rsid w:val="00447A6A"/>
    <w:rsid w:val="00450168"/>
    <w:rsid w:val="004505AA"/>
    <w:rsid w:val="004525E3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57C5C"/>
    <w:rsid w:val="00457DF3"/>
    <w:rsid w:val="004602FE"/>
    <w:rsid w:val="00460A92"/>
    <w:rsid w:val="00461175"/>
    <w:rsid w:val="004615C7"/>
    <w:rsid w:val="00461DE7"/>
    <w:rsid w:val="0046303F"/>
    <w:rsid w:val="00464B69"/>
    <w:rsid w:val="0046627B"/>
    <w:rsid w:val="004663BB"/>
    <w:rsid w:val="00470DC1"/>
    <w:rsid w:val="004719EB"/>
    <w:rsid w:val="00471FE9"/>
    <w:rsid w:val="00473AC7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5594"/>
    <w:rsid w:val="00485D5F"/>
    <w:rsid w:val="00486312"/>
    <w:rsid w:val="004863FD"/>
    <w:rsid w:val="00486633"/>
    <w:rsid w:val="00486BE9"/>
    <w:rsid w:val="004903BA"/>
    <w:rsid w:val="0049093D"/>
    <w:rsid w:val="00490A14"/>
    <w:rsid w:val="004913F3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852"/>
    <w:rsid w:val="004A28A2"/>
    <w:rsid w:val="004A3042"/>
    <w:rsid w:val="004A3814"/>
    <w:rsid w:val="004A3A57"/>
    <w:rsid w:val="004A3F7D"/>
    <w:rsid w:val="004A410B"/>
    <w:rsid w:val="004A4658"/>
    <w:rsid w:val="004A4C6B"/>
    <w:rsid w:val="004A53E4"/>
    <w:rsid w:val="004A62F5"/>
    <w:rsid w:val="004A66B4"/>
    <w:rsid w:val="004A6CD0"/>
    <w:rsid w:val="004B1B3F"/>
    <w:rsid w:val="004B2A4B"/>
    <w:rsid w:val="004B3A8D"/>
    <w:rsid w:val="004B444B"/>
    <w:rsid w:val="004B5330"/>
    <w:rsid w:val="004B545A"/>
    <w:rsid w:val="004B584B"/>
    <w:rsid w:val="004B6469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D1187"/>
    <w:rsid w:val="004D1623"/>
    <w:rsid w:val="004D3342"/>
    <w:rsid w:val="004D358A"/>
    <w:rsid w:val="004D69D4"/>
    <w:rsid w:val="004D6AE3"/>
    <w:rsid w:val="004E080A"/>
    <w:rsid w:val="004E098A"/>
    <w:rsid w:val="004E21D8"/>
    <w:rsid w:val="004E2347"/>
    <w:rsid w:val="004E40BB"/>
    <w:rsid w:val="004E40BF"/>
    <w:rsid w:val="004E46F8"/>
    <w:rsid w:val="004E4D15"/>
    <w:rsid w:val="004E5488"/>
    <w:rsid w:val="004E6002"/>
    <w:rsid w:val="004E7A23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361A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21C38"/>
    <w:rsid w:val="00524F27"/>
    <w:rsid w:val="00525599"/>
    <w:rsid w:val="00526A9F"/>
    <w:rsid w:val="005275DE"/>
    <w:rsid w:val="00527C47"/>
    <w:rsid w:val="00530207"/>
    <w:rsid w:val="00530A6D"/>
    <w:rsid w:val="00530F8A"/>
    <w:rsid w:val="0053171A"/>
    <w:rsid w:val="005324F2"/>
    <w:rsid w:val="00533AAD"/>
    <w:rsid w:val="00535286"/>
    <w:rsid w:val="00535E1B"/>
    <w:rsid w:val="005361B3"/>
    <w:rsid w:val="0053648A"/>
    <w:rsid w:val="0053665B"/>
    <w:rsid w:val="00540065"/>
    <w:rsid w:val="005414E5"/>
    <w:rsid w:val="00541D86"/>
    <w:rsid w:val="00542CE3"/>
    <w:rsid w:val="0054497B"/>
    <w:rsid w:val="00544D15"/>
    <w:rsid w:val="00545F2C"/>
    <w:rsid w:val="00546291"/>
    <w:rsid w:val="005500BF"/>
    <w:rsid w:val="0055093E"/>
    <w:rsid w:val="00550CA2"/>
    <w:rsid w:val="00550EBE"/>
    <w:rsid w:val="00553A4A"/>
    <w:rsid w:val="00553C28"/>
    <w:rsid w:val="00554B28"/>
    <w:rsid w:val="00554E10"/>
    <w:rsid w:val="00554EC2"/>
    <w:rsid w:val="00556A7C"/>
    <w:rsid w:val="00557797"/>
    <w:rsid w:val="0056037F"/>
    <w:rsid w:val="005611BF"/>
    <w:rsid w:val="00563798"/>
    <w:rsid w:val="00563C32"/>
    <w:rsid w:val="00565EB9"/>
    <w:rsid w:val="00570A8F"/>
    <w:rsid w:val="00570FB0"/>
    <w:rsid w:val="00572509"/>
    <w:rsid w:val="00572AA1"/>
    <w:rsid w:val="00572C89"/>
    <w:rsid w:val="00573323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165"/>
    <w:rsid w:val="00584566"/>
    <w:rsid w:val="00584B65"/>
    <w:rsid w:val="00585236"/>
    <w:rsid w:val="0058597D"/>
    <w:rsid w:val="00585FE4"/>
    <w:rsid w:val="0058694B"/>
    <w:rsid w:val="00586A7E"/>
    <w:rsid w:val="00586D16"/>
    <w:rsid w:val="0058756F"/>
    <w:rsid w:val="00587A9D"/>
    <w:rsid w:val="00590B02"/>
    <w:rsid w:val="00591274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7CC"/>
    <w:rsid w:val="005A2AC2"/>
    <w:rsid w:val="005A2EA5"/>
    <w:rsid w:val="005A3F71"/>
    <w:rsid w:val="005A49C8"/>
    <w:rsid w:val="005A5211"/>
    <w:rsid w:val="005A608F"/>
    <w:rsid w:val="005A6E09"/>
    <w:rsid w:val="005A6F6A"/>
    <w:rsid w:val="005A715B"/>
    <w:rsid w:val="005A7AF7"/>
    <w:rsid w:val="005B0033"/>
    <w:rsid w:val="005B0341"/>
    <w:rsid w:val="005B0A3F"/>
    <w:rsid w:val="005B1470"/>
    <w:rsid w:val="005B4B8B"/>
    <w:rsid w:val="005B4C4D"/>
    <w:rsid w:val="005B5052"/>
    <w:rsid w:val="005B6B30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653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763"/>
    <w:rsid w:val="005E6105"/>
    <w:rsid w:val="005E62B4"/>
    <w:rsid w:val="005E7C25"/>
    <w:rsid w:val="005F06D9"/>
    <w:rsid w:val="005F0985"/>
    <w:rsid w:val="005F13CC"/>
    <w:rsid w:val="005F1ACA"/>
    <w:rsid w:val="005F1B4B"/>
    <w:rsid w:val="005F1F06"/>
    <w:rsid w:val="005F24B6"/>
    <w:rsid w:val="005F2834"/>
    <w:rsid w:val="005F3291"/>
    <w:rsid w:val="005F4004"/>
    <w:rsid w:val="005F52B2"/>
    <w:rsid w:val="005F70FC"/>
    <w:rsid w:val="005F752C"/>
    <w:rsid w:val="005F77AE"/>
    <w:rsid w:val="006009D6"/>
    <w:rsid w:val="0060202A"/>
    <w:rsid w:val="00602417"/>
    <w:rsid w:val="006032F3"/>
    <w:rsid w:val="006045AC"/>
    <w:rsid w:val="006046FF"/>
    <w:rsid w:val="00604965"/>
    <w:rsid w:val="00606855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6204"/>
    <w:rsid w:val="00616721"/>
    <w:rsid w:val="00616793"/>
    <w:rsid w:val="006173DC"/>
    <w:rsid w:val="00617909"/>
    <w:rsid w:val="00620C5A"/>
    <w:rsid w:val="00620E06"/>
    <w:rsid w:val="0062147F"/>
    <w:rsid w:val="00621746"/>
    <w:rsid w:val="00621B5E"/>
    <w:rsid w:val="00622633"/>
    <w:rsid w:val="00622C69"/>
    <w:rsid w:val="00622DB0"/>
    <w:rsid w:val="006230C8"/>
    <w:rsid w:val="00626764"/>
    <w:rsid w:val="00626F9B"/>
    <w:rsid w:val="00632317"/>
    <w:rsid w:val="00633497"/>
    <w:rsid w:val="0063432E"/>
    <w:rsid w:val="00634FCC"/>
    <w:rsid w:val="006361CB"/>
    <w:rsid w:val="006375EA"/>
    <w:rsid w:val="0063770F"/>
    <w:rsid w:val="00640855"/>
    <w:rsid w:val="00640A09"/>
    <w:rsid w:val="0064192E"/>
    <w:rsid w:val="00641C99"/>
    <w:rsid w:val="00642FB6"/>
    <w:rsid w:val="00643300"/>
    <w:rsid w:val="006438EB"/>
    <w:rsid w:val="00644002"/>
    <w:rsid w:val="0064479C"/>
    <w:rsid w:val="006457B1"/>
    <w:rsid w:val="0064650D"/>
    <w:rsid w:val="0064655A"/>
    <w:rsid w:val="00646FF1"/>
    <w:rsid w:val="006472BC"/>
    <w:rsid w:val="0064786A"/>
    <w:rsid w:val="006526F8"/>
    <w:rsid w:val="00652F11"/>
    <w:rsid w:val="00654780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8E2"/>
    <w:rsid w:val="00676D7D"/>
    <w:rsid w:val="00676E33"/>
    <w:rsid w:val="00677193"/>
    <w:rsid w:val="00677439"/>
    <w:rsid w:val="006802E0"/>
    <w:rsid w:val="00681672"/>
    <w:rsid w:val="006837C6"/>
    <w:rsid w:val="006839D5"/>
    <w:rsid w:val="00685A82"/>
    <w:rsid w:val="00686477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9515E"/>
    <w:rsid w:val="006A0674"/>
    <w:rsid w:val="006A06F5"/>
    <w:rsid w:val="006A1992"/>
    <w:rsid w:val="006A2358"/>
    <w:rsid w:val="006A23C0"/>
    <w:rsid w:val="006A25DD"/>
    <w:rsid w:val="006A2607"/>
    <w:rsid w:val="006A288C"/>
    <w:rsid w:val="006A2FD1"/>
    <w:rsid w:val="006A36F2"/>
    <w:rsid w:val="006A3E80"/>
    <w:rsid w:val="006A3F29"/>
    <w:rsid w:val="006A48A2"/>
    <w:rsid w:val="006A4BBB"/>
    <w:rsid w:val="006A5E0D"/>
    <w:rsid w:val="006A74E2"/>
    <w:rsid w:val="006A7DFC"/>
    <w:rsid w:val="006B21B9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3D"/>
    <w:rsid w:val="006C54BD"/>
    <w:rsid w:val="006C6386"/>
    <w:rsid w:val="006C651A"/>
    <w:rsid w:val="006C6EC5"/>
    <w:rsid w:val="006C7131"/>
    <w:rsid w:val="006C7E15"/>
    <w:rsid w:val="006C7E2D"/>
    <w:rsid w:val="006D0032"/>
    <w:rsid w:val="006D055E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6C5A"/>
    <w:rsid w:val="006E7BF3"/>
    <w:rsid w:val="006E7DCF"/>
    <w:rsid w:val="006F0AB6"/>
    <w:rsid w:val="006F0D9D"/>
    <w:rsid w:val="006F0FC9"/>
    <w:rsid w:val="006F122A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AF3"/>
    <w:rsid w:val="00701C97"/>
    <w:rsid w:val="007027B4"/>
    <w:rsid w:val="00703012"/>
    <w:rsid w:val="00703B00"/>
    <w:rsid w:val="00703DDC"/>
    <w:rsid w:val="00704642"/>
    <w:rsid w:val="00705E29"/>
    <w:rsid w:val="007069C0"/>
    <w:rsid w:val="00707ADC"/>
    <w:rsid w:val="00710474"/>
    <w:rsid w:val="00712955"/>
    <w:rsid w:val="00713545"/>
    <w:rsid w:val="00713F3F"/>
    <w:rsid w:val="007151D9"/>
    <w:rsid w:val="00715A73"/>
    <w:rsid w:val="00715E38"/>
    <w:rsid w:val="00716968"/>
    <w:rsid w:val="00716B14"/>
    <w:rsid w:val="00716DD8"/>
    <w:rsid w:val="007174D4"/>
    <w:rsid w:val="00717D64"/>
    <w:rsid w:val="00722D2F"/>
    <w:rsid w:val="007251CB"/>
    <w:rsid w:val="00725698"/>
    <w:rsid w:val="00725A52"/>
    <w:rsid w:val="00726DF0"/>
    <w:rsid w:val="00727822"/>
    <w:rsid w:val="00727AED"/>
    <w:rsid w:val="007312B7"/>
    <w:rsid w:val="007318F0"/>
    <w:rsid w:val="00732B3C"/>
    <w:rsid w:val="00732E7F"/>
    <w:rsid w:val="00733C14"/>
    <w:rsid w:val="00733EB5"/>
    <w:rsid w:val="00734375"/>
    <w:rsid w:val="007346C4"/>
    <w:rsid w:val="007359BE"/>
    <w:rsid w:val="00737D86"/>
    <w:rsid w:val="00737E50"/>
    <w:rsid w:val="00740C92"/>
    <w:rsid w:val="00740F9C"/>
    <w:rsid w:val="0074236E"/>
    <w:rsid w:val="00742E42"/>
    <w:rsid w:val="00743567"/>
    <w:rsid w:val="0074509A"/>
    <w:rsid w:val="00745F25"/>
    <w:rsid w:val="0074642A"/>
    <w:rsid w:val="0074647C"/>
    <w:rsid w:val="00746C0E"/>
    <w:rsid w:val="00747B1E"/>
    <w:rsid w:val="007510F0"/>
    <w:rsid w:val="007524C6"/>
    <w:rsid w:val="0075332C"/>
    <w:rsid w:val="00755C0B"/>
    <w:rsid w:val="00755E44"/>
    <w:rsid w:val="00755EA3"/>
    <w:rsid w:val="007560C0"/>
    <w:rsid w:val="00756D86"/>
    <w:rsid w:val="007571EE"/>
    <w:rsid w:val="0075786C"/>
    <w:rsid w:val="007578BA"/>
    <w:rsid w:val="00760805"/>
    <w:rsid w:val="00760BF5"/>
    <w:rsid w:val="00760E15"/>
    <w:rsid w:val="00763C2B"/>
    <w:rsid w:val="00764C78"/>
    <w:rsid w:val="00766485"/>
    <w:rsid w:val="0076769F"/>
    <w:rsid w:val="00767ADD"/>
    <w:rsid w:val="00767EB5"/>
    <w:rsid w:val="007723D8"/>
    <w:rsid w:val="0077347B"/>
    <w:rsid w:val="00773569"/>
    <w:rsid w:val="00776248"/>
    <w:rsid w:val="00780364"/>
    <w:rsid w:val="007806EB"/>
    <w:rsid w:val="00780759"/>
    <w:rsid w:val="00780ABB"/>
    <w:rsid w:val="00781805"/>
    <w:rsid w:val="00781EF2"/>
    <w:rsid w:val="00782318"/>
    <w:rsid w:val="00783791"/>
    <w:rsid w:val="00785525"/>
    <w:rsid w:val="00786AF0"/>
    <w:rsid w:val="00787EC3"/>
    <w:rsid w:val="0079060C"/>
    <w:rsid w:val="007918F0"/>
    <w:rsid w:val="0079202F"/>
    <w:rsid w:val="0079319D"/>
    <w:rsid w:val="00795982"/>
    <w:rsid w:val="00796F31"/>
    <w:rsid w:val="00796F5F"/>
    <w:rsid w:val="00797684"/>
    <w:rsid w:val="00797791"/>
    <w:rsid w:val="00797E85"/>
    <w:rsid w:val="007A0A4F"/>
    <w:rsid w:val="007A35B6"/>
    <w:rsid w:val="007A53B0"/>
    <w:rsid w:val="007A5A68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E8"/>
    <w:rsid w:val="007C6C4E"/>
    <w:rsid w:val="007C7041"/>
    <w:rsid w:val="007C78ED"/>
    <w:rsid w:val="007C7B3A"/>
    <w:rsid w:val="007C7BE8"/>
    <w:rsid w:val="007D014E"/>
    <w:rsid w:val="007D125B"/>
    <w:rsid w:val="007D2012"/>
    <w:rsid w:val="007D24A6"/>
    <w:rsid w:val="007D3112"/>
    <w:rsid w:val="007D33CA"/>
    <w:rsid w:val="007D49F7"/>
    <w:rsid w:val="007D4E69"/>
    <w:rsid w:val="007D54D8"/>
    <w:rsid w:val="007D6542"/>
    <w:rsid w:val="007D7FE5"/>
    <w:rsid w:val="007E049A"/>
    <w:rsid w:val="007E12D3"/>
    <w:rsid w:val="007E171E"/>
    <w:rsid w:val="007E2147"/>
    <w:rsid w:val="007E292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3E"/>
    <w:rsid w:val="007F30E0"/>
    <w:rsid w:val="007F3CCC"/>
    <w:rsid w:val="007F4823"/>
    <w:rsid w:val="007F48C3"/>
    <w:rsid w:val="007F6E79"/>
    <w:rsid w:val="007F6EEF"/>
    <w:rsid w:val="00800EB6"/>
    <w:rsid w:val="00801018"/>
    <w:rsid w:val="008012A2"/>
    <w:rsid w:val="00801A6C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29DA"/>
    <w:rsid w:val="00823749"/>
    <w:rsid w:val="0082377B"/>
    <w:rsid w:val="00823BDF"/>
    <w:rsid w:val="00823DB2"/>
    <w:rsid w:val="0082585C"/>
    <w:rsid w:val="008269BB"/>
    <w:rsid w:val="00827F0F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35"/>
    <w:rsid w:val="008400B2"/>
    <w:rsid w:val="008411B6"/>
    <w:rsid w:val="00841495"/>
    <w:rsid w:val="008422A3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969"/>
    <w:rsid w:val="00853C30"/>
    <w:rsid w:val="00855166"/>
    <w:rsid w:val="0085540C"/>
    <w:rsid w:val="008567A7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614"/>
    <w:rsid w:val="008816AB"/>
    <w:rsid w:val="00885AA2"/>
    <w:rsid w:val="00886837"/>
    <w:rsid w:val="008878D3"/>
    <w:rsid w:val="00890126"/>
    <w:rsid w:val="008909C0"/>
    <w:rsid w:val="008910CB"/>
    <w:rsid w:val="0089180B"/>
    <w:rsid w:val="00892979"/>
    <w:rsid w:val="008932AB"/>
    <w:rsid w:val="008938F3"/>
    <w:rsid w:val="008940F7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B7D"/>
    <w:rsid w:val="008A5E6A"/>
    <w:rsid w:val="008A6036"/>
    <w:rsid w:val="008A6337"/>
    <w:rsid w:val="008A63A6"/>
    <w:rsid w:val="008A6976"/>
    <w:rsid w:val="008A79AF"/>
    <w:rsid w:val="008B0713"/>
    <w:rsid w:val="008B1520"/>
    <w:rsid w:val="008B2968"/>
    <w:rsid w:val="008B2CC1"/>
    <w:rsid w:val="008B3131"/>
    <w:rsid w:val="008B332E"/>
    <w:rsid w:val="008B3432"/>
    <w:rsid w:val="008B41A4"/>
    <w:rsid w:val="008B4804"/>
    <w:rsid w:val="008B4BA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C78B1"/>
    <w:rsid w:val="008D016A"/>
    <w:rsid w:val="008D41C0"/>
    <w:rsid w:val="008D450E"/>
    <w:rsid w:val="008D4CDB"/>
    <w:rsid w:val="008D51F2"/>
    <w:rsid w:val="008D5C6A"/>
    <w:rsid w:val="008D6525"/>
    <w:rsid w:val="008D6701"/>
    <w:rsid w:val="008D6D26"/>
    <w:rsid w:val="008E0541"/>
    <w:rsid w:val="008E0EAB"/>
    <w:rsid w:val="008E1615"/>
    <w:rsid w:val="008E3C79"/>
    <w:rsid w:val="008E5402"/>
    <w:rsid w:val="008E66F0"/>
    <w:rsid w:val="008E766F"/>
    <w:rsid w:val="008E76D5"/>
    <w:rsid w:val="008E7E02"/>
    <w:rsid w:val="008F00BD"/>
    <w:rsid w:val="008F0F83"/>
    <w:rsid w:val="008F1281"/>
    <w:rsid w:val="008F13D7"/>
    <w:rsid w:val="008F13EF"/>
    <w:rsid w:val="008F171A"/>
    <w:rsid w:val="008F27DF"/>
    <w:rsid w:val="008F290E"/>
    <w:rsid w:val="008F2A1B"/>
    <w:rsid w:val="008F3556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A40"/>
    <w:rsid w:val="00902E87"/>
    <w:rsid w:val="0090348D"/>
    <w:rsid w:val="00904848"/>
    <w:rsid w:val="00904A6A"/>
    <w:rsid w:val="00904C86"/>
    <w:rsid w:val="009069D3"/>
    <w:rsid w:val="00910325"/>
    <w:rsid w:val="00911C93"/>
    <w:rsid w:val="00914415"/>
    <w:rsid w:val="009151B7"/>
    <w:rsid w:val="009156FD"/>
    <w:rsid w:val="00916600"/>
    <w:rsid w:val="00916BE0"/>
    <w:rsid w:val="0091781B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4206"/>
    <w:rsid w:val="00934A07"/>
    <w:rsid w:val="00934CA7"/>
    <w:rsid w:val="00936883"/>
    <w:rsid w:val="00940FA1"/>
    <w:rsid w:val="009416C6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82A"/>
    <w:rsid w:val="00954E60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712"/>
    <w:rsid w:val="00972B5A"/>
    <w:rsid w:val="00972B73"/>
    <w:rsid w:val="00972D96"/>
    <w:rsid w:val="0097305A"/>
    <w:rsid w:val="00973C9D"/>
    <w:rsid w:val="00974A09"/>
    <w:rsid w:val="00974C87"/>
    <w:rsid w:val="00974F2F"/>
    <w:rsid w:val="0097665B"/>
    <w:rsid w:val="00977533"/>
    <w:rsid w:val="00977DF0"/>
    <w:rsid w:val="00980815"/>
    <w:rsid w:val="00980A13"/>
    <w:rsid w:val="009813E0"/>
    <w:rsid w:val="0098169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5286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B03E2"/>
    <w:rsid w:val="009B0798"/>
    <w:rsid w:val="009B3277"/>
    <w:rsid w:val="009B3B60"/>
    <w:rsid w:val="009B75EE"/>
    <w:rsid w:val="009C04A9"/>
    <w:rsid w:val="009C0847"/>
    <w:rsid w:val="009C1B4A"/>
    <w:rsid w:val="009C1D94"/>
    <w:rsid w:val="009C2255"/>
    <w:rsid w:val="009C3410"/>
    <w:rsid w:val="009C39E6"/>
    <w:rsid w:val="009C492B"/>
    <w:rsid w:val="009C4DD7"/>
    <w:rsid w:val="009C4E2E"/>
    <w:rsid w:val="009C52BC"/>
    <w:rsid w:val="009C5674"/>
    <w:rsid w:val="009C6199"/>
    <w:rsid w:val="009C6D2E"/>
    <w:rsid w:val="009C70ED"/>
    <w:rsid w:val="009C7555"/>
    <w:rsid w:val="009D03C0"/>
    <w:rsid w:val="009D0BB5"/>
    <w:rsid w:val="009D1687"/>
    <w:rsid w:val="009D5389"/>
    <w:rsid w:val="009D698D"/>
    <w:rsid w:val="009D6BC0"/>
    <w:rsid w:val="009D6E38"/>
    <w:rsid w:val="009E03F9"/>
    <w:rsid w:val="009E0541"/>
    <w:rsid w:val="009E0C30"/>
    <w:rsid w:val="009E1887"/>
    <w:rsid w:val="009E2656"/>
    <w:rsid w:val="009E2ED3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1263"/>
    <w:rsid w:val="00A21824"/>
    <w:rsid w:val="00A22091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60E"/>
    <w:rsid w:val="00A409C3"/>
    <w:rsid w:val="00A40E64"/>
    <w:rsid w:val="00A41307"/>
    <w:rsid w:val="00A41398"/>
    <w:rsid w:val="00A41F3F"/>
    <w:rsid w:val="00A4242C"/>
    <w:rsid w:val="00A42976"/>
    <w:rsid w:val="00A437B3"/>
    <w:rsid w:val="00A44277"/>
    <w:rsid w:val="00A44838"/>
    <w:rsid w:val="00A463C4"/>
    <w:rsid w:val="00A465F0"/>
    <w:rsid w:val="00A47ABE"/>
    <w:rsid w:val="00A47E5E"/>
    <w:rsid w:val="00A5065C"/>
    <w:rsid w:val="00A512D5"/>
    <w:rsid w:val="00A5169D"/>
    <w:rsid w:val="00A525B5"/>
    <w:rsid w:val="00A52693"/>
    <w:rsid w:val="00A535D1"/>
    <w:rsid w:val="00A622DB"/>
    <w:rsid w:val="00A6365F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F3"/>
    <w:rsid w:val="00A82206"/>
    <w:rsid w:val="00A82A18"/>
    <w:rsid w:val="00A83312"/>
    <w:rsid w:val="00A8381B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3AA1"/>
    <w:rsid w:val="00AA43A8"/>
    <w:rsid w:val="00AA4B87"/>
    <w:rsid w:val="00AA75E6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2D5"/>
    <w:rsid w:val="00AC1AB2"/>
    <w:rsid w:val="00AC1EAB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2197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00A8"/>
    <w:rsid w:val="00AF111A"/>
    <w:rsid w:val="00AF1E18"/>
    <w:rsid w:val="00AF1ED1"/>
    <w:rsid w:val="00AF2135"/>
    <w:rsid w:val="00AF2864"/>
    <w:rsid w:val="00AF456F"/>
    <w:rsid w:val="00AF4B3C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266"/>
    <w:rsid w:val="00B06472"/>
    <w:rsid w:val="00B06592"/>
    <w:rsid w:val="00B078D7"/>
    <w:rsid w:val="00B07FE4"/>
    <w:rsid w:val="00B1081F"/>
    <w:rsid w:val="00B12D1F"/>
    <w:rsid w:val="00B1416D"/>
    <w:rsid w:val="00B15BEF"/>
    <w:rsid w:val="00B15C1E"/>
    <w:rsid w:val="00B168EA"/>
    <w:rsid w:val="00B16EFD"/>
    <w:rsid w:val="00B17240"/>
    <w:rsid w:val="00B200D4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05E"/>
    <w:rsid w:val="00B3548D"/>
    <w:rsid w:val="00B35497"/>
    <w:rsid w:val="00B37742"/>
    <w:rsid w:val="00B37B99"/>
    <w:rsid w:val="00B412A3"/>
    <w:rsid w:val="00B41B70"/>
    <w:rsid w:val="00B41D59"/>
    <w:rsid w:val="00B4375F"/>
    <w:rsid w:val="00B4493F"/>
    <w:rsid w:val="00B4587E"/>
    <w:rsid w:val="00B476E9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406"/>
    <w:rsid w:val="00B56ACF"/>
    <w:rsid w:val="00B575FE"/>
    <w:rsid w:val="00B57D25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1589"/>
    <w:rsid w:val="00B719E6"/>
    <w:rsid w:val="00B72D98"/>
    <w:rsid w:val="00B7630C"/>
    <w:rsid w:val="00B76833"/>
    <w:rsid w:val="00B8025A"/>
    <w:rsid w:val="00B811B3"/>
    <w:rsid w:val="00B811E8"/>
    <w:rsid w:val="00B82322"/>
    <w:rsid w:val="00B8402F"/>
    <w:rsid w:val="00B843D8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B6B"/>
    <w:rsid w:val="00B96848"/>
    <w:rsid w:val="00B972A2"/>
    <w:rsid w:val="00B97FFD"/>
    <w:rsid w:val="00BA11B5"/>
    <w:rsid w:val="00BA1D79"/>
    <w:rsid w:val="00BA218C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23E"/>
    <w:rsid w:val="00BB660E"/>
    <w:rsid w:val="00BB7B80"/>
    <w:rsid w:val="00BB7D9F"/>
    <w:rsid w:val="00BC0141"/>
    <w:rsid w:val="00BC0E6E"/>
    <w:rsid w:val="00BC1277"/>
    <w:rsid w:val="00BC12E0"/>
    <w:rsid w:val="00BC242C"/>
    <w:rsid w:val="00BC3A25"/>
    <w:rsid w:val="00BC3A40"/>
    <w:rsid w:val="00BC4303"/>
    <w:rsid w:val="00BC462B"/>
    <w:rsid w:val="00BC4E6E"/>
    <w:rsid w:val="00BC4F93"/>
    <w:rsid w:val="00BC51ED"/>
    <w:rsid w:val="00BC600A"/>
    <w:rsid w:val="00BC6585"/>
    <w:rsid w:val="00BC6D2A"/>
    <w:rsid w:val="00BC75E4"/>
    <w:rsid w:val="00BD20CF"/>
    <w:rsid w:val="00BD3142"/>
    <w:rsid w:val="00BD3626"/>
    <w:rsid w:val="00BD3953"/>
    <w:rsid w:val="00BD3AE9"/>
    <w:rsid w:val="00BD3C58"/>
    <w:rsid w:val="00BD3F2F"/>
    <w:rsid w:val="00BD4452"/>
    <w:rsid w:val="00BD4519"/>
    <w:rsid w:val="00BD5B91"/>
    <w:rsid w:val="00BD5EA9"/>
    <w:rsid w:val="00BD6574"/>
    <w:rsid w:val="00BD6847"/>
    <w:rsid w:val="00BE1F06"/>
    <w:rsid w:val="00BE272D"/>
    <w:rsid w:val="00BE2AA9"/>
    <w:rsid w:val="00BE44E0"/>
    <w:rsid w:val="00BE48CC"/>
    <w:rsid w:val="00BF0049"/>
    <w:rsid w:val="00BF062D"/>
    <w:rsid w:val="00BF065D"/>
    <w:rsid w:val="00BF0EEB"/>
    <w:rsid w:val="00BF36BE"/>
    <w:rsid w:val="00BF3B13"/>
    <w:rsid w:val="00BF3CA4"/>
    <w:rsid w:val="00BF6344"/>
    <w:rsid w:val="00BF64F4"/>
    <w:rsid w:val="00BF6883"/>
    <w:rsid w:val="00BF69EA"/>
    <w:rsid w:val="00BF6A6F"/>
    <w:rsid w:val="00BF7A05"/>
    <w:rsid w:val="00BF7BD8"/>
    <w:rsid w:val="00C00315"/>
    <w:rsid w:val="00C01D88"/>
    <w:rsid w:val="00C02C9C"/>
    <w:rsid w:val="00C044D9"/>
    <w:rsid w:val="00C048AE"/>
    <w:rsid w:val="00C057A6"/>
    <w:rsid w:val="00C05871"/>
    <w:rsid w:val="00C05E51"/>
    <w:rsid w:val="00C06214"/>
    <w:rsid w:val="00C0665A"/>
    <w:rsid w:val="00C073FF"/>
    <w:rsid w:val="00C10EF0"/>
    <w:rsid w:val="00C111EA"/>
    <w:rsid w:val="00C11AA8"/>
    <w:rsid w:val="00C11C8B"/>
    <w:rsid w:val="00C12928"/>
    <w:rsid w:val="00C136A0"/>
    <w:rsid w:val="00C13D11"/>
    <w:rsid w:val="00C140E2"/>
    <w:rsid w:val="00C1510A"/>
    <w:rsid w:val="00C15EA9"/>
    <w:rsid w:val="00C16414"/>
    <w:rsid w:val="00C20B8F"/>
    <w:rsid w:val="00C212A7"/>
    <w:rsid w:val="00C21915"/>
    <w:rsid w:val="00C21E73"/>
    <w:rsid w:val="00C23F8B"/>
    <w:rsid w:val="00C24481"/>
    <w:rsid w:val="00C249B2"/>
    <w:rsid w:val="00C24EED"/>
    <w:rsid w:val="00C252A6"/>
    <w:rsid w:val="00C2602A"/>
    <w:rsid w:val="00C273A5"/>
    <w:rsid w:val="00C27A86"/>
    <w:rsid w:val="00C311E7"/>
    <w:rsid w:val="00C318B6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134"/>
    <w:rsid w:val="00C55C4D"/>
    <w:rsid w:val="00C567FA"/>
    <w:rsid w:val="00C57463"/>
    <w:rsid w:val="00C57B04"/>
    <w:rsid w:val="00C6098E"/>
    <w:rsid w:val="00C61407"/>
    <w:rsid w:val="00C62242"/>
    <w:rsid w:val="00C624E9"/>
    <w:rsid w:val="00C637AC"/>
    <w:rsid w:val="00C64C62"/>
    <w:rsid w:val="00C652F8"/>
    <w:rsid w:val="00C65688"/>
    <w:rsid w:val="00C656D7"/>
    <w:rsid w:val="00C670E7"/>
    <w:rsid w:val="00C70242"/>
    <w:rsid w:val="00C7041A"/>
    <w:rsid w:val="00C714F7"/>
    <w:rsid w:val="00C71E64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A3F"/>
    <w:rsid w:val="00C87D08"/>
    <w:rsid w:val="00C907FD"/>
    <w:rsid w:val="00C9370E"/>
    <w:rsid w:val="00C93E42"/>
    <w:rsid w:val="00C956F8"/>
    <w:rsid w:val="00CA1805"/>
    <w:rsid w:val="00CA1E53"/>
    <w:rsid w:val="00CA2153"/>
    <w:rsid w:val="00CA21A5"/>
    <w:rsid w:val="00CA2480"/>
    <w:rsid w:val="00CA39CF"/>
    <w:rsid w:val="00CA3C1C"/>
    <w:rsid w:val="00CA4321"/>
    <w:rsid w:val="00CA4800"/>
    <w:rsid w:val="00CA4D82"/>
    <w:rsid w:val="00CA516E"/>
    <w:rsid w:val="00CA5307"/>
    <w:rsid w:val="00CA6F90"/>
    <w:rsid w:val="00CA7277"/>
    <w:rsid w:val="00CA7FB1"/>
    <w:rsid w:val="00CB000B"/>
    <w:rsid w:val="00CB10E1"/>
    <w:rsid w:val="00CB1D37"/>
    <w:rsid w:val="00CB1DB7"/>
    <w:rsid w:val="00CB2158"/>
    <w:rsid w:val="00CB4197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D03D4"/>
    <w:rsid w:val="00CD0BA9"/>
    <w:rsid w:val="00CD2B9E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2E46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3374"/>
    <w:rsid w:val="00D14162"/>
    <w:rsid w:val="00D14F76"/>
    <w:rsid w:val="00D16CC3"/>
    <w:rsid w:val="00D16DB3"/>
    <w:rsid w:val="00D17090"/>
    <w:rsid w:val="00D17A77"/>
    <w:rsid w:val="00D17FA6"/>
    <w:rsid w:val="00D20069"/>
    <w:rsid w:val="00D204D8"/>
    <w:rsid w:val="00D21CCF"/>
    <w:rsid w:val="00D234BE"/>
    <w:rsid w:val="00D23810"/>
    <w:rsid w:val="00D25103"/>
    <w:rsid w:val="00D257EF"/>
    <w:rsid w:val="00D267B0"/>
    <w:rsid w:val="00D26925"/>
    <w:rsid w:val="00D26E1E"/>
    <w:rsid w:val="00D27884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B59"/>
    <w:rsid w:val="00D43EF4"/>
    <w:rsid w:val="00D4429B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70FAF"/>
    <w:rsid w:val="00D71FCE"/>
    <w:rsid w:val="00D725C9"/>
    <w:rsid w:val="00D75183"/>
    <w:rsid w:val="00D755C2"/>
    <w:rsid w:val="00D760CB"/>
    <w:rsid w:val="00D76499"/>
    <w:rsid w:val="00D776EF"/>
    <w:rsid w:val="00D77E27"/>
    <w:rsid w:val="00D80C04"/>
    <w:rsid w:val="00D81787"/>
    <w:rsid w:val="00D81A28"/>
    <w:rsid w:val="00D81C17"/>
    <w:rsid w:val="00D81FE7"/>
    <w:rsid w:val="00D82540"/>
    <w:rsid w:val="00D8311A"/>
    <w:rsid w:val="00D83138"/>
    <w:rsid w:val="00D84403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81E"/>
    <w:rsid w:val="00D94B57"/>
    <w:rsid w:val="00D95D60"/>
    <w:rsid w:val="00DA0603"/>
    <w:rsid w:val="00DA0BB7"/>
    <w:rsid w:val="00DA1873"/>
    <w:rsid w:val="00DA2B22"/>
    <w:rsid w:val="00DA4D92"/>
    <w:rsid w:val="00DA52E4"/>
    <w:rsid w:val="00DA5E01"/>
    <w:rsid w:val="00DA6094"/>
    <w:rsid w:val="00DA67F8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AC8"/>
    <w:rsid w:val="00DC1F45"/>
    <w:rsid w:val="00DC2666"/>
    <w:rsid w:val="00DC34F8"/>
    <w:rsid w:val="00DC3B8F"/>
    <w:rsid w:val="00DC442B"/>
    <w:rsid w:val="00DC47B0"/>
    <w:rsid w:val="00DC4FB9"/>
    <w:rsid w:val="00DC565E"/>
    <w:rsid w:val="00DC5EAF"/>
    <w:rsid w:val="00DC6BD8"/>
    <w:rsid w:val="00DC7788"/>
    <w:rsid w:val="00DC7830"/>
    <w:rsid w:val="00DC7D5C"/>
    <w:rsid w:val="00DD1330"/>
    <w:rsid w:val="00DD1BB6"/>
    <w:rsid w:val="00DD1E28"/>
    <w:rsid w:val="00DD27E0"/>
    <w:rsid w:val="00DD37A3"/>
    <w:rsid w:val="00DD4AFB"/>
    <w:rsid w:val="00DD4C1D"/>
    <w:rsid w:val="00DD66CB"/>
    <w:rsid w:val="00DD66D1"/>
    <w:rsid w:val="00DD6D28"/>
    <w:rsid w:val="00DD6E2F"/>
    <w:rsid w:val="00DD7F80"/>
    <w:rsid w:val="00DE45ED"/>
    <w:rsid w:val="00DE4E7B"/>
    <w:rsid w:val="00DE500F"/>
    <w:rsid w:val="00DE6207"/>
    <w:rsid w:val="00DE7187"/>
    <w:rsid w:val="00DF01F2"/>
    <w:rsid w:val="00DF2823"/>
    <w:rsid w:val="00DF33C7"/>
    <w:rsid w:val="00DF3894"/>
    <w:rsid w:val="00DF5248"/>
    <w:rsid w:val="00DF540C"/>
    <w:rsid w:val="00DF582C"/>
    <w:rsid w:val="00DF5CE9"/>
    <w:rsid w:val="00DF77C5"/>
    <w:rsid w:val="00E003FB"/>
    <w:rsid w:val="00E005E9"/>
    <w:rsid w:val="00E01149"/>
    <w:rsid w:val="00E016C0"/>
    <w:rsid w:val="00E029F4"/>
    <w:rsid w:val="00E02BB6"/>
    <w:rsid w:val="00E03B2F"/>
    <w:rsid w:val="00E04B06"/>
    <w:rsid w:val="00E04F21"/>
    <w:rsid w:val="00E068D0"/>
    <w:rsid w:val="00E06CF7"/>
    <w:rsid w:val="00E06D05"/>
    <w:rsid w:val="00E07ABF"/>
    <w:rsid w:val="00E108C2"/>
    <w:rsid w:val="00E1181D"/>
    <w:rsid w:val="00E118D7"/>
    <w:rsid w:val="00E1208F"/>
    <w:rsid w:val="00E12933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0C4"/>
    <w:rsid w:val="00E22C0D"/>
    <w:rsid w:val="00E23512"/>
    <w:rsid w:val="00E25A14"/>
    <w:rsid w:val="00E26318"/>
    <w:rsid w:val="00E271FE"/>
    <w:rsid w:val="00E30568"/>
    <w:rsid w:val="00E31095"/>
    <w:rsid w:val="00E32196"/>
    <w:rsid w:val="00E32985"/>
    <w:rsid w:val="00E331F7"/>
    <w:rsid w:val="00E335D5"/>
    <w:rsid w:val="00E344E7"/>
    <w:rsid w:val="00E346D8"/>
    <w:rsid w:val="00E34E48"/>
    <w:rsid w:val="00E351F6"/>
    <w:rsid w:val="00E35BC8"/>
    <w:rsid w:val="00E35DE7"/>
    <w:rsid w:val="00E367C0"/>
    <w:rsid w:val="00E36D6A"/>
    <w:rsid w:val="00E4030D"/>
    <w:rsid w:val="00E409C7"/>
    <w:rsid w:val="00E40F31"/>
    <w:rsid w:val="00E42A7D"/>
    <w:rsid w:val="00E4591B"/>
    <w:rsid w:val="00E45E9B"/>
    <w:rsid w:val="00E4629C"/>
    <w:rsid w:val="00E470C0"/>
    <w:rsid w:val="00E47CBF"/>
    <w:rsid w:val="00E5165F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2636"/>
    <w:rsid w:val="00E65545"/>
    <w:rsid w:val="00E6661A"/>
    <w:rsid w:val="00E67852"/>
    <w:rsid w:val="00E72FCD"/>
    <w:rsid w:val="00E7388F"/>
    <w:rsid w:val="00E7594A"/>
    <w:rsid w:val="00E773E3"/>
    <w:rsid w:val="00E77611"/>
    <w:rsid w:val="00E804EF"/>
    <w:rsid w:val="00E80F2A"/>
    <w:rsid w:val="00E81041"/>
    <w:rsid w:val="00E8409D"/>
    <w:rsid w:val="00E853BD"/>
    <w:rsid w:val="00E86384"/>
    <w:rsid w:val="00E870E2"/>
    <w:rsid w:val="00E87903"/>
    <w:rsid w:val="00E90072"/>
    <w:rsid w:val="00E90C24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A1609"/>
    <w:rsid w:val="00EA197A"/>
    <w:rsid w:val="00EA1C7F"/>
    <w:rsid w:val="00EA2157"/>
    <w:rsid w:val="00EA264C"/>
    <w:rsid w:val="00EA2E96"/>
    <w:rsid w:val="00EA3D2D"/>
    <w:rsid w:val="00EA4122"/>
    <w:rsid w:val="00EA5046"/>
    <w:rsid w:val="00EA51A2"/>
    <w:rsid w:val="00EA58CB"/>
    <w:rsid w:val="00EA6DB3"/>
    <w:rsid w:val="00EB08F2"/>
    <w:rsid w:val="00EB1814"/>
    <w:rsid w:val="00EB4FDA"/>
    <w:rsid w:val="00EB5826"/>
    <w:rsid w:val="00EB735E"/>
    <w:rsid w:val="00EC016A"/>
    <w:rsid w:val="00EC043B"/>
    <w:rsid w:val="00EC1406"/>
    <w:rsid w:val="00EC1DE3"/>
    <w:rsid w:val="00EC2617"/>
    <w:rsid w:val="00EC29B8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C61"/>
    <w:rsid w:val="00ED1E17"/>
    <w:rsid w:val="00ED213F"/>
    <w:rsid w:val="00ED2585"/>
    <w:rsid w:val="00ED25D5"/>
    <w:rsid w:val="00ED2BBF"/>
    <w:rsid w:val="00ED5197"/>
    <w:rsid w:val="00ED51CA"/>
    <w:rsid w:val="00EE19BD"/>
    <w:rsid w:val="00EE1B84"/>
    <w:rsid w:val="00EE5126"/>
    <w:rsid w:val="00EE5879"/>
    <w:rsid w:val="00EE5A57"/>
    <w:rsid w:val="00EE73A4"/>
    <w:rsid w:val="00EF057E"/>
    <w:rsid w:val="00EF19D3"/>
    <w:rsid w:val="00EF3323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1389"/>
    <w:rsid w:val="00F01568"/>
    <w:rsid w:val="00F01A37"/>
    <w:rsid w:val="00F01B24"/>
    <w:rsid w:val="00F01FC2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3A87"/>
    <w:rsid w:val="00F147DF"/>
    <w:rsid w:val="00F150EA"/>
    <w:rsid w:val="00F15292"/>
    <w:rsid w:val="00F15DA8"/>
    <w:rsid w:val="00F1742E"/>
    <w:rsid w:val="00F20C9A"/>
    <w:rsid w:val="00F20F7C"/>
    <w:rsid w:val="00F21A73"/>
    <w:rsid w:val="00F21AC8"/>
    <w:rsid w:val="00F21D75"/>
    <w:rsid w:val="00F2236D"/>
    <w:rsid w:val="00F223C5"/>
    <w:rsid w:val="00F24AEF"/>
    <w:rsid w:val="00F31884"/>
    <w:rsid w:val="00F31920"/>
    <w:rsid w:val="00F32F54"/>
    <w:rsid w:val="00F34EDD"/>
    <w:rsid w:val="00F358A0"/>
    <w:rsid w:val="00F36874"/>
    <w:rsid w:val="00F37369"/>
    <w:rsid w:val="00F3766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768"/>
    <w:rsid w:val="00F73AA7"/>
    <w:rsid w:val="00F746FA"/>
    <w:rsid w:val="00F75419"/>
    <w:rsid w:val="00F756F4"/>
    <w:rsid w:val="00F75ECC"/>
    <w:rsid w:val="00F76EBB"/>
    <w:rsid w:val="00F81BF6"/>
    <w:rsid w:val="00F823B2"/>
    <w:rsid w:val="00F838CC"/>
    <w:rsid w:val="00F838E0"/>
    <w:rsid w:val="00F83C48"/>
    <w:rsid w:val="00F83D5E"/>
    <w:rsid w:val="00F867A9"/>
    <w:rsid w:val="00F87145"/>
    <w:rsid w:val="00F87E80"/>
    <w:rsid w:val="00F90475"/>
    <w:rsid w:val="00F90583"/>
    <w:rsid w:val="00F90B6E"/>
    <w:rsid w:val="00F923F4"/>
    <w:rsid w:val="00F92766"/>
    <w:rsid w:val="00F92CCE"/>
    <w:rsid w:val="00F935ED"/>
    <w:rsid w:val="00F949E9"/>
    <w:rsid w:val="00F94B8C"/>
    <w:rsid w:val="00F958BD"/>
    <w:rsid w:val="00FA008A"/>
    <w:rsid w:val="00FA0188"/>
    <w:rsid w:val="00FA1F0C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3D19"/>
    <w:rsid w:val="00FC6526"/>
    <w:rsid w:val="00FC6A13"/>
    <w:rsid w:val="00FC6AC8"/>
    <w:rsid w:val="00FC6C64"/>
    <w:rsid w:val="00FC6FC6"/>
    <w:rsid w:val="00FC7948"/>
    <w:rsid w:val="00FC794C"/>
    <w:rsid w:val="00FD0192"/>
    <w:rsid w:val="00FD06B9"/>
    <w:rsid w:val="00FD09FC"/>
    <w:rsid w:val="00FD3D27"/>
    <w:rsid w:val="00FD4963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F3D"/>
    <w:rsid w:val="00FE75C2"/>
    <w:rsid w:val="00FE7B33"/>
    <w:rsid w:val="00FF486D"/>
    <w:rsid w:val="00FF60DC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3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34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33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diagramColors" Target="diagrams/colors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diagramQuickStyle" Target="diagrams/quickStyl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diagramLayout" Target="diagrams/layout1.xml"/><Relationship Id="rId35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1\Enquete%20CLS%2091%20%20-%20Contexte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1\Enquete%20CLS%2091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1\Enquete%20CLS%2091%20-%20Plan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1\Enquete%20CLS%2091%20-%20Plan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1\Enquete%20CLS%2091%20-%20Plan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1\Enquete%20CLS%2091%20-%20Plan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Essonne</a:t>
            </a:r>
          </a:p>
        </c:rich>
      </c:tx>
      <c:layout/>
      <c:overlay val="0"/>
    </c:title>
    <c:autoTitleDeleted val="0"/>
    <c:view3D>
      <c:rotX val="10"/>
      <c:rotY val="20"/>
      <c:depthPercent val="100"/>
      <c:rAngAx val="1"/>
    </c:view3D>
    <c:floor>
      <c:thickness val="0"/>
    </c:floor>
    <c:sideWall>
      <c:thickness val="0"/>
      <c:spPr>
        <a:ln w="25400">
          <a:noFill/>
        </a:ln>
      </c:spPr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Pt>
            <c:idx val="1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</c:spPr>
          </c:dPt>
          <c:dPt>
            <c:idx val="2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invertIfNegative val="0"/>
            <c:bubble3D val="0"/>
            <c:spPr>
              <a:solidFill>
                <a:srgbClr val="FFC000"/>
              </a:solidFill>
            </c:spPr>
          </c:dPt>
          <c:dPt>
            <c:idx val="4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4.140786749482402E-3"/>
                  <c:y val="0.283105022831050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2815734989648039E-3"/>
                  <c:y val="0.2876712328767123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1407867494824774E-3"/>
                  <c:y val="0.2237442922374429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2815734989648039E-3"/>
                  <c:y val="0.2328767123287671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ctr" anchorCtr="0"/>
              <a:lstStyle/>
              <a:p>
                <a:pPr>
                  <a:defRPr sz="1200" b="1">
                    <a:solidFill>
                      <a:schemeClr val="bg1"/>
                    </a:solidFill>
                  </a:defRPr>
                </a:pPr>
                <a:endParaRPr lang="fr-F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CT'!$F$3:$F$6</c:f>
              <c:strCache>
                <c:ptCount val="4"/>
                <c:pt idx="0">
                  <c:v>ASV</c:v>
                </c:pt>
                <c:pt idx="1">
                  <c:v>PRE</c:v>
                </c:pt>
                <c:pt idx="2">
                  <c:v>Ville santé OMS</c:v>
                </c:pt>
                <c:pt idx="3">
                  <c:v>Label Ville PNNS</c:v>
                </c:pt>
              </c:strCache>
            </c:strRef>
          </c:cat>
          <c:val>
            <c:numRef>
              <c:f>'Graph Fiches CT'!$G$3:$G$6</c:f>
              <c:numCache>
                <c:formatCode>0</c:formatCode>
                <c:ptCount val="4"/>
                <c:pt idx="0">
                  <c:v>3</c:v>
                </c:pt>
                <c:pt idx="1">
                  <c:v>3</c:v>
                </c:pt>
                <c:pt idx="2" formatCode="General">
                  <c:v>2</c:v>
                </c:pt>
                <c:pt idx="3" formatCode="General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shape val="box"/>
        <c:axId val="80757504"/>
        <c:axId val="80759040"/>
        <c:axId val="0"/>
      </c:bar3DChart>
      <c:catAx>
        <c:axId val="80757504"/>
        <c:scaling>
          <c:orientation val="minMax"/>
        </c:scaling>
        <c:delete val="0"/>
        <c:axPos val="b"/>
        <c:majorTickMark val="none"/>
        <c:minorTickMark val="none"/>
        <c:tickLblPos val="nextTo"/>
        <c:crossAx val="80759040"/>
        <c:crosses val="autoZero"/>
        <c:auto val="1"/>
        <c:lblAlgn val="ctr"/>
        <c:lblOffset val="100"/>
        <c:noMultiLvlLbl val="0"/>
      </c:catAx>
      <c:valAx>
        <c:axId val="80759040"/>
        <c:scaling>
          <c:orientation val="minMax"/>
          <c:max val="3"/>
        </c:scaling>
        <c:delete val="1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 sz="1000"/>
                </a:pPr>
                <a:r>
                  <a:rPr lang="en-US" sz="1000"/>
                  <a:t>Nombre de CLS</a:t>
                </a:r>
              </a:p>
            </c:rich>
          </c:tx>
          <c:layout>
            <c:manualLayout>
              <c:xMode val="edge"/>
              <c:yMode val="edge"/>
              <c:x val="3.7122969837587005E-2"/>
              <c:y val="0.3501771431113484"/>
            </c:manualLayout>
          </c:layout>
          <c:overlay val="0"/>
        </c:title>
        <c:numFmt formatCode="0" sourceLinked="1"/>
        <c:majorTickMark val="none"/>
        <c:minorTickMark val="none"/>
        <c:tickLblPos val="nextTo"/>
        <c:crossAx val="80757504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3772020725388592"/>
          <c:y val="1.8115942028985508E-2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3558429548638027"/>
          <c:y val="0.10024563505648751"/>
          <c:w val="0.72669114547210101"/>
          <c:h val="0.3492048955837042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91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GRAPHIQUE!$A$52:$A$61</c:f>
              <c:strCache>
                <c:ptCount val="10"/>
                <c:pt idx="0">
                  <c:v>Accès aux droits et aux soins</c:v>
                </c:pt>
                <c:pt idx="1">
                  <c:v>Offre de soins</c:v>
                </c:pt>
                <c:pt idx="2">
                  <c:v>Santé mentale</c:v>
                </c:pt>
                <c:pt idx="3">
                  <c:v>Maladies chroniques</c:v>
                </c:pt>
                <c:pt idx="4">
                  <c:v>Santé des jeunes</c:v>
                </c:pt>
                <c:pt idx="5">
                  <c:v>Prise en charge PA/ PH…</c:v>
                </c:pt>
                <c:pt idx="6">
                  <c:v>Prévention/Promotion de la santé</c:v>
                </c:pt>
                <c:pt idx="7">
                  <c:v>Déterminants de la santé</c:v>
                </c:pt>
                <c:pt idx="8">
                  <c:v>Santé bucco-dentaire</c:v>
                </c:pt>
                <c:pt idx="9">
                  <c:v>Parentalité</c:v>
                </c:pt>
              </c:strCache>
            </c:strRef>
          </c:cat>
          <c:val>
            <c:numRef>
              <c:f>GRAPHIQUE!$B$52:$B$61</c:f>
              <c:numCache>
                <c:formatCode>0%</c:formatCode>
                <c:ptCount val="10"/>
                <c:pt idx="0">
                  <c:v>0.13</c:v>
                </c:pt>
                <c:pt idx="1">
                  <c:v>7.0000000000000007E-2</c:v>
                </c:pt>
                <c:pt idx="2">
                  <c:v>0.2</c:v>
                </c:pt>
                <c:pt idx="3">
                  <c:v>7.0000000000000007E-2</c:v>
                </c:pt>
                <c:pt idx="4">
                  <c:v>7.0000000000000007E-2</c:v>
                </c:pt>
                <c:pt idx="5">
                  <c:v>7.0000000000000007E-2</c:v>
                </c:pt>
                <c:pt idx="6">
                  <c:v>0.13</c:v>
                </c:pt>
                <c:pt idx="7">
                  <c:v>0.13</c:v>
                </c:pt>
                <c:pt idx="8">
                  <c:v>7.0000000000000007E-2</c:v>
                </c:pt>
                <c:pt idx="9">
                  <c:v>7.0000000000000007E-2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123059200"/>
        <c:axId val="123200640"/>
        <c:axId val="0"/>
      </c:bar3DChart>
      <c:catAx>
        <c:axId val="123059200"/>
        <c:scaling>
          <c:orientation val="minMax"/>
        </c:scaling>
        <c:delete val="0"/>
        <c:axPos val="b"/>
        <c:majorTickMark val="out"/>
        <c:minorTickMark val="none"/>
        <c:tickLblPos val="nextTo"/>
        <c:crossAx val="123200640"/>
        <c:crosses val="autoZero"/>
        <c:auto val="1"/>
        <c:lblAlgn val="ctr"/>
        <c:lblOffset val="100"/>
        <c:noMultiLvlLbl val="0"/>
      </c:catAx>
      <c:valAx>
        <c:axId val="1232006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123059200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2989663902631645"/>
          <c:y val="1.6210739614994935E-2"/>
        </c:manualLayout>
      </c:layout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185608436113628"/>
          <c:y val="7.5936465388634924E-2"/>
          <c:w val="0.71239740023709686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91</c:v>
                </c:pt>
              </c:strCache>
            </c:strRef>
          </c:tx>
          <c:invertIfNegative val="0"/>
          <c:cat>
            <c:strRef>
              <c:f>'Graphique Dpt'!$A$2:$A$12</c:f>
              <c:strCache>
                <c:ptCount val="11"/>
                <c:pt idx="0">
                  <c:v>Accès aux droits et aux soins </c:v>
                </c:pt>
                <c:pt idx="1">
                  <c:v>Offre de soins/ Démographie médicale …</c:v>
                </c:pt>
                <c:pt idx="2">
                  <c:v>Santé mentale</c:v>
                </c:pt>
                <c:pt idx="3">
                  <c:v>Nutrition et activité physique (prévention de l'obésité)</c:v>
                </c:pt>
                <c:pt idx="4">
                  <c:v>Hygiène bucco-dentaire</c:v>
                </c:pt>
                <c:pt idx="5">
                  <c:v>Santé des jeunes</c:v>
                </c:pt>
                <c:pt idx="6">
                  <c:v>Cancer/ Dépistage …</c:v>
                </c:pt>
                <c:pt idx="7">
                  <c:v>Santé environnement/ Habitat</c:v>
                </c:pt>
                <c:pt idx="8">
                  <c:v>Périnatalité/ Parentalité</c:v>
                </c:pt>
                <c:pt idx="9">
                  <c:v>Vaccination</c:v>
                </c:pt>
                <c:pt idx="10">
                  <c:v>Parcours/ Coordination des acteurs/ …</c:v>
                </c:pt>
              </c:strCache>
            </c:strRef>
          </c:cat>
          <c:val>
            <c:numRef>
              <c:f>'Graphique Dpt'!$B$2:$B$12</c:f>
              <c:numCache>
                <c:formatCode>0%</c:formatCode>
                <c:ptCount val="11"/>
                <c:pt idx="0">
                  <c:v>0.11</c:v>
                </c:pt>
                <c:pt idx="1">
                  <c:v>0.04</c:v>
                </c:pt>
                <c:pt idx="2">
                  <c:v>0.15</c:v>
                </c:pt>
                <c:pt idx="3">
                  <c:v>0.11</c:v>
                </c:pt>
                <c:pt idx="4">
                  <c:v>0.11</c:v>
                </c:pt>
                <c:pt idx="5">
                  <c:v>7.4999999999999997E-2</c:v>
                </c:pt>
                <c:pt idx="6">
                  <c:v>0.04</c:v>
                </c:pt>
                <c:pt idx="7">
                  <c:v>0.04</c:v>
                </c:pt>
                <c:pt idx="8">
                  <c:v>0.04</c:v>
                </c:pt>
                <c:pt idx="9">
                  <c:v>0.04</c:v>
                </c:pt>
                <c:pt idx="10">
                  <c:v>0.22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143055872"/>
        <c:axId val="143206272"/>
        <c:axId val="0"/>
      </c:bar3DChart>
      <c:catAx>
        <c:axId val="143055872"/>
        <c:scaling>
          <c:orientation val="minMax"/>
        </c:scaling>
        <c:delete val="0"/>
        <c:axPos val="b"/>
        <c:majorTickMark val="out"/>
        <c:minorTickMark val="none"/>
        <c:tickLblPos val="nextTo"/>
        <c:crossAx val="143206272"/>
        <c:crosses val="autoZero"/>
        <c:auto val="1"/>
        <c:lblAlgn val="ctr"/>
        <c:lblOffset val="100"/>
        <c:noMultiLvlLbl val="0"/>
      </c:catAx>
      <c:valAx>
        <c:axId val="143206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layout/>
          <c:overlay val="0"/>
        </c:title>
        <c:numFmt formatCode="0%" sourceLinked="1"/>
        <c:majorTickMark val="out"/>
        <c:minorTickMark val="none"/>
        <c:tickLblPos val="nextTo"/>
        <c:crossAx val="143055872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>
        <c:manualLayout>
          <c:xMode val="edge"/>
          <c:yMode val="edge"/>
          <c:x val="0.67347405517972225"/>
          <c:y val="3.5487959442332066E-2"/>
        </c:manualLayout>
      </c:layout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plotArea>
      <c:layout>
        <c:manualLayout>
          <c:layoutTarget val="inner"/>
          <c:xMode val="edge"/>
          <c:yMode val="edge"/>
          <c:x val="0.4593767328379727"/>
          <c:y val="0.16081115335868187"/>
          <c:w val="0.49368279669266696"/>
          <c:h val="0.7271139586639123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'Graphique Dpt'!$B$61</c:f>
              <c:strCache>
                <c:ptCount val="1"/>
                <c:pt idx="0">
                  <c:v>91</c:v>
                </c:pt>
              </c:strCache>
            </c:strRef>
          </c:tx>
          <c:invertIfNegative val="0"/>
          <c:cat>
            <c:strRef>
              <c:f>'Graphique Dpt'!$A$71:$A$80</c:f>
              <c:strCache>
                <c:ptCount val="10"/>
                <c:pt idx="0">
                  <c:v>Habitants</c:v>
                </c:pt>
                <c:pt idx="1">
                  <c:v>Usagers de drogues</c:v>
                </c:pt>
                <c:pt idx="2">
                  <c:v>Etrangers, migrants, personnes non francophones </c:v>
                </c:pt>
                <c:pt idx="3">
                  <c:v>Personnes handicapées/</c:v>
                </c:pt>
                <c:pt idx="4">
                  <c:v>Personnes sous-main de justice, population carcérale</c:v>
                </c:pt>
                <c:pt idx="5">
                  <c:v>Autres (associations etc.)</c:v>
                </c:pt>
                <c:pt idx="6">
                  <c:v>Personnes hospitalisées</c:v>
                </c:pt>
                <c:pt idx="7">
                  <c:v>Chômeurs</c:v>
                </c:pt>
                <c:pt idx="8">
                  <c:v>Adultes en parcours d’insertion (AFPA,.)</c:v>
                </c:pt>
                <c:pt idx="9">
                  <c:v>Personnes souffrant d’une pathologie particulière</c:v>
                </c:pt>
              </c:strCache>
            </c:strRef>
          </c:cat>
          <c:val>
            <c:numRef>
              <c:f>'Graphique Dpt'!$B$71:$B$80</c:f>
              <c:numCache>
                <c:formatCode>0%</c:formatCode>
                <c:ptCount val="10"/>
                <c:pt idx="0">
                  <c:v>1</c:v>
                </c:pt>
                <c:pt idx="1">
                  <c:v>0.33</c:v>
                </c:pt>
                <c:pt idx="2">
                  <c:v>0.67</c:v>
                </c:pt>
                <c:pt idx="3">
                  <c:v>0.33</c:v>
                </c:pt>
                <c:pt idx="4">
                  <c:v>0.33</c:v>
                </c:pt>
                <c:pt idx="5">
                  <c:v>0.67</c:v>
                </c:pt>
                <c:pt idx="6">
                  <c:v>0.33</c:v>
                </c:pt>
                <c:pt idx="7">
                  <c:v>0.33</c:v>
                </c:pt>
                <c:pt idx="8">
                  <c:v>0.33</c:v>
                </c:pt>
                <c:pt idx="9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164571392"/>
        <c:axId val="174125440"/>
      </c:barChart>
      <c:catAx>
        <c:axId val="164571392"/>
        <c:scaling>
          <c:orientation val="minMax"/>
        </c:scaling>
        <c:delete val="0"/>
        <c:axPos val="l"/>
        <c:majorTickMark val="out"/>
        <c:minorTickMark val="none"/>
        <c:tickLblPos val="nextTo"/>
        <c:crossAx val="174125440"/>
        <c:crosses val="autoZero"/>
        <c:auto val="1"/>
        <c:lblAlgn val="ctr"/>
        <c:lblOffset val="100"/>
        <c:noMultiLvlLbl val="0"/>
      </c:catAx>
      <c:valAx>
        <c:axId val="174125440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layout/>
          <c:overlay val="0"/>
        </c:title>
        <c:numFmt formatCode="0%" sourceLinked="1"/>
        <c:majorTickMark val="out"/>
        <c:minorTickMark val="none"/>
        <c:tickLblPos val="nextTo"/>
        <c:crossAx val="164571392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>
                <a:solidFill>
                  <a:schemeClr val="tx2"/>
                </a:solidFill>
              </a:defRPr>
            </a:pPr>
            <a:r>
              <a:rPr lang="en-US" sz="1400">
                <a:solidFill>
                  <a:schemeClr val="tx2"/>
                </a:solidFill>
              </a:rPr>
              <a:t>Essonne</a:t>
            </a:r>
          </a:p>
        </c:rich>
      </c:tx>
      <c:layout>
        <c:manualLayout>
          <c:xMode val="edge"/>
          <c:yMode val="edge"/>
          <c:x val="0.1032404057600908"/>
          <c:y val="0.23407415891195418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7313967510817904E-2"/>
          <c:y val="0.39874359341445953"/>
          <c:w val="0.45350606512023833"/>
          <c:h val="0.4881374373657838"/>
        </c:manualLayout>
      </c:layout>
      <c:pieChart>
        <c:varyColors val="1"/>
        <c:ser>
          <c:idx val="0"/>
          <c:order val="0"/>
          <c:dLbls>
            <c:delete val="1"/>
          </c:dLbls>
          <c:cat>
            <c:strRef>
              <c:f>'Graphique Dpt'!$A$87:$A$90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Dpt'!$B$87:$B$90</c:f>
              <c:numCache>
                <c:formatCode>0%</c:formatCode>
                <c:ptCount val="4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5510073065191179"/>
          <c:y val="0.51573944166070151"/>
          <c:w val="0.43123572391288928"/>
          <c:h val="0.33486876640419949"/>
        </c:manualLayout>
      </c:layout>
      <c:overlay val="0"/>
      <c:txPr>
        <a:bodyPr/>
        <a:lstStyle/>
        <a:p>
          <a:pPr>
            <a:defRPr sz="750">
              <a:solidFill>
                <a:schemeClr val="tx2"/>
              </a:solidFill>
            </a:defRPr>
          </a:pPr>
          <a:endParaRPr lang="fr-FR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91</a:t>
            </a:r>
          </a:p>
        </c:rich>
      </c:tx>
      <c:layout>
        <c:manualLayout>
          <c:xMode val="edge"/>
          <c:yMode val="edge"/>
          <c:x val="0.41354155730533676"/>
          <c:y val="7.8703703703703706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10"/>
          <c:dPt>
            <c:idx val="1"/>
            <c:bubble3D val="0"/>
          </c:dPt>
          <c:dLbls>
            <c:dLbl>
              <c:idx val="0"/>
              <c:layout>
                <c:manualLayout>
                  <c:x val="-0.14467792670954299"/>
                  <c:y val="0.11853070346404725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6879605698142694"/>
                  <c:y val="-5.771575582755125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100" b="1"/>
                </a:pPr>
                <a:endParaRPr lang="fr-F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Dpt'!$A$111:$A$112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Dpt'!$B$111:$B$112</c:f>
              <c:numCache>
                <c:formatCode>0%</c:formatCode>
                <c:ptCount val="2"/>
                <c:pt idx="0">
                  <c:v>0.33</c:v>
                </c:pt>
                <c:pt idx="1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171753721624492"/>
          <c:y val="0.34208206647436395"/>
          <c:w val="0.20188655807337061"/>
          <c:h val="0.2268402588290325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La mobilisation de certaines données dites confidentielles</a:t>
          </a:r>
        </a:p>
        <a:p>
          <a:pPr algn="just"/>
          <a:r>
            <a:rPr lang="fr-FR" sz="1200" b="0"/>
            <a:t>-L’ancienneté des données </a:t>
          </a:r>
        </a:p>
        <a:p>
          <a:pPr algn="just"/>
          <a:r>
            <a:rPr lang="fr-FR" sz="1200" b="0"/>
            <a:t>-La périmètre institutionnel </a:t>
          </a:r>
        </a:p>
        <a:p>
          <a:pPr algn="just"/>
          <a:r>
            <a:rPr lang="fr-FR" sz="1200" b="0"/>
            <a:t>-La lisibilité de l'engagement financier (absence de pluri annualité, logiques d'appel à projet, dispositifs de droit commun instables...) </a:t>
          </a:r>
        </a:p>
        <a:p>
          <a:pPr algn="just"/>
          <a:r>
            <a:rPr lang="fr-FR" sz="1200" b="0"/>
            <a:t>-Le manque d’un comité de pilotage spécifique au CLS </a:t>
          </a:r>
        </a:p>
        <a:p>
          <a:pPr algn="just"/>
          <a:r>
            <a:rPr lang="fr-FR" sz="1200" b="0"/>
            <a:t>-Une démarche de programmation  insuffisante (calendrier avec échéances...) 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/>
            <a:t>-L’appui financier de l'ARS et de la Politique de la ville </a:t>
          </a:r>
        </a:p>
        <a:p>
          <a:pPr algn="just"/>
          <a:r>
            <a:rPr lang="fr-FR" sz="1200" b="0"/>
            <a:t>-L’existence préalable d'une démarche locale de santé au travers en particulier d'un ASV qui a contribué au diagnostic participatif, coordonné la démarche partenariale autour d'orientations spécifiques et mobilisé l'ensemble des partenaires et institutions </a:t>
          </a:r>
        </a:p>
        <a:p>
          <a:pPr algn="just"/>
          <a:r>
            <a:rPr lang="fr-FR" sz="1200" b="0"/>
            <a:t>-Le  comité technique circonscrit et multi partenarial </a:t>
          </a:r>
        </a:p>
        <a:p>
          <a:pPr algn="just"/>
          <a:r>
            <a:rPr lang="fr-FR" sz="1200" b="0"/>
            <a:t>-La mobilisation institutionnelle (droit commun) priorisée sur le territoire (CDPS-PMI, CPAM...)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60805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269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A5C2C8BC-3F96-47AC-BBD7-C631974C3E5C}" type="presOf" srcId="{2B1A1651-CAE2-447E-A507-2030900EC03C}" destId="{F37D6508-F31E-432C-BC97-6FD10D2DD5AD}" srcOrd="0" destOrd="0" presId="urn:microsoft.com/office/officeart/2009/3/layout/PlusandMinus"/>
    <dgm:cxn modelId="{EC1E062E-6EC0-4AB4-BD2C-382D2E9BF9E0}" type="presOf" srcId="{32E76C92-F3EC-4B23-BB03-03C24E7146A4}" destId="{F77505D0-72BE-468B-A491-874709C317D3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FE9CC873-8A9C-4BF8-9CB4-A763D7A7109B}" type="presOf" srcId="{4FB5F296-053E-42E0-AE17-1ED46C5C8BFA}" destId="{3C03220C-4273-4054-A38C-66160059C289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67CAD067-4FCD-405F-80A0-ECACA107AB19}" type="presParOf" srcId="{F37D6508-F31E-432C-BC97-6FD10D2DD5AD}" destId="{8FE01C4E-84B5-4EAC-85B7-9C6FD30EFC73}" srcOrd="0" destOrd="0" presId="urn:microsoft.com/office/officeart/2009/3/layout/PlusandMinus"/>
    <dgm:cxn modelId="{5967EFD3-D168-491D-9529-C9A1A8BD4FBF}" type="presParOf" srcId="{F37D6508-F31E-432C-BC97-6FD10D2DD5AD}" destId="{3C03220C-4273-4054-A38C-66160059C289}" srcOrd="1" destOrd="0" presId="urn:microsoft.com/office/officeart/2009/3/layout/PlusandMinus"/>
    <dgm:cxn modelId="{5412618F-8579-4728-87CF-6AA0F7D9481F}" type="presParOf" srcId="{F37D6508-F31E-432C-BC97-6FD10D2DD5AD}" destId="{F77505D0-72BE-468B-A491-874709C317D3}" srcOrd="2" destOrd="0" presId="urn:microsoft.com/office/officeart/2009/3/layout/PlusandMinus"/>
    <dgm:cxn modelId="{BE29325E-06D6-4508-9D06-A19E605EC5E8}" type="presParOf" srcId="{F37D6508-F31E-432C-BC97-6FD10D2DD5AD}" destId="{E91144BC-9071-4F3E-A90E-287A2C13AFBD}" srcOrd="3" destOrd="0" presId="urn:microsoft.com/office/officeart/2009/3/layout/PlusandMinus"/>
    <dgm:cxn modelId="{D3353404-719A-40D9-9261-8BF3CA6D0EC1}" type="presParOf" srcId="{F37D6508-F31E-432C-BC97-6FD10D2DD5AD}" destId="{962A9093-62F6-4389-A28E-15288981BFD6}" srcOrd="4" destOrd="0" presId="urn:microsoft.com/office/officeart/2009/3/layout/PlusandMinus"/>
    <dgm:cxn modelId="{8803D55D-39D1-4193-BC02-FC5A2FE02718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La mobilisation de certaines données dites confidentielles</a:t>
          </a:r>
        </a:p>
        <a:p>
          <a:pPr algn="just"/>
          <a:r>
            <a:rPr lang="fr-FR" sz="1200" b="0"/>
            <a:t>-L’ancienneté des données </a:t>
          </a:r>
        </a:p>
        <a:p>
          <a:pPr algn="just"/>
          <a:r>
            <a:rPr lang="fr-FR" sz="1200" b="0"/>
            <a:t>-La périmètre institutionnel </a:t>
          </a:r>
        </a:p>
        <a:p>
          <a:pPr algn="just"/>
          <a:r>
            <a:rPr lang="fr-FR" sz="1200" b="0"/>
            <a:t>-La lisibilité de l'engagement financier (absence de pluri annualité, logiques d'appel à projet, dispositifs de droit commun instables...) </a:t>
          </a:r>
        </a:p>
        <a:p>
          <a:pPr algn="just"/>
          <a:r>
            <a:rPr lang="fr-FR" sz="1200" b="0"/>
            <a:t>-Le manque d’un comité de pilotage spécifique au CLS </a:t>
          </a:r>
        </a:p>
        <a:p>
          <a:pPr algn="just"/>
          <a:r>
            <a:rPr lang="fr-FR" sz="1200" b="0"/>
            <a:t>-Une démarche de programmation  insuffisante (calendrier avec échéances...) 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/>
            <a:t>-L’appui financier de l'ARS et de la Politique de la ville </a:t>
          </a:r>
        </a:p>
        <a:p>
          <a:pPr algn="just"/>
          <a:r>
            <a:rPr lang="fr-FR" sz="1200" b="0"/>
            <a:t>-L’existence préalable d'une démarche locale de santé au travers en particulier d'un ASV qui a contribué au diagnostic participatif, coordonné la démarche partenariale autour d'orientations spécifiques et mobilisé l'ensemble des partenaires et institutions </a:t>
          </a:r>
        </a:p>
        <a:p>
          <a:pPr algn="just"/>
          <a:r>
            <a:rPr lang="fr-FR" sz="1200" b="0"/>
            <a:t>-Le  comité technique circonscrit et multi partenarial </a:t>
          </a:r>
        </a:p>
        <a:p>
          <a:pPr algn="just"/>
          <a:r>
            <a:rPr lang="fr-FR" sz="1200" b="0"/>
            <a:t>-La mobilisation institutionnelle (droit commun) priorisée sur le territoire (CDPS-PMI, CPAM...)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60805" custLinFactNeighborX="-1803" custLinFactNeighborY="-9003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9925" custLinFactNeighborX="100000" custLinFactNeighborY="-6747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209" custLinFactNeighborX="-100000" custLinFactNeighborY="-2698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/>
      <dgm:spPr/>
      <dgm:t>
        <a:bodyPr/>
        <a:lstStyle/>
        <a:p>
          <a:endParaRPr lang="fr-FR"/>
        </a:p>
      </dgm:t>
    </dgm:pt>
  </dgm:ptLst>
  <dgm:cxnLst>
    <dgm:cxn modelId="{A5C2C8BC-3F96-47AC-BBD7-C631974C3E5C}" type="presOf" srcId="{2B1A1651-CAE2-447E-A507-2030900EC03C}" destId="{F37D6508-F31E-432C-BC97-6FD10D2DD5AD}" srcOrd="0" destOrd="0" presId="urn:microsoft.com/office/officeart/2009/3/layout/PlusandMinus"/>
    <dgm:cxn modelId="{EC1E062E-6EC0-4AB4-BD2C-382D2E9BF9E0}" type="presOf" srcId="{32E76C92-F3EC-4B23-BB03-03C24E7146A4}" destId="{F77505D0-72BE-468B-A491-874709C317D3}" srcOrd="0" destOrd="0" presId="urn:microsoft.com/office/officeart/2009/3/layout/PlusandMinus"/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FE9CC873-8A9C-4BF8-9CB4-A763D7A7109B}" type="presOf" srcId="{4FB5F296-053E-42E0-AE17-1ED46C5C8BFA}" destId="{3C03220C-4273-4054-A38C-66160059C289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67CAD067-4FCD-405F-80A0-ECACA107AB19}" type="presParOf" srcId="{F37D6508-F31E-432C-BC97-6FD10D2DD5AD}" destId="{8FE01C4E-84B5-4EAC-85B7-9C6FD30EFC73}" srcOrd="0" destOrd="0" presId="urn:microsoft.com/office/officeart/2009/3/layout/PlusandMinus"/>
    <dgm:cxn modelId="{5967EFD3-D168-491D-9529-C9A1A8BD4FBF}" type="presParOf" srcId="{F37D6508-F31E-432C-BC97-6FD10D2DD5AD}" destId="{3C03220C-4273-4054-A38C-66160059C289}" srcOrd="1" destOrd="0" presId="urn:microsoft.com/office/officeart/2009/3/layout/PlusandMinus"/>
    <dgm:cxn modelId="{5412618F-8579-4728-87CF-6AA0F7D9481F}" type="presParOf" srcId="{F37D6508-F31E-432C-BC97-6FD10D2DD5AD}" destId="{F77505D0-72BE-468B-A491-874709C317D3}" srcOrd="2" destOrd="0" presId="urn:microsoft.com/office/officeart/2009/3/layout/PlusandMinus"/>
    <dgm:cxn modelId="{BE29325E-06D6-4508-9D06-A19E605EC5E8}" type="presParOf" srcId="{F37D6508-F31E-432C-BC97-6FD10D2DD5AD}" destId="{E91144BC-9071-4F3E-A90E-287A2C13AFBD}" srcOrd="3" destOrd="0" presId="urn:microsoft.com/office/officeart/2009/3/layout/PlusandMinus"/>
    <dgm:cxn modelId="{D3353404-719A-40D9-9261-8BF3CA6D0EC1}" type="presParOf" srcId="{F37D6508-F31E-432C-BC97-6FD10D2DD5AD}" destId="{962A9093-62F6-4389-A28E-15288981BFD6}" srcOrd="4" destOrd="0" presId="urn:microsoft.com/office/officeart/2009/3/layout/PlusandMinus"/>
    <dgm:cxn modelId="{8803D55D-39D1-4193-BC02-FC5A2FE02718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0"/>
          <a:ext cx="5398544" cy="3952874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75674" y="1007086"/>
          <a:ext cx="2411268" cy="18746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b="0" kern="1200"/>
            <a:t>La mobilisation de certaines données dites confidentielles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-L’ancienneté des données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périmètre institutionnel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lisibilité de l'engagement financier (absence de pluri annualité, logiques d'appel à projet, dispositifs de droit commun instables...)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manque d’un comité de pilotage spécifique au CLS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-Une démarche de programmation  insuffisante (calendrier avec échéances...) 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75674" y="1007086"/>
        <a:ext cx="2411268" cy="1874667"/>
      </dsp:txXfrm>
    </dsp:sp>
    <dsp:sp modelId="{F77505D0-72BE-468B-A491-874709C317D3}">
      <dsp:nvSpPr>
        <dsp:cNvPr id="0" name=""/>
        <dsp:cNvSpPr/>
      </dsp:nvSpPr>
      <dsp:spPr>
        <a:xfrm>
          <a:off x="264480" y="1091719"/>
          <a:ext cx="2380831" cy="1875698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-L’appui financier de l'ARS et de la Politique de la ville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-L’existence préalable d'une démarche locale de santé au travers en particulier d'un ASV qui a contribué au diagnostic participatif, coordonné la démarche partenariale autour d'orientations spécifiques et mobilisé l'ensemble des partenaires et institutions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-Le  comité technique circonscrit et multi partenarial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mobilisation institutionnelle (droit commun) priorisée sur le territoire (CDPS-PMI, CPAM...)</a:t>
          </a:r>
          <a:endParaRPr lang="fr-FR" sz="1200" b="0" kern="1200" dirty="0">
            <a:latin typeface="Calibri" panose="020F0502020204030204" pitchFamily="34" charset="0"/>
          </a:endParaRPr>
        </a:p>
      </dsp:txBody>
      <dsp:txXfrm>
        <a:off x="264480" y="1091719"/>
        <a:ext cx="2380831" cy="1875698"/>
      </dsp:txXfrm>
    </dsp:sp>
    <dsp:sp modelId="{E91144BC-9071-4F3E-A90E-287A2C13AFBD}">
      <dsp:nvSpPr>
        <dsp:cNvPr id="0" name=""/>
        <dsp:cNvSpPr/>
      </dsp:nvSpPr>
      <dsp:spPr>
        <a:xfrm>
          <a:off x="4" y="228407"/>
          <a:ext cx="792643" cy="722098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19645" y="325917"/>
          <a:ext cx="794357" cy="348881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5016" y="1039331"/>
          <a:ext cx="546" cy="2008512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54BA0-EA6C-4319-85BA-F28B064FF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12</Pages>
  <Words>1039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23</cp:revision>
  <cp:lastPrinted>2017-04-05T15:06:00Z</cp:lastPrinted>
  <dcterms:created xsi:type="dcterms:W3CDTF">2017-04-05T13:55:00Z</dcterms:created>
  <dcterms:modified xsi:type="dcterms:W3CDTF">2017-04-07T09:36:00Z</dcterms:modified>
</cp:coreProperties>
</file>