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78" w:type="dxa"/>
        <w:tblInd w:w="-740" w:type="dxa"/>
        <w:tblCellMar>
          <w:top w:w="846" w:type="dxa"/>
          <w:left w:w="108" w:type="dxa"/>
          <w:bottom w:w="819" w:type="dxa"/>
          <w:right w:w="58" w:type="dxa"/>
        </w:tblCellMar>
        <w:tblLook w:val="04A0" w:firstRow="1" w:lastRow="0" w:firstColumn="1" w:lastColumn="0" w:noHBand="0" w:noVBand="1"/>
      </w:tblPr>
      <w:tblGrid>
        <w:gridCol w:w="2465"/>
        <w:gridCol w:w="5980"/>
        <w:gridCol w:w="2333"/>
      </w:tblGrid>
      <w:tr w:rsidR="00B1201E">
        <w:trPr>
          <w:trHeight w:val="3070"/>
        </w:trPr>
        <w:tc>
          <w:tcPr>
            <w:tcW w:w="2465" w:type="dxa"/>
            <w:tcBorders>
              <w:top w:val="single" w:sz="4" w:space="0" w:color="000000"/>
              <w:left w:val="single" w:sz="4" w:space="0" w:color="000000"/>
              <w:bottom w:val="single" w:sz="4" w:space="0" w:color="000000"/>
              <w:right w:val="single" w:sz="4" w:space="0" w:color="000000"/>
            </w:tcBorders>
            <w:vAlign w:val="bottom"/>
          </w:tcPr>
          <w:p w:rsidR="00B1201E" w:rsidRDefault="00CE197A">
            <w:pPr>
              <w:spacing w:after="158" w:line="259" w:lineRule="auto"/>
              <w:ind w:left="0" w:right="0" w:firstLine="0"/>
              <w:jc w:val="right"/>
            </w:pPr>
            <w:r>
              <w:rPr>
                <w:noProof/>
              </w:rPr>
              <w:drawing>
                <wp:inline distT="0" distB="0" distL="0" distR="0" wp14:anchorId="4B7CDD5F" wp14:editId="10455BE8">
                  <wp:extent cx="1426845" cy="396240"/>
                  <wp:effectExtent l="0" t="0" r="0" b="0"/>
                  <wp:docPr id="218" name="Pictu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8"/>
                          <a:stretch>
                            <a:fillRect/>
                          </a:stretch>
                        </pic:blipFill>
                        <pic:spPr>
                          <a:xfrm>
                            <a:off x="0" y="0"/>
                            <a:ext cx="1426845" cy="396240"/>
                          </a:xfrm>
                          <a:prstGeom prst="rect">
                            <a:avLst/>
                          </a:prstGeom>
                        </pic:spPr>
                      </pic:pic>
                    </a:graphicData>
                  </a:graphic>
                </wp:inline>
              </w:drawing>
            </w:r>
            <w:r>
              <w:t xml:space="preserve"> </w:t>
            </w:r>
          </w:p>
          <w:p w:rsidR="00B1201E" w:rsidRDefault="00CE197A">
            <w:pPr>
              <w:spacing w:after="0" w:line="259" w:lineRule="auto"/>
              <w:ind w:left="3" w:right="0" w:firstLine="0"/>
              <w:jc w:val="center"/>
            </w:pPr>
            <w:r>
              <w:t xml:space="preserve"> </w:t>
            </w:r>
          </w:p>
        </w:tc>
        <w:tc>
          <w:tcPr>
            <w:tcW w:w="5980" w:type="dxa"/>
            <w:tcBorders>
              <w:top w:val="single" w:sz="4" w:space="0" w:color="000000"/>
              <w:left w:val="single" w:sz="4" w:space="0" w:color="000000"/>
              <w:bottom w:val="single" w:sz="4" w:space="0" w:color="000000"/>
              <w:right w:val="single" w:sz="4" w:space="0" w:color="000000"/>
            </w:tcBorders>
          </w:tcPr>
          <w:p w:rsidR="00B1201E" w:rsidRDefault="00CE197A">
            <w:pPr>
              <w:spacing w:after="178" w:line="259" w:lineRule="auto"/>
              <w:ind w:left="0" w:right="49" w:firstLine="0"/>
              <w:jc w:val="center"/>
            </w:pPr>
            <w:r>
              <w:rPr>
                <w:b/>
                <w:sz w:val="24"/>
              </w:rPr>
              <w:t xml:space="preserve">Appel à projets </w:t>
            </w:r>
          </w:p>
          <w:p w:rsidR="00B1201E" w:rsidRDefault="00CE197A" w:rsidP="000A437A">
            <w:pPr>
              <w:spacing w:after="0" w:line="259" w:lineRule="auto"/>
              <w:ind w:left="11" w:right="8" w:firstLine="0"/>
              <w:jc w:val="center"/>
            </w:pPr>
            <w:r>
              <w:rPr>
                <w:b/>
                <w:sz w:val="24"/>
              </w:rPr>
              <w:t xml:space="preserve">Création </w:t>
            </w:r>
            <w:r w:rsidR="000A437A">
              <w:rPr>
                <w:b/>
                <w:sz w:val="24"/>
              </w:rPr>
              <w:t>d</w:t>
            </w:r>
            <w:r w:rsidR="00734A2D">
              <w:rPr>
                <w:b/>
                <w:sz w:val="24"/>
              </w:rPr>
              <w:t>e deux</w:t>
            </w:r>
            <w:r w:rsidR="000A437A">
              <w:rPr>
                <w:b/>
                <w:sz w:val="24"/>
              </w:rPr>
              <w:t xml:space="preserve"> Dispositif</w:t>
            </w:r>
            <w:r w:rsidR="00734A2D">
              <w:rPr>
                <w:b/>
                <w:sz w:val="24"/>
              </w:rPr>
              <w:t>s</w:t>
            </w:r>
            <w:r w:rsidR="000A437A">
              <w:rPr>
                <w:b/>
                <w:sz w:val="24"/>
              </w:rPr>
              <w:t xml:space="preserve"> d’appui à la coordination (DAC) dans le département des Yvelines – </w:t>
            </w:r>
            <w:r w:rsidR="008A0DD7" w:rsidRPr="008A0DD7">
              <w:rPr>
                <w:b/>
                <w:sz w:val="24"/>
              </w:rPr>
              <w:t>Territoire Nord et Territoire S</w:t>
            </w:r>
            <w:r w:rsidR="000A437A" w:rsidRPr="008A0DD7">
              <w:rPr>
                <w:b/>
                <w:sz w:val="24"/>
              </w:rPr>
              <w:t>ud</w:t>
            </w:r>
            <w:r w:rsidR="000A437A">
              <w:rPr>
                <w:b/>
                <w:sz w:val="24"/>
              </w:rPr>
              <w:t xml:space="preserve"> </w:t>
            </w:r>
            <w:r>
              <w:t xml:space="preserve">  </w:t>
            </w:r>
          </w:p>
        </w:tc>
        <w:tc>
          <w:tcPr>
            <w:tcW w:w="2333" w:type="dxa"/>
            <w:tcBorders>
              <w:top w:val="single" w:sz="4" w:space="0" w:color="000000"/>
              <w:left w:val="single" w:sz="4" w:space="0" w:color="000000"/>
              <w:bottom w:val="single" w:sz="4" w:space="0" w:color="000000"/>
              <w:right w:val="single" w:sz="4" w:space="0" w:color="000000"/>
            </w:tcBorders>
            <w:vAlign w:val="bottom"/>
          </w:tcPr>
          <w:p w:rsidR="00B1201E" w:rsidRDefault="000A437A">
            <w:pPr>
              <w:spacing w:after="120" w:line="239" w:lineRule="auto"/>
              <w:ind w:left="0" w:right="0" w:firstLine="0"/>
              <w:jc w:val="left"/>
            </w:pPr>
            <w:r>
              <w:t>Délégation Départementale des Yvelines</w:t>
            </w:r>
          </w:p>
          <w:p w:rsidR="00B1201E" w:rsidRDefault="000A437A">
            <w:pPr>
              <w:spacing w:after="95" w:line="259" w:lineRule="auto"/>
              <w:ind w:left="0" w:right="0" w:firstLine="0"/>
              <w:jc w:val="left"/>
            </w:pPr>
            <w:r>
              <w:t xml:space="preserve">15 juillet </w:t>
            </w:r>
            <w:r w:rsidR="00CE197A">
              <w:t xml:space="preserve">2021 </w:t>
            </w:r>
          </w:p>
          <w:p w:rsidR="00B1201E" w:rsidRDefault="00CE197A">
            <w:pPr>
              <w:spacing w:after="0" w:line="259" w:lineRule="auto"/>
              <w:ind w:left="0" w:right="0" w:firstLine="0"/>
              <w:jc w:val="left"/>
            </w:pPr>
            <w:r>
              <w:t xml:space="preserve"> </w:t>
            </w:r>
          </w:p>
        </w:tc>
      </w:tr>
    </w:tbl>
    <w:p w:rsidR="00B1201E" w:rsidRDefault="00CE197A">
      <w:pPr>
        <w:spacing w:after="160" w:line="259" w:lineRule="auto"/>
        <w:ind w:left="0" w:right="0" w:firstLine="0"/>
        <w:jc w:val="left"/>
      </w:pPr>
      <w:r>
        <w:t xml:space="preserve"> </w:t>
      </w:r>
    </w:p>
    <w:p w:rsidR="00B1201E" w:rsidRDefault="00CE197A">
      <w:pPr>
        <w:spacing w:after="158" w:line="259" w:lineRule="auto"/>
        <w:ind w:left="0" w:right="0" w:firstLine="0"/>
        <w:jc w:val="left"/>
      </w:pPr>
      <w:r>
        <w:t xml:space="preserve"> </w:t>
      </w:r>
    </w:p>
    <w:p w:rsidR="00B1201E" w:rsidRDefault="00CE197A" w:rsidP="00635952">
      <w:pPr>
        <w:pStyle w:val="Titre1"/>
        <w:spacing w:line="276" w:lineRule="auto"/>
        <w:ind w:left="148" w:hanging="163"/>
        <w:rPr>
          <w:u w:val="single"/>
        </w:rPr>
      </w:pPr>
      <w:r w:rsidRPr="00091920">
        <w:rPr>
          <w:u w:val="single"/>
        </w:rPr>
        <w:t xml:space="preserve">: Contexte </w:t>
      </w:r>
    </w:p>
    <w:p w:rsidR="000B7814" w:rsidRPr="002121F9" w:rsidRDefault="000B7814" w:rsidP="002121F9">
      <w:r w:rsidRPr="000B7814">
        <w:rPr>
          <w:b/>
        </w:rPr>
        <w:t>Cadre réglementaire</w:t>
      </w:r>
    </w:p>
    <w:p w:rsidR="000A437A" w:rsidRPr="00635952" w:rsidRDefault="000A437A" w:rsidP="00635952">
      <w:pPr>
        <w:spacing w:after="125" w:line="276" w:lineRule="auto"/>
        <w:ind w:left="-5" w:right="578"/>
      </w:pPr>
      <w:r w:rsidRPr="00635952">
        <w:t>Les professionnels de santé, sociaux et médico-sociaux, en particulier les médecins traitants, font face à des situations ambulatoires de plus en plus complexes de personnes qui cumulent plusieurs difficultés (</w:t>
      </w:r>
      <w:proofErr w:type="spellStart"/>
      <w:r w:rsidRPr="00635952">
        <w:t>polypathologies</w:t>
      </w:r>
      <w:proofErr w:type="spellEnd"/>
      <w:r w:rsidRPr="00635952">
        <w:t xml:space="preserve">, difficultés sociales, isolement…). Face à ces situations, ils peuvent avoir besoin d’une orientation ou d’un appui pour coordonner les acteurs de l’accompagnement des personnes et leur assurer un parcours sans ruptures.  </w:t>
      </w:r>
    </w:p>
    <w:p w:rsidR="000A437A" w:rsidRPr="00635952" w:rsidRDefault="000A437A" w:rsidP="00635952">
      <w:pPr>
        <w:spacing w:after="125" w:line="276" w:lineRule="auto"/>
        <w:ind w:left="-5" w:right="578"/>
      </w:pPr>
      <w:r w:rsidRPr="00635952">
        <w:t xml:space="preserve">Différents dispositifs d’appui (réseaux de santé, CLIC/PAT, PTA, CTA </w:t>
      </w:r>
      <w:proofErr w:type="spellStart"/>
      <w:r w:rsidRPr="00635952">
        <w:t>Paerpa</w:t>
      </w:r>
      <w:proofErr w:type="spellEnd"/>
      <w:r w:rsidRPr="00635952">
        <w:t xml:space="preserve">, MAIA, …) existent depuis de nombreuses années sur les territoires. Ils accompagnent les parcours complexes, préviennent la perte d’autonomie et favorisent le maintien à domicile.  </w:t>
      </w:r>
    </w:p>
    <w:p w:rsidR="000A437A" w:rsidRPr="00635952" w:rsidRDefault="000A437A" w:rsidP="00635952">
      <w:pPr>
        <w:spacing w:after="157" w:line="276" w:lineRule="auto"/>
        <w:ind w:left="-5" w:right="578"/>
      </w:pPr>
      <w:r w:rsidRPr="00635952">
        <w:t xml:space="preserve">Cependant, le constat dressé par les acteurs locaux et par le </w:t>
      </w:r>
      <w:r w:rsidR="00734A2D">
        <w:t>Ministère</w:t>
      </w:r>
      <w:r w:rsidR="00734A2D" w:rsidRPr="00635952">
        <w:t xml:space="preserve">  </w:t>
      </w:r>
      <w:r w:rsidRPr="00635952">
        <w:t>est que le paysage de ces dispositifs peut être rendu plus lisible, notamment pour les professionnels, dont les médecins de ville, et que les services actuels peuvent évoluer vers un accompagnement  de toutes les situations complexes.</w:t>
      </w:r>
      <w:r w:rsidRPr="00635952">
        <w:rPr>
          <w:vertAlign w:val="superscript"/>
        </w:rPr>
        <w:footnoteReference w:id="1"/>
      </w:r>
      <w:r w:rsidRPr="00635952">
        <w:t xml:space="preserve"> </w:t>
      </w:r>
    </w:p>
    <w:p w:rsidR="000A437A" w:rsidRPr="00635952" w:rsidRDefault="000A437A" w:rsidP="00635952">
      <w:pPr>
        <w:spacing w:after="124" w:line="276" w:lineRule="auto"/>
        <w:ind w:left="-5" w:right="578"/>
      </w:pPr>
      <w:r w:rsidRPr="00635952">
        <w:t xml:space="preserve">Face au besoin de rendre plus lisible ce paysage et de mieux répondre aux besoins des personnes et des professionnels pour tous les parcours </w:t>
      </w:r>
      <w:r w:rsidR="00734A2D">
        <w:t>que ces derniers</w:t>
      </w:r>
      <w:r w:rsidR="00734A2D" w:rsidRPr="00635952">
        <w:t xml:space="preserve"> </w:t>
      </w:r>
      <w:r w:rsidRPr="00635952">
        <w:t xml:space="preserve">estiment complexes quel que soit l’âge ou la pathologie, la loi n° 2019-774 du 24 juillet 2019 relative à l’organisation et à la transformation du système de santé (art. 23) prévoit l’organisation de « </w:t>
      </w:r>
      <w:r w:rsidRPr="00635952">
        <w:rPr>
          <w:b/>
        </w:rPr>
        <w:t>Dispositifs d’appui à la population et aux professionnels pour la coordination des parcours de santé complexes</w:t>
      </w:r>
      <w:r w:rsidRPr="00635952">
        <w:t xml:space="preserve"> » intégrant les réseaux de santé, les MAIA, les PTA et CTA </w:t>
      </w:r>
      <w:proofErr w:type="spellStart"/>
      <w:r w:rsidRPr="00635952">
        <w:t>Paerpa</w:t>
      </w:r>
      <w:proofErr w:type="spellEnd"/>
      <w:r w:rsidRPr="00635952">
        <w:t xml:space="preserve"> expérimentales</w:t>
      </w:r>
      <w:r w:rsidRPr="00635952">
        <w:rPr>
          <w:vertAlign w:val="superscript"/>
        </w:rPr>
        <w:footnoteReference w:id="2"/>
      </w:r>
      <w:r w:rsidRPr="00635952">
        <w:t xml:space="preserve">. Les centres locaux d’information et de coordination (CLIC), ou dispositifs équivalents mentionnés à l’article L. 113-2 du Code de l’action sociale et des familles peuvent intégrer le dispositif sur délibération en ce sens du Conseil Départemental. </w:t>
      </w:r>
    </w:p>
    <w:p w:rsidR="000A437A" w:rsidRPr="00635952" w:rsidRDefault="000A437A" w:rsidP="00635952">
      <w:pPr>
        <w:spacing w:after="159" w:line="276" w:lineRule="auto"/>
        <w:ind w:left="-5" w:right="578"/>
      </w:pPr>
      <w:r w:rsidRPr="00635952">
        <w:t xml:space="preserve">Dans ce cadre, l’ARS Ile-de-France met en place une stratégie d’appui aux professionnels de santé, sociaux et médico-sociaux pour l’accompagnement des situations complexes à deux niveaux :  </w:t>
      </w:r>
    </w:p>
    <w:p w:rsidR="000A437A" w:rsidRPr="00635952" w:rsidRDefault="000A437A" w:rsidP="00635952">
      <w:pPr>
        <w:numPr>
          <w:ilvl w:val="0"/>
          <w:numId w:val="5"/>
        </w:numPr>
        <w:spacing w:after="159" w:line="276" w:lineRule="auto"/>
        <w:ind w:right="578" w:hanging="360"/>
      </w:pPr>
      <w:r w:rsidRPr="00635952">
        <w:rPr>
          <w:b/>
        </w:rPr>
        <w:t>Au niveau régional</w:t>
      </w:r>
      <w:r w:rsidRPr="00635952">
        <w:t xml:space="preserve">, dans le cadre du protocole ARS-URPS de juillet 2017, un </w:t>
      </w:r>
      <w:r w:rsidR="00E55366">
        <w:t>n° d’appel</w:t>
      </w:r>
      <w:r w:rsidRPr="00635952">
        <w:t xml:space="preserve"> </w:t>
      </w:r>
      <w:r w:rsidR="00734A2D">
        <w:t>pour les professionnels de santé</w:t>
      </w:r>
      <w:r w:rsidR="00E55366">
        <w:t xml:space="preserve"> </w:t>
      </w:r>
      <w:r w:rsidR="00E55366" w:rsidRPr="00635952">
        <w:t>du bassin francilien</w:t>
      </w:r>
      <w:r w:rsidR="00734A2D">
        <w:t>, en priorité</w:t>
      </w:r>
      <w:r w:rsidR="00734A2D" w:rsidRPr="00635952">
        <w:t xml:space="preserve"> </w:t>
      </w:r>
      <w:r w:rsidRPr="00635952">
        <w:t>à destination des médecins de ville</w:t>
      </w:r>
      <w:r w:rsidR="00734A2D">
        <w:t>, le GIP NUR</w:t>
      </w:r>
      <w:r w:rsidRPr="00635952">
        <w:t xml:space="preserve"> pour </w:t>
      </w:r>
      <w:r w:rsidR="00734A2D">
        <w:t>leurs demandes</w:t>
      </w:r>
      <w:r w:rsidRPr="00635952">
        <w:t xml:space="preserve"> </w:t>
      </w:r>
      <w:r w:rsidR="00E55366">
        <w:t>lorsqu’ils sont face à des complexités dans leur pratique</w:t>
      </w:r>
      <w:r w:rsidR="00E55366" w:rsidRPr="00635952">
        <w:t xml:space="preserve"> </w:t>
      </w:r>
      <w:r w:rsidRPr="00635952">
        <w:t xml:space="preserve">;  </w:t>
      </w:r>
    </w:p>
    <w:p w:rsidR="000A437A" w:rsidRPr="00635952" w:rsidRDefault="000A437A" w:rsidP="00635952">
      <w:pPr>
        <w:numPr>
          <w:ilvl w:val="0"/>
          <w:numId w:val="5"/>
        </w:numPr>
        <w:spacing w:after="122" w:line="276" w:lineRule="auto"/>
        <w:ind w:right="578" w:hanging="360"/>
      </w:pPr>
      <w:r w:rsidRPr="00635952">
        <w:rPr>
          <w:b/>
        </w:rPr>
        <w:t>Par territoire de coordination</w:t>
      </w:r>
      <w:r w:rsidR="002121F9">
        <w:rPr>
          <w:b/>
        </w:rPr>
        <w:t xml:space="preserve">, </w:t>
      </w:r>
      <w:r w:rsidRPr="00635952">
        <w:t xml:space="preserve">la mise en place d’un dispositif d’appui unique tout âge toute pathologie </w:t>
      </w:r>
      <w:r w:rsidR="00E55366">
        <w:t xml:space="preserve">tout parcours </w:t>
      </w:r>
      <w:r w:rsidRPr="00635952">
        <w:t xml:space="preserve">à échéance du Projet Régional de Santé (2022) à destination des professionnels de santé, sociaux et médico-sociaux pour les parcours de santé qu’ils estiment complexes. Ce dispositif sera issu de la fusion des réseaux territoriaux tri-thématiques, des CTA </w:t>
      </w:r>
      <w:proofErr w:type="spellStart"/>
      <w:r w:rsidRPr="00635952">
        <w:t>Paerpa</w:t>
      </w:r>
      <w:proofErr w:type="spellEnd"/>
      <w:r w:rsidRPr="00635952">
        <w:t xml:space="preserve"> expérimentales, des PTA et des MAIA, ainsi que du rapprochement avec les CLIC/PAT sur les territoires s’inscrivant dans une démarche commune avec les Conseils Départementaux.  </w:t>
      </w:r>
    </w:p>
    <w:p w:rsidR="000B7814" w:rsidRDefault="000B7814" w:rsidP="002121F9">
      <w:pPr>
        <w:spacing w:after="122" w:line="276" w:lineRule="auto"/>
        <w:ind w:right="578"/>
        <w:rPr>
          <w:b/>
        </w:rPr>
      </w:pPr>
    </w:p>
    <w:p w:rsidR="000B7814" w:rsidRDefault="000B7814" w:rsidP="002121F9">
      <w:pPr>
        <w:spacing w:after="122" w:line="276" w:lineRule="auto"/>
        <w:ind w:right="578"/>
        <w:rPr>
          <w:b/>
        </w:rPr>
      </w:pPr>
      <w:r>
        <w:rPr>
          <w:b/>
        </w:rPr>
        <w:t>Contexte des Yvelines</w:t>
      </w:r>
    </w:p>
    <w:p w:rsidR="000B7814" w:rsidRDefault="00EF2C00" w:rsidP="002121F9">
      <w:pPr>
        <w:spacing w:after="122" w:line="276" w:lineRule="auto"/>
        <w:ind w:right="578"/>
        <w:rPr>
          <w:b/>
        </w:rPr>
      </w:pPr>
      <w:r w:rsidRPr="00635952">
        <w:rPr>
          <w:b/>
        </w:rPr>
        <w:t xml:space="preserve">Le </w:t>
      </w:r>
      <w:r w:rsidR="007F1CE1" w:rsidRPr="00635952">
        <w:rPr>
          <w:b/>
        </w:rPr>
        <w:t xml:space="preserve">ministère de la santé a arbitré, </w:t>
      </w:r>
      <w:r w:rsidR="007F1CE1" w:rsidRPr="002121F9">
        <w:rPr>
          <w:b/>
        </w:rPr>
        <w:t>en 2019</w:t>
      </w:r>
      <w:r w:rsidR="007F1CE1" w:rsidRPr="000B7814">
        <w:rPr>
          <w:b/>
        </w:rPr>
        <w:t>,</w:t>
      </w:r>
      <w:r w:rsidR="007F1CE1" w:rsidRPr="00635952">
        <w:rPr>
          <w:b/>
        </w:rPr>
        <w:t xml:space="preserve"> </w:t>
      </w:r>
      <w:r w:rsidRPr="00635952">
        <w:rPr>
          <w:b/>
        </w:rPr>
        <w:t>pour</w:t>
      </w:r>
      <w:r w:rsidR="000B7814">
        <w:rPr>
          <w:b/>
        </w:rPr>
        <w:t xml:space="preserve"> la mise en place de</w:t>
      </w:r>
      <w:r w:rsidRPr="00635952">
        <w:rPr>
          <w:b/>
        </w:rPr>
        <w:t xml:space="preserve"> </w:t>
      </w:r>
      <w:r w:rsidR="000B7814">
        <w:rPr>
          <w:b/>
        </w:rPr>
        <w:t>deux</w:t>
      </w:r>
      <w:r w:rsidRPr="00635952">
        <w:rPr>
          <w:b/>
        </w:rPr>
        <w:t xml:space="preserve"> DAC dans les Yvelines : un au nord, un au sud. </w:t>
      </w:r>
    </w:p>
    <w:p w:rsidR="00EF2C00" w:rsidRPr="00635952" w:rsidRDefault="000B7814" w:rsidP="002121F9">
      <w:pPr>
        <w:spacing w:after="122" w:line="276" w:lineRule="auto"/>
        <w:ind w:right="578"/>
      </w:pPr>
      <w:r>
        <w:t>Dès</w:t>
      </w:r>
      <w:r w:rsidRPr="00635952">
        <w:t xml:space="preserve"> octobre 2019</w:t>
      </w:r>
      <w:r>
        <w:t xml:space="preserve">, l’ARS a demandé aux acteurs du territoire de travailler à l’élaboration de deux </w:t>
      </w:r>
      <w:r w:rsidRPr="00635952">
        <w:t xml:space="preserve">projets de territoire pour former </w:t>
      </w:r>
      <w:r>
        <w:t>deux</w:t>
      </w:r>
      <w:r w:rsidRPr="00635952">
        <w:t xml:space="preserve"> DAC comprenant un plan d’accompagnement pour garantir la continuité de prise en charge des patients.</w:t>
      </w:r>
    </w:p>
    <w:p w:rsidR="007F1CE1" w:rsidRPr="00635952" w:rsidRDefault="000B7814" w:rsidP="00635952">
      <w:pPr>
        <w:spacing w:after="124" w:line="276" w:lineRule="auto"/>
        <w:ind w:left="-5" w:right="578"/>
      </w:pPr>
      <w:r>
        <w:t>La</w:t>
      </w:r>
      <w:r w:rsidR="007F1CE1" w:rsidRPr="00635952">
        <w:t xml:space="preserve"> mise en œuvre effective des DAC </w:t>
      </w:r>
      <w:r>
        <w:t xml:space="preserve">était alors prévue </w:t>
      </w:r>
      <w:r w:rsidR="007F1CE1" w:rsidRPr="00635952">
        <w:t>en 2021.</w:t>
      </w:r>
    </w:p>
    <w:p w:rsidR="007F1CE1" w:rsidRPr="00635952" w:rsidRDefault="007F1CE1" w:rsidP="00635952">
      <w:pPr>
        <w:spacing w:after="124" w:line="276" w:lineRule="auto"/>
        <w:ind w:left="-5" w:right="578"/>
      </w:pPr>
      <w:r w:rsidRPr="00635952">
        <w:t xml:space="preserve">En 2021, un travail de conciliation a été demandé pour la mise en place d’un projet innovant rapprochant les dispositifs existants </w:t>
      </w:r>
      <w:r w:rsidR="000B7814">
        <w:t xml:space="preserve">portés par le conseil départemental (les PAT) et les MAIA/Réseaux/PTA </w:t>
      </w:r>
      <w:r w:rsidRPr="00635952">
        <w:t xml:space="preserve">en une seule entité unique PAT/DAC. </w:t>
      </w:r>
      <w:r w:rsidR="000B7814">
        <w:t>L’ARS et le Conseil départemental ont alors mandaté le</w:t>
      </w:r>
      <w:r w:rsidR="000B7814" w:rsidRPr="00635952">
        <w:t xml:space="preserve"> </w:t>
      </w:r>
      <w:r w:rsidRPr="00635952">
        <w:t xml:space="preserve">cabinet de conseil </w:t>
      </w:r>
      <w:proofErr w:type="spellStart"/>
      <w:r w:rsidRPr="00635952">
        <w:t>Mengrov</w:t>
      </w:r>
      <w:proofErr w:type="spellEnd"/>
      <w:r w:rsidRPr="00635952">
        <w:t xml:space="preserve"> </w:t>
      </w:r>
      <w:r w:rsidR="000B7814">
        <w:t>dès</w:t>
      </w:r>
      <w:r w:rsidRPr="00635952">
        <w:t xml:space="preserve"> le mois de mars 2021 afin d</w:t>
      </w:r>
      <w:r w:rsidR="000B7814">
        <w:t xml:space="preserve">’aider les acteurs à </w:t>
      </w:r>
      <w:r w:rsidRPr="00635952">
        <w:t xml:space="preserve">définir le modèle de gouvernance des PAT/DAC. Malgré la série d’ateliers menés dans le cadre de la mission de conciliation, il apparaît </w:t>
      </w:r>
      <w:r w:rsidR="000B7814">
        <w:t xml:space="preserve">qu’aucun accord n’a pu être trouvé </w:t>
      </w:r>
      <w:r w:rsidRPr="00635952">
        <w:t>au 30 juin 2021</w:t>
      </w:r>
      <w:r w:rsidR="000B7814">
        <w:t>.</w:t>
      </w:r>
    </w:p>
    <w:p w:rsidR="00091920" w:rsidRDefault="007F1CE1" w:rsidP="00091920">
      <w:pPr>
        <w:spacing w:after="124" w:line="276" w:lineRule="auto"/>
        <w:ind w:left="-5" w:right="578"/>
      </w:pPr>
      <w:r w:rsidRPr="00635952">
        <w:t xml:space="preserve">Devant ce constat, </w:t>
      </w:r>
      <w:r w:rsidR="00635952" w:rsidRPr="00635952">
        <w:t>l’ARS et le Conseil départemental ont</w:t>
      </w:r>
      <w:r w:rsidRPr="00635952">
        <w:t xml:space="preserve"> décidé de </w:t>
      </w:r>
      <w:r w:rsidR="00635952" w:rsidRPr="00635952">
        <w:t>s’</w:t>
      </w:r>
      <w:r w:rsidRPr="00635952">
        <w:t xml:space="preserve">engager dans une procédure d’appel à projet </w:t>
      </w:r>
      <w:r w:rsidR="00635952" w:rsidRPr="00635952">
        <w:t xml:space="preserve">/ appel à candidature </w:t>
      </w:r>
      <w:r w:rsidRPr="00635952">
        <w:t xml:space="preserve">pour </w:t>
      </w:r>
      <w:r w:rsidR="00635952" w:rsidRPr="00635952">
        <w:t>la mise en place des structures de coordination, sortant du format unique PAT/DAC.</w:t>
      </w:r>
      <w:r w:rsidR="005B1110">
        <w:t xml:space="preserve"> L</w:t>
      </w:r>
      <w:r w:rsidR="00635952" w:rsidRPr="00635952">
        <w:t>e présent document constitue l’appel à projet porté par l’ARS IDF pour l</w:t>
      </w:r>
      <w:r w:rsidR="000B7814">
        <w:t>a mise en place des</w:t>
      </w:r>
      <w:r w:rsidR="00635952" w:rsidRPr="00635952">
        <w:t xml:space="preserve"> DAC.</w:t>
      </w:r>
    </w:p>
    <w:p w:rsidR="00091920" w:rsidRPr="00091920" w:rsidRDefault="00091920" w:rsidP="00091920">
      <w:pPr>
        <w:spacing w:after="124" w:line="276" w:lineRule="auto"/>
        <w:ind w:left="-5" w:right="578"/>
      </w:pPr>
    </w:p>
    <w:p w:rsidR="00091920" w:rsidRPr="00635952" w:rsidRDefault="00091920" w:rsidP="00091920">
      <w:pPr>
        <w:pStyle w:val="Titre1"/>
        <w:spacing w:line="276" w:lineRule="auto"/>
        <w:ind w:left="148" w:hanging="163"/>
        <w:rPr>
          <w:u w:val="single"/>
        </w:rPr>
      </w:pPr>
      <w:r w:rsidRPr="00635952">
        <w:rPr>
          <w:u w:val="single"/>
        </w:rPr>
        <w:t xml:space="preserve">: </w:t>
      </w:r>
      <w:r>
        <w:rPr>
          <w:u w:val="single"/>
        </w:rPr>
        <w:t>Référentiel régional</w:t>
      </w:r>
      <w:r w:rsidRPr="00635952">
        <w:rPr>
          <w:u w:val="single"/>
        </w:rPr>
        <w:t xml:space="preserve"> </w:t>
      </w:r>
    </w:p>
    <w:p w:rsidR="000A437A" w:rsidRPr="00635952" w:rsidRDefault="00091920" w:rsidP="00BC7E65">
      <w:pPr>
        <w:spacing w:after="124" w:line="276" w:lineRule="auto"/>
        <w:ind w:left="-5" w:right="521"/>
      </w:pPr>
      <w:r>
        <w:t>L</w:t>
      </w:r>
      <w:r w:rsidR="000A437A" w:rsidRPr="00635952">
        <w:t xml:space="preserve">e référentiel régional de missions et d’organisation des DAC d’Ile-de-France publié en novembre 2019 vise à définir les missions des dispositifs d’appui et leur organisation. Il constitue le cadre régional de référence qu’ils devront appliquer. Il définit des invariants organisationnels minimaux attendus afin d’harmoniser les pratiques, tout en préservant l’autonomie organisationnelle et les spécificités territoriales. </w:t>
      </w:r>
      <w:r>
        <w:t xml:space="preserve">Vous trouverez le référentiel dans son entièreté en Annexe 1. </w:t>
      </w:r>
      <w:r w:rsidR="000A437A" w:rsidRPr="00635952">
        <w:t xml:space="preserve"> </w:t>
      </w:r>
    </w:p>
    <w:p w:rsidR="00B1201E" w:rsidRPr="00635952" w:rsidRDefault="00B1201E" w:rsidP="00BC7E65">
      <w:pPr>
        <w:spacing w:after="16" w:line="276" w:lineRule="auto"/>
        <w:ind w:left="0" w:right="521" w:firstLine="0"/>
        <w:jc w:val="left"/>
      </w:pPr>
    </w:p>
    <w:p w:rsidR="00B1201E" w:rsidRPr="00635952" w:rsidRDefault="00B1201E" w:rsidP="00BC7E65">
      <w:pPr>
        <w:spacing w:after="0" w:line="276" w:lineRule="auto"/>
        <w:ind w:left="0" w:right="521" w:firstLine="0"/>
        <w:jc w:val="left"/>
      </w:pPr>
    </w:p>
    <w:p w:rsidR="00B1201E" w:rsidRPr="00635952" w:rsidRDefault="00CE197A" w:rsidP="00BC7E65">
      <w:pPr>
        <w:pStyle w:val="Titre1"/>
        <w:spacing w:line="276" w:lineRule="auto"/>
        <w:ind w:left="148" w:right="521" w:hanging="163"/>
        <w:rPr>
          <w:u w:val="single"/>
        </w:rPr>
      </w:pPr>
      <w:r w:rsidRPr="00635952">
        <w:rPr>
          <w:u w:val="single"/>
        </w:rPr>
        <w:t xml:space="preserve">: Objet de l’AAP </w:t>
      </w:r>
    </w:p>
    <w:p w:rsidR="00B1201E" w:rsidRPr="00635952" w:rsidRDefault="00CE197A" w:rsidP="00BC7E65">
      <w:pPr>
        <w:spacing w:line="276" w:lineRule="auto"/>
        <w:ind w:left="-5" w:right="521"/>
        <w:jc w:val="left"/>
      </w:pPr>
      <w:r w:rsidRPr="00635952">
        <w:t xml:space="preserve">L’AAP vise </w:t>
      </w:r>
      <w:r w:rsidR="00412091" w:rsidRPr="00635952">
        <w:t xml:space="preserve">à identifier un </w:t>
      </w:r>
      <w:r w:rsidR="005B1110">
        <w:t>opérateur</w:t>
      </w:r>
      <w:r w:rsidR="005B1110" w:rsidRPr="00635952">
        <w:t xml:space="preserve"> </w:t>
      </w:r>
      <w:r w:rsidR="00412091" w:rsidRPr="00635952">
        <w:t xml:space="preserve">DAC au </w:t>
      </w:r>
      <w:r w:rsidR="00EF2C00" w:rsidRPr="00635952">
        <w:t xml:space="preserve">nord et un opérateur DAC au sud </w:t>
      </w:r>
      <w:r w:rsidR="00412091" w:rsidRPr="00635952">
        <w:t xml:space="preserve">du département des Yvelines correspondant aux missions et critères </w:t>
      </w:r>
      <w:r w:rsidR="00EF2C00" w:rsidRPr="00635952">
        <w:t>décrites ci-dessous, en vue d’un conventionnement au 1</w:t>
      </w:r>
      <w:r w:rsidR="00EF2C00" w:rsidRPr="00635952">
        <w:rPr>
          <w:vertAlign w:val="superscript"/>
        </w:rPr>
        <w:t>er</w:t>
      </w:r>
      <w:r w:rsidR="00EF2C00" w:rsidRPr="00635952">
        <w:t xml:space="preserve"> janvier 2022. </w:t>
      </w:r>
    </w:p>
    <w:p w:rsidR="00412091" w:rsidRPr="00635952" w:rsidRDefault="00412091" w:rsidP="00BC7E65">
      <w:pPr>
        <w:spacing w:line="276" w:lineRule="auto"/>
        <w:ind w:left="-5" w:right="521"/>
        <w:jc w:val="left"/>
      </w:pPr>
    </w:p>
    <w:p w:rsidR="00412091" w:rsidRPr="00635952" w:rsidRDefault="002121F9" w:rsidP="00BC7E65">
      <w:pPr>
        <w:pStyle w:val="Titre1"/>
        <w:spacing w:line="276" w:lineRule="auto"/>
        <w:ind w:left="148" w:right="521" w:hanging="163"/>
        <w:rPr>
          <w:u w:val="single"/>
        </w:rPr>
      </w:pPr>
      <w:r>
        <w:rPr>
          <w:u w:val="single"/>
        </w:rPr>
        <w:t xml:space="preserve"> : </w:t>
      </w:r>
      <w:r w:rsidR="00412091" w:rsidRPr="00635952">
        <w:rPr>
          <w:u w:val="single"/>
        </w:rPr>
        <w:t>Organisation territoriale cible</w:t>
      </w:r>
    </w:p>
    <w:p w:rsidR="00412091" w:rsidRPr="00635952" w:rsidRDefault="00F90FF8" w:rsidP="00BC7E65">
      <w:pPr>
        <w:spacing w:line="276" w:lineRule="auto"/>
        <w:ind w:left="-5" w:right="521"/>
        <w:jc w:val="left"/>
      </w:pPr>
      <w:r w:rsidRPr="00635952">
        <w:t xml:space="preserve">Les projets présentés devront couvrir </w:t>
      </w:r>
      <w:r w:rsidR="00412091" w:rsidRPr="00635952">
        <w:t xml:space="preserve">l’ensemble du territoire </w:t>
      </w:r>
      <w:r w:rsidRPr="00635952">
        <w:t>Nord</w:t>
      </w:r>
      <w:r w:rsidR="005B1110">
        <w:t xml:space="preserve"> d’une part et du</w:t>
      </w:r>
      <w:r w:rsidR="008F2457">
        <w:t xml:space="preserve"> territoire </w:t>
      </w:r>
      <w:r w:rsidRPr="00635952">
        <w:t xml:space="preserve">Sud </w:t>
      </w:r>
      <w:r w:rsidR="005B1110">
        <w:t xml:space="preserve">d’autre part </w:t>
      </w:r>
      <w:r w:rsidRPr="00635952">
        <w:t xml:space="preserve">dont les communes sont </w:t>
      </w:r>
      <w:r w:rsidR="004E01E7" w:rsidRPr="00635952">
        <w:t>décrites</w:t>
      </w:r>
      <w:r w:rsidRPr="00635952">
        <w:t xml:space="preserve"> en </w:t>
      </w:r>
      <w:r w:rsidR="004E01E7">
        <w:t>A</w:t>
      </w:r>
      <w:r w:rsidRPr="00635952">
        <w:t>nnexe</w:t>
      </w:r>
      <w:r w:rsidR="004E01E7">
        <w:t xml:space="preserve"> 2</w:t>
      </w:r>
      <w:r w:rsidR="005B1110">
        <w:t xml:space="preserve"> pour chacun des territoires</w:t>
      </w:r>
      <w:r w:rsidRPr="00635952">
        <w:t xml:space="preserve">. </w:t>
      </w:r>
    </w:p>
    <w:p w:rsidR="00D07CCE" w:rsidRPr="00635952" w:rsidRDefault="00D07CCE" w:rsidP="00BC7E65">
      <w:pPr>
        <w:spacing w:line="276" w:lineRule="auto"/>
        <w:ind w:left="-5" w:right="521"/>
        <w:rPr>
          <w:b/>
          <w:u w:val="single"/>
        </w:rPr>
      </w:pPr>
    </w:p>
    <w:p w:rsidR="00111842" w:rsidRPr="00635952" w:rsidRDefault="004E01E7" w:rsidP="00BC7E65">
      <w:pPr>
        <w:pStyle w:val="Titre1"/>
        <w:spacing w:line="276" w:lineRule="auto"/>
        <w:ind w:left="148" w:right="521" w:hanging="163"/>
        <w:rPr>
          <w:u w:val="single"/>
        </w:rPr>
      </w:pPr>
      <w:r>
        <w:rPr>
          <w:u w:val="single"/>
        </w:rPr>
        <w:t> :</w:t>
      </w:r>
      <w:r w:rsidR="00111842" w:rsidRPr="00635952">
        <w:rPr>
          <w:u w:val="single"/>
        </w:rPr>
        <w:t xml:space="preserve"> Missions</w:t>
      </w:r>
    </w:p>
    <w:p w:rsidR="00D07CCE" w:rsidRPr="00635952" w:rsidRDefault="00121A58" w:rsidP="00BC7E65">
      <w:pPr>
        <w:spacing w:after="162" w:line="276" w:lineRule="auto"/>
        <w:ind w:left="-5" w:right="521"/>
      </w:pPr>
      <w:r w:rsidRPr="00635952">
        <w:t>Conformément au référent</w:t>
      </w:r>
      <w:r w:rsidR="00EF2C00" w:rsidRPr="00635952">
        <w:t>iel</w:t>
      </w:r>
      <w:r w:rsidRPr="00635952">
        <w:t xml:space="preserve"> de missions (</w:t>
      </w:r>
      <w:proofErr w:type="spellStart"/>
      <w:r w:rsidRPr="00635952">
        <w:t>cf</w:t>
      </w:r>
      <w:proofErr w:type="spellEnd"/>
      <w:r w:rsidRPr="00635952">
        <w:t xml:space="preserve"> </w:t>
      </w:r>
      <w:r w:rsidR="008F2457">
        <w:t>A</w:t>
      </w:r>
      <w:r w:rsidRPr="00635952">
        <w:t xml:space="preserve">nnexe </w:t>
      </w:r>
      <w:r w:rsidR="008F2457">
        <w:t>1</w:t>
      </w:r>
      <w:r w:rsidRPr="00635952">
        <w:t xml:space="preserve">), le DAC assure </w:t>
      </w:r>
      <w:r w:rsidR="00D07CCE" w:rsidRPr="00635952">
        <w:rPr>
          <w:b/>
        </w:rPr>
        <w:t>deux missions</w:t>
      </w:r>
      <w:r w:rsidR="00D07CCE" w:rsidRPr="00635952">
        <w:t xml:space="preserve"> :  </w:t>
      </w:r>
    </w:p>
    <w:p w:rsidR="00D07CCE" w:rsidRPr="00635952" w:rsidRDefault="00D07CCE" w:rsidP="00BC7E65">
      <w:pPr>
        <w:numPr>
          <w:ilvl w:val="0"/>
          <w:numId w:val="7"/>
        </w:numPr>
        <w:spacing w:after="159" w:line="276" w:lineRule="auto"/>
        <w:ind w:right="521" w:hanging="360"/>
        <w:jc w:val="left"/>
      </w:pPr>
      <w:r w:rsidRPr="00635952">
        <w:t xml:space="preserve">i) </w:t>
      </w:r>
      <w:r w:rsidRPr="00635952">
        <w:rPr>
          <w:b/>
        </w:rPr>
        <w:t xml:space="preserve">appui aux </w:t>
      </w:r>
      <w:r w:rsidR="00121A58" w:rsidRPr="00635952">
        <w:rPr>
          <w:b/>
        </w:rPr>
        <w:t>parcours de santé individuels</w:t>
      </w:r>
      <w:r w:rsidRPr="00635952">
        <w:t xml:space="preserve"> des personnes en situation </w:t>
      </w:r>
      <w:r w:rsidR="00E55366">
        <w:t xml:space="preserve">médico-psycho-sociale </w:t>
      </w:r>
      <w:r w:rsidRPr="00635952">
        <w:t>complexe, dans une logique d’amélioration</w:t>
      </w:r>
      <w:r w:rsidR="00121A58" w:rsidRPr="00635952">
        <w:t>. Il intervient en subsidiarité</w:t>
      </w:r>
      <w:r w:rsidRPr="00635952">
        <w:t xml:space="preserve"> des professionnels. Il n’a pas vocation à prendre en charge des urgences vitales ;   </w:t>
      </w:r>
    </w:p>
    <w:p w:rsidR="00D07CCE" w:rsidRPr="00635952" w:rsidRDefault="00D07CCE" w:rsidP="00BC7E65">
      <w:pPr>
        <w:numPr>
          <w:ilvl w:val="0"/>
          <w:numId w:val="7"/>
        </w:numPr>
        <w:spacing w:after="138" w:line="276" w:lineRule="auto"/>
        <w:ind w:right="521" w:hanging="360"/>
        <w:jc w:val="left"/>
      </w:pPr>
      <w:r w:rsidRPr="00635952">
        <w:t xml:space="preserve">ii) </w:t>
      </w:r>
      <w:r w:rsidRPr="00635952">
        <w:rPr>
          <w:b/>
        </w:rPr>
        <w:t>appui à la structuration territoriale des parcours</w:t>
      </w:r>
      <w:r w:rsidRPr="00635952">
        <w:t xml:space="preserve">.  </w:t>
      </w:r>
    </w:p>
    <w:p w:rsidR="00D07CCE" w:rsidRPr="00635952" w:rsidRDefault="00D07CCE" w:rsidP="00BC7E65">
      <w:pPr>
        <w:spacing w:after="125" w:line="276" w:lineRule="auto"/>
        <w:ind w:left="-5" w:right="521"/>
      </w:pPr>
      <w:r w:rsidRPr="00635952">
        <w:t xml:space="preserve">Il est expert des parcours et des ressources, pas d’une pathologie ou d’un état de santé. En son sein, le personnel peut être qualifié et expert d’une spécialité ou d’un champ d’intervention. </w:t>
      </w:r>
    </w:p>
    <w:p w:rsidR="00D07CCE" w:rsidRPr="00635952" w:rsidRDefault="00D07CCE" w:rsidP="00BC7E65">
      <w:pPr>
        <w:spacing w:after="158" w:line="276" w:lineRule="auto"/>
        <w:ind w:left="-5" w:right="521"/>
      </w:pPr>
      <w:r w:rsidRPr="00635952">
        <w:t xml:space="preserve">Il prend en compte </w:t>
      </w:r>
      <w:r w:rsidRPr="00635952">
        <w:rPr>
          <w:b/>
        </w:rPr>
        <w:t xml:space="preserve">toutes les demandes </w:t>
      </w:r>
      <w:r w:rsidR="00CF6F40">
        <w:rPr>
          <w:b/>
        </w:rPr>
        <w:t xml:space="preserve">jugées complexes par un professionnel de santé </w:t>
      </w:r>
      <w:r w:rsidRPr="00635952">
        <w:rPr>
          <w:b/>
        </w:rPr>
        <w:t>pour une problématique médicale et/ou médico-sociale quel que soit l’âge</w:t>
      </w:r>
      <w:r w:rsidR="00E55366">
        <w:rPr>
          <w:b/>
        </w:rPr>
        <w:t xml:space="preserve">, </w:t>
      </w:r>
      <w:r w:rsidRPr="00635952">
        <w:rPr>
          <w:b/>
        </w:rPr>
        <w:t>la pathologie</w:t>
      </w:r>
      <w:r w:rsidR="00E55366">
        <w:rPr>
          <w:b/>
        </w:rPr>
        <w:t xml:space="preserve"> ou le parcours</w:t>
      </w:r>
      <w:r w:rsidRPr="00635952">
        <w:rPr>
          <w:b/>
        </w:rPr>
        <w:t>, sans critères d’exclusion</w:t>
      </w:r>
      <w:r w:rsidRPr="00635952">
        <w:t xml:space="preserve"> (les critères d’inclusion des réseaux de santé et des MAIA ne sont plus appliqués), en s’appuyant dans sa réponse sur les ressources du territoire. </w:t>
      </w:r>
    </w:p>
    <w:p w:rsidR="00CF6F40" w:rsidRDefault="00CF6F40" w:rsidP="00BC7E65">
      <w:pPr>
        <w:spacing w:after="127" w:line="276" w:lineRule="auto"/>
        <w:ind w:left="-5" w:right="521"/>
      </w:pPr>
      <w:r>
        <w:t xml:space="preserve">Il </w:t>
      </w:r>
      <w:proofErr w:type="spellStart"/>
      <w:r>
        <w:t>co</w:t>
      </w:r>
      <w:proofErr w:type="spellEnd"/>
      <w:r>
        <w:t xml:space="preserve">-définit avec la Délégation Départementale ARS une feuille de route d’animation territoriale visant la structuration des parcours en fonction des besoins identifiés. </w:t>
      </w:r>
      <w:r w:rsidR="00BE6DD6">
        <w:t>(</w:t>
      </w:r>
      <w:proofErr w:type="gramStart"/>
      <w:r w:rsidR="00BE6DD6">
        <w:t>ex</w:t>
      </w:r>
      <w:proofErr w:type="gramEnd"/>
      <w:r w:rsidR="00BE6DD6">
        <w:t> : CPTS, parcours COVID long, numérique en santé…).</w:t>
      </w:r>
    </w:p>
    <w:p w:rsidR="00EF2C00" w:rsidRDefault="00EF2C00" w:rsidP="00BC7E65">
      <w:pPr>
        <w:spacing w:after="127" w:line="276" w:lineRule="auto"/>
        <w:ind w:left="-5" w:right="521"/>
      </w:pPr>
      <w:r w:rsidRPr="00635952">
        <w:t xml:space="preserve">Le porteur du DAC peut porter d’autres missions. Ces dernières doivent être clairement séparées de la mission DAC sur les plans organisationnel, budgétaire, communication, …  </w:t>
      </w:r>
    </w:p>
    <w:p w:rsidR="00E55366" w:rsidRPr="00635952" w:rsidRDefault="00E55366" w:rsidP="00BC7E65">
      <w:pPr>
        <w:spacing w:after="127" w:line="276" w:lineRule="auto"/>
        <w:ind w:left="-5" w:right="521"/>
      </w:pPr>
      <w:r>
        <w:t xml:space="preserve">Si une équipe interne au DAC (ou portée par le candidat au portage du DAC) est identifiée et dédiée à une mission d’accompagnement de la fin de vie et de la douleur en soins palliatifs, le candidat s’attachera à distinguer l’activité, les budgets et le </w:t>
      </w:r>
      <w:proofErr w:type="spellStart"/>
      <w:r>
        <w:t>reporting</w:t>
      </w:r>
      <w:proofErr w:type="spellEnd"/>
      <w:r>
        <w:t xml:space="preserve"> propre à sa mission de DAC de celui propre à sa mission d’accompagnement en soins palliatifs sous la forme d’une comptabilité analytique. </w:t>
      </w:r>
    </w:p>
    <w:p w:rsidR="00D07CCE" w:rsidRPr="00635952" w:rsidRDefault="00D07CCE" w:rsidP="00635952">
      <w:pPr>
        <w:spacing w:line="276" w:lineRule="auto"/>
        <w:ind w:left="-5" w:right="0"/>
      </w:pPr>
    </w:p>
    <w:p w:rsidR="00412091" w:rsidRPr="00635952" w:rsidRDefault="004E01E7" w:rsidP="002121F9">
      <w:pPr>
        <w:pStyle w:val="Titre1"/>
        <w:spacing w:line="276" w:lineRule="auto"/>
        <w:ind w:left="148" w:hanging="163"/>
        <w:rPr>
          <w:u w:val="single"/>
        </w:rPr>
      </w:pPr>
      <w:r>
        <w:rPr>
          <w:u w:val="single"/>
        </w:rPr>
        <w:t> :</w:t>
      </w:r>
      <w:r w:rsidR="00412091" w:rsidRPr="00635952">
        <w:rPr>
          <w:u w:val="single"/>
        </w:rPr>
        <w:t xml:space="preserve"> Gouvernance</w:t>
      </w:r>
    </w:p>
    <w:p w:rsidR="009336CD" w:rsidRPr="00635952" w:rsidRDefault="009336CD" w:rsidP="00BC7E65">
      <w:pPr>
        <w:spacing w:line="276" w:lineRule="auto"/>
        <w:ind w:left="-5" w:right="379"/>
      </w:pPr>
      <w:r w:rsidRPr="00635952">
        <w:t xml:space="preserve">L’article L. 6327-3 du Code de la santé publique prévoit que « les dispositifs d'appui à la coordination des parcours de santé complexes disposent d'une gouvernance assurant la représentation équilibrée des acteurs des secteurs sociaux, médico-sociaux et sanitaires, intégrant notamment des représentants des usagers, du conseil départemental et des communautés professionnelles territoriales de santé. » </w:t>
      </w:r>
    </w:p>
    <w:p w:rsidR="009336CD" w:rsidRDefault="009336CD" w:rsidP="00BC7E65">
      <w:pPr>
        <w:spacing w:after="125" w:line="276" w:lineRule="auto"/>
        <w:ind w:left="-5" w:right="379"/>
      </w:pPr>
      <w:r w:rsidRPr="00635952">
        <w:t>Le dispositif d’appui est porté par une entité juridique unique. Plusieurs modèles de convergence sont possibles : création d’une nouvelle entité, fusion-absorption par une entité existante, … Le statut juridique de cette entité n’est pas imposé. Cependant, l’Agence sera vigilante quant à la neutralité du porteur vis-à-vis du territoire</w:t>
      </w:r>
      <w:r w:rsidR="00EF2C00" w:rsidRPr="00635952">
        <w:t>, et une gouvernance équilibrée et représentative de toutes les entités associées au projet</w:t>
      </w:r>
      <w:r w:rsidRPr="00635952">
        <w:t xml:space="preserve">.   </w:t>
      </w:r>
    </w:p>
    <w:p w:rsidR="00D07CCE" w:rsidRPr="00635952" w:rsidRDefault="00D07CCE" w:rsidP="00BC7E65">
      <w:pPr>
        <w:spacing w:line="276" w:lineRule="auto"/>
        <w:ind w:left="-5" w:right="379"/>
      </w:pPr>
    </w:p>
    <w:p w:rsidR="00412091" w:rsidRPr="00635952" w:rsidRDefault="002121F9" w:rsidP="00BC7E65">
      <w:pPr>
        <w:pStyle w:val="Titre1"/>
        <w:spacing w:line="276" w:lineRule="auto"/>
        <w:ind w:left="148" w:right="379" w:hanging="163"/>
        <w:rPr>
          <w:u w:val="single"/>
        </w:rPr>
      </w:pPr>
      <w:r>
        <w:rPr>
          <w:u w:val="single"/>
        </w:rPr>
        <w:t> :</w:t>
      </w:r>
      <w:r w:rsidR="00412091" w:rsidRPr="00635952">
        <w:rPr>
          <w:u w:val="single"/>
        </w:rPr>
        <w:t xml:space="preserve"> Modalité</w:t>
      </w:r>
      <w:r w:rsidR="001A6831" w:rsidRPr="00635952">
        <w:rPr>
          <w:u w:val="single"/>
        </w:rPr>
        <w:t>s de fonctionnement</w:t>
      </w:r>
    </w:p>
    <w:p w:rsidR="001A6831" w:rsidRPr="00635952" w:rsidRDefault="001A6831" w:rsidP="00BC7E65">
      <w:pPr>
        <w:spacing w:after="174" w:line="276" w:lineRule="auto"/>
        <w:ind w:left="-5" w:right="379"/>
        <w:rPr>
          <w:b/>
        </w:rPr>
      </w:pPr>
      <w:r w:rsidRPr="00635952">
        <w:rPr>
          <w:b/>
        </w:rPr>
        <w:t>Accueil</w:t>
      </w:r>
    </w:p>
    <w:p w:rsidR="00744C61" w:rsidRPr="00635952" w:rsidRDefault="00744C61" w:rsidP="00BC7E65">
      <w:pPr>
        <w:spacing w:after="174" w:line="276" w:lineRule="auto"/>
        <w:ind w:left="-5" w:right="379"/>
      </w:pPr>
      <w:r w:rsidRPr="00635952">
        <w:t xml:space="preserve">Le dispositif d’appui assure :  </w:t>
      </w:r>
    </w:p>
    <w:p w:rsidR="00744C61" w:rsidRPr="00635952" w:rsidRDefault="00744C61" w:rsidP="00BC7E65">
      <w:pPr>
        <w:numPr>
          <w:ilvl w:val="0"/>
          <w:numId w:val="9"/>
        </w:numPr>
        <w:spacing w:after="171" w:line="276" w:lineRule="auto"/>
        <w:ind w:right="379" w:hanging="355"/>
      </w:pPr>
      <w:r w:rsidRPr="00635952">
        <w:t xml:space="preserve">Un accueil téléphonique unique de territoire (issu de la fusion réseau/MAIA/PTA). Les horaires sont étendus de 9h à 19h en semaine, et de manière facultative le samedi matin de 9h à 13h. Il répond avec une réponse qualifiée par un personnel formé à l’analyse médico-psycho-sociale. Différentes modalités d’organisation pourront être mises en place (ex. astreinte téléphonique, présentiel, mutualisation départementale, etc.)  </w:t>
      </w:r>
    </w:p>
    <w:p w:rsidR="00744C61" w:rsidRPr="00635952" w:rsidRDefault="00744C61" w:rsidP="00BC7E65">
      <w:pPr>
        <w:numPr>
          <w:ilvl w:val="0"/>
          <w:numId w:val="9"/>
        </w:numPr>
        <w:spacing w:after="125" w:line="276" w:lineRule="auto"/>
        <w:ind w:right="379" w:hanging="355"/>
      </w:pPr>
      <w:r w:rsidRPr="00635952">
        <w:t xml:space="preserve">Son accessibilité facilitée pour les professionnels : numéro de téléphone et coordonnées du DAC accessibles en ligne, capacité de réception des demandes par courriel (dont messagerie sécurisée de santé), fax, … </w:t>
      </w:r>
    </w:p>
    <w:p w:rsidR="00EF2C00" w:rsidRPr="00635952" w:rsidRDefault="00EF2C00" w:rsidP="00BC7E65">
      <w:pPr>
        <w:spacing w:line="276" w:lineRule="auto"/>
        <w:ind w:left="0" w:right="379" w:firstLine="0"/>
        <w:rPr>
          <w:b/>
        </w:rPr>
      </w:pPr>
    </w:p>
    <w:p w:rsidR="00744C61" w:rsidRPr="00635952" w:rsidRDefault="001A6831" w:rsidP="00BC7E65">
      <w:pPr>
        <w:spacing w:line="276" w:lineRule="auto"/>
        <w:ind w:left="-5" w:right="379"/>
        <w:rPr>
          <w:b/>
        </w:rPr>
      </w:pPr>
      <w:r w:rsidRPr="00635952">
        <w:rPr>
          <w:b/>
        </w:rPr>
        <w:t>Systèmes d’information</w:t>
      </w:r>
    </w:p>
    <w:p w:rsidR="001A6831" w:rsidRPr="00635952" w:rsidRDefault="008940CC" w:rsidP="00BC7E65">
      <w:pPr>
        <w:spacing w:line="276" w:lineRule="auto"/>
        <w:ind w:left="-5" w:right="379"/>
      </w:pPr>
      <w:r w:rsidRPr="00635952">
        <w:t xml:space="preserve">Le DAC doit contribuer au déploiement de </w:t>
      </w:r>
      <w:proofErr w:type="spellStart"/>
      <w:r w:rsidRPr="00635952">
        <w:t>Terr-eSanté</w:t>
      </w:r>
      <w:proofErr w:type="spellEnd"/>
      <w:r w:rsidRPr="00635952">
        <w:t xml:space="preserve">, ouvrir et alimenter les dossiers numériques partagés </w:t>
      </w:r>
      <w:proofErr w:type="spellStart"/>
      <w:r w:rsidRPr="00635952">
        <w:t>Terr-eSanté</w:t>
      </w:r>
      <w:proofErr w:type="spellEnd"/>
      <w:r w:rsidRPr="00635952">
        <w:t xml:space="preserve"> des patients du DAC selon des critères qui seront précisés dans la convention DAC</w:t>
      </w:r>
      <w:r w:rsidR="00CF6F40">
        <w:t>, quels que soient les logiciels métiers utilisés par ailleurs</w:t>
      </w:r>
      <w:r w:rsidRPr="00635952">
        <w:t xml:space="preserve">. Le DAC devra transférer la file active des patients suivis par les réseaux et MAIA sur </w:t>
      </w:r>
      <w:proofErr w:type="spellStart"/>
      <w:r w:rsidRPr="00635952">
        <w:t>Terr-eSanté</w:t>
      </w:r>
      <w:proofErr w:type="spellEnd"/>
      <w:r w:rsidR="00CF6F40">
        <w:t xml:space="preserve"> entre juillet et décembre 2022 selon l’avancée des travaux régionaux, et arrêter l’usage des autres outils</w:t>
      </w:r>
      <w:r w:rsidRPr="00635952">
        <w:t>. Il devra également s’impliquer dans le déploiement des mesures prévues dans le cadre du Ségur du numérique en santé</w:t>
      </w:r>
      <w:r w:rsidR="005B1110">
        <w:t>, et assurer l’animation des autres outils régionaux tel</w:t>
      </w:r>
      <w:r w:rsidR="00FB454C">
        <w:t>s</w:t>
      </w:r>
      <w:r w:rsidR="005B1110">
        <w:t xml:space="preserve"> que Maillage. </w:t>
      </w:r>
    </w:p>
    <w:p w:rsidR="001A6831" w:rsidRPr="00635952" w:rsidRDefault="001A6831" w:rsidP="00514443">
      <w:pPr>
        <w:spacing w:line="276" w:lineRule="auto"/>
        <w:ind w:left="0" w:right="0" w:firstLine="0"/>
      </w:pPr>
    </w:p>
    <w:p w:rsidR="00744C61" w:rsidRPr="00635952" w:rsidRDefault="001A6831" w:rsidP="00635952">
      <w:pPr>
        <w:spacing w:line="276" w:lineRule="auto"/>
        <w:ind w:left="-5" w:right="0"/>
        <w:rPr>
          <w:b/>
        </w:rPr>
      </w:pPr>
      <w:r w:rsidRPr="00635952">
        <w:rPr>
          <w:b/>
        </w:rPr>
        <w:t>Locaux</w:t>
      </w:r>
      <w:r w:rsidR="00CF6F40">
        <w:rPr>
          <w:b/>
        </w:rPr>
        <w:t xml:space="preserve"> et équipe</w:t>
      </w:r>
    </w:p>
    <w:p w:rsidR="00CF6F40" w:rsidRDefault="00CF6F40" w:rsidP="00635952">
      <w:pPr>
        <w:spacing w:line="276" w:lineRule="auto"/>
        <w:ind w:left="-5" w:right="0"/>
      </w:pPr>
      <w:r>
        <w:t xml:space="preserve">Le DAC fonctionne en équipe unique, avec une gradation des accompagnements. </w:t>
      </w:r>
    </w:p>
    <w:p w:rsidR="00412091" w:rsidRPr="00635952" w:rsidRDefault="00412091" w:rsidP="00635952">
      <w:pPr>
        <w:spacing w:line="276" w:lineRule="auto"/>
        <w:ind w:left="-5" w:right="0"/>
      </w:pPr>
      <w:r w:rsidRPr="00635952">
        <w:t>Dans la mesure du possible</w:t>
      </w:r>
      <w:r w:rsidR="00116B75" w:rsidRPr="00635952">
        <w:t>, les locaux devront être communs aux différentes équipes intervenant dans le cadre du DAC</w:t>
      </w:r>
      <w:r w:rsidRPr="00635952">
        <w:t xml:space="preserve">. </w:t>
      </w:r>
    </w:p>
    <w:p w:rsidR="00111842" w:rsidRPr="00635952" w:rsidRDefault="00116B75" w:rsidP="00635952">
      <w:pPr>
        <w:spacing w:line="276" w:lineRule="auto"/>
        <w:ind w:left="-5" w:right="0"/>
      </w:pPr>
      <w:r w:rsidRPr="00635952">
        <w:t>Un o</w:t>
      </w:r>
      <w:r w:rsidR="00111842" w:rsidRPr="00635952">
        <w:t>rganigramme prévisionnel</w:t>
      </w:r>
      <w:r w:rsidRPr="00635952">
        <w:t xml:space="preserve"> devra être présenté</w:t>
      </w:r>
      <w:r w:rsidR="00EF2C00" w:rsidRPr="00635952">
        <w:t xml:space="preserve"> dans le cadre de l’appel à projet</w:t>
      </w:r>
      <w:r w:rsidRPr="00635952">
        <w:t xml:space="preserve">, pouvant prendre la forme de celui présenté dans l’annexe 3 du référentiel de missions. </w:t>
      </w:r>
    </w:p>
    <w:p w:rsidR="00341C2A" w:rsidRPr="00635952" w:rsidRDefault="00341C2A" w:rsidP="002121F9">
      <w:pPr>
        <w:spacing w:line="276" w:lineRule="auto"/>
        <w:ind w:left="0" w:right="0" w:firstLine="0"/>
      </w:pPr>
    </w:p>
    <w:p w:rsidR="00412091" w:rsidRPr="00635952" w:rsidRDefault="004E01E7" w:rsidP="00514443">
      <w:pPr>
        <w:pStyle w:val="Titre1"/>
        <w:spacing w:line="276" w:lineRule="auto"/>
        <w:ind w:left="148" w:hanging="163"/>
        <w:rPr>
          <w:b w:val="0"/>
          <w:u w:val="single"/>
        </w:rPr>
      </w:pPr>
      <w:r>
        <w:rPr>
          <w:u w:val="single"/>
        </w:rPr>
        <w:t> :</w:t>
      </w:r>
      <w:r w:rsidR="00341C2A" w:rsidRPr="00635952">
        <w:rPr>
          <w:u w:val="single"/>
        </w:rPr>
        <w:t xml:space="preserve"> Articulation avec les PAT et les autres dispositifs </w:t>
      </w:r>
      <w:proofErr w:type="spellStart"/>
      <w:r w:rsidR="00341C2A" w:rsidRPr="00635952">
        <w:rPr>
          <w:u w:val="single"/>
        </w:rPr>
        <w:t>Yvelinois</w:t>
      </w:r>
      <w:proofErr w:type="spellEnd"/>
      <w:r w:rsidR="00341C2A" w:rsidRPr="00635952">
        <w:rPr>
          <w:u w:val="single"/>
        </w:rPr>
        <w:t xml:space="preserve"> </w:t>
      </w:r>
    </w:p>
    <w:p w:rsidR="00514443" w:rsidRPr="002121F9" w:rsidRDefault="000C15A5" w:rsidP="002121F9">
      <w:pPr>
        <w:pStyle w:val="Titre1"/>
        <w:numPr>
          <w:ilvl w:val="0"/>
          <w:numId w:val="0"/>
        </w:numPr>
        <w:spacing w:line="276" w:lineRule="auto"/>
        <w:jc w:val="both"/>
        <w:rPr>
          <w:b w:val="0"/>
        </w:rPr>
      </w:pPr>
      <w:r w:rsidRPr="002121F9">
        <w:rPr>
          <w:b w:val="0"/>
        </w:rPr>
        <w:t>La constitution des DAC et la mise en œuvre des PAT devront poser les jalons d’un travail en commun au travers de conventions de partenariats. Ce temps de transition de deux ans devra aboutir in fine à la mise en place PAT/DAC dans les Yvelines. En outre, les porteurs de DAC devront nécessairement coopérer et se coordonner avec les différents partenaire</w:t>
      </w:r>
      <w:r w:rsidR="00F06C0D" w:rsidRPr="002121F9">
        <w:rPr>
          <w:b w:val="0"/>
        </w:rPr>
        <w:t xml:space="preserve">s et dispositifs du territoire </w:t>
      </w:r>
      <w:proofErr w:type="spellStart"/>
      <w:r w:rsidR="00F06C0D" w:rsidRPr="002121F9">
        <w:rPr>
          <w:b w:val="0"/>
        </w:rPr>
        <w:t>Y</w:t>
      </w:r>
      <w:r w:rsidRPr="002121F9">
        <w:rPr>
          <w:b w:val="0"/>
        </w:rPr>
        <w:t>velinois</w:t>
      </w:r>
      <w:proofErr w:type="spellEnd"/>
      <w:r w:rsidRPr="002121F9">
        <w:rPr>
          <w:b w:val="0"/>
        </w:rPr>
        <w:t xml:space="preserve"> (APTA 78, CPTS, ESMS, DIH, SAS</w:t>
      </w:r>
      <w:r w:rsidR="00BE6DD6">
        <w:rPr>
          <w:b w:val="0"/>
        </w:rPr>
        <w:t xml:space="preserve">, </w:t>
      </w:r>
      <w:r w:rsidR="00BE6DD6" w:rsidRPr="00B12BF5">
        <w:rPr>
          <w:b w:val="0"/>
        </w:rPr>
        <w:t>Conférence de l’autonomie et de la prévention</w:t>
      </w:r>
      <w:r w:rsidR="00B12BF5">
        <w:rPr>
          <w:b w:val="0"/>
        </w:rPr>
        <w:t xml:space="preserve"> des Yvelines</w:t>
      </w:r>
      <w:r w:rsidRPr="002121F9">
        <w:rPr>
          <w:b w:val="0"/>
        </w:rPr>
        <w:t>…).</w:t>
      </w:r>
      <w:r w:rsidR="00514443" w:rsidRPr="002121F9">
        <w:rPr>
          <w:b w:val="0"/>
        </w:rPr>
        <w:t> </w:t>
      </w:r>
      <w:r w:rsidR="004E01E7" w:rsidRPr="002121F9">
        <w:rPr>
          <w:b w:val="0"/>
        </w:rPr>
        <w:t xml:space="preserve"> </w:t>
      </w:r>
    </w:p>
    <w:p w:rsidR="005B1110" w:rsidRPr="005B1110" w:rsidRDefault="005B1110" w:rsidP="002121F9"/>
    <w:p w:rsidR="004E01E7" w:rsidRPr="002121F9" w:rsidRDefault="00514443" w:rsidP="002121F9">
      <w:pPr>
        <w:pStyle w:val="Titre1"/>
        <w:spacing w:line="276" w:lineRule="auto"/>
        <w:ind w:left="148" w:hanging="163"/>
        <w:rPr>
          <w:u w:val="single"/>
        </w:rPr>
      </w:pPr>
      <w:r>
        <w:rPr>
          <w:u w:val="single"/>
        </w:rPr>
        <w:t xml:space="preserve"> : </w:t>
      </w:r>
      <w:r w:rsidR="004E01E7" w:rsidRPr="002121F9">
        <w:rPr>
          <w:u w:val="single"/>
        </w:rPr>
        <w:t>Financement prévu</w:t>
      </w:r>
    </w:p>
    <w:p w:rsidR="0064674A" w:rsidRPr="00B12BF5" w:rsidRDefault="0064674A" w:rsidP="00635952">
      <w:pPr>
        <w:spacing w:after="158" w:line="276" w:lineRule="auto"/>
        <w:ind w:left="0" w:right="0" w:firstLine="0"/>
        <w:jc w:val="left"/>
      </w:pPr>
      <w:r w:rsidRPr="00B12BF5">
        <w:t xml:space="preserve">L’enveloppe au nord est estimée à </w:t>
      </w:r>
      <w:r w:rsidR="00020413" w:rsidRPr="00B12BF5">
        <w:t xml:space="preserve">2 550 000€ pour une population </w:t>
      </w:r>
      <w:r w:rsidR="001D5D40" w:rsidRPr="00B12BF5">
        <w:t xml:space="preserve">estimée </w:t>
      </w:r>
      <w:r w:rsidR="00020413" w:rsidRPr="00B12BF5">
        <w:t xml:space="preserve">de 765 </w:t>
      </w:r>
      <w:r w:rsidR="001D5D40" w:rsidRPr="00B12BF5">
        <w:t>000</w:t>
      </w:r>
      <w:r w:rsidR="00020413" w:rsidRPr="00B12BF5">
        <w:t xml:space="preserve"> habit</w:t>
      </w:r>
      <w:r w:rsidR="00B12BF5" w:rsidRPr="00B12BF5">
        <w:t>ants répartis sur 127 communes.</w:t>
      </w:r>
    </w:p>
    <w:p w:rsidR="005B1110" w:rsidRPr="00635952" w:rsidRDefault="0064674A" w:rsidP="00635952">
      <w:pPr>
        <w:spacing w:after="158" w:line="276" w:lineRule="auto"/>
        <w:ind w:left="0" w:right="0" w:firstLine="0"/>
        <w:jc w:val="left"/>
      </w:pPr>
      <w:r w:rsidRPr="00B12BF5">
        <w:t>L’enveloppe au Sud est estimée à</w:t>
      </w:r>
      <w:r w:rsidR="00020413" w:rsidRPr="00B12BF5">
        <w:t xml:space="preserve"> 1 865 000€ pour une population </w:t>
      </w:r>
      <w:r w:rsidR="001D5D40" w:rsidRPr="00B12BF5">
        <w:t xml:space="preserve">estimée </w:t>
      </w:r>
      <w:r w:rsidR="00020413" w:rsidRPr="00B12BF5">
        <w:t xml:space="preserve">de </w:t>
      </w:r>
      <w:r w:rsidR="009771FC" w:rsidRPr="00B12BF5">
        <w:t>664</w:t>
      </w:r>
      <w:r w:rsidR="001D5D40" w:rsidRPr="00B12BF5">
        <w:t xml:space="preserve"> 000</w:t>
      </w:r>
      <w:r w:rsidR="00020413" w:rsidRPr="00B12BF5">
        <w:t xml:space="preserve"> habitants répartis sur 136 communes. </w:t>
      </w:r>
    </w:p>
    <w:p w:rsidR="004E01E7" w:rsidRDefault="00E55366" w:rsidP="00635952">
      <w:pPr>
        <w:spacing w:line="276" w:lineRule="auto"/>
        <w:ind w:left="-5" w:right="0"/>
      </w:pPr>
      <w:r>
        <w:t xml:space="preserve">A titre indicatif, les budgets dévolus à l’activité de soins palliatifs à domicile </w:t>
      </w:r>
      <w:r w:rsidR="00020413">
        <w:t xml:space="preserve">au sein des DAC ou externalisées à une équipe mobile territoriale dédiée </w:t>
      </w:r>
      <w:r>
        <w:t xml:space="preserve">sur les territoires de coordination en Ile-de-France sont compris entre 700 000 et 800 000€. </w:t>
      </w:r>
    </w:p>
    <w:p w:rsidR="004E01E7" w:rsidRPr="002121F9" w:rsidRDefault="004E01E7" w:rsidP="002121F9">
      <w:pPr>
        <w:pStyle w:val="Titre1"/>
        <w:ind w:left="0"/>
        <w:rPr>
          <w:u w:val="single"/>
        </w:rPr>
      </w:pPr>
      <w:r w:rsidRPr="002121F9">
        <w:rPr>
          <w:u w:val="single"/>
        </w:rPr>
        <w:t>: Calendri</w:t>
      </w:r>
      <w:r w:rsidR="00514443" w:rsidRPr="002121F9">
        <w:rPr>
          <w:u w:val="single"/>
        </w:rPr>
        <w:t>e</w:t>
      </w:r>
      <w:r w:rsidRPr="002121F9">
        <w:rPr>
          <w:u w:val="single"/>
        </w:rPr>
        <w:t>r</w:t>
      </w:r>
    </w:p>
    <w:p w:rsidR="00B1201E" w:rsidRPr="00635952" w:rsidRDefault="00F06C0D" w:rsidP="00635952">
      <w:pPr>
        <w:spacing w:line="276" w:lineRule="auto"/>
        <w:ind w:left="-5" w:right="0"/>
      </w:pPr>
      <w:r w:rsidRPr="00635952">
        <w:t>- L</w:t>
      </w:r>
      <w:r w:rsidR="00CE197A" w:rsidRPr="00635952">
        <w:t xml:space="preserve">ancement de l’AAP : </w:t>
      </w:r>
      <w:r w:rsidR="00794FC0" w:rsidRPr="00635952">
        <w:t>15 juillet</w:t>
      </w:r>
      <w:r w:rsidR="00CE197A" w:rsidRPr="00635952">
        <w:t xml:space="preserve"> 2021 </w:t>
      </w:r>
    </w:p>
    <w:p w:rsidR="00B1201E" w:rsidRDefault="00F06C0D" w:rsidP="00635952">
      <w:pPr>
        <w:spacing w:line="276" w:lineRule="auto"/>
        <w:ind w:left="-5" w:right="0"/>
      </w:pPr>
      <w:r w:rsidRPr="00635952">
        <w:t>-R</w:t>
      </w:r>
      <w:r w:rsidR="00CE197A" w:rsidRPr="00635952">
        <w:t xml:space="preserve">éception des candidatures : 30 septembre 2021 </w:t>
      </w:r>
    </w:p>
    <w:p w:rsidR="003A4389" w:rsidRPr="00635952" w:rsidRDefault="003A4389" w:rsidP="00635952">
      <w:pPr>
        <w:spacing w:line="276" w:lineRule="auto"/>
        <w:ind w:left="-5" w:right="0"/>
      </w:pPr>
      <w:r>
        <w:t>- Soutenance des projets déposés par les candidats : entre le 1</w:t>
      </w:r>
      <w:r w:rsidRPr="00B12BF5">
        <w:rPr>
          <w:vertAlign w:val="superscript"/>
        </w:rPr>
        <w:t>er</w:t>
      </w:r>
      <w:r>
        <w:t xml:space="preserve"> et le 15 octobre 2021</w:t>
      </w:r>
    </w:p>
    <w:p w:rsidR="00B1201E" w:rsidRPr="00635952" w:rsidRDefault="00F06C0D" w:rsidP="00635952">
      <w:pPr>
        <w:spacing w:line="276" w:lineRule="auto"/>
        <w:ind w:left="-5" w:right="0"/>
      </w:pPr>
      <w:r w:rsidRPr="00635952">
        <w:t>-S</w:t>
      </w:r>
      <w:r w:rsidR="00CE197A" w:rsidRPr="00635952">
        <w:t xml:space="preserve">élection des dossiers retenus : </w:t>
      </w:r>
      <w:r w:rsidR="00794FC0" w:rsidRPr="00635952">
        <w:t>2 novembre</w:t>
      </w:r>
      <w:r w:rsidR="00CE197A" w:rsidRPr="00635952">
        <w:t xml:space="preserve"> 2021 </w:t>
      </w:r>
    </w:p>
    <w:p w:rsidR="00061080" w:rsidRPr="00635952" w:rsidRDefault="00CE197A" w:rsidP="00635952">
      <w:pPr>
        <w:spacing w:line="276" w:lineRule="auto"/>
        <w:ind w:left="-5" w:right="0"/>
      </w:pPr>
      <w:r w:rsidRPr="00635952">
        <w:t>-</w:t>
      </w:r>
      <w:r w:rsidR="00061080" w:rsidRPr="00635952">
        <w:t xml:space="preserve"> Signature de la convention DAC</w:t>
      </w:r>
      <w:r w:rsidR="00F06C0D" w:rsidRPr="00635952">
        <w:t xml:space="preserve"> </w:t>
      </w:r>
      <w:r w:rsidR="00061080" w:rsidRPr="00635952">
        <w:t>: 1</w:t>
      </w:r>
      <w:r w:rsidR="00061080" w:rsidRPr="00635952">
        <w:rPr>
          <w:vertAlign w:val="superscript"/>
        </w:rPr>
        <w:t>er</w:t>
      </w:r>
      <w:r w:rsidR="00061080" w:rsidRPr="00635952">
        <w:t xml:space="preserve"> janvier 2022</w:t>
      </w:r>
      <w:r w:rsidR="000C15A5" w:rsidRPr="00635952">
        <w:t xml:space="preserve"> : </w:t>
      </w:r>
    </w:p>
    <w:p w:rsidR="000C15A5" w:rsidRPr="00635952" w:rsidRDefault="00F06C0D" w:rsidP="00635952">
      <w:pPr>
        <w:spacing w:line="276" w:lineRule="auto"/>
        <w:ind w:left="-5" w:right="0"/>
      </w:pPr>
      <w:r w:rsidRPr="00635952">
        <w:t xml:space="preserve"> - T</w:t>
      </w:r>
      <w:r w:rsidR="000C15A5" w:rsidRPr="00635952">
        <w:t>ravail de structuration des acteurs et démarrage des premières prises en charge : 1</w:t>
      </w:r>
      <w:r w:rsidR="000C15A5" w:rsidRPr="00635952">
        <w:rPr>
          <w:vertAlign w:val="superscript"/>
        </w:rPr>
        <w:t>er</w:t>
      </w:r>
      <w:r w:rsidR="000C15A5" w:rsidRPr="00635952">
        <w:t xml:space="preserve"> semestre 2022</w:t>
      </w:r>
    </w:p>
    <w:p w:rsidR="00B1201E" w:rsidRPr="00635952" w:rsidRDefault="000C15A5" w:rsidP="00635952">
      <w:pPr>
        <w:spacing w:line="276" w:lineRule="auto"/>
        <w:ind w:left="-5" w:right="0"/>
      </w:pPr>
      <w:r w:rsidRPr="00635952">
        <w:t xml:space="preserve">- Mise en œuvre </w:t>
      </w:r>
      <w:r w:rsidR="00061080" w:rsidRPr="00635952">
        <w:t xml:space="preserve">opérationnelle </w:t>
      </w:r>
      <w:r w:rsidR="00794FC0" w:rsidRPr="00635952">
        <w:t xml:space="preserve">du DAC </w:t>
      </w:r>
      <w:r w:rsidRPr="00635952">
        <w:t xml:space="preserve">et labellisation </w:t>
      </w:r>
      <w:r w:rsidR="00CE197A" w:rsidRPr="00635952">
        <w:t xml:space="preserve">: </w:t>
      </w:r>
      <w:r w:rsidR="00794FC0" w:rsidRPr="00635952">
        <w:t>1</w:t>
      </w:r>
      <w:r w:rsidR="00794FC0" w:rsidRPr="00635952">
        <w:rPr>
          <w:vertAlign w:val="superscript"/>
        </w:rPr>
        <w:t>er</w:t>
      </w:r>
      <w:r w:rsidR="00794FC0" w:rsidRPr="00635952">
        <w:t xml:space="preserve"> </w:t>
      </w:r>
      <w:r w:rsidR="00061080" w:rsidRPr="00635952">
        <w:t>juillet</w:t>
      </w:r>
      <w:r w:rsidR="00794FC0" w:rsidRPr="00635952">
        <w:t xml:space="preserve"> 2022 </w:t>
      </w:r>
    </w:p>
    <w:p w:rsidR="00B1201E" w:rsidRPr="00635952" w:rsidRDefault="00CE197A" w:rsidP="00635952">
      <w:pPr>
        <w:spacing w:after="160" w:line="276" w:lineRule="auto"/>
        <w:ind w:left="0" w:right="0" w:firstLine="0"/>
        <w:jc w:val="left"/>
      </w:pPr>
      <w:r w:rsidRPr="00635952">
        <w:t xml:space="preserve"> </w:t>
      </w:r>
    </w:p>
    <w:p w:rsidR="00B1201E" w:rsidRPr="002121F9" w:rsidRDefault="00514443" w:rsidP="002121F9">
      <w:pPr>
        <w:pStyle w:val="Titre1"/>
        <w:rPr>
          <w:u w:val="single"/>
        </w:rPr>
      </w:pPr>
      <w:r w:rsidRPr="002121F9">
        <w:rPr>
          <w:u w:val="single"/>
        </w:rPr>
        <w:t xml:space="preserve"> : </w:t>
      </w:r>
      <w:r w:rsidR="00CE197A" w:rsidRPr="002121F9">
        <w:rPr>
          <w:u w:val="single"/>
        </w:rPr>
        <w:t xml:space="preserve">Eléments attendus dans la réponse </w:t>
      </w:r>
    </w:p>
    <w:p w:rsidR="0034568E" w:rsidRPr="00635952" w:rsidRDefault="00CE197A" w:rsidP="00635952">
      <w:pPr>
        <w:spacing w:after="327" w:line="276" w:lineRule="auto"/>
        <w:ind w:left="-5" w:right="0"/>
      </w:pPr>
      <w:r w:rsidRPr="00635952">
        <w:t>Les projets sont à envoyer à l’ARSIF et</w:t>
      </w:r>
      <w:r w:rsidR="0034568E" w:rsidRPr="00635952">
        <w:t> </w:t>
      </w:r>
      <w:r w:rsidR="005B1110">
        <w:t xml:space="preserve">devront </w:t>
      </w:r>
      <w:r w:rsidR="0034568E" w:rsidRPr="00635952">
        <w:t xml:space="preserve">: </w:t>
      </w:r>
    </w:p>
    <w:p w:rsidR="0034568E" w:rsidRPr="00635952" w:rsidRDefault="005B1110" w:rsidP="002121F9">
      <w:pPr>
        <w:pStyle w:val="Paragraphedeliste"/>
        <w:numPr>
          <w:ilvl w:val="0"/>
          <w:numId w:val="3"/>
        </w:numPr>
        <w:spacing w:after="46"/>
        <w:ind w:left="720" w:hanging="360"/>
      </w:pPr>
      <w:r w:rsidRPr="00635952">
        <w:t>Préciser</w:t>
      </w:r>
      <w:r w:rsidR="0034568E" w:rsidRPr="00635952">
        <w:t xml:space="preserve"> le DAC ciblé (nord ou sud) </w:t>
      </w:r>
    </w:p>
    <w:p w:rsidR="00AB395E" w:rsidRPr="00635952" w:rsidRDefault="005B1110" w:rsidP="00635952">
      <w:pPr>
        <w:pStyle w:val="Paragraphedeliste"/>
        <w:numPr>
          <w:ilvl w:val="0"/>
          <w:numId w:val="3"/>
        </w:numPr>
        <w:spacing w:after="46"/>
        <w:ind w:left="720" w:hanging="360"/>
      </w:pPr>
      <w:r w:rsidRPr="00635952">
        <w:t>Présenter</w:t>
      </w:r>
      <w:r w:rsidR="00CE197A" w:rsidRPr="00635952">
        <w:t xml:space="preserve"> :  </w:t>
      </w:r>
    </w:p>
    <w:p w:rsidR="0034568E" w:rsidRPr="00635952" w:rsidRDefault="0034568E" w:rsidP="00635952">
      <w:pPr>
        <w:numPr>
          <w:ilvl w:val="2"/>
          <w:numId w:val="3"/>
        </w:numPr>
        <w:spacing w:after="46" w:line="276" w:lineRule="auto"/>
        <w:ind w:right="0" w:hanging="360"/>
      </w:pPr>
      <w:r w:rsidRPr="00635952">
        <w:t>Les parcours de prise en charge des patients</w:t>
      </w:r>
    </w:p>
    <w:p w:rsidR="0034568E" w:rsidRPr="00635952" w:rsidRDefault="0034568E" w:rsidP="00635952">
      <w:pPr>
        <w:numPr>
          <w:ilvl w:val="2"/>
          <w:numId w:val="3"/>
        </w:numPr>
        <w:spacing w:after="46" w:line="276" w:lineRule="auto"/>
        <w:ind w:right="0" w:hanging="360"/>
      </w:pPr>
      <w:r w:rsidRPr="00635952">
        <w:t>Les liens et partenariats envisagés</w:t>
      </w:r>
    </w:p>
    <w:p w:rsidR="00CE197A" w:rsidRPr="00635952" w:rsidRDefault="00CE197A" w:rsidP="00635952">
      <w:pPr>
        <w:numPr>
          <w:ilvl w:val="2"/>
          <w:numId w:val="3"/>
        </w:numPr>
        <w:spacing w:after="46" w:line="276" w:lineRule="auto"/>
        <w:ind w:right="0" w:hanging="360"/>
      </w:pPr>
      <w:r w:rsidRPr="00635952">
        <w:t>La structure juridique retenue</w:t>
      </w:r>
      <w:r w:rsidR="0034568E" w:rsidRPr="00635952">
        <w:t xml:space="preserve"> </w:t>
      </w:r>
    </w:p>
    <w:p w:rsidR="00F90FF8" w:rsidRPr="00635952" w:rsidRDefault="00F90FF8" w:rsidP="00635952">
      <w:pPr>
        <w:numPr>
          <w:ilvl w:val="2"/>
          <w:numId w:val="3"/>
        </w:numPr>
        <w:spacing w:after="46" w:line="276" w:lineRule="auto"/>
        <w:ind w:right="0" w:hanging="360"/>
      </w:pPr>
      <w:r w:rsidRPr="00635952">
        <w:t xml:space="preserve">La présentation de la gouvernance </w:t>
      </w:r>
    </w:p>
    <w:p w:rsidR="00F90FF8" w:rsidRPr="00635952" w:rsidRDefault="00F90FF8" w:rsidP="00635952">
      <w:pPr>
        <w:numPr>
          <w:ilvl w:val="2"/>
          <w:numId w:val="3"/>
        </w:numPr>
        <w:spacing w:after="46" w:line="276" w:lineRule="auto"/>
        <w:ind w:right="0" w:hanging="360"/>
      </w:pPr>
      <w:r w:rsidRPr="00635952">
        <w:t xml:space="preserve">Un projet d’organigramme incluant l’ensemble des équipes représentées  </w:t>
      </w:r>
    </w:p>
    <w:p w:rsidR="00F90FF8" w:rsidRPr="00635952" w:rsidRDefault="00F90FF8" w:rsidP="00635952">
      <w:pPr>
        <w:numPr>
          <w:ilvl w:val="2"/>
          <w:numId w:val="3"/>
        </w:numPr>
        <w:spacing w:after="46" w:line="276" w:lineRule="auto"/>
        <w:ind w:right="0" w:hanging="360"/>
      </w:pPr>
      <w:r w:rsidRPr="00635952">
        <w:t xml:space="preserve">Les locaux </w:t>
      </w:r>
      <w:r w:rsidR="00FE67A2" w:rsidRPr="00635952">
        <w:t>i</w:t>
      </w:r>
      <w:r w:rsidRPr="00635952">
        <w:t xml:space="preserve">dentifiés </w:t>
      </w:r>
    </w:p>
    <w:p w:rsidR="00ED4BC1" w:rsidRPr="00635952" w:rsidRDefault="0034568E" w:rsidP="00635952">
      <w:pPr>
        <w:numPr>
          <w:ilvl w:val="2"/>
          <w:numId w:val="3"/>
        </w:numPr>
        <w:spacing w:after="46" w:line="276" w:lineRule="auto"/>
        <w:ind w:right="0" w:hanging="360"/>
      </w:pPr>
      <w:r w:rsidRPr="00635952">
        <w:t xml:space="preserve">Les modalités </w:t>
      </w:r>
      <w:r w:rsidR="00AB395E" w:rsidRPr="00635952">
        <w:t>d’intégration</w:t>
      </w:r>
      <w:r w:rsidR="00ED4BC1" w:rsidRPr="00635952">
        <w:t xml:space="preserve"> </w:t>
      </w:r>
      <w:r w:rsidR="0064674A" w:rsidRPr="00635952">
        <w:t>des outils numériques</w:t>
      </w:r>
      <w:r w:rsidR="00AB395E" w:rsidRPr="00635952">
        <w:t xml:space="preserve"> dans les </w:t>
      </w:r>
      <w:proofErr w:type="spellStart"/>
      <w:r w:rsidR="00AB395E" w:rsidRPr="00635952">
        <w:t>process</w:t>
      </w:r>
      <w:proofErr w:type="spellEnd"/>
    </w:p>
    <w:p w:rsidR="00F90FF8" w:rsidRPr="00635952" w:rsidRDefault="00F90FF8" w:rsidP="00635952">
      <w:pPr>
        <w:spacing w:after="46" w:line="276" w:lineRule="auto"/>
        <w:ind w:right="0"/>
        <w:rPr>
          <w:i/>
        </w:rPr>
      </w:pPr>
    </w:p>
    <w:p w:rsidR="001C33E7" w:rsidRPr="00635952" w:rsidRDefault="001C33E7" w:rsidP="00635952">
      <w:pPr>
        <w:spacing w:after="158" w:line="276" w:lineRule="auto"/>
        <w:ind w:left="0" w:right="0" w:firstLine="0"/>
        <w:jc w:val="left"/>
        <w:rPr>
          <w:i/>
        </w:rPr>
      </w:pPr>
    </w:p>
    <w:p w:rsidR="00B1201E" w:rsidRPr="002121F9" w:rsidRDefault="00CE197A" w:rsidP="00635952">
      <w:pPr>
        <w:pStyle w:val="Titre1"/>
        <w:spacing w:after="283" w:line="276" w:lineRule="auto"/>
        <w:ind w:left="148" w:hanging="163"/>
        <w:rPr>
          <w:u w:val="single"/>
        </w:rPr>
      </w:pPr>
      <w:r w:rsidRPr="002121F9">
        <w:rPr>
          <w:u w:val="single"/>
        </w:rPr>
        <w:t xml:space="preserve">: Evaluation des dossiers </w:t>
      </w:r>
    </w:p>
    <w:p w:rsidR="00EE39DC" w:rsidRPr="00635952" w:rsidRDefault="00EE39DC" w:rsidP="00635952">
      <w:pPr>
        <w:spacing w:line="276" w:lineRule="auto"/>
        <w:ind w:left="-5" w:right="0"/>
      </w:pPr>
      <w:r w:rsidRPr="00635952">
        <w:t xml:space="preserve">L’ARS évaluera les dossiers selon les critères suivants : </w:t>
      </w:r>
    </w:p>
    <w:p w:rsidR="00EE39DC" w:rsidRPr="00635952" w:rsidRDefault="00EE39DC" w:rsidP="00635952">
      <w:pPr>
        <w:pStyle w:val="Paragraphedeliste"/>
        <w:numPr>
          <w:ilvl w:val="0"/>
          <w:numId w:val="3"/>
        </w:numPr>
      </w:pPr>
      <w:r w:rsidRPr="00635952">
        <w:t xml:space="preserve">Couverture territoriale (note sur 15): </w:t>
      </w:r>
    </w:p>
    <w:p w:rsidR="00EE39DC" w:rsidRPr="00635952" w:rsidRDefault="00EE39DC" w:rsidP="00635952">
      <w:pPr>
        <w:pStyle w:val="Paragraphedeliste"/>
        <w:numPr>
          <w:ilvl w:val="1"/>
          <w:numId w:val="3"/>
        </w:numPr>
      </w:pPr>
      <w:r w:rsidRPr="00635952">
        <w:t xml:space="preserve">Intégralité du territoire visé </w:t>
      </w:r>
    </w:p>
    <w:p w:rsidR="00EE39DC" w:rsidRPr="00635952" w:rsidRDefault="00EE39DC" w:rsidP="00635952">
      <w:pPr>
        <w:pStyle w:val="Paragraphedeliste"/>
        <w:numPr>
          <w:ilvl w:val="1"/>
          <w:numId w:val="3"/>
        </w:numPr>
      </w:pPr>
      <w:r w:rsidRPr="00635952">
        <w:t>Représentativité des acteurs</w:t>
      </w:r>
      <w:r w:rsidR="00CF6F40">
        <w:t>, dont implication des représentants usagers et des libéraux</w:t>
      </w:r>
      <w:r w:rsidRPr="00635952">
        <w:t xml:space="preserve"> </w:t>
      </w:r>
    </w:p>
    <w:p w:rsidR="00EE39DC" w:rsidRPr="00635952" w:rsidRDefault="00EE39DC" w:rsidP="00635952">
      <w:pPr>
        <w:pStyle w:val="Paragraphedeliste"/>
        <w:numPr>
          <w:ilvl w:val="0"/>
          <w:numId w:val="3"/>
        </w:numPr>
      </w:pPr>
      <w:r w:rsidRPr="00635952">
        <w:t>Expertise, compétence, expérience et référence des intervenants dans le domaine (note sur 20)</w:t>
      </w:r>
    </w:p>
    <w:p w:rsidR="00EE39DC" w:rsidRPr="00635952" w:rsidRDefault="00EE39DC" w:rsidP="00635952">
      <w:pPr>
        <w:pStyle w:val="Paragraphedeliste"/>
        <w:numPr>
          <w:ilvl w:val="0"/>
          <w:numId w:val="3"/>
        </w:numPr>
      </w:pPr>
      <w:r w:rsidRPr="00635952">
        <w:t>Méthodologie, organisation et moyens mis en œuvre (note sur 20)</w:t>
      </w:r>
    </w:p>
    <w:p w:rsidR="00EE39DC" w:rsidRPr="00635952" w:rsidRDefault="00EE39DC" w:rsidP="00635952">
      <w:pPr>
        <w:pStyle w:val="Paragraphedeliste"/>
        <w:numPr>
          <w:ilvl w:val="0"/>
          <w:numId w:val="3"/>
        </w:numPr>
      </w:pPr>
      <w:r w:rsidRPr="00635952">
        <w:t>Qualité des parcours usagers et modalité d’intervention (note sur 30)</w:t>
      </w:r>
    </w:p>
    <w:p w:rsidR="00EE39DC" w:rsidRPr="00635952" w:rsidRDefault="00EE39DC" w:rsidP="00635952">
      <w:pPr>
        <w:pStyle w:val="Paragraphedeliste"/>
        <w:numPr>
          <w:ilvl w:val="0"/>
          <w:numId w:val="3"/>
        </w:numPr>
      </w:pPr>
      <w:r w:rsidRPr="00635952">
        <w:t>Capacité à proposer un budget cohérent (note sur 15)</w:t>
      </w:r>
    </w:p>
    <w:p w:rsidR="00EE39DC" w:rsidRDefault="004427FC" w:rsidP="00635952">
      <w:pPr>
        <w:spacing w:line="276" w:lineRule="auto"/>
        <w:ind w:left="-5" w:right="0"/>
        <w:rPr>
          <w:i/>
        </w:rPr>
      </w:pPr>
      <w:r>
        <w:rPr>
          <w:i/>
        </w:rPr>
        <w:t>Note totale sur 100</w:t>
      </w:r>
    </w:p>
    <w:p w:rsidR="00AB395E" w:rsidRPr="00635952" w:rsidRDefault="00AB395E" w:rsidP="00635952">
      <w:pPr>
        <w:spacing w:line="276" w:lineRule="auto"/>
        <w:ind w:left="-5" w:right="0"/>
      </w:pPr>
      <w:r w:rsidRPr="00635952">
        <w:t xml:space="preserve">Les </w:t>
      </w:r>
      <w:r w:rsidR="00FA76A9">
        <w:t>candidats</w:t>
      </w:r>
      <w:r w:rsidR="00FA76A9" w:rsidRPr="00635952">
        <w:t xml:space="preserve"> </w:t>
      </w:r>
      <w:r w:rsidRPr="00635952">
        <w:t xml:space="preserve">devront faire acte de candidature par transmission d’un dossier </w:t>
      </w:r>
      <w:r w:rsidRPr="00635952">
        <w:rPr>
          <w:b/>
        </w:rPr>
        <w:t>avant le 30 septembre 2021.</w:t>
      </w:r>
      <w:r w:rsidRPr="00635952">
        <w:t xml:space="preserve">  Les dossiers de candidature sont à transmettre par voie électronique à l’adresse mail suivante :  </w:t>
      </w:r>
      <w:hyperlink r:id="rId9" w:history="1">
        <w:r w:rsidRPr="00635952">
          <w:rPr>
            <w:rStyle w:val="Lienhypertexte"/>
          </w:rPr>
          <w:t>ARS-DD78-DELEGUE-DEPARTEMENTAL@ars.sante.fr</w:t>
        </w:r>
      </w:hyperlink>
      <w:r w:rsidR="00FA76A9">
        <w:t xml:space="preserve">, </w:t>
      </w:r>
    </w:p>
    <w:p w:rsidR="00F06C0D" w:rsidRPr="00635952" w:rsidRDefault="00AB395E" w:rsidP="00635952">
      <w:pPr>
        <w:spacing w:after="160" w:line="276" w:lineRule="auto"/>
        <w:ind w:left="0" w:right="0" w:firstLine="0"/>
        <w:jc w:val="left"/>
      </w:pPr>
      <w:r w:rsidRPr="00635952">
        <w:rPr>
          <w:i/>
        </w:rPr>
        <w:t xml:space="preserve"> </w:t>
      </w:r>
    </w:p>
    <w:p w:rsidR="00AB395E" w:rsidRPr="00F06C0D" w:rsidRDefault="00AB395E" w:rsidP="00AB395E">
      <w:pPr>
        <w:spacing w:after="160" w:line="259" w:lineRule="auto"/>
        <w:ind w:left="0" w:right="0" w:firstLine="0"/>
        <w:jc w:val="left"/>
      </w:pPr>
    </w:p>
    <w:p w:rsidR="00AB395E" w:rsidRDefault="00AF5EFC" w:rsidP="00AF5EFC">
      <w:pPr>
        <w:ind w:left="-5" w:right="0"/>
      </w:pPr>
      <w:r w:rsidRPr="002121F9">
        <w:rPr>
          <w:b/>
          <w:noProof/>
        </w:rPr>
        <w:drawing>
          <wp:anchor distT="0" distB="0" distL="114300" distR="114300" simplePos="0" relativeHeight="251659264" behindDoc="0" locked="0" layoutInCell="1" allowOverlap="0" wp14:anchorId="36981F74" wp14:editId="6B0C91ED">
            <wp:simplePos x="0" y="0"/>
            <wp:positionH relativeFrom="margin">
              <wp:posOffset>89535</wp:posOffset>
            </wp:positionH>
            <wp:positionV relativeFrom="page">
              <wp:posOffset>1225377</wp:posOffset>
            </wp:positionV>
            <wp:extent cx="6005945" cy="9882621"/>
            <wp:effectExtent l="0" t="0" r="0" b="4445"/>
            <wp:wrapTopAndBottom/>
            <wp:docPr id="46691" name="Picture 46691"/>
            <wp:cNvGraphicFramePr/>
            <a:graphic xmlns:a="http://schemas.openxmlformats.org/drawingml/2006/main">
              <a:graphicData uri="http://schemas.openxmlformats.org/drawingml/2006/picture">
                <pic:pic xmlns:pic="http://schemas.openxmlformats.org/drawingml/2006/picture">
                  <pic:nvPicPr>
                    <pic:cNvPr id="46691" name="Picture 46691"/>
                    <pic:cNvPicPr/>
                  </pic:nvPicPr>
                  <pic:blipFill>
                    <a:blip r:embed="rId10"/>
                    <a:stretch>
                      <a:fillRect/>
                    </a:stretch>
                  </pic:blipFill>
                  <pic:spPr>
                    <a:xfrm>
                      <a:off x="0" y="0"/>
                      <a:ext cx="6005945" cy="9882621"/>
                    </a:xfrm>
                    <a:prstGeom prst="rect">
                      <a:avLst/>
                    </a:prstGeom>
                  </pic:spPr>
                </pic:pic>
              </a:graphicData>
            </a:graphic>
            <wp14:sizeRelH relativeFrom="margin">
              <wp14:pctWidth>0</wp14:pctWidth>
            </wp14:sizeRelH>
            <wp14:sizeRelV relativeFrom="margin">
              <wp14:pctHeight>0</wp14:pctHeight>
            </wp14:sizeRelV>
          </wp:anchor>
        </w:drawing>
      </w:r>
      <w:r w:rsidRPr="002121F9">
        <w:rPr>
          <w:b/>
        </w:rPr>
        <w:t>Annexe 1 : Référentiel de missions et d’organisation des Dispositifs d’Appui à la Coordination d’IDF</w:t>
      </w:r>
    </w:p>
    <w:p w:rsidR="00AF5EFC" w:rsidRDefault="00AF5EFC" w:rsidP="00AF5EFC">
      <w:pPr>
        <w:sectPr w:rsidR="00AF5EFC">
          <w:footerReference w:type="even" r:id="rId11"/>
          <w:footerReference w:type="default" r:id="rId12"/>
          <w:footerReference w:type="first" r:id="rId13"/>
          <w:pgSz w:w="11906" w:h="16838"/>
          <w:pgMar w:top="1440" w:right="1440" w:bottom="1440" w:left="1440" w:header="720" w:footer="720" w:gutter="0"/>
          <w:cols w:space="720"/>
        </w:sectPr>
      </w:pPr>
    </w:p>
    <w:p w:rsidR="00AF5EFC" w:rsidRDefault="00AF5EFC" w:rsidP="00DF54F7">
      <w:pPr>
        <w:spacing w:after="501" w:line="259" w:lineRule="auto"/>
        <w:ind w:left="0" w:right="527" w:firstLine="0"/>
        <w:jc w:val="center"/>
      </w:pPr>
      <w:r>
        <w:rPr>
          <w:b/>
          <w:sz w:val="28"/>
        </w:rPr>
        <w:t xml:space="preserve"> </w:t>
      </w:r>
      <w:r>
        <w:rPr>
          <w:rFonts w:ascii="Cambria" w:eastAsia="Cambria" w:hAnsi="Cambria" w:cs="Cambria"/>
          <w:b/>
          <w:color w:val="365F91"/>
          <w:sz w:val="28"/>
        </w:rPr>
        <w:t xml:space="preserve">Sommaire  </w:t>
      </w:r>
    </w:p>
    <w:p w:rsidR="00AF5EFC" w:rsidRDefault="00AF5EFC" w:rsidP="00AF5EFC">
      <w:pPr>
        <w:spacing w:after="218" w:line="259" w:lineRule="auto"/>
        <w:ind w:left="0" w:firstLine="0"/>
        <w:jc w:val="left"/>
      </w:pPr>
      <w:r>
        <w:t xml:space="preserve"> </w:t>
      </w:r>
    </w:p>
    <w:sdt>
      <w:sdtPr>
        <w:id w:val="1687013136"/>
        <w:docPartObj>
          <w:docPartGallery w:val="Table of Contents"/>
        </w:docPartObj>
      </w:sdtPr>
      <w:sdtContent>
        <w:p w:rsidR="00AF5EFC" w:rsidRDefault="00AF5EFC" w:rsidP="00AF5EFC">
          <w:pPr>
            <w:pStyle w:val="TM1"/>
            <w:tabs>
              <w:tab w:val="right" w:leader="dot" w:pos="9663"/>
            </w:tabs>
            <w:rPr>
              <w:noProof/>
            </w:rPr>
          </w:pPr>
          <w:r>
            <w:fldChar w:fldCharType="begin"/>
          </w:r>
          <w:r>
            <w:instrText xml:space="preserve"> TOC \o "1-2" \h \z \u </w:instrText>
          </w:r>
          <w:r>
            <w:fldChar w:fldCharType="separate"/>
          </w:r>
          <w:hyperlink w:anchor="_Toc47757">
            <w:r>
              <w:rPr>
                <w:noProof/>
              </w:rPr>
              <w:t>Préambule</w:t>
            </w:r>
            <w:r>
              <w:rPr>
                <w:noProof/>
              </w:rPr>
              <w:tab/>
            </w:r>
            <w:r>
              <w:rPr>
                <w:noProof/>
              </w:rPr>
              <w:fldChar w:fldCharType="begin"/>
            </w:r>
            <w:r>
              <w:rPr>
                <w:noProof/>
              </w:rPr>
              <w:instrText>PAGEREF _Toc47757 \h</w:instrText>
            </w:r>
            <w:r>
              <w:rPr>
                <w:noProof/>
              </w:rPr>
            </w:r>
            <w:r>
              <w:rPr>
                <w:noProof/>
              </w:rPr>
              <w:fldChar w:fldCharType="separate"/>
            </w:r>
            <w:r>
              <w:rPr>
                <w:noProof/>
              </w:rPr>
              <w:t>9</w:t>
            </w:r>
            <w:r>
              <w:rPr>
                <w:noProof/>
              </w:rPr>
              <w:fldChar w:fldCharType="end"/>
            </w:r>
          </w:hyperlink>
        </w:p>
        <w:p w:rsidR="00AF5EFC" w:rsidRDefault="00BF7194" w:rsidP="00AF5EFC">
          <w:pPr>
            <w:pStyle w:val="TM1"/>
            <w:tabs>
              <w:tab w:val="right" w:leader="dot" w:pos="9663"/>
            </w:tabs>
            <w:rPr>
              <w:noProof/>
            </w:rPr>
          </w:pPr>
          <w:hyperlink w:anchor="_Toc47758">
            <w:r w:rsidR="00AF5EFC">
              <w:rPr>
                <w:noProof/>
              </w:rPr>
              <w:t>I-  Missions du dispositif d’appui à la coordination sur son territoire</w:t>
            </w:r>
            <w:r w:rsidR="00AF5EFC">
              <w:rPr>
                <w:noProof/>
              </w:rPr>
              <w:tab/>
            </w:r>
            <w:r w:rsidR="00AF5EFC">
              <w:rPr>
                <w:noProof/>
              </w:rPr>
              <w:fldChar w:fldCharType="begin"/>
            </w:r>
            <w:r w:rsidR="00AF5EFC">
              <w:rPr>
                <w:noProof/>
              </w:rPr>
              <w:instrText>PAGEREF _Toc47758 \h</w:instrText>
            </w:r>
            <w:r w:rsidR="00AF5EFC">
              <w:rPr>
                <w:noProof/>
              </w:rPr>
            </w:r>
            <w:r w:rsidR="00AF5EFC">
              <w:rPr>
                <w:noProof/>
              </w:rPr>
              <w:fldChar w:fldCharType="separate"/>
            </w:r>
            <w:r w:rsidR="00AF5EFC">
              <w:rPr>
                <w:noProof/>
              </w:rPr>
              <w:t>10</w:t>
            </w:r>
            <w:r w:rsidR="00AF5EFC">
              <w:rPr>
                <w:noProof/>
              </w:rPr>
              <w:fldChar w:fldCharType="end"/>
            </w:r>
          </w:hyperlink>
        </w:p>
        <w:p w:rsidR="00AF5EFC" w:rsidRDefault="00BF7194" w:rsidP="00AF5EFC">
          <w:pPr>
            <w:pStyle w:val="TM2"/>
            <w:tabs>
              <w:tab w:val="right" w:leader="dot" w:pos="9663"/>
            </w:tabs>
            <w:rPr>
              <w:noProof/>
            </w:rPr>
          </w:pPr>
          <w:hyperlink w:anchor="_Toc47759">
            <w:r w:rsidR="00AF5EFC">
              <w:rPr>
                <w:noProof/>
              </w:rPr>
              <w:t>i.  Appui aux parcours de santé individuels</w:t>
            </w:r>
            <w:r w:rsidR="00AF5EFC">
              <w:rPr>
                <w:noProof/>
              </w:rPr>
              <w:tab/>
            </w:r>
            <w:r w:rsidR="00AF5EFC">
              <w:rPr>
                <w:noProof/>
              </w:rPr>
              <w:fldChar w:fldCharType="begin"/>
            </w:r>
            <w:r w:rsidR="00AF5EFC">
              <w:rPr>
                <w:noProof/>
              </w:rPr>
              <w:instrText>PAGEREF _Toc47759 \h</w:instrText>
            </w:r>
            <w:r w:rsidR="00AF5EFC">
              <w:rPr>
                <w:noProof/>
              </w:rPr>
            </w:r>
            <w:r w:rsidR="00AF5EFC">
              <w:rPr>
                <w:noProof/>
              </w:rPr>
              <w:fldChar w:fldCharType="separate"/>
            </w:r>
            <w:r w:rsidR="00AF5EFC">
              <w:rPr>
                <w:noProof/>
              </w:rPr>
              <w:t>11</w:t>
            </w:r>
            <w:r w:rsidR="00AF5EFC">
              <w:rPr>
                <w:noProof/>
              </w:rPr>
              <w:fldChar w:fldCharType="end"/>
            </w:r>
          </w:hyperlink>
        </w:p>
        <w:p w:rsidR="00AF5EFC" w:rsidRDefault="00BF7194" w:rsidP="00AF5EFC">
          <w:pPr>
            <w:pStyle w:val="TM2"/>
            <w:tabs>
              <w:tab w:val="right" w:leader="dot" w:pos="9663"/>
            </w:tabs>
            <w:rPr>
              <w:noProof/>
            </w:rPr>
          </w:pPr>
          <w:hyperlink w:anchor="_Toc47760">
            <w:r w:rsidR="00AF5EFC">
              <w:rPr>
                <w:noProof/>
              </w:rPr>
              <w:t>ii.  Appui à la structuration des parcours de santé</w:t>
            </w:r>
            <w:r w:rsidR="00AF5EFC">
              <w:rPr>
                <w:noProof/>
              </w:rPr>
              <w:tab/>
            </w:r>
            <w:r w:rsidR="00AF5EFC">
              <w:rPr>
                <w:noProof/>
              </w:rPr>
              <w:fldChar w:fldCharType="begin"/>
            </w:r>
            <w:r w:rsidR="00AF5EFC">
              <w:rPr>
                <w:noProof/>
              </w:rPr>
              <w:instrText>PAGEREF _Toc47760 \h</w:instrText>
            </w:r>
            <w:r w:rsidR="00AF5EFC">
              <w:rPr>
                <w:noProof/>
              </w:rPr>
            </w:r>
            <w:r w:rsidR="00AF5EFC">
              <w:rPr>
                <w:noProof/>
              </w:rPr>
              <w:fldChar w:fldCharType="separate"/>
            </w:r>
            <w:r w:rsidR="00AF5EFC">
              <w:rPr>
                <w:noProof/>
              </w:rPr>
              <w:t>14</w:t>
            </w:r>
            <w:r w:rsidR="00AF5EFC">
              <w:rPr>
                <w:noProof/>
              </w:rPr>
              <w:fldChar w:fldCharType="end"/>
            </w:r>
          </w:hyperlink>
        </w:p>
        <w:p w:rsidR="00AF5EFC" w:rsidRDefault="00BF7194" w:rsidP="00AF5EFC">
          <w:pPr>
            <w:pStyle w:val="TM1"/>
            <w:tabs>
              <w:tab w:val="right" w:leader="dot" w:pos="9663"/>
            </w:tabs>
            <w:rPr>
              <w:noProof/>
            </w:rPr>
          </w:pPr>
          <w:hyperlink w:anchor="_Toc47761">
            <w:r w:rsidR="00AF5EFC">
              <w:rPr>
                <w:noProof/>
              </w:rPr>
              <w:t>II-  Gouvernance, organisation-type du DAC et compétences requises</w:t>
            </w:r>
            <w:r w:rsidR="00AF5EFC">
              <w:rPr>
                <w:noProof/>
              </w:rPr>
              <w:tab/>
            </w:r>
            <w:r w:rsidR="00AF5EFC">
              <w:rPr>
                <w:noProof/>
              </w:rPr>
              <w:fldChar w:fldCharType="begin"/>
            </w:r>
            <w:r w:rsidR="00AF5EFC">
              <w:rPr>
                <w:noProof/>
              </w:rPr>
              <w:instrText>PAGEREF _Toc47761 \h</w:instrText>
            </w:r>
            <w:r w:rsidR="00AF5EFC">
              <w:rPr>
                <w:noProof/>
              </w:rPr>
            </w:r>
            <w:r w:rsidR="00AF5EFC">
              <w:rPr>
                <w:noProof/>
              </w:rPr>
              <w:fldChar w:fldCharType="separate"/>
            </w:r>
            <w:r w:rsidR="00AF5EFC">
              <w:rPr>
                <w:noProof/>
              </w:rPr>
              <w:t>18</w:t>
            </w:r>
            <w:r w:rsidR="00AF5EFC">
              <w:rPr>
                <w:noProof/>
              </w:rPr>
              <w:fldChar w:fldCharType="end"/>
            </w:r>
          </w:hyperlink>
        </w:p>
        <w:p w:rsidR="00AF5EFC" w:rsidRDefault="00BF7194" w:rsidP="00AF5EFC">
          <w:pPr>
            <w:pStyle w:val="TM1"/>
            <w:tabs>
              <w:tab w:val="right" w:leader="dot" w:pos="9663"/>
            </w:tabs>
            <w:rPr>
              <w:noProof/>
            </w:rPr>
          </w:pPr>
          <w:hyperlink w:anchor="_Toc47762">
            <w:r w:rsidR="00AF5EFC">
              <w:rPr>
                <w:noProof/>
              </w:rPr>
              <w:t>III-  Articulation entre les dispositifs d’appui et l’offre territoriale</w:t>
            </w:r>
            <w:r w:rsidR="00AF5EFC">
              <w:rPr>
                <w:noProof/>
              </w:rPr>
              <w:tab/>
            </w:r>
            <w:r w:rsidR="00AF5EFC">
              <w:rPr>
                <w:noProof/>
              </w:rPr>
              <w:fldChar w:fldCharType="begin"/>
            </w:r>
            <w:r w:rsidR="00AF5EFC">
              <w:rPr>
                <w:noProof/>
              </w:rPr>
              <w:instrText>PAGEREF _Toc47762 \h</w:instrText>
            </w:r>
            <w:r w:rsidR="00AF5EFC">
              <w:rPr>
                <w:noProof/>
              </w:rPr>
            </w:r>
            <w:r w:rsidR="00AF5EFC">
              <w:rPr>
                <w:noProof/>
              </w:rPr>
              <w:fldChar w:fldCharType="separate"/>
            </w:r>
            <w:r w:rsidR="00AF5EFC">
              <w:rPr>
                <w:noProof/>
              </w:rPr>
              <w:t>20</w:t>
            </w:r>
            <w:r w:rsidR="00AF5EFC">
              <w:rPr>
                <w:noProof/>
              </w:rPr>
              <w:fldChar w:fldCharType="end"/>
            </w:r>
          </w:hyperlink>
        </w:p>
        <w:p w:rsidR="00AF5EFC" w:rsidRDefault="00BF7194" w:rsidP="00AF5EFC">
          <w:pPr>
            <w:pStyle w:val="TM1"/>
            <w:tabs>
              <w:tab w:val="right" w:leader="dot" w:pos="9663"/>
            </w:tabs>
            <w:rPr>
              <w:noProof/>
            </w:rPr>
          </w:pPr>
          <w:hyperlink w:anchor="_Toc47763">
            <w:r w:rsidR="00AF5EFC">
              <w:rPr>
                <w:noProof/>
              </w:rPr>
              <w:t>IV-  Outils du dispositif d’appui et systèmes d’information</w:t>
            </w:r>
            <w:r w:rsidR="00AF5EFC">
              <w:rPr>
                <w:noProof/>
              </w:rPr>
              <w:tab/>
            </w:r>
            <w:r w:rsidR="00AF5EFC">
              <w:rPr>
                <w:noProof/>
              </w:rPr>
              <w:fldChar w:fldCharType="begin"/>
            </w:r>
            <w:r w:rsidR="00AF5EFC">
              <w:rPr>
                <w:noProof/>
              </w:rPr>
              <w:instrText>PAGEREF _Toc47763 \h</w:instrText>
            </w:r>
            <w:r w:rsidR="00AF5EFC">
              <w:rPr>
                <w:noProof/>
              </w:rPr>
            </w:r>
            <w:r w:rsidR="00AF5EFC">
              <w:rPr>
                <w:noProof/>
              </w:rPr>
              <w:fldChar w:fldCharType="separate"/>
            </w:r>
            <w:r w:rsidR="00AF5EFC">
              <w:rPr>
                <w:noProof/>
              </w:rPr>
              <w:t>24</w:t>
            </w:r>
            <w:r w:rsidR="00AF5EFC">
              <w:rPr>
                <w:noProof/>
              </w:rPr>
              <w:fldChar w:fldCharType="end"/>
            </w:r>
          </w:hyperlink>
        </w:p>
        <w:p w:rsidR="00AF5EFC" w:rsidRDefault="00BF7194" w:rsidP="00AF5EFC">
          <w:pPr>
            <w:pStyle w:val="TM1"/>
            <w:tabs>
              <w:tab w:val="right" w:leader="dot" w:pos="9663"/>
            </w:tabs>
            <w:rPr>
              <w:noProof/>
            </w:rPr>
          </w:pPr>
          <w:hyperlink w:anchor="_Toc47764">
            <w:r w:rsidR="00AF5EFC">
              <w:rPr>
                <w:noProof/>
              </w:rPr>
              <w:t>V-  Déploiement des DAC</w:t>
            </w:r>
            <w:r w:rsidR="00AF5EFC">
              <w:rPr>
                <w:noProof/>
              </w:rPr>
              <w:tab/>
            </w:r>
            <w:r w:rsidR="00AF5EFC">
              <w:rPr>
                <w:noProof/>
              </w:rPr>
              <w:fldChar w:fldCharType="begin"/>
            </w:r>
            <w:r w:rsidR="00AF5EFC">
              <w:rPr>
                <w:noProof/>
              </w:rPr>
              <w:instrText>PAGEREF _Toc47764 \h</w:instrText>
            </w:r>
            <w:r w:rsidR="00AF5EFC">
              <w:rPr>
                <w:noProof/>
              </w:rPr>
            </w:r>
            <w:r w:rsidR="00AF5EFC">
              <w:rPr>
                <w:noProof/>
              </w:rPr>
              <w:fldChar w:fldCharType="separate"/>
            </w:r>
            <w:r w:rsidR="00AF5EFC">
              <w:rPr>
                <w:noProof/>
              </w:rPr>
              <w:t>25</w:t>
            </w:r>
            <w:r w:rsidR="00AF5EFC">
              <w:rPr>
                <w:noProof/>
              </w:rPr>
              <w:fldChar w:fldCharType="end"/>
            </w:r>
          </w:hyperlink>
        </w:p>
        <w:p w:rsidR="00AF5EFC" w:rsidRDefault="00BF7194" w:rsidP="00AF5EFC">
          <w:pPr>
            <w:pStyle w:val="TM1"/>
            <w:tabs>
              <w:tab w:val="right" w:leader="dot" w:pos="9663"/>
            </w:tabs>
            <w:rPr>
              <w:noProof/>
            </w:rPr>
          </w:pPr>
          <w:hyperlink w:anchor="_Toc47765">
            <w:r w:rsidR="00AF5EFC">
              <w:rPr>
                <w:noProof/>
              </w:rPr>
              <w:t>ANNEXE 1. *Définitions</w:t>
            </w:r>
            <w:r w:rsidR="00AF5EFC">
              <w:rPr>
                <w:noProof/>
              </w:rPr>
              <w:tab/>
            </w:r>
            <w:r w:rsidR="00AF5EFC">
              <w:rPr>
                <w:noProof/>
              </w:rPr>
              <w:fldChar w:fldCharType="begin"/>
            </w:r>
            <w:r w:rsidR="00AF5EFC">
              <w:rPr>
                <w:noProof/>
              </w:rPr>
              <w:instrText>PAGEREF _Toc47765 \h</w:instrText>
            </w:r>
            <w:r w:rsidR="00AF5EFC">
              <w:rPr>
                <w:noProof/>
              </w:rPr>
            </w:r>
            <w:r w:rsidR="00AF5EFC">
              <w:rPr>
                <w:noProof/>
              </w:rPr>
              <w:fldChar w:fldCharType="separate"/>
            </w:r>
            <w:r w:rsidR="00AF5EFC">
              <w:rPr>
                <w:noProof/>
              </w:rPr>
              <w:t>28</w:t>
            </w:r>
            <w:r w:rsidR="00AF5EFC">
              <w:rPr>
                <w:noProof/>
              </w:rPr>
              <w:fldChar w:fldCharType="end"/>
            </w:r>
          </w:hyperlink>
        </w:p>
        <w:p w:rsidR="00AF5EFC" w:rsidRDefault="00BF7194" w:rsidP="00AF5EFC">
          <w:pPr>
            <w:pStyle w:val="TM1"/>
            <w:tabs>
              <w:tab w:val="right" w:leader="dot" w:pos="9663"/>
            </w:tabs>
            <w:rPr>
              <w:noProof/>
            </w:rPr>
          </w:pPr>
          <w:hyperlink w:anchor="_Toc47766">
            <w:r w:rsidR="00AF5EFC">
              <w:rPr>
                <w:noProof/>
              </w:rPr>
              <w:t>ANNEXE 2. Processus-type d’intervention du dispositif d’appui pour une coordination en réactivité sur une situation individuelle (traitement d’une nouvelle demande)</w:t>
            </w:r>
            <w:r w:rsidR="00AF5EFC">
              <w:rPr>
                <w:noProof/>
              </w:rPr>
              <w:tab/>
            </w:r>
            <w:r w:rsidR="00AF5EFC">
              <w:rPr>
                <w:noProof/>
              </w:rPr>
              <w:fldChar w:fldCharType="begin"/>
            </w:r>
            <w:r w:rsidR="00AF5EFC">
              <w:rPr>
                <w:noProof/>
              </w:rPr>
              <w:instrText>PAGEREF _Toc47766 \h</w:instrText>
            </w:r>
            <w:r w:rsidR="00AF5EFC">
              <w:rPr>
                <w:noProof/>
              </w:rPr>
            </w:r>
            <w:r w:rsidR="00AF5EFC">
              <w:rPr>
                <w:noProof/>
              </w:rPr>
              <w:fldChar w:fldCharType="separate"/>
            </w:r>
            <w:r w:rsidR="00AF5EFC">
              <w:rPr>
                <w:noProof/>
              </w:rPr>
              <w:t>29</w:t>
            </w:r>
            <w:r w:rsidR="00AF5EFC">
              <w:rPr>
                <w:noProof/>
              </w:rPr>
              <w:fldChar w:fldCharType="end"/>
            </w:r>
          </w:hyperlink>
        </w:p>
        <w:p w:rsidR="00AF5EFC" w:rsidRDefault="00BF7194" w:rsidP="00AF5EFC">
          <w:pPr>
            <w:pStyle w:val="TM1"/>
            <w:tabs>
              <w:tab w:val="right" w:leader="dot" w:pos="9663"/>
            </w:tabs>
            <w:rPr>
              <w:noProof/>
            </w:rPr>
          </w:pPr>
          <w:hyperlink w:anchor="_Toc47767">
            <w:r w:rsidR="00AF5EFC">
              <w:rPr>
                <w:noProof/>
              </w:rPr>
              <w:t>ANNEXE 3. Références réglementaires</w:t>
            </w:r>
            <w:r w:rsidR="00AF5EFC">
              <w:rPr>
                <w:noProof/>
              </w:rPr>
              <w:tab/>
            </w:r>
            <w:r w:rsidR="00AF5EFC">
              <w:rPr>
                <w:noProof/>
              </w:rPr>
              <w:fldChar w:fldCharType="begin"/>
            </w:r>
            <w:r w:rsidR="00AF5EFC">
              <w:rPr>
                <w:noProof/>
              </w:rPr>
              <w:instrText>PAGEREF _Toc47767 \h</w:instrText>
            </w:r>
            <w:r w:rsidR="00AF5EFC">
              <w:rPr>
                <w:noProof/>
              </w:rPr>
            </w:r>
            <w:r w:rsidR="00AF5EFC">
              <w:rPr>
                <w:noProof/>
              </w:rPr>
              <w:fldChar w:fldCharType="separate"/>
            </w:r>
            <w:r w:rsidR="00AF5EFC">
              <w:rPr>
                <w:noProof/>
              </w:rPr>
              <w:t>33</w:t>
            </w:r>
            <w:r w:rsidR="00AF5EFC">
              <w:rPr>
                <w:noProof/>
              </w:rPr>
              <w:fldChar w:fldCharType="end"/>
            </w:r>
          </w:hyperlink>
        </w:p>
        <w:p w:rsidR="00AF5EFC" w:rsidRDefault="00BF7194" w:rsidP="00AF5EFC">
          <w:pPr>
            <w:pStyle w:val="TM1"/>
            <w:tabs>
              <w:tab w:val="right" w:leader="dot" w:pos="9663"/>
            </w:tabs>
            <w:rPr>
              <w:noProof/>
            </w:rPr>
          </w:pPr>
          <w:hyperlink w:anchor="_Toc47768">
            <w:r w:rsidR="00AF5EFC">
              <w:rPr>
                <w:noProof/>
              </w:rPr>
              <w:t>ANNEXE 4. Cartographie des territoires de coordination d’Ile-de-France</w:t>
            </w:r>
            <w:r w:rsidR="00AF5EFC">
              <w:rPr>
                <w:noProof/>
              </w:rPr>
              <w:tab/>
            </w:r>
            <w:r w:rsidR="00AF5EFC">
              <w:rPr>
                <w:noProof/>
              </w:rPr>
              <w:fldChar w:fldCharType="begin"/>
            </w:r>
            <w:r w:rsidR="00AF5EFC">
              <w:rPr>
                <w:noProof/>
              </w:rPr>
              <w:instrText>PAGEREF _Toc47768 \h</w:instrText>
            </w:r>
            <w:r w:rsidR="00AF5EFC">
              <w:rPr>
                <w:noProof/>
              </w:rPr>
            </w:r>
            <w:r w:rsidR="00AF5EFC">
              <w:rPr>
                <w:noProof/>
              </w:rPr>
              <w:fldChar w:fldCharType="separate"/>
            </w:r>
            <w:r w:rsidR="00AF5EFC">
              <w:rPr>
                <w:noProof/>
              </w:rPr>
              <w:t>36</w:t>
            </w:r>
            <w:r w:rsidR="00AF5EFC">
              <w:rPr>
                <w:noProof/>
              </w:rPr>
              <w:fldChar w:fldCharType="end"/>
            </w:r>
          </w:hyperlink>
        </w:p>
        <w:p w:rsidR="00AF5EFC" w:rsidRDefault="00AF5EFC" w:rsidP="00AF5EFC">
          <w:r>
            <w:fldChar w:fldCharType="end"/>
          </w:r>
        </w:p>
      </w:sdtContent>
    </w:sdt>
    <w:p w:rsidR="00AF5EFC" w:rsidRDefault="00AF5EFC" w:rsidP="00AF5EFC">
      <w:pPr>
        <w:spacing w:after="170" w:line="259" w:lineRule="auto"/>
        <w:ind w:left="0" w:firstLine="0"/>
        <w:jc w:val="left"/>
      </w:pPr>
      <w:r>
        <w:rPr>
          <w:sz w:val="20"/>
        </w:rPr>
        <w:t xml:space="preserve"> </w:t>
      </w:r>
    </w:p>
    <w:p w:rsidR="00AF5EFC" w:rsidRDefault="00AF5EFC" w:rsidP="00AF5EFC">
      <w:pPr>
        <w:spacing w:after="0" w:line="259" w:lineRule="auto"/>
        <w:ind w:left="0" w:firstLine="0"/>
        <w:jc w:val="left"/>
      </w:pPr>
      <w:r>
        <w:t xml:space="preserve"> </w:t>
      </w:r>
      <w:r>
        <w:tab/>
        <w:t xml:space="preserve"> </w:t>
      </w:r>
    </w:p>
    <w:p w:rsidR="00AF5EFC" w:rsidRDefault="00AF5EFC" w:rsidP="00DF54F7">
      <w:pPr>
        <w:pStyle w:val="Titre1"/>
        <w:numPr>
          <w:ilvl w:val="0"/>
          <w:numId w:val="0"/>
        </w:numPr>
        <w:ind w:left="-5" w:right="45"/>
      </w:pPr>
      <w:bookmarkStart w:id="0" w:name="_Toc47757"/>
      <w:r>
        <w:t xml:space="preserve">Préambule  </w:t>
      </w:r>
      <w:bookmarkEnd w:id="0"/>
    </w:p>
    <w:p w:rsidR="00AF5EFC" w:rsidRDefault="00AF5EFC" w:rsidP="00AF5EFC">
      <w:pPr>
        <w:spacing w:after="141" w:line="259" w:lineRule="auto"/>
        <w:ind w:left="0" w:firstLine="0"/>
        <w:jc w:val="left"/>
      </w:pPr>
      <w:r>
        <w:rPr>
          <w:sz w:val="8"/>
        </w:rPr>
        <w:t xml:space="preserve"> </w:t>
      </w:r>
    </w:p>
    <w:p w:rsidR="00AF5EFC" w:rsidRDefault="00AF5EFC" w:rsidP="00AF5EFC">
      <w:pPr>
        <w:spacing w:after="125"/>
        <w:ind w:left="-5" w:right="578"/>
      </w:pPr>
      <w:r>
        <w:t>Les professionnels de santé, sociaux et médico-sociaux, en particulier les médecins traitants, font face à des situations ambulatoires de plus en plus complexes de personnes qui cumulent plusieurs difficultés (</w:t>
      </w:r>
      <w:proofErr w:type="spellStart"/>
      <w:r>
        <w:t>polypathologies</w:t>
      </w:r>
      <w:proofErr w:type="spellEnd"/>
      <w:r>
        <w:t xml:space="preserve">, difficultés sociales, isolement…). Face à ces situations, ils peuvent avoir besoin d’une orientation ou d’un appui pour coordonner les acteurs de l’accompagnement des personnes et leur assurer un parcours sans ruptures.  </w:t>
      </w:r>
    </w:p>
    <w:p w:rsidR="00AF5EFC" w:rsidRDefault="00AF5EFC" w:rsidP="00AF5EFC">
      <w:pPr>
        <w:spacing w:after="125"/>
        <w:ind w:left="-5" w:right="578"/>
      </w:pPr>
      <w:r>
        <w:t xml:space="preserve">Différents dispositifs d’appui (réseaux de santé, CLIC/PAT, PTA, CTA </w:t>
      </w:r>
      <w:proofErr w:type="spellStart"/>
      <w:r>
        <w:t>Paerpa</w:t>
      </w:r>
      <w:proofErr w:type="spellEnd"/>
      <w:r>
        <w:t xml:space="preserve">, MAIA, …) existent depuis de nombreuses années sur les territoires. Ils accompagnent les parcours complexes, préviennent la perte d’autonomie et favorisent le maintien à domicile.  </w:t>
      </w:r>
    </w:p>
    <w:p w:rsidR="00AF5EFC" w:rsidRDefault="00AF5EFC" w:rsidP="00AF5EFC">
      <w:pPr>
        <w:spacing w:after="157"/>
        <w:ind w:left="-5" w:right="578"/>
      </w:pPr>
      <w:r>
        <w:t>Cependant, le constat dressé par les acteurs locaux et par le national  est que le paysage de ces dispositifs peut être rendu plus lisible, notamment pour les professionnels, dont les médecins de ville, et que les services actuels peuvent évoluer vers un accompagnement  de toutes les situations complexes.</w:t>
      </w:r>
      <w:r>
        <w:rPr>
          <w:vertAlign w:val="superscript"/>
        </w:rPr>
        <w:footnoteReference w:id="3"/>
      </w:r>
      <w:r>
        <w:t xml:space="preserve"> </w:t>
      </w:r>
    </w:p>
    <w:p w:rsidR="00AF5EFC" w:rsidRDefault="00AF5EFC" w:rsidP="00AF5EFC">
      <w:pPr>
        <w:spacing w:after="124"/>
        <w:ind w:left="-5" w:right="578"/>
      </w:pPr>
      <w:r>
        <w:t xml:space="preserve">Face au besoin de rendre plus lisible ce paysage et de mieux répondre aux besoins des personnes et des professionnels pour tous les parcours qu’ils estiment complexes quel que soit l’âge ou la pathologie, la loi n° 2019-774 du 24 juillet 2019 relative à l’organisation et à la transformation du système de santé (art. 23) prévoit l’organisation de « </w:t>
      </w:r>
      <w:r>
        <w:rPr>
          <w:b/>
        </w:rPr>
        <w:t>Dispositifs d’appui à la population et aux professionnels pour la coordination des parcours de santé complexes</w:t>
      </w:r>
      <w:r>
        <w:t xml:space="preserve"> » intégrant les réseaux de santé, les MAIA, les PTA et CTA </w:t>
      </w:r>
      <w:proofErr w:type="spellStart"/>
      <w:r>
        <w:t>Paerpa</w:t>
      </w:r>
      <w:proofErr w:type="spellEnd"/>
      <w:r>
        <w:t xml:space="preserve"> expérimentales</w:t>
      </w:r>
      <w:r>
        <w:rPr>
          <w:vertAlign w:val="superscript"/>
        </w:rPr>
        <w:footnoteReference w:id="4"/>
      </w:r>
      <w:r>
        <w:t xml:space="preserve">. Les centres locaux d’information et de coordination (CLIC) mentionnés à l’article L. 113-2 du Code de l’action sociale et des familles peuvent intégrer le dispositif sur délibération en ce sens du Conseil Départemental. </w:t>
      </w:r>
    </w:p>
    <w:p w:rsidR="00AF5EFC" w:rsidRDefault="00AF5EFC" w:rsidP="00AF5EFC">
      <w:pPr>
        <w:spacing w:after="159"/>
        <w:ind w:left="-5" w:right="578"/>
      </w:pPr>
      <w:r>
        <w:t xml:space="preserve">Dans ce cadre, l’ARS Ile-de-France met en place une stratégie d’appui aux professionnels de santé, sociaux et médico-sociaux pour l’accompagnement des situations complexes à deux niveaux :  </w:t>
      </w:r>
    </w:p>
    <w:p w:rsidR="00AF5EFC" w:rsidRDefault="00AF5EFC" w:rsidP="00AF5EFC">
      <w:pPr>
        <w:numPr>
          <w:ilvl w:val="0"/>
          <w:numId w:val="5"/>
        </w:numPr>
        <w:spacing w:after="159" w:line="271" w:lineRule="auto"/>
        <w:ind w:right="578" w:hanging="360"/>
      </w:pPr>
      <w:r>
        <w:rPr>
          <w:b/>
        </w:rPr>
        <w:t>Au niveau régional</w:t>
      </w:r>
      <w:r>
        <w:t xml:space="preserve">, dans le cadre du protocole ARS-URPS de juillet 2017, une plateforme d’information et d’orientation principalement à destination des médecins de ville du bassin francilien pour les parcours de santé qu’ils estiment complexes ;  </w:t>
      </w:r>
    </w:p>
    <w:p w:rsidR="00AF5EFC" w:rsidRDefault="00AF5EFC" w:rsidP="00AF5EFC">
      <w:pPr>
        <w:numPr>
          <w:ilvl w:val="0"/>
          <w:numId w:val="5"/>
        </w:numPr>
        <w:spacing w:after="122" w:line="271" w:lineRule="auto"/>
        <w:ind w:right="578" w:hanging="360"/>
      </w:pPr>
      <w:r>
        <w:rPr>
          <w:b/>
        </w:rPr>
        <w:t xml:space="preserve">Par territoire de coordination* </w:t>
      </w:r>
      <w:r>
        <w:t xml:space="preserve">(cf. définition et cartographie en annexe), la mise en place d’un dispositif d’appui unique tout âge toute pathologie à échéance du Projet Régional de Santé (2022) à destination des professionnels de santé, sociaux et médico-sociaux pour les parcours de santé qu’ils estiment complexes. Ce dispositif sera issu de la fusion des réseaux territoriaux tri-thématiques, des CTA </w:t>
      </w:r>
      <w:proofErr w:type="spellStart"/>
      <w:r>
        <w:t>Paerpa</w:t>
      </w:r>
      <w:proofErr w:type="spellEnd"/>
      <w:r>
        <w:t xml:space="preserve"> expérimentales, des PTA et des MAIA, ainsi que du rapprochement avec les CLIC/PAT sur les territoires s’inscrivant dans une démarche commune avec les Conseils Départementaux.  </w:t>
      </w:r>
    </w:p>
    <w:p w:rsidR="00AF5EFC" w:rsidRDefault="00AF5EFC" w:rsidP="00AF5EFC">
      <w:pPr>
        <w:spacing w:after="124"/>
        <w:ind w:left="-5" w:right="578"/>
      </w:pPr>
      <w:r>
        <w:rPr>
          <w:b/>
        </w:rPr>
        <w:t>Ce référentiel régional</w:t>
      </w:r>
      <w:r>
        <w:t xml:space="preserve"> vise à définir les missions des dispositifs d’appui et leur organisation. Il constitue le cadre régional de référence qu’ils devront appliquer. Il a été élaboré par l’ARS suite aux travaux des groupes régionaux sur la convergence regroupant des représentants des CLIC, réseaux et MAIA. Il a été soumis pour avis aux instances représentatives des usagers et autres partenaires de l’Agence. Il définit des invariants organisationnels minimaux attendus afin d’harmoniser les pratiques, tout en préservant l’autonomie organisationnelle et les spécificités territoriales.  </w:t>
      </w:r>
    </w:p>
    <w:p w:rsidR="00AF5EFC" w:rsidRDefault="00AF5EFC" w:rsidP="00AF5EFC">
      <w:pPr>
        <w:spacing w:after="573"/>
        <w:ind w:left="-5" w:right="578"/>
      </w:pPr>
      <w:r>
        <w:t xml:space="preserve">Ce référentiel peut être amené à évoluer en fonction du cadre législatif et du décret de mise en œuvre de l’article 23 de la loi du 24 juillet 2019.        </w:t>
      </w:r>
    </w:p>
    <w:p w:rsidR="00AF5EFC" w:rsidRDefault="00AF5EFC" w:rsidP="00DF54F7">
      <w:pPr>
        <w:pStyle w:val="Titre1"/>
        <w:numPr>
          <w:ilvl w:val="0"/>
          <w:numId w:val="0"/>
        </w:numPr>
        <w:ind w:left="180" w:right="45"/>
      </w:pPr>
      <w:bookmarkStart w:id="1" w:name="_Toc47758"/>
      <w:r>
        <w:t>I-</w:t>
      </w:r>
      <w:r>
        <w:rPr>
          <w:rFonts w:ascii="Arial" w:eastAsia="Arial" w:hAnsi="Arial" w:cs="Arial"/>
        </w:rPr>
        <w:t xml:space="preserve"> </w:t>
      </w:r>
      <w:r>
        <w:t xml:space="preserve">Missions du dispositif d’appui à la coordination sur son territoire </w:t>
      </w:r>
      <w:bookmarkEnd w:id="1"/>
    </w:p>
    <w:p w:rsidR="00AF5EFC" w:rsidRDefault="00AF5EFC" w:rsidP="00AF5EFC">
      <w:pPr>
        <w:spacing w:after="337" w:line="259" w:lineRule="auto"/>
        <w:ind w:left="0" w:firstLine="0"/>
        <w:jc w:val="left"/>
      </w:pPr>
      <w:r>
        <w:rPr>
          <w:sz w:val="4"/>
        </w:rPr>
        <w:t xml:space="preserve"> </w:t>
      </w:r>
    </w:p>
    <w:p w:rsidR="00AF5EFC" w:rsidRDefault="00AF5EFC" w:rsidP="00AF5EFC">
      <w:pPr>
        <w:spacing w:after="9" w:line="265" w:lineRule="auto"/>
        <w:ind w:left="-5" w:right="635"/>
        <w:jc w:val="left"/>
      </w:pPr>
      <w:r>
        <w:rPr>
          <w:i/>
          <w:color w:val="404040"/>
          <w:sz w:val="18"/>
        </w:rPr>
        <w:t xml:space="preserve">Rappel du cadre légal :   </w:t>
      </w:r>
    </w:p>
    <w:p w:rsidR="00AF5EFC" w:rsidRDefault="00AF5EFC" w:rsidP="00AF5EFC">
      <w:pPr>
        <w:spacing w:after="9" w:line="265" w:lineRule="auto"/>
        <w:ind w:left="-5" w:right="635"/>
        <w:jc w:val="left"/>
      </w:pPr>
      <w:r>
        <w:rPr>
          <w:i/>
          <w:color w:val="404040"/>
          <w:sz w:val="18"/>
        </w:rPr>
        <w:t xml:space="preserve">« Art. L. 6327-2. - Le dispositif d'appui à la coordination des parcours de santé complexes : </w:t>
      </w:r>
    </w:p>
    <w:p w:rsidR="00AF5EFC" w:rsidRDefault="00AF5EFC" w:rsidP="00AF5EFC">
      <w:pPr>
        <w:spacing w:after="9" w:line="265" w:lineRule="auto"/>
        <w:ind w:left="-5" w:right="635"/>
        <w:jc w:val="left"/>
      </w:pPr>
      <w:r>
        <w:rPr>
          <w:i/>
          <w:color w:val="404040"/>
          <w:sz w:val="18"/>
        </w:rPr>
        <w:t xml:space="preserve">« 1° Assure la réponse globale aux demandes d'appui des professionnels qui comprend notamment l'accueil, l'analyse de la situation de la personne, l'orientation et la mise en relation, l'accès aux ressources spécialisées, le suivi et l'accompagnement renforcé des situations, ainsi que la planification des prises en charge. Cette mission est réalisée en lien avec le médecin traitant, conformément à son rôle en matière de coordination des soins au sens de l'article L. 162-5-3 du code de la sécurité sociale et les autres professionnels concernés ; </w:t>
      </w:r>
    </w:p>
    <w:p w:rsidR="00AF5EFC" w:rsidRDefault="00AF5EFC" w:rsidP="00AF5EFC">
      <w:pPr>
        <w:spacing w:after="9" w:line="265" w:lineRule="auto"/>
        <w:ind w:left="-5" w:right="635"/>
        <w:jc w:val="left"/>
      </w:pPr>
      <w:r>
        <w:rPr>
          <w:i/>
          <w:color w:val="404040"/>
          <w:sz w:val="18"/>
        </w:rPr>
        <w:t xml:space="preserve">« 2° Contribue avec d'autres acteurs et de façon coordonnée à la réponse aux besoins des personnes et de leurs aidants en matière d'accueil, de repérage des situations à risque, d'information, de conseils, d'orientation, de mise en relation et d'accompagnement ; </w:t>
      </w:r>
    </w:p>
    <w:p w:rsidR="00AF5EFC" w:rsidRDefault="00AF5EFC" w:rsidP="00AF5EFC">
      <w:pPr>
        <w:spacing w:after="40" w:line="265" w:lineRule="auto"/>
        <w:ind w:left="-5" w:right="635"/>
        <w:jc w:val="left"/>
      </w:pPr>
      <w:r>
        <w:rPr>
          <w:i/>
          <w:color w:val="404040"/>
          <w:sz w:val="18"/>
        </w:rPr>
        <w:t xml:space="preserve">« 3° Participe à la coordination territoriale qui concourt à la structuration des parcours de santé mentionnés à l'article L. </w:t>
      </w:r>
    </w:p>
    <w:p w:rsidR="00AF5EFC" w:rsidRDefault="00AF5EFC" w:rsidP="00AF5EFC">
      <w:pPr>
        <w:spacing w:after="9" w:line="265" w:lineRule="auto"/>
        <w:ind w:left="-5" w:right="635"/>
        <w:jc w:val="left"/>
      </w:pPr>
      <w:r>
        <w:rPr>
          <w:i/>
          <w:color w:val="404040"/>
          <w:sz w:val="18"/>
        </w:rPr>
        <w:t>6327-1 du présent code.</w:t>
      </w:r>
      <w:r>
        <w:rPr>
          <w:i/>
        </w:rPr>
        <w:t xml:space="preserve"> </w:t>
      </w:r>
    </w:p>
    <w:p w:rsidR="00AF5EFC" w:rsidRDefault="00AF5EFC" w:rsidP="00AF5EFC">
      <w:pPr>
        <w:spacing w:after="136" w:line="259" w:lineRule="auto"/>
        <w:ind w:left="0" w:firstLine="0"/>
        <w:jc w:val="left"/>
      </w:pPr>
      <w:r>
        <w:t xml:space="preserve"> </w:t>
      </w:r>
    </w:p>
    <w:p w:rsidR="00AF5EFC" w:rsidRDefault="00AF5EFC" w:rsidP="00AF5EFC">
      <w:pPr>
        <w:spacing w:after="162"/>
        <w:ind w:left="-5" w:right="578"/>
      </w:pPr>
      <w:r>
        <w:t xml:space="preserve">Le dispositif d’appui rend </w:t>
      </w:r>
      <w:r>
        <w:rPr>
          <w:b/>
        </w:rPr>
        <w:t>deux missions</w:t>
      </w:r>
      <w:r>
        <w:t xml:space="preserve"> :  </w:t>
      </w:r>
    </w:p>
    <w:p w:rsidR="00AF5EFC" w:rsidRDefault="00AF5EFC" w:rsidP="00AF5EFC">
      <w:pPr>
        <w:numPr>
          <w:ilvl w:val="0"/>
          <w:numId w:val="7"/>
        </w:numPr>
        <w:spacing w:after="159" w:line="271" w:lineRule="auto"/>
        <w:ind w:right="289" w:hanging="360"/>
        <w:jc w:val="left"/>
      </w:pPr>
      <w:r>
        <w:t xml:space="preserve">i) </w:t>
      </w:r>
      <w:r>
        <w:rPr>
          <w:b/>
        </w:rPr>
        <w:t>appui aux parcours de santé individuels*</w:t>
      </w:r>
      <w:r>
        <w:t xml:space="preserve"> des personnes en situation complexe*, dans une logique d’amélioration. Il intervient en subsidiarité* des professionnels. Il n’a pas vocation à prendre en charge des urgences vitales ;   </w:t>
      </w:r>
    </w:p>
    <w:p w:rsidR="00AF5EFC" w:rsidRDefault="00AF5EFC" w:rsidP="00AF5EFC">
      <w:pPr>
        <w:numPr>
          <w:ilvl w:val="0"/>
          <w:numId w:val="7"/>
        </w:numPr>
        <w:spacing w:after="138" w:line="259" w:lineRule="auto"/>
        <w:ind w:right="289" w:hanging="360"/>
        <w:jc w:val="left"/>
      </w:pPr>
      <w:r>
        <w:t xml:space="preserve">ii) </w:t>
      </w:r>
      <w:r>
        <w:rPr>
          <w:b/>
        </w:rPr>
        <w:t>appui à la structuration territoriale des parcours</w:t>
      </w:r>
      <w:r>
        <w:t xml:space="preserve">.  </w:t>
      </w:r>
    </w:p>
    <w:p w:rsidR="00AF5EFC" w:rsidRDefault="00AF5EFC" w:rsidP="00AF5EFC">
      <w:pPr>
        <w:spacing w:after="125"/>
        <w:ind w:left="-5" w:right="578"/>
      </w:pPr>
      <w:r>
        <w:t xml:space="preserve">Il est expert des parcours et des ressources, pas d’une pathologie ou d’un état de santé. En son sein, le personnel peut être qualifié et expert d’une spécialité ou d’un champ d’intervention. </w:t>
      </w:r>
    </w:p>
    <w:p w:rsidR="00AF5EFC" w:rsidRDefault="00AF5EFC" w:rsidP="00AF5EFC">
      <w:pPr>
        <w:spacing w:after="158"/>
        <w:ind w:left="-5" w:right="578"/>
      </w:pPr>
      <w:r>
        <w:t xml:space="preserve">Il prend en compte </w:t>
      </w:r>
      <w:r>
        <w:rPr>
          <w:b/>
        </w:rPr>
        <w:t>toutes les demandes pour une problématique médicale et/ou médico-sociale quel que soit l’âge ou la pathologie, sans critères d’exclusion</w:t>
      </w:r>
      <w:r>
        <w:t xml:space="preserve"> (les critères d’inclusion des réseaux de santé et des MAIA ne sont plus appliqués), en s’appuyant dans sa réponse sur les ressources du territoire.</w:t>
      </w:r>
      <w:r>
        <w:rPr>
          <w:vertAlign w:val="superscript"/>
        </w:rPr>
        <w:footnoteReference w:id="5"/>
      </w:r>
      <w:r>
        <w:t xml:space="preserve">  </w:t>
      </w:r>
    </w:p>
    <w:p w:rsidR="00AF5EFC" w:rsidRDefault="00AF5EFC" w:rsidP="00AF5EFC">
      <w:pPr>
        <w:spacing w:after="142"/>
        <w:ind w:left="-5" w:right="578"/>
      </w:pPr>
      <w:r>
        <w:t xml:space="preserve">L’élargissement du périmètre d’intervention des DAC (type de situations accompagnées, intensité d’accompagnement, …) se construira progressivement en fonction des priorités identifiées, notamment par les instances territoriales (ex. COPROJ </w:t>
      </w:r>
      <w:proofErr w:type="spellStart"/>
      <w:r>
        <w:t>eParcours</w:t>
      </w:r>
      <w:proofErr w:type="spellEnd"/>
      <w:r>
        <w:t xml:space="preserve"> et CPTS), et des ressources des territoires.  </w:t>
      </w:r>
    </w:p>
    <w:p w:rsidR="00AF5EFC" w:rsidRDefault="00AF5EFC" w:rsidP="00AF5EFC">
      <w:pPr>
        <w:spacing w:after="0" w:line="259" w:lineRule="auto"/>
        <w:ind w:left="0" w:firstLine="0"/>
        <w:jc w:val="left"/>
      </w:pPr>
      <w:r>
        <w:t xml:space="preserve"> </w:t>
      </w:r>
      <w:r>
        <w:tab/>
        <w:t xml:space="preserve"> </w:t>
      </w:r>
    </w:p>
    <w:p w:rsidR="00AF5EFC" w:rsidRDefault="00AF5EFC" w:rsidP="00AF5EFC">
      <w:pPr>
        <w:pStyle w:val="Titre2"/>
        <w:tabs>
          <w:tab w:val="center" w:pos="496"/>
          <w:tab w:val="center" w:pos="3321"/>
        </w:tabs>
        <w:spacing w:after="225"/>
        <w:ind w:left="0" w:firstLine="0"/>
      </w:pPr>
      <w:bookmarkStart w:id="2" w:name="_Toc47759"/>
      <w:r>
        <w:tab/>
      </w:r>
      <w:r>
        <w:rPr>
          <w:rFonts w:ascii="Cambria" w:eastAsia="Cambria" w:hAnsi="Cambria" w:cs="Cambria"/>
          <w:color w:val="4F81BD"/>
        </w:rPr>
        <w:t>i.</w:t>
      </w:r>
      <w:r>
        <w:rPr>
          <w:rFonts w:ascii="Arial" w:eastAsia="Arial" w:hAnsi="Arial" w:cs="Arial"/>
          <w:color w:val="4F81BD"/>
        </w:rPr>
        <w:t xml:space="preserve"> </w:t>
      </w:r>
      <w:r>
        <w:rPr>
          <w:rFonts w:ascii="Arial" w:eastAsia="Arial" w:hAnsi="Arial" w:cs="Arial"/>
          <w:color w:val="4F81BD"/>
        </w:rPr>
        <w:tab/>
      </w:r>
      <w:r>
        <w:rPr>
          <w:rFonts w:ascii="Cambria" w:eastAsia="Cambria" w:hAnsi="Cambria" w:cs="Cambria"/>
          <w:color w:val="4F81BD"/>
        </w:rPr>
        <w:t xml:space="preserve">Appui aux parcours de santé individuels </w:t>
      </w:r>
      <w:bookmarkEnd w:id="2"/>
    </w:p>
    <w:p w:rsidR="00AF5EFC" w:rsidRDefault="00AF5EFC" w:rsidP="00AF5EFC">
      <w:pPr>
        <w:spacing w:after="162"/>
        <w:ind w:left="-5" w:right="578"/>
      </w:pPr>
      <w:r>
        <w:t xml:space="preserve">Deux niveaux d’intervention :  </w:t>
      </w:r>
    </w:p>
    <w:p w:rsidR="00AF5EFC" w:rsidRDefault="00AF5EFC" w:rsidP="00AF5EFC">
      <w:pPr>
        <w:numPr>
          <w:ilvl w:val="0"/>
          <w:numId w:val="21"/>
        </w:numPr>
        <w:spacing w:after="167" w:line="271" w:lineRule="auto"/>
        <w:ind w:right="621" w:hanging="360"/>
      </w:pPr>
      <w:r>
        <w:rPr>
          <w:b/>
        </w:rPr>
        <w:t>L’information, l’orientation</w:t>
      </w:r>
      <w:r>
        <w:t xml:space="preserve"> des professionnels de santé, sociaux et médico-sociaux, et des personnes / de leur entourage, sur suggestion d’un professionnel</w:t>
      </w:r>
      <w:r>
        <w:rPr>
          <w:vertAlign w:val="superscript"/>
        </w:rPr>
        <w:footnoteReference w:id="6"/>
      </w:r>
      <w:r>
        <w:t xml:space="preserve"> ;  </w:t>
      </w:r>
    </w:p>
    <w:p w:rsidR="00AF5EFC" w:rsidRDefault="00AF5EFC" w:rsidP="00AF5EFC">
      <w:pPr>
        <w:numPr>
          <w:ilvl w:val="0"/>
          <w:numId w:val="21"/>
        </w:numPr>
        <w:spacing w:after="0" w:line="259" w:lineRule="auto"/>
        <w:ind w:right="621" w:hanging="360"/>
      </w:pPr>
      <w:r>
        <w:rPr>
          <w:b/>
        </w:rPr>
        <w:t>L’appui à la coordination</w:t>
      </w:r>
      <w:r>
        <w:t xml:space="preserve"> des parcours de santé que les professionnels estiment complexes</w:t>
      </w:r>
      <w:r>
        <w:rPr>
          <w:vertAlign w:val="superscript"/>
        </w:rPr>
        <w:footnoteReference w:id="7"/>
      </w:r>
      <w:r>
        <w:t xml:space="preserve">.  </w:t>
      </w:r>
    </w:p>
    <w:p w:rsidR="00AF5EFC" w:rsidRDefault="00AF5EFC" w:rsidP="00AF5EFC">
      <w:pPr>
        <w:spacing w:after="43" w:line="259" w:lineRule="auto"/>
        <w:ind w:left="1412" w:firstLine="0"/>
        <w:jc w:val="left"/>
      </w:pPr>
      <w:r>
        <w:rPr>
          <w:noProof/>
        </w:rPr>
        <w:drawing>
          <wp:inline distT="0" distB="0" distL="0" distR="0" wp14:anchorId="556A2A0E" wp14:editId="64DC482E">
            <wp:extent cx="4424426" cy="2725420"/>
            <wp:effectExtent l="0" t="0" r="0" b="0"/>
            <wp:docPr id="1088" name="Picture 1088"/>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a:blip r:embed="rId14"/>
                    <a:stretch>
                      <a:fillRect/>
                    </a:stretch>
                  </pic:blipFill>
                  <pic:spPr>
                    <a:xfrm>
                      <a:off x="0" y="0"/>
                      <a:ext cx="4424426" cy="2725420"/>
                    </a:xfrm>
                    <a:prstGeom prst="rect">
                      <a:avLst/>
                    </a:prstGeom>
                  </pic:spPr>
                </pic:pic>
              </a:graphicData>
            </a:graphic>
          </wp:inline>
        </w:drawing>
      </w:r>
    </w:p>
    <w:p w:rsidR="00AF5EFC" w:rsidRDefault="00AF5EFC" w:rsidP="00AF5EFC">
      <w:pPr>
        <w:spacing w:after="136" w:line="259" w:lineRule="auto"/>
        <w:ind w:left="720" w:firstLine="0"/>
        <w:jc w:val="left"/>
      </w:pPr>
      <w:r>
        <w:t xml:space="preserve"> </w:t>
      </w:r>
    </w:p>
    <w:p w:rsidR="00AF5EFC" w:rsidRDefault="00AF5EFC" w:rsidP="00AF5EFC">
      <w:pPr>
        <w:pStyle w:val="Titre4"/>
        <w:spacing w:after="172"/>
        <w:ind w:left="-5"/>
      </w:pPr>
      <w:r>
        <w:rPr>
          <w:i w:val="0"/>
        </w:rPr>
        <w:t xml:space="preserve">Description des 2 niveaux d’intervention  </w:t>
      </w:r>
    </w:p>
    <w:p w:rsidR="00AF5EFC" w:rsidRDefault="00AF5EFC" w:rsidP="00AF5EFC">
      <w:pPr>
        <w:numPr>
          <w:ilvl w:val="0"/>
          <w:numId w:val="22"/>
        </w:numPr>
        <w:spacing w:after="159" w:line="271" w:lineRule="auto"/>
        <w:ind w:right="578" w:hanging="355"/>
      </w:pPr>
      <w:r>
        <w:rPr>
          <w:b/>
        </w:rPr>
        <w:t xml:space="preserve">Niveau 1- informer et orienter </w:t>
      </w:r>
      <w:r>
        <w:t xml:space="preserve">vers les offres les plus adéquates au regard de la demande. Le niveau 1 </w:t>
      </w:r>
      <w:r>
        <w:rPr>
          <w:u w:val="single" w:color="000000"/>
        </w:rPr>
        <w:t>ne requiert pas nécessairement</w:t>
      </w:r>
      <w:r>
        <w:t xml:space="preserve"> la connaissance de l’identité de la personne pour laquelle la demande est faite.   </w:t>
      </w:r>
    </w:p>
    <w:p w:rsidR="00AF5EFC" w:rsidRDefault="00AF5EFC" w:rsidP="00AF5EFC">
      <w:pPr>
        <w:numPr>
          <w:ilvl w:val="0"/>
          <w:numId w:val="22"/>
        </w:numPr>
        <w:spacing w:after="125" w:line="271" w:lineRule="auto"/>
        <w:ind w:right="578" w:hanging="355"/>
      </w:pPr>
      <w:r>
        <w:rPr>
          <w:b/>
        </w:rPr>
        <w:t>Niveau 2-</w:t>
      </w:r>
      <w:r>
        <w:t xml:space="preserve"> </w:t>
      </w:r>
      <w:r>
        <w:rPr>
          <w:b/>
        </w:rPr>
        <w:t xml:space="preserve">répondre aux demandes d’appui : </w:t>
      </w:r>
      <w:r>
        <w:t xml:space="preserve">en fonction d’une évaluation médico-psychosociale adaptée à la situation, le DAC met en œuvre et renforce les actions répondant aux besoins et attentes de la </w:t>
      </w:r>
      <w:proofErr w:type="gramStart"/>
      <w:r>
        <w:t>personne,  assure</w:t>
      </w:r>
      <w:proofErr w:type="gramEnd"/>
      <w:r>
        <w:t xml:space="preserve"> le suivi, coordonne les interventions et organise le parcours en lien avec les professionnels intervenant autour de la situation.  </w:t>
      </w:r>
    </w:p>
    <w:p w:rsidR="00AF5EFC" w:rsidRDefault="00AF5EFC" w:rsidP="00AF5EFC">
      <w:pPr>
        <w:spacing w:after="121" w:line="275" w:lineRule="auto"/>
        <w:ind w:left="713" w:right="588" w:firstLine="0"/>
      </w:pPr>
      <w:r>
        <w:rPr>
          <w:u w:val="single" w:color="000000"/>
        </w:rPr>
        <w:t>Cette mission peut s’exercer sur une période plus ou moins longue, parfois discontinue, avec</w:t>
      </w:r>
      <w:r>
        <w:t xml:space="preserve"> </w:t>
      </w:r>
      <w:r>
        <w:rPr>
          <w:u w:val="single" w:color="000000"/>
        </w:rPr>
        <w:t>un niveau d’intensité*, des types et fréquences d’interventions et un nombre/type</w:t>
      </w:r>
      <w:r>
        <w:t xml:space="preserve"> </w:t>
      </w:r>
      <w:r>
        <w:rPr>
          <w:u w:val="single" w:color="000000"/>
        </w:rPr>
        <w:t>d’intervenants variables (exemple accompagnement renforcé)</w:t>
      </w:r>
      <w:r>
        <w:t>.</w:t>
      </w:r>
      <w:r>
        <w:rPr>
          <w:b/>
        </w:rPr>
        <w:t xml:space="preserve">  </w:t>
      </w:r>
    </w:p>
    <w:p w:rsidR="00AF5EFC" w:rsidRDefault="00AF5EFC" w:rsidP="00AF5EFC">
      <w:pPr>
        <w:spacing w:after="126"/>
        <w:ind w:left="723" w:right="578"/>
      </w:pPr>
      <w:r>
        <w:t xml:space="preserve">Si cet appui prend la forme d’une mise en relation / orientation externe, le DAC s’assure également qu’elle a permis de trouver une réponse à la demande d’appui : il suit la demande et rappelle le demandeur.  </w:t>
      </w:r>
    </w:p>
    <w:p w:rsidR="00AF5EFC" w:rsidRDefault="00AF5EFC" w:rsidP="00AF5EFC">
      <w:pPr>
        <w:spacing w:after="136" w:line="259" w:lineRule="auto"/>
        <w:ind w:left="708" w:firstLine="0"/>
        <w:jc w:val="left"/>
      </w:pPr>
      <w:r>
        <w:t xml:space="preserve"> </w:t>
      </w:r>
    </w:p>
    <w:p w:rsidR="00AF5EFC" w:rsidRDefault="00AF5EFC" w:rsidP="00AF5EFC">
      <w:pPr>
        <w:spacing w:after="0" w:line="259" w:lineRule="auto"/>
        <w:ind w:left="708" w:firstLine="0"/>
        <w:jc w:val="left"/>
      </w:pPr>
      <w:r>
        <w:t xml:space="preserve"> </w:t>
      </w:r>
    </w:p>
    <w:p w:rsidR="00AF5EFC" w:rsidRDefault="00AF5EFC" w:rsidP="00AF5EFC">
      <w:pPr>
        <w:spacing w:after="162"/>
        <w:ind w:left="718" w:right="578"/>
      </w:pPr>
      <w:r>
        <w:t xml:space="preserve">Pour ce niveau 2, le DAC :  </w:t>
      </w:r>
    </w:p>
    <w:p w:rsidR="00AF5EFC" w:rsidRDefault="00AF5EFC" w:rsidP="00AF5EFC">
      <w:pPr>
        <w:numPr>
          <w:ilvl w:val="0"/>
          <w:numId w:val="23"/>
        </w:numPr>
        <w:spacing w:after="156" w:line="271" w:lineRule="auto"/>
        <w:ind w:right="578" w:hanging="355"/>
      </w:pPr>
      <w:proofErr w:type="gramStart"/>
      <w:r>
        <w:t>réalise</w:t>
      </w:r>
      <w:proofErr w:type="gramEnd"/>
      <w:r>
        <w:t xml:space="preserve"> un </w:t>
      </w:r>
      <w:r>
        <w:rPr>
          <w:b/>
        </w:rPr>
        <w:t>étayage immédiat</w:t>
      </w:r>
      <w:r>
        <w:t xml:space="preserve"> (analyse rapide de la demande / qualification de la demande) dès réception de la demande, permettant une réactivité d’intervention ; </w:t>
      </w:r>
    </w:p>
    <w:p w:rsidR="00AF5EFC" w:rsidRDefault="00AF5EFC" w:rsidP="00AF5EFC">
      <w:pPr>
        <w:numPr>
          <w:ilvl w:val="0"/>
          <w:numId w:val="23"/>
        </w:numPr>
        <w:spacing w:after="156" w:line="271" w:lineRule="auto"/>
        <w:ind w:right="578" w:hanging="355"/>
      </w:pPr>
      <w:proofErr w:type="gramStart"/>
      <w:r>
        <w:t>assure</w:t>
      </w:r>
      <w:proofErr w:type="gramEnd"/>
      <w:r>
        <w:t xml:space="preserve"> un </w:t>
      </w:r>
      <w:r>
        <w:rPr>
          <w:b/>
        </w:rPr>
        <w:t>retour au demandeur et au médecin traitant</w:t>
      </w:r>
      <w:r>
        <w:t xml:space="preserve"> - s’il existe – dans les 48 heures ouvrées suivant la prise de l’appel / formulation de la demande, pour un échange et une information sur le motif d’intervention du DAC, à chaque fois que cela est possible, avec l’accord de la personne ;  </w:t>
      </w:r>
    </w:p>
    <w:p w:rsidR="00AF5EFC" w:rsidRDefault="00AF5EFC" w:rsidP="00AF5EFC">
      <w:pPr>
        <w:numPr>
          <w:ilvl w:val="0"/>
          <w:numId w:val="23"/>
        </w:numPr>
        <w:spacing w:after="156" w:line="271" w:lineRule="auto"/>
        <w:ind w:right="578" w:hanging="355"/>
      </w:pPr>
      <w:proofErr w:type="gramStart"/>
      <w:r>
        <w:t>assure</w:t>
      </w:r>
      <w:proofErr w:type="gramEnd"/>
      <w:r>
        <w:t xml:space="preserve"> </w:t>
      </w:r>
      <w:r>
        <w:rPr>
          <w:b/>
        </w:rPr>
        <w:t>l’évaluation multidimensionnelle</w:t>
      </w:r>
      <w:r>
        <w:t xml:space="preserve"> (sanitaire, sociale, psychique, </w:t>
      </w:r>
      <w:proofErr w:type="spellStart"/>
      <w:r>
        <w:t>socioenvironnementale</w:t>
      </w:r>
      <w:proofErr w:type="spellEnd"/>
      <w:r>
        <w:t xml:space="preserve">, administrative, autonomie, …) des besoins et attentes de la personne. Cette évaluation peut être récupérée, déléguée ou réalisée par le DAC, seul ou avec un partenaire, suivant une cartographie préalable des expertises du territoire. Le DAC veillera à éviter les évaluations redondantes. Le DAC transmettra son évaluation aux personnes concernées en respectant la législation en vigueur ;  </w:t>
      </w:r>
    </w:p>
    <w:p w:rsidR="00AF5EFC" w:rsidRDefault="00AF5EFC" w:rsidP="00AF5EFC">
      <w:pPr>
        <w:numPr>
          <w:ilvl w:val="0"/>
          <w:numId w:val="23"/>
        </w:numPr>
        <w:spacing w:after="159" w:line="271" w:lineRule="auto"/>
        <w:ind w:right="578" w:hanging="355"/>
      </w:pPr>
      <w:proofErr w:type="gramStart"/>
      <w:r>
        <w:t>organise</w:t>
      </w:r>
      <w:proofErr w:type="gramEnd"/>
      <w:r>
        <w:t xml:space="preserve"> en concertation l’élaboration d’un </w:t>
      </w:r>
      <w:r>
        <w:rPr>
          <w:b/>
        </w:rPr>
        <w:t>plan d’action personnalisé</w:t>
      </w:r>
      <w:r>
        <w:t xml:space="preserve"> (quels problèmes, quelles actions, pour quels objectifs et qui fait quoi) - si nécessaire - répondant aux besoins/attentes de la personne, et sa communication au cercle de soins en respectant la législation en vigueur. Le plan d’action est une recommandation de </w:t>
      </w:r>
      <w:proofErr w:type="gramStart"/>
      <w:r>
        <w:t>la HAS</w:t>
      </w:r>
      <w:proofErr w:type="gramEnd"/>
      <w:r>
        <w:t xml:space="preserve">. Il permet une traçabilité des interventions et de leurs objectifs. Le DAC s’assure de l’obtention, à chaque fois que cela est possible, de l’accord de la personne (ou de son représentant légal). ; </w:t>
      </w:r>
    </w:p>
    <w:p w:rsidR="00AF5EFC" w:rsidRDefault="00AF5EFC" w:rsidP="00AF5EFC">
      <w:pPr>
        <w:numPr>
          <w:ilvl w:val="0"/>
          <w:numId w:val="23"/>
        </w:numPr>
        <w:spacing w:after="156" w:line="271" w:lineRule="auto"/>
        <w:ind w:right="578" w:hanging="355"/>
      </w:pPr>
      <w:proofErr w:type="gramStart"/>
      <w:r>
        <w:t>s’assure</w:t>
      </w:r>
      <w:proofErr w:type="gramEnd"/>
      <w:r>
        <w:t xml:space="preserve"> que les </w:t>
      </w:r>
      <w:r>
        <w:rPr>
          <w:b/>
        </w:rPr>
        <w:t>interventions</w:t>
      </w:r>
      <w:r>
        <w:t xml:space="preserve"> sont bien en cohérence, identifiées, partagées entre les professionnels, mises en œuvre et adaptées au besoin ;  </w:t>
      </w:r>
    </w:p>
    <w:p w:rsidR="00AF5EFC" w:rsidRDefault="00AF5EFC" w:rsidP="00AF5EFC">
      <w:pPr>
        <w:numPr>
          <w:ilvl w:val="0"/>
          <w:numId w:val="23"/>
        </w:numPr>
        <w:spacing w:after="156" w:line="271" w:lineRule="auto"/>
        <w:ind w:right="578" w:hanging="355"/>
      </w:pPr>
      <w:proofErr w:type="gramStart"/>
      <w:r>
        <w:rPr>
          <w:b/>
        </w:rPr>
        <w:t>réalise</w:t>
      </w:r>
      <w:proofErr w:type="gramEnd"/>
      <w:r>
        <w:rPr>
          <w:b/>
        </w:rPr>
        <w:t xml:space="preserve"> son accompagnement en lien avec le médecin traitant</w:t>
      </w:r>
      <w:r>
        <w:t xml:space="preserve">, conformément à son rôle en matière de la coordination des soins au sens de l’article L. 162-5-3 du code de la sécurité sociale, et les autres professionnels concernés ;  </w:t>
      </w:r>
    </w:p>
    <w:p w:rsidR="00AF5EFC" w:rsidRDefault="00AF5EFC" w:rsidP="00AF5EFC">
      <w:pPr>
        <w:numPr>
          <w:ilvl w:val="0"/>
          <w:numId w:val="23"/>
        </w:numPr>
        <w:spacing w:after="159" w:line="271" w:lineRule="auto"/>
        <w:ind w:right="578" w:hanging="355"/>
      </w:pPr>
      <w:proofErr w:type="gramStart"/>
      <w:r>
        <w:rPr>
          <w:b/>
        </w:rPr>
        <w:t>nomme</w:t>
      </w:r>
      <w:proofErr w:type="gramEnd"/>
      <w:r>
        <w:rPr>
          <w:b/>
        </w:rPr>
        <w:t xml:space="preserve"> un ou des</w:t>
      </w:r>
      <w:r>
        <w:t xml:space="preserve"> </w:t>
      </w:r>
      <w:r>
        <w:rPr>
          <w:b/>
        </w:rPr>
        <w:t>référent(s)</w:t>
      </w:r>
      <w:r>
        <w:t xml:space="preserve"> pour la durée de mise en œuvre du plan. Le DAC s’assure de la mise en œuvre du plan et de la continuité d’accompagnement de chaque situation individuelle. Il peut dans ce cas engager la compétence d’un référent d’accompagnement intensif et/ou au long cours. A ce titre, il peut être sollicité par les professionnels, la personne et son entourage pour réadapter le plan (difficultés à mettre en œuvre les actions proposées, évolution de la situation, inadéquations, etc.). Il assure la transmission des dossiers au sein de l’équipe durant les périodes d’absence du/des référent(s) ;  </w:t>
      </w:r>
    </w:p>
    <w:p w:rsidR="00AF5EFC" w:rsidRDefault="00AF5EFC" w:rsidP="00AF5EFC">
      <w:pPr>
        <w:numPr>
          <w:ilvl w:val="0"/>
          <w:numId w:val="23"/>
        </w:numPr>
        <w:spacing w:after="157" w:line="271" w:lineRule="auto"/>
        <w:ind w:right="578" w:hanging="355"/>
      </w:pPr>
      <w:proofErr w:type="gramStart"/>
      <w:r>
        <w:rPr>
          <w:b/>
        </w:rPr>
        <w:t>alimente</w:t>
      </w:r>
      <w:proofErr w:type="gramEnd"/>
      <w:r>
        <w:rPr>
          <w:b/>
        </w:rPr>
        <w:t xml:space="preserve"> et transmet le dossier patient partagé </w:t>
      </w:r>
      <w:r>
        <w:t xml:space="preserve">et anime le cercle de soins à l’aide de </w:t>
      </w:r>
      <w:proofErr w:type="spellStart"/>
      <w:r>
        <w:t>Terr-eSanté</w:t>
      </w:r>
      <w:proofErr w:type="spellEnd"/>
      <w:r>
        <w:t xml:space="preserve"> ;  </w:t>
      </w:r>
    </w:p>
    <w:p w:rsidR="00AF5EFC" w:rsidRDefault="00AF5EFC" w:rsidP="00AF5EFC">
      <w:pPr>
        <w:numPr>
          <w:ilvl w:val="0"/>
          <w:numId w:val="23"/>
        </w:numPr>
        <w:spacing w:after="38" w:line="271" w:lineRule="auto"/>
        <w:ind w:right="578" w:hanging="355"/>
      </w:pPr>
      <w:proofErr w:type="gramStart"/>
      <w:r>
        <w:rPr>
          <w:b/>
        </w:rPr>
        <w:t>prévient</w:t>
      </w:r>
      <w:proofErr w:type="gramEnd"/>
      <w:r>
        <w:rPr>
          <w:b/>
        </w:rPr>
        <w:t xml:space="preserve"> le cercle de soins de l’arrêt de son suivi</w:t>
      </w:r>
      <w:r>
        <w:t xml:space="preserve"> de la personne dans le cadre du plan d’action personnalisé. Par la suite, il peut être sollicité à nouveau à tout moment par la personne, son entourage ou le cercle de soins en anticipation de nouveaux besoins d’accompagnement.  </w:t>
      </w:r>
    </w:p>
    <w:p w:rsidR="00AF5EFC" w:rsidRDefault="00AF5EFC" w:rsidP="00AF5EFC">
      <w:pPr>
        <w:ind w:left="-15" w:right="578" w:firstLine="708"/>
      </w:pPr>
      <w:r>
        <w:t>L’intervention du DAC peut prendre des formes multiples, y compris en visite à domicile (liste indicative).</w:t>
      </w:r>
      <w:r>
        <w:rPr>
          <w:vertAlign w:val="superscript"/>
        </w:rPr>
        <w:t>6</w:t>
      </w:r>
      <w:r>
        <w:t xml:space="preserve">   </w:t>
      </w:r>
    </w:p>
    <w:p w:rsidR="00AF5EFC" w:rsidRDefault="00AF5EFC" w:rsidP="00AF5EFC">
      <w:pPr>
        <w:spacing w:after="0" w:line="259" w:lineRule="auto"/>
        <w:ind w:left="1207" w:firstLine="0"/>
        <w:jc w:val="left"/>
      </w:pPr>
      <w:r>
        <w:t xml:space="preserve"> </w:t>
      </w:r>
    </w:p>
    <w:tbl>
      <w:tblPr>
        <w:tblStyle w:val="TableGrid"/>
        <w:tblW w:w="9290" w:type="dxa"/>
        <w:tblInd w:w="-108" w:type="dxa"/>
        <w:tblCellMar>
          <w:top w:w="85" w:type="dxa"/>
          <w:right w:w="58" w:type="dxa"/>
        </w:tblCellMar>
        <w:tblLook w:val="04A0" w:firstRow="1" w:lastRow="0" w:firstColumn="1" w:lastColumn="0" w:noHBand="0" w:noVBand="1"/>
      </w:tblPr>
      <w:tblGrid>
        <w:gridCol w:w="821"/>
        <w:gridCol w:w="8469"/>
      </w:tblGrid>
      <w:tr w:rsidR="00AF5EFC" w:rsidTr="00AF2558">
        <w:trPr>
          <w:trHeight w:val="494"/>
        </w:trPr>
        <w:tc>
          <w:tcPr>
            <w:tcW w:w="821" w:type="dxa"/>
            <w:tcBorders>
              <w:top w:val="single" w:sz="4" w:space="0" w:color="000000"/>
              <w:left w:val="single" w:sz="4" w:space="0" w:color="000000"/>
              <w:bottom w:val="nil"/>
              <w:right w:val="nil"/>
            </w:tcBorders>
          </w:tcPr>
          <w:p w:rsidR="00AF5EFC" w:rsidRDefault="00AF5EFC" w:rsidP="00AF2558">
            <w:pPr>
              <w:spacing w:after="160" w:line="259" w:lineRule="auto"/>
              <w:ind w:left="0" w:firstLine="0"/>
              <w:jc w:val="left"/>
            </w:pPr>
          </w:p>
        </w:tc>
        <w:tc>
          <w:tcPr>
            <w:tcW w:w="8469" w:type="dxa"/>
            <w:tcBorders>
              <w:top w:val="single" w:sz="4" w:space="0" w:color="000000"/>
              <w:left w:val="nil"/>
              <w:bottom w:val="nil"/>
              <w:right w:val="single" w:sz="4" w:space="0" w:color="000000"/>
            </w:tcBorders>
            <w:vAlign w:val="center"/>
          </w:tcPr>
          <w:p w:rsidR="00AF5EFC" w:rsidRDefault="00AF5EFC" w:rsidP="00AF2558">
            <w:pPr>
              <w:spacing w:after="0" w:line="259" w:lineRule="auto"/>
              <w:ind w:left="1740" w:firstLine="0"/>
              <w:jc w:val="left"/>
            </w:pPr>
            <w:r>
              <w:rPr>
                <w:b/>
              </w:rPr>
              <w:t xml:space="preserve">Synthèse des principes d’intervention du DAC </w:t>
            </w:r>
          </w:p>
        </w:tc>
      </w:tr>
      <w:tr w:rsidR="00AF5EFC" w:rsidTr="00AF2558">
        <w:trPr>
          <w:trHeight w:val="428"/>
        </w:trPr>
        <w:tc>
          <w:tcPr>
            <w:tcW w:w="821" w:type="dxa"/>
            <w:tcBorders>
              <w:top w:val="nil"/>
              <w:left w:val="single" w:sz="4" w:space="0" w:color="000000"/>
              <w:bottom w:val="nil"/>
              <w:right w:val="nil"/>
            </w:tcBorders>
          </w:tcPr>
          <w:p w:rsidR="00AF5EFC" w:rsidRDefault="00AF5EFC" w:rsidP="00AF2558">
            <w:pPr>
              <w:spacing w:after="0" w:line="259" w:lineRule="auto"/>
              <w:ind w:left="241" w:firstLine="0"/>
              <w:jc w:val="center"/>
            </w:pPr>
            <w:r>
              <w:t>-</w:t>
            </w:r>
            <w:r>
              <w:rPr>
                <w:rFonts w:ascii="Arial" w:eastAsia="Arial" w:hAnsi="Arial" w:cs="Arial"/>
              </w:rPr>
              <w:t xml:space="preserve"> </w:t>
            </w:r>
          </w:p>
        </w:tc>
        <w:tc>
          <w:tcPr>
            <w:tcW w:w="8469" w:type="dxa"/>
            <w:tcBorders>
              <w:top w:val="nil"/>
              <w:left w:val="nil"/>
              <w:bottom w:val="nil"/>
              <w:right w:val="single" w:sz="4" w:space="0" w:color="000000"/>
            </w:tcBorders>
            <w:vAlign w:val="center"/>
          </w:tcPr>
          <w:p w:rsidR="00AF5EFC" w:rsidRDefault="00AF5EFC" w:rsidP="00AF2558">
            <w:pPr>
              <w:spacing w:after="0" w:line="259" w:lineRule="auto"/>
              <w:ind w:left="7" w:firstLine="0"/>
              <w:jc w:val="left"/>
            </w:pPr>
            <w:r>
              <w:t xml:space="preserve">Réactivité et adaptation aux besoins des personnes et des professionnels </w:t>
            </w:r>
          </w:p>
        </w:tc>
      </w:tr>
      <w:tr w:rsidR="00AF5EFC" w:rsidTr="00AF2558">
        <w:trPr>
          <w:trHeight w:val="738"/>
        </w:trPr>
        <w:tc>
          <w:tcPr>
            <w:tcW w:w="821" w:type="dxa"/>
            <w:tcBorders>
              <w:top w:val="nil"/>
              <w:left w:val="single" w:sz="4" w:space="0" w:color="000000"/>
              <w:bottom w:val="nil"/>
              <w:right w:val="nil"/>
            </w:tcBorders>
          </w:tcPr>
          <w:p w:rsidR="00AF5EFC" w:rsidRDefault="00AF5EFC" w:rsidP="00AF2558">
            <w:pPr>
              <w:spacing w:after="0" w:line="259" w:lineRule="auto"/>
              <w:ind w:left="241" w:firstLine="0"/>
              <w:jc w:val="center"/>
            </w:pPr>
            <w:r>
              <w:t>-</w:t>
            </w:r>
            <w:r>
              <w:rPr>
                <w:rFonts w:ascii="Arial" w:eastAsia="Arial" w:hAnsi="Arial" w:cs="Arial"/>
              </w:rPr>
              <w:t xml:space="preserve"> </w:t>
            </w:r>
          </w:p>
        </w:tc>
        <w:tc>
          <w:tcPr>
            <w:tcW w:w="8469" w:type="dxa"/>
            <w:tcBorders>
              <w:top w:val="nil"/>
              <w:left w:val="nil"/>
              <w:bottom w:val="nil"/>
              <w:right w:val="single" w:sz="4" w:space="0" w:color="000000"/>
            </w:tcBorders>
            <w:vAlign w:val="center"/>
          </w:tcPr>
          <w:p w:rsidR="00AF5EFC" w:rsidRDefault="00AF5EFC" w:rsidP="00AF2558">
            <w:pPr>
              <w:spacing w:after="0" w:line="259" w:lineRule="auto"/>
              <w:ind w:left="7" w:firstLine="0"/>
              <w:jc w:val="left"/>
            </w:pPr>
            <w:r>
              <w:t xml:space="preserve">Intervention en subsidiarité auprès des professionnels (non-substitution), dans le respect de la déontologie, sans </w:t>
            </w:r>
            <w:proofErr w:type="spellStart"/>
            <w:r>
              <w:t>effection</w:t>
            </w:r>
            <w:proofErr w:type="spellEnd"/>
            <w:r>
              <w:t xml:space="preserve">*   </w:t>
            </w:r>
          </w:p>
        </w:tc>
      </w:tr>
      <w:tr w:rsidR="00AF5EFC" w:rsidTr="00AF2558">
        <w:trPr>
          <w:trHeight w:val="428"/>
        </w:trPr>
        <w:tc>
          <w:tcPr>
            <w:tcW w:w="821" w:type="dxa"/>
            <w:tcBorders>
              <w:top w:val="nil"/>
              <w:left w:val="single" w:sz="4" w:space="0" w:color="000000"/>
              <w:bottom w:val="nil"/>
              <w:right w:val="nil"/>
            </w:tcBorders>
          </w:tcPr>
          <w:p w:rsidR="00AF5EFC" w:rsidRDefault="00AF5EFC" w:rsidP="00AF2558">
            <w:pPr>
              <w:spacing w:after="0" w:line="259" w:lineRule="auto"/>
              <w:ind w:left="241" w:firstLine="0"/>
              <w:jc w:val="center"/>
            </w:pPr>
            <w:r>
              <w:t>-</w:t>
            </w:r>
            <w:r>
              <w:rPr>
                <w:rFonts w:ascii="Arial" w:eastAsia="Arial" w:hAnsi="Arial" w:cs="Arial"/>
              </w:rPr>
              <w:t xml:space="preserve"> </w:t>
            </w:r>
          </w:p>
        </w:tc>
        <w:tc>
          <w:tcPr>
            <w:tcW w:w="8469" w:type="dxa"/>
            <w:tcBorders>
              <w:top w:val="nil"/>
              <w:left w:val="nil"/>
              <w:bottom w:val="nil"/>
              <w:right w:val="single" w:sz="4" w:space="0" w:color="000000"/>
            </w:tcBorders>
            <w:vAlign w:val="center"/>
          </w:tcPr>
          <w:p w:rsidR="00AF5EFC" w:rsidRDefault="00AF5EFC" w:rsidP="00AF2558">
            <w:pPr>
              <w:spacing w:after="0" w:line="259" w:lineRule="auto"/>
              <w:ind w:left="7" w:firstLine="0"/>
              <w:jc w:val="left"/>
            </w:pPr>
            <w:r>
              <w:t xml:space="preserve">Pas de vocation à prendre en charge des urgences vitales </w:t>
            </w:r>
          </w:p>
        </w:tc>
      </w:tr>
      <w:tr w:rsidR="00AF5EFC" w:rsidTr="00AF2558">
        <w:trPr>
          <w:trHeight w:val="738"/>
        </w:trPr>
        <w:tc>
          <w:tcPr>
            <w:tcW w:w="821" w:type="dxa"/>
            <w:tcBorders>
              <w:top w:val="nil"/>
              <w:left w:val="single" w:sz="4" w:space="0" w:color="000000"/>
              <w:bottom w:val="nil"/>
              <w:right w:val="nil"/>
            </w:tcBorders>
          </w:tcPr>
          <w:p w:rsidR="00AF5EFC" w:rsidRDefault="00AF5EFC" w:rsidP="00AF2558">
            <w:pPr>
              <w:spacing w:after="0" w:line="259" w:lineRule="auto"/>
              <w:ind w:left="241" w:firstLine="0"/>
              <w:jc w:val="center"/>
            </w:pPr>
            <w:r>
              <w:t>-</w:t>
            </w:r>
            <w:r>
              <w:rPr>
                <w:rFonts w:ascii="Arial" w:eastAsia="Arial" w:hAnsi="Arial" w:cs="Arial"/>
              </w:rPr>
              <w:t xml:space="preserve"> </w:t>
            </w:r>
          </w:p>
        </w:tc>
        <w:tc>
          <w:tcPr>
            <w:tcW w:w="8469" w:type="dxa"/>
            <w:tcBorders>
              <w:top w:val="nil"/>
              <w:left w:val="nil"/>
              <w:bottom w:val="nil"/>
              <w:right w:val="single" w:sz="4" w:space="0" w:color="000000"/>
            </w:tcBorders>
            <w:vAlign w:val="center"/>
          </w:tcPr>
          <w:p w:rsidR="00AF5EFC" w:rsidRDefault="00AF5EFC" w:rsidP="00AF2558">
            <w:pPr>
              <w:spacing w:after="0" w:line="259" w:lineRule="auto"/>
              <w:ind w:left="7" w:firstLine="0"/>
              <w:jc w:val="left"/>
            </w:pPr>
            <w:r>
              <w:t xml:space="preserve">S’assurer, autant que possible, de l’information de la personne accompagnée et de sa participation à son projet d’accompagnement   </w:t>
            </w:r>
          </w:p>
        </w:tc>
      </w:tr>
      <w:tr w:rsidR="00AF5EFC" w:rsidTr="00AF2558">
        <w:trPr>
          <w:trHeight w:val="1665"/>
        </w:trPr>
        <w:tc>
          <w:tcPr>
            <w:tcW w:w="821" w:type="dxa"/>
            <w:tcBorders>
              <w:top w:val="nil"/>
              <w:left w:val="single" w:sz="4" w:space="0" w:color="000000"/>
              <w:bottom w:val="nil"/>
              <w:right w:val="nil"/>
            </w:tcBorders>
          </w:tcPr>
          <w:p w:rsidR="00AF5EFC" w:rsidRDefault="00AF5EFC" w:rsidP="00AF2558">
            <w:pPr>
              <w:spacing w:after="0" w:line="259" w:lineRule="auto"/>
              <w:ind w:left="237" w:firstLine="0"/>
              <w:jc w:val="center"/>
            </w:pPr>
            <w:r>
              <w:t>-</w:t>
            </w:r>
            <w:r>
              <w:rPr>
                <w:rFonts w:ascii="Arial" w:eastAsia="Arial" w:hAnsi="Arial" w:cs="Arial"/>
              </w:rPr>
              <w:t xml:space="preserve"> </w:t>
            </w:r>
          </w:p>
        </w:tc>
        <w:tc>
          <w:tcPr>
            <w:tcW w:w="8469" w:type="dxa"/>
            <w:tcBorders>
              <w:top w:val="nil"/>
              <w:left w:val="nil"/>
              <w:bottom w:val="nil"/>
              <w:right w:val="single" w:sz="4" w:space="0" w:color="000000"/>
            </w:tcBorders>
            <w:vAlign w:val="center"/>
          </w:tcPr>
          <w:p w:rsidR="00AF5EFC" w:rsidRDefault="00AF5EFC" w:rsidP="00AF2558">
            <w:pPr>
              <w:spacing w:after="0" w:line="259" w:lineRule="auto"/>
              <w:ind w:left="0" w:right="49" w:firstLine="0"/>
            </w:pPr>
            <w:r>
              <w:t xml:space="preserve">Neutralité dans l’orientation et l’appui : le DAC ne privilégie pas certaines ressources plutôt que d’autres sur le territoire mais prend en considération des critères objectifs (délais, réponse adaptée aux besoins, proximité géographique, …). Il respecte les règles d’orientation fixées par la gouvernance territoriale, dans le respect de la législation (libre choix de la personne ou de son représentant légal).  </w:t>
            </w:r>
          </w:p>
        </w:tc>
      </w:tr>
      <w:tr w:rsidR="00AF5EFC" w:rsidTr="00AF2558">
        <w:trPr>
          <w:trHeight w:val="1356"/>
        </w:trPr>
        <w:tc>
          <w:tcPr>
            <w:tcW w:w="821" w:type="dxa"/>
            <w:tcBorders>
              <w:top w:val="nil"/>
              <w:left w:val="single" w:sz="4" w:space="0" w:color="000000"/>
              <w:bottom w:val="nil"/>
              <w:right w:val="nil"/>
            </w:tcBorders>
          </w:tcPr>
          <w:p w:rsidR="00AF5EFC" w:rsidRDefault="00AF5EFC" w:rsidP="00AF2558">
            <w:pPr>
              <w:spacing w:after="0" w:line="259" w:lineRule="auto"/>
              <w:ind w:left="237" w:firstLine="0"/>
              <w:jc w:val="center"/>
            </w:pPr>
            <w:r>
              <w:t>-</w:t>
            </w:r>
            <w:r>
              <w:rPr>
                <w:rFonts w:ascii="Arial" w:eastAsia="Arial" w:hAnsi="Arial" w:cs="Arial"/>
              </w:rPr>
              <w:t xml:space="preserve"> </w:t>
            </w:r>
          </w:p>
        </w:tc>
        <w:tc>
          <w:tcPr>
            <w:tcW w:w="8469" w:type="dxa"/>
            <w:tcBorders>
              <w:top w:val="nil"/>
              <w:left w:val="nil"/>
              <w:bottom w:val="nil"/>
              <w:right w:val="single" w:sz="4" w:space="0" w:color="000000"/>
            </w:tcBorders>
            <w:vAlign w:val="center"/>
          </w:tcPr>
          <w:p w:rsidR="00AF5EFC" w:rsidRDefault="00AF5EFC" w:rsidP="00AF2558">
            <w:pPr>
              <w:spacing w:after="0" w:line="259" w:lineRule="auto"/>
              <w:ind w:left="0" w:right="47" w:firstLine="0"/>
            </w:pPr>
            <w:r>
              <w:t xml:space="preserve">Respect du cadre légal et réglementaire relatif au secret professionnel, au partage d’informations entre professionnels de santé et autres professionnels des champs social et médico-social, à l’accès aux informations de santé à caractère personnel et au recueil du consentement  </w:t>
            </w:r>
          </w:p>
        </w:tc>
      </w:tr>
      <w:tr w:rsidR="00AF5EFC" w:rsidTr="00AF2558">
        <w:trPr>
          <w:trHeight w:val="803"/>
        </w:trPr>
        <w:tc>
          <w:tcPr>
            <w:tcW w:w="821" w:type="dxa"/>
            <w:tcBorders>
              <w:top w:val="nil"/>
              <w:left w:val="single" w:sz="4" w:space="0" w:color="000000"/>
              <w:bottom w:val="single" w:sz="4" w:space="0" w:color="000000"/>
              <w:right w:val="nil"/>
            </w:tcBorders>
          </w:tcPr>
          <w:p w:rsidR="00AF5EFC" w:rsidRDefault="00AF5EFC" w:rsidP="00AF2558">
            <w:pPr>
              <w:spacing w:after="0" w:line="259" w:lineRule="auto"/>
              <w:ind w:left="241" w:firstLine="0"/>
              <w:jc w:val="center"/>
            </w:pPr>
            <w:r>
              <w:t>-</w:t>
            </w:r>
            <w:r>
              <w:rPr>
                <w:rFonts w:ascii="Arial" w:eastAsia="Arial" w:hAnsi="Arial" w:cs="Arial"/>
              </w:rPr>
              <w:t xml:space="preserve"> </w:t>
            </w:r>
          </w:p>
        </w:tc>
        <w:tc>
          <w:tcPr>
            <w:tcW w:w="8469" w:type="dxa"/>
            <w:tcBorders>
              <w:top w:val="nil"/>
              <w:left w:val="nil"/>
              <w:bottom w:val="single" w:sz="4" w:space="0" w:color="000000"/>
              <w:right w:val="single" w:sz="4" w:space="0" w:color="000000"/>
            </w:tcBorders>
            <w:vAlign w:val="center"/>
          </w:tcPr>
          <w:p w:rsidR="00AF5EFC" w:rsidRDefault="00AF5EFC" w:rsidP="00AF2558">
            <w:pPr>
              <w:spacing w:after="0" w:line="259" w:lineRule="auto"/>
              <w:ind w:left="7" w:firstLine="0"/>
            </w:pPr>
            <w:r>
              <w:t>Respect de son territoire de coordination* (</w:t>
            </w:r>
            <w:proofErr w:type="spellStart"/>
            <w:r>
              <w:t>ré-orientation</w:t>
            </w:r>
            <w:proofErr w:type="spellEnd"/>
            <w:r>
              <w:t xml:space="preserve"> des personnes hors territoire vers le DAC afférent).  </w:t>
            </w:r>
          </w:p>
        </w:tc>
      </w:tr>
    </w:tbl>
    <w:p w:rsidR="00AF5EFC" w:rsidRDefault="00AF5EFC" w:rsidP="00AF5EFC">
      <w:pPr>
        <w:spacing w:after="0" w:line="259" w:lineRule="auto"/>
        <w:ind w:left="0" w:firstLine="0"/>
        <w:jc w:val="left"/>
      </w:pPr>
      <w:r>
        <w:t xml:space="preserve"> </w:t>
      </w:r>
    </w:p>
    <w:p w:rsidR="00AF5EFC" w:rsidRDefault="00AF5EFC" w:rsidP="00AF5EFC">
      <w:pPr>
        <w:spacing w:after="0" w:line="259" w:lineRule="auto"/>
        <w:ind w:left="0" w:firstLine="0"/>
        <w:jc w:val="left"/>
      </w:pPr>
      <w:r>
        <w:t xml:space="preserve"> </w:t>
      </w:r>
    </w:p>
    <w:p w:rsidR="00AF5EFC" w:rsidRDefault="00AF5EFC" w:rsidP="00AF5EFC">
      <w:pPr>
        <w:spacing w:after="0" w:line="259" w:lineRule="auto"/>
        <w:ind w:left="0" w:firstLine="0"/>
        <w:jc w:val="left"/>
      </w:pPr>
      <w:r>
        <w:t xml:space="preserve"> </w:t>
      </w:r>
    </w:p>
    <w:p w:rsidR="00AF5EFC" w:rsidRDefault="00AF5EFC" w:rsidP="00AF5EFC">
      <w:pPr>
        <w:spacing w:after="892" w:line="259" w:lineRule="auto"/>
        <w:ind w:left="0" w:firstLine="0"/>
        <w:jc w:val="left"/>
      </w:pPr>
      <w:r>
        <w:t xml:space="preserve"> </w:t>
      </w:r>
    </w:p>
    <w:p w:rsidR="00AF5EFC" w:rsidRDefault="00AF5EFC" w:rsidP="00AF5EFC">
      <w:pPr>
        <w:spacing w:after="0" w:line="259" w:lineRule="auto"/>
        <w:ind w:left="0" w:firstLine="0"/>
        <w:jc w:val="left"/>
      </w:pPr>
      <w:r>
        <w:rPr>
          <w:strike/>
        </w:rPr>
        <w:t xml:space="preserve">                                                         </w:t>
      </w:r>
      <w:r>
        <w:t xml:space="preserve"> </w:t>
      </w:r>
    </w:p>
    <w:p w:rsidR="00AF5EFC" w:rsidRDefault="00AF5EFC" w:rsidP="00AF5EFC">
      <w:pPr>
        <w:spacing w:after="30" w:line="269" w:lineRule="auto"/>
        <w:ind w:right="574"/>
      </w:pPr>
      <w:r>
        <w:rPr>
          <w:sz w:val="16"/>
          <w:vertAlign w:val="superscript"/>
        </w:rPr>
        <w:t>6</w:t>
      </w:r>
      <w:r>
        <w:rPr>
          <w:sz w:val="16"/>
        </w:rPr>
        <w:t xml:space="preserve"> Liste indicative des interventions du DAC :  </w:t>
      </w:r>
    </w:p>
    <w:p w:rsidR="00AF5EFC" w:rsidRDefault="00AF5EFC" w:rsidP="00AF5EFC">
      <w:pPr>
        <w:numPr>
          <w:ilvl w:val="0"/>
          <w:numId w:val="24"/>
        </w:numPr>
        <w:spacing w:after="30" w:line="269" w:lineRule="auto"/>
        <w:ind w:right="574" w:hanging="355"/>
      </w:pPr>
      <w:proofErr w:type="gramStart"/>
      <w:r>
        <w:rPr>
          <w:sz w:val="16"/>
        </w:rPr>
        <w:t>organisation</w:t>
      </w:r>
      <w:proofErr w:type="gramEnd"/>
      <w:r>
        <w:rPr>
          <w:sz w:val="16"/>
        </w:rPr>
        <w:t xml:space="preserve"> du parcours de soins,  </w:t>
      </w:r>
    </w:p>
    <w:p w:rsidR="00AF5EFC" w:rsidRDefault="00AF5EFC" w:rsidP="00AF5EFC">
      <w:pPr>
        <w:numPr>
          <w:ilvl w:val="0"/>
          <w:numId w:val="24"/>
        </w:numPr>
        <w:spacing w:after="30" w:line="269" w:lineRule="auto"/>
        <w:ind w:right="574" w:hanging="355"/>
      </w:pPr>
      <w:proofErr w:type="gramStart"/>
      <w:r>
        <w:rPr>
          <w:sz w:val="16"/>
        </w:rPr>
        <w:t>organisation</w:t>
      </w:r>
      <w:proofErr w:type="gramEnd"/>
      <w:r>
        <w:rPr>
          <w:sz w:val="16"/>
        </w:rPr>
        <w:t xml:space="preserve"> de la concertation pluri-professionnelle (en s’appuyant sur les espaces de concertation existants le cas échéant, exemple RESAD, …),  </w:t>
      </w:r>
    </w:p>
    <w:p w:rsidR="00AF5EFC" w:rsidRDefault="00AF5EFC" w:rsidP="00AF5EFC">
      <w:pPr>
        <w:numPr>
          <w:ilvl w:val="0"/>
          <w:numId w:val="24"/>
        </w:numPr>
        <w:spacing w:after="30" w:line="269" w:lineRule="auto"/>
        <w:ind w:right="574" w:hanging="355"/>
      </w:pPr>
      <w:proofErr w:type="gramStart"/>
      <w:r>
        <w:rPr>
          <w:sz w:val="16"/>
        </w:rPr>
        <w:t>mise</w:t>
      </w:r>
      <w:proofErr w:type="gramEnd"/>
      <w:r>
        <w:rPr>
          <w:sz w:val="16"/>
        </w:rPr>
        <w:t xml:space="preserve"> en place d’aides à domicile et d’aménagement(s) du logement,  </w:t>
      </w:r>
    </w:p>
    <w:p w:rsidR="00AF5EFC" w:rsidRDefault="00AF5EFC" w:rsidP="00AF5EFC">
      <w:pPr>
        <w:numPr>
          <w:ilvl w:val="0"/>
          <w:numId w:val="24"/>
        </w:numPr>
        <w:spacing w:after="30" w:line="269" w:lineRule="auto"/>
        <w:ind w:right="574" w:hanging="355"/>
      </w:pPr>
      <w:proofErr w:type="gramStart"/>
      <w:r>
        <w:rPr>
          <w:sz w:val="16"/>
        </w:rPr>
        <w:t>organisation</w:t>
      </w:r>
      <w:proofErr w:type="gramEnd"/>
      <w:r>
        <w:rPr>
          <w:sz w:val="16"/>
        </w:rPr>
        <w:t xml:space="preserve"> de l’aide et du répit pour les aidants,  </w:t>
      </w:r>
    </w:p>
    <w:p w:rsidR="00AF5EFC" w:rsidRDefault="00AF5EFC" w:rsidP="00AF5EFC">
      <w:pPr>
        <w:numPr>
          <w:ilvl w:val="0"/>
          <w:numId w:val="24"/>
        </w:numPr>
        <w:spacing w:after="30" w:line="269" w:lineRule="auto"/>
        <w:ind w:right="574" w:hanging="355"/>
      </w:pPr>
      <w:proofErr w:type="gramStart"/>
      <w:r>
        <w:rPr>
          <w:sz w:val="16"/>
        </w:rPr>
        <w:t>accompagnement</w:t>
      </w:r>
      <w:proofErr w:type="gramEnd"/>
      <w:r>
        <w:rPr>
          <w:sz w:val="16"/>
        </w:rPr>
        <w:t xml:space="preserve"> aux démarches sociales, à l’accès aux soins, aux aides financières et prestations sociales,  </w:t>
      </w:r>
    </w:p>
    <w:p w:rsidR="00AF5EFC" w:rsidRDefault="00AF5EFC" w:rsidP="00AF5EFC">
      <w:pPr>
        <w:numPr>
          <w:ilvl w:val="0"/>
          <w:numId w:val="24"/>
        </w:numPr>
        <w:spacing w:after="30" w:line="269" w:lineRule="auto"/>
        <w:ind w:right="574" w:hanging="355"/>
      </w:pPr>
      <w:proofErr w:type="gramStart"/>
      <w:r>
        <w:rPr>
          <w:sz w:val="16"/>
        </w:rPr>
        <w:t>soutien</w:t>
      </w:r>
      <w:proofErr w:type="gramEnd"/>
      <w:r>
        <w:rPr>
          <w:sz w:val="16"/>
        </w:rPr>
        <w:t xml:space="preserve"> en cas d’hospitalisation ou de retour à domicile,  </w:t>
      </w:r>
    </w:p>
    <w:p w:rsidR="00AF5EFC" w:rsidRDefault="00AF5EFC" w:rsidP="00AF5EFC">
      <w:pPr>
        <w:numPr>
          <w:ilvl w:val="0"/>
          <w:numId w:val="24"/>
        </w:numPr>
        <w:spacing w:after="30" w:line="269" w:lineRule="auto"/>
        <w:ind w:right="574" w:hanging="355"/>
      </w:pPr>
      <w:proofErr w:type="gramStart"/>
      <w:r>
        <w:rPr>
          <w:sz w:val="16"/>
        </w:rPr>
        <w:t>mise</w:t>
      </w:r>
      <w:proofErr w:type="gramEnd"/>
      <w:r>
        <w:rPr>
          <w:sz w:val="16"/>
        </w:rPr>
        <w:t xml:space="preserve"> en relation, accès aux ressources spécialisées,  </w:t>
      </w:r>
    </w:p>
    <w:p w:rsidR="00AF5EFC" w:rsidRDefault="00AF5EFC" w:rsidP="00AF5EFC">
      <w:pPr>
        <w:numPr>
          <w:ilvl w:val="0"/>
          <w:numId w:val="24"/>
        </w:numPr>
        <w:spacing w:after="30" w:line="269" w:lineRule="auto"/>
        <w:ind w:right="574" w:hanging="355"/>
      </w:pPr>
      <w:proofErr w:type="gramStart"/>
      <w:r>
        <w:rPr>
          <w:sz w:val="16"/>
        </w:rPr>
        <w:t>recherche</w:t>
      </w:r>
      <w:proofErr w:type="gramEnd"/>
      <w:r>
        <w:rPr>
          <w:sz w:val="16"/>
        </w:rPr>
        <w:t xml:space="preserve"> d’intervenants et d’établissements adaptés,  </w:t>
      </w:r>
    </w:p>
    <w:p w:rsidR="00AF5EFC" w:rsidRDefault="00AF5EFC" w:rsidP="00AF5EFC">
      <w:pPr>
        <w:numPr>
          <w:ilvl w:val="0"/>
          <w:numId w:val="24"/>
        </w:numPr>
        <w:spacing w:after="30" w:line="269" w:lineRule="auto"/>
        <w:ind w:right="574" w:hanging="355"/>
      </w:pPr>
      <w:proofErr w:type="gramStart"/>
      <w:r>
        <w:rPr>
          <w:sz w:val="16"/>
        </w:rPr>
        <w:t>accès</w:t>
      </w:r>
      <w:proofErr w:type="gramEnd"/>
      <w:r>
        <w:rPr>
          <w:sz w:val="16"/>
        </w:rPr>
        <w:t xml:space="preserve"> aux actions de prévention  </w:t>
      </w:r>
    </w:p>
    <w:p w:rsidR="00AF5EFC" w:rsidRDefault="00AF5EFC" w:rsidP="00AF5EFC">
      <w:pPr>
        <w:numPr>
          <w:ilvl w:val="0"/>
          <w:numId w:val="24"/>
        </w:numPr>
        <w:spacing w:after="30" w:line="269" w:lineRule="auto"/>
        <w:ind w:right="574" w:hanging="355"/>
      </w:pPr>
      <w:proofErr w:type="gramStart"/>
      <w:r>
        <w:rPr>
          <w:sz w:val="16"/>
        </w:rPr>
        <w:t>planification</w:t>
      </w:r>
      <w:proofErr w:type="gramEnd"/>
      <w:r>
        <w:rPr>
          <w:sz w:val="16"/>
        </w:rPr>
        <w:t xml:space="preserve">, coordination et suivi des prises en charge / interventions,  </w:t>
      </w:r>
    </w:p>
    <w:p w:rsidR="00AF5EFC" w:rsidRDefault="00AF5EFC" w:rsidP="00AF5EFC">
      <w:pPr>
        <w:numPr>
          <w:ilvl w:val="0"/>
          <w:numId w:val="24"/>
        </w:numPr>
        <w:spacing w:after="30" w:line="269" w:lineRule="auto"/>
        <w:ind w:right="574" w:hanging="355"/>
      </w:pPr>
      <w:proofErr w:type="gramStart"/>
      <w:r>
        <w:rPr>
          <w:sz w:val="16"/>
        </w:rPr>
        <w:t>appui</w:t>
      </w:r>
      <w:proofErr w:type="gramEnd"/>
      <w:r>
        <w:rPr>
          <w:sz w:val="16"/>
        </w:rPr>
        <w:t xml:space="preserve"> à une personne en refus d’aide et/ou de soins en travaillant la réintégrer dans un parcours, </w:t>
      </w:r>
    </w:p>
    <w:p w:rsidR="00AF5EFC" w:rsidRDefault="00AF5EFC" w:rsidP="00AF5EFC">
      <w:pPr>
        <w:numPr>
          <w:ilvl w:val="0"/>
          <w:numId w:val="24"/>
        </w:numPr>
        <w:spacing w:after="30" w:line="269" w:lineRule="auto"/>
        <w:ind w:right="574" w:hanging="355"/>
      </w:pPr>
      <w:proofErr w:type="gramStart"/>
      <w:r>
        <w:rPr>
          <w:sz w:val="16"/>
        </w:rPr>
        <w:t>soutien</w:t>
      </w:r>
      <w:proofErr w:type="gramEnd"/>
      <w:r>
        <w:rPr>
          <w:sz w:val="16"/>
        </w:rPr>
        <w:t xml:space="preserve"> au repérage des situations à risque </w:t>
      </w:r>
    </w:p>
    <w:p w:rsidR="00AF5EFC" w:rsidRDefault="00AF5EFC" w:rsidP="00AF5EFC">
      <w:pPr>
        <w:numPr>
          <w:ilvl w:val="0"/>
          <w:numId w:val="24"/>
        </w:numPr>
        <w:spacing w:after="30" w:line="269" w:lineRule="auto"/>
        <w:ind w:right="574" w:hanging="355"/>
      </w:pPr>
      <w:proofErr w:type="gramStart"/>
      <w:r>
        <w:rPr>
          <w:sz w:val="16"/>
        </w:rPr>
        <w:t>appui</w:t>
      </w:r>
      <w:proofErr w:type="gramEnd"/>
      <w:r>
        <w:rPr>
          <w:sz w:val="16"/>
        </w:rPr>
        <w:t xml:space="preserve"> à la recherche d‘un établissement EHPAD, hébergement temporaire, …  </w:t>
      </w:r>
    </w:p>
    <w:p w:rsidR="00AF5EFC" w:rsidRDefault="00AF5EFC" w:rsidP="00AF5EFC">
      <w:pPr>
        <w:numPr>
          <w:ilvl w:val="0"/>
          <w:numId w:val="24"/>
        </w:numPr>
        <w:spacing w:after="144" w:line="269" w:lineRule="auto"/>
        <w:ind w:right="574" w:hanging="355"/>
      </w:pPr>
      <w:r>
        <w:rPr>
          <w:sz w:val="16"/>
        </w:rPr>
        <w:t xml:space="preserve">… </w:t>
      </w:r>
    </w:p>
    <w:p w:rsidR="00AF5EFC" w:rsidRDefault="00AF5EFC" w:rsidP="00AF5EFC">
      <w:pPr>
        <w:spacing w:after="0" w:line="259" w:lineRule="auto"/>
        <w:ind w:left="624" w:firstLine="0"/>
        <w:jc w:val="left"/>
      </w:pPr>
      <w:r>
        <w:rPr>
          <w:rFonts w:ascii="Arial" w:eastAsia="Arial" w:hAnsi="Arial" w:cs="Arial"/>
          <w:sz w:val="18"/>
        </w:rPr>
        <w:t xml:space="preserve"> </w:t>
      </w:r>
    </w:p>
    <w:p w:rsidR="00AF5EFC" w:rsidRDefault="00AF5EFC" w:rsidP="00AF5EFC">
      <w:pPr>
        <w:pStyle w:val="Titre2"/>
        <w:tabs>
          <w:tab w:val="center" w:pos="3468"/>
        </w:tabs>
        <w:ind w:left="0" w:firstLine="0"/>
      </w:pPr>
      <w:bookmarkStart w:id="3" w:name="_Toc47760"/>
      <w:r>
        <w:rPr>
          <w:rFonts w:ascii="Cambria" w:eastAsia="Cambria" w:hAnsi="Cambria" w:cs="Cambria"/>
          <w:color w:val="4F81BD"/>
        </w:rPr>
        <w:t>ii.</w:t>
      </w:r>
      <w:r>
        <w:rPr>
          <w:rFonts w:ascii="Arial" w:eastAsia="Arial" w:hAnsi="Arial" w:cs="Arial"/>
          <w:color w:val="4F81BD"/>
        </w:rPr>
        <w:t xml:space="preserve"> </w:t>
      </w:r>
      <w:r>
        <w:rPr>
          <w:rFonts w:ascii="Arial" w:eastAsia="Arial" w:hAnsi="Arial" w:cs="Arial"/>
          <w:color w:val="4F81BD"/>
        </w:rPr>
        <w:tab/>
      </w:r>
      <w:r>
        <w:rPr>
          <w:rFonts w:ascii="Cambria" w:eastAsia="Cambria" w:hAnsi="Cambria" w:cs="Cambria"/>
          <w:color w:val="4F81BD"/>
        </w:rPr>
        <w:t xml:space="preserve">Appui à la structuration des parcours de santé  </w:t>
      </w:r>
      <w:bookmarkEnd w:id="3"/>
    </w:p>
    <w:p w:rsidR="00AF5EFC" w:rsidRDefault="00AF5EFC" w:rsidP="00AF5EFC">
      <w:pPr>
        <w:spacing w:after="139" w:line="259" w:lineRule="auto"/>
        <w:ind w:left="0" w:firstLine="0"/>
        <w:jc w:val="left"/>
      </w:pPr>
      <w:r>
        <w:t xml:space="preserve"> </w:t>
      </w:r>
      <w:r>
        <w:tab/>
        <w:t xml:space="preserve"> </w:t>
      </w:r>
    </w:p>
    <w:p w:rsidR="00AF5EFC" w:rsidRDefault="00AF5EFC" w:rsidP="00AF5EFC">
      <w:pPr>
        <w:spacing w:after="125"/>
        <w:ind w:left="-5" w:right="578"/>
      </w:pPr>
      <w:r>
        <w:t xml:space="preserve">Le dispositif d’appui a une mission de structuration des parcours* et d’animation territoriale tout âge toute pathologie </w:t>
      </w:r>
      <w:r>
        <w:rPr>
          <w:b/>
        </w:rPr>
        <w:t xml:space="preserve">au service du territoire de coordination et en subsidiarité des acteurs </w:t>
      </w:r>
      <w:r>
        <w:t xml:space="preserve">(ex. CPTS).  </w:t>
      </w:r>
    </w:p>
    <w:p w:rsidR="00AF5EFC" w:rsidRDefault="00AF5EFC" w:rsidP="00AF5EFC">
      <w:pPr>
        <w:spacing w:after="160"/>
        <w:ind w:left="-5" w:right="578"/>
      </w:pPr>
      <w:r>
        <w:t xml:space="preserve">Il soutient les acteurs des secteurs sociaux, médico-sociaux et sanitaires du territoire en :   </w:t>
      </w:r>
    </w:p>
    <w:p w:rsidR="00AF5EFC" w:rsidRDefault="00AF5EFC" w:rsidP="00AF5EFC">
      <w:pPr>
        <w:numPr>
          <w:ilvl w:val="0"/>
          <w:numId w:val="25"/>
        </w:numPr>
        <w:spacing w:after="10" w:line="271" w:lineRule="auto"/>
        <w:ind w:right="578" w:hanging="360"/>
      </w:pPr>
      <w:proofErr w:type="gramStart"/>
      <w:r>
        <w:t>contribuant</w:t>
      </w:r>
      <w:proofErr w:type="gramEnd"/>
      <w:r>
        <w:t xml:space="preserve"> au diagnostic territorial partagé des besoins</w:t>
      </w:r>
      <w:r>
        <w:rPr>
          <w:vertAlign w:val="superscript"/>
        </w:rPr>
        <w:t>7</w:t>
      </w:r>
      <w:r>
        <w:t xml:space="preserve"> et de l’offre : constitution et animation de l’observatoire territorial des parcours (remontées départementale et régionale) </w:t>
      </w:r>
    </w:p>
    <w:p w:rsidR="00AF5EFC" w:rsidRDefault="00AF5EFC" w:rsidP="00AF5EFC">
      <w:pPr>
        <w:spacing w:after="160"/>
        <w:ind w:left="730" w:right="578"/>
      </w:pPr>
      <w:r>
        <w:t xml:space="preserve">;  </w:t>
      </w:r>
    </w:p>
    <w:p w:rsidR="00AF5EFC" w:rsidRDefault="00AF5EFC" w:rsidP="00AF5EFC">
      <w:pPr>
        <w:numPr>
          <w:ilvl w:val="0"/>
          <w:numId w:val="25"/>
        </w:numPr>
        <w:spacing w:after="157" w:line="271" w:lineRule="auto"/>
        <w:ind w:right="578" w:hanging="360"/>
      </w:pPr>
      <w:proofErr w:type="gramStart"/>
      <w:r>
        <w:t>animant</w:t>
      </w:r>
      <w:proofErr w:type="gramEnd"/>
      <w:r>
        <w:t xml:space="preserve"> des instances territoriales de concertation entre professionnels et/ou participer à celles qui existent autour de thématiques prioritaires préalablement identifiées (feuille de route de territoire) ; </w:t>
      </w:r>
    </w:p>
    <w:p w:rsidR="00AF5EFC" w:rsidRDefault="00AF5EFC" w:rsidP="00AF5EFC">
      <w:pPr>
        <w:numPr>
          <w:ilvl w:val="0"/>
          <w:numId w:val="25"/>
        </w:numPr>
        <w:spacing w:after="163" w:line="271" w:lineRule="auto"/>
        <w:ind w:right="578" w:hanging="360"/>
      </w:pPr>
      <w:proofErr w:type="gramStart"/>
      <w:r>
        <w:t>mettant</w:t>
      </w:r>
      <w:proofErr w:type="gramEnd"/>
      <w:r>
        <w:t xml:space="preserve"> en œuvre des actions de structuration des parcours :  </w:t>
      </w:r>
    </w:p>
    <w:p w:rsidR="00AF5EFC" w:rsidRDefault="00AF5EFC" w:rsidP="00AF5EFC">
      <w:pPr>
        <w:numPr>
          <w:ilvl w:val="1"/>
          <w:numId w:val="25"/>
        </w:numPr>
        <w:spacing w:after="38" w:line="271" w:lineRule="auto"/>
        <w:ind w:right="578" w:hanging="360"/>
      </w:pPr>
      <w:proofErr w:type="gramStart"/>
      <w:r>
        <w:t>promouvoir</w:t>
      </w:r>
      <w:proofErr w:type="gramEnd"/>
      <w:r>
        <w:t xml:space="preserve"> des protocoles et des outils communs, </w:t>
      </w:r>
      <w:r>
        <w:rPr>
          <w:rFonts w:ascii="Courier New" w:eastAsia="Courier New" w:hAnsi="Courier New" w:cs="Courier New"/>
        </w:rPr>
        <w:t>o</w:t>
      </w:r>
      <w:r>
        <w:rPr>
          <w:rFonts w:ascii="Arial" w:eastAsia="Arial" w:hAnsi="Arial" w:cs="Arial"/>
        </w:rPr>
        <w:t xml:space="preserve"> </w:t>
      </w:r>
      <w:r>
        <w:t xml:space="preserve">organiser le repérage des situations à risque,  </w:t>
      </w:r>
      <w:r>
        <w:rPr>
          <w:rFonts w:ascii="Courier New" w:eastAsia="Courier New" w:hAnsi="Courier New" w:cs="Courier New"/>
        </w:rPr>
        <w:t>o</w:t>
      </w:r>
      <w:r>
        <w:rPr>
          <w:rFonts w:ascii="Arial" w:eastAsia="Arial" w:hAnsi="Arial" w:cs="Arial"/>
        </w:rPr>
        <w:t xml:space="preserve"> </w:t>
      </w:r>
      <w:r>
        <w:t xml:space="preserve">soutenir le déploiement de projets partagés (ex. programmes de repérage des situations complexes), </w:t>
      </w:r>
    </w:p>
    <w:p w:rsidR="00AF5EFC" w:rsidRDefault="00AF5EFC" w:rsidP="00AF5EFC">
      <w:pPr>
        <w:numPr>
          <w:ilvl w:val="1"/>
          <w:numId w:val="25"/>
        </w:numPr>
        <w:spacing w:after="38" w:line="271" w:lineRule="auto"/>
        <w:ind w:right="578" w:hanging="360"/>
      </w:pPr>
      <w:proofErr w:type="gramStart"/>
      <w:r>
        <w:t>favoriser</w:t>
      </w:r>
      <w:proofErr w:type="gramEnd"/>
      <w:r>
        <w:t xml:space="preserve"> la connaissance mutuelle des professionnels du territoire (ex : réunion d’analyse des pratiques professionnelles, groupes de réflexion éthique, etc.),   </w:t>
      </w:r>
    </w:p>
    <w:p w:rsidR="00AF5EFC" w:rsidRDefault="00AF5EFC" w:rsidP="00AF5EFC">
      <w:pPr>
        <w:numPr>
          <w:ilvl w:val="1"/>
          <w:numId w:val="25"/>
        </w:numPr>
        <w:spacing w:after="38" w:line="271" w:lineRule="auto"/>
        <w:ind w:right="578" w:hanging="360"/>
      </w:pPr>
      <w:proofErr w:type="gramStart"/>
      <w:r>
        <w:t>repérer</w:t>
      </w:r>
      <w:proofErr w:type="gramEnd"/>
      <w:r>
        <w:t xml:space="preserve"> des besoins de formation/sensibilisation croisées et d’échange de pratiques et mobiliser les ressources pour y répondre, </w:t>
      </w:r>
    </w:p>
    <w:p w:rsidR="00AF5EFC" w:rsidRDefault="00AF5EFC" w:rsidP="00AF5EFC">
      <w:pPr>
        <w:numPr>
          <w:ilvl w:val="1"/>
          <w:numId w:val="25"/>
        </w:numPr>
        <w:spacing w:after="38" w:line="271" w:lineRule="auto"/>
        <w:ind w:right="578" w:hanging="360"/>
      </w:pPr>
      <w:proofErr w:type="gramStart"/>
      <w:r>
        <w:t>participer</w:t>
      </w:r>
      <w:proofErr w:type="gramEnd"/>
      <w:r>
        <w:t xml:space="preserve"> à la promotion du dispositif CPTS auprès des professionnels de santé du territoire de coordination et le cas échéant, sur leur demande, les appuyer au montage de CPTS,    </w:t>
      </w:r>
    </w:p>
    <w:p w:rsidR="00AF5EFC" w:rsidRDefault="00AF5EFC" w:rsidP="00AF5EFC">
      <w:pPr>
        <w:numPr>
          <w:ilvl w:val="1"/>
          <w:numId w:val="25"/>
        </w:numPr>
        <w:spacing w:after="38" w:line="271" w:lineRule="auto"/>
        <w:ind w:right="578" w:hanging="360"/>
      </w:pPr>
      <w:proofErr w:type="gramStart"/>
      <w:r>
        <w:t>développer</w:t>
      </w:r>
      <w:proofErr w:type="gramEnd"/>
      <w:r>
        <w:t xml:space="preserve"> l’usage de la plateforme numérique d’échange et de partage d’information entre professionnels </w:t>
      </w:r>
      <w:proofErr w:type="spellStart"/>
      <w:r>
        <w:t>TERReSANTE</w:t>
      </w:r>
      <w:proofErr w:type="spellEnd"/>
      <w:r>
        <w:t xml:space="preserve"> pour la coordination des parcours,  </w:t>
      </w:r>
    </w:p>
    <w:p w:rsidR="00AF5EFC" w:rsidRDefault="00AF5EFC" w:rsidP="00AF5EFC">
      <w:pPr>
        <w:numPr>
          <w:ilvl w:val="1"/>
          <w:numId w:val="25"/>
        </w:numPr>
        <w:spacing w:after="169" w:line="271" w:lineRule="auto"/>
        <w:ind w:right="578" w:hanging="360"/>
      </w:pPr>
      <w:proofErr w:type="gramStart"/>
      <w:r>
        <w:t>animer</w:t>
      </w:r>
      <w:proofErr w:type="gramEnd"/>
      <w:r>
        <w:t xml:space="preserve"> le portail numérique d’information et d’animation territoriale MAILLAGE ;  </w:t>
      </w:r>
    </w:p>
    <w:p w:rsidR="00AF5EFC" w:rsidRDefault="00AF5EFC" w:rsidP="00AF5EFC">
      <w:pPr>
        <w:numPr>
          <w:ilvl w:val="0"/>
          <w:numId w:val="25"/>
        </w:numPr>
        <w:spacing w:after="153" w:line="271" w:lineRule="auto"/>
        <w:ind w:right="578" w:hanging="360"/>
      </w:pPr>
      <w:proofErr w:type="gramStart"/>
      <w:r>
        <w:t>faisant</w:t>
      </w:r>
      <w:proofErr w:type="gramEnd"/>
      <w:r>
        <w:t xml:space="preserve"> remonter régulièrement les avancées du territoire et les dysfonctionnements observés aux décideurs et financeurs pour permettre la mise en place d’actions correctrices.  </w:t>
      </w:r>
    </w:p>
    <w:p w:rsidR="00AF5EFC" w:rsidRDefault="00AF5EFC" w:rsidP="00AF5EFC">
      <w:pPr>
        <w:spacing w:after="0"/>
        <w:ind w:left="-5" w:right="578"/>
      </w:pPr>
      <w:r>
        <w:t>L’animation territoriale des DAC s’organise autour des instances suivantes</w:t>
      </w:r>
      <w:r>
        <w:rPr>
          <w:b/>
          <w:vertAlign w:val="superscript"/>
        </w:rPr>
        <w:t>8</w:t>
      </w:r>
      <w:r>
        <w:t xml:space="preserve"> :   </w:t>
      </w:r>
    </w:p>
    <w:tbl>
      <w:tblPr>
        <w:tblStyle w:val="TableGrid"/>
        <w:tblW w:w="9286" w:type="dxa"/>
        <w:tblInd w:w="-106" w:type="dxa"/>
        <w:tblCellMar>
          <w:top w:w="44" w:type="dxa"/>
          <w:left w:w="106" w:type="dxa"/>
          <w:right w:w="24" w:type="dxa"/>
        </w:tblCellMar>
        <w:tblLook w:val="04A0" w:firstRow="1" w:lastRow="0" w:firstColumn="1" w:lastColumn="0" w:noHBand="0" w:noVBand="1"/>
      </w:tblPr>
      <w:tblGrid>
        <w:gridCol w:w="1604"/>
        <w:gridCol w:w="1553"/>
        <w:gridCol w:w="1870"/>
        <w:gridCol w:w="2736"/>
        <w:gridCol w:w="1523"/>
      </w:tblGrid>
      <w:tr w:rsidR="00AF5EFC" w:rsidTr="00AF2558">
        <w:trPr>
          <w:trHeight w:val="276"/>
        </w:trPr>
        <w:tc>
          <w:tcPr>
            <w:tcW w:w="1604" w:type="dxa"/>
            <w:tcBorders>
              <w:top w:val="single" w:sz="4" w:space="0" w:color="000000"/>
              <w:left w:val="single" w:sz="4" w:space="0" w:color="000000"/>
              <w:bottom w:val="single" w:sz="4" w:space="0" w:color="000000"/>
              <w:right w:val="single" w:sz="4" w:space="0" w:color="000000"/>
            </w:tcBorders>
            <w:shd w:val="clear" w:color="auto" w:fill="D9D9D9"/>
          </w:tcPr>
          <w:p w:rsidR="00AF5EFC" w:rsidRDefault="00AF5EFC" w:rsidP="00AF2558">
            <w:pPr>
              <w:spacing w:after="0" w:line="259" w:lineRule="auto"/>
              <w:ind w:left="0" w:right="87" w:firstLine="0"/>
              <w:jc w:val="center"/>
            </w:pPr>
            <w:r>
              <w:rPr>
                <w:b/>
              </w:rPr>
              <w:t xml:space="preserve">NIVEAU </w:t>
            </w:r>
          </w:p>
        </w:tc>
        <w:tc>
          <w:tcPr>
            <w:tcW w:w="1553" w:type="dxa"/>
            <w:tcBorders>
              <w:top w:val="single" w:sz="4" w:space="0" w:color="000000"/>
              <w:left w:val="single" w:sz="4" w:space="0" w:color="000000"/>
              <w:bottom w:val="single" w:sz="4" w:space="0" w:color="000000"/>
              <w:right w:val="single" w:sz="4" w:space="0" w:color="000000"/>
            </w:tcBorders>
            <w:shd w:val="clear" w:color="auto" w:fill="D9D9D9"/>
          </w:tcPr>
          <w:p w:rsidR="00AF5EFC" w:rsidRDefault="00AF5EFC" w:rsidP="00AF2558">
            <w:pPr>
              <w:spacing w:after="0" w:line="259" w:lineRule="auto"/>
              <w:ind w:left="0" w:right="81" w:firstLine="0"/>
              <w:jc w:val="center"/>
            </w:pPr>
            <w:r>
              <w:rPr>
                <w:b/>
              </w:rPr>
              <w:t xml:space="preserve">INSTANCE </w:t>
            </w:r>
          </w:p>
        </w:tc>
        <w:tc>
          <w:tcPr>
            <w:tcW w:w="1870" w:type="dxa"/>
            <w:tcBorders>
              <w:top w:val="single" w:sz="4" w:space="0" w:color="000000"/>
              <w:left w:val="single" w:sz="4" w:space="0" w:color="000000"/>
              <w:bottom w:val="single" w:sz="4" w:space="0" w:color="000000"/>
              <w:right w:val="single" w:sz="4" w:space="0" w:color="000000"/>
            </w:tcBorders>
            <w:shd w:val="clear" w:color="auto" w:fill="D9D9D9"/>
          </w:tcPr>
          <w:p w:rsidR="00AF5EFC" w:rsidRDefault="00AF5EFC" w:rsidP="00AF2558">
            <w:pPr>
              <w:spacing w:after="0" w:line="259" w:lineRule="auto"/>
              <w:ind w:left="0" w:right="81" w:firstLine="0"/>
              <w:jc w:val="center"/>
            </w:pPr>
            <w:r>
              <w:rPr>
                <w:b/>
              </w:rPr>
              <w:t xml:space="preserve">COMPOSITION </w:t>
            </w:r>
          </w:p>
        </w:tc>
        <w:tc>
          <w:tcPr>
            <w:tcW w:w="2736" w:type="dxa"/>
            <w:tcBorders>
              <w:top w:val="single" w:sz="4" w:space="0" w:color="000000"/>
              <w:left w:val="single" w:sz="4" w:space="0" w:color="000000"/>
              <w:bottom w:val="single" w:sz="4" w:space="0" w:color="000000"/>
              <w:right w:val="single" w:sz="4" w:space="0" w:color="000000"/>
            </w:tcBorders>
            <w:shd w:val="clear" w:color="auto" w:fill="D9D9D9"/>
          </w:tcPr>
          <w:p w:rsidR="00AF5EFC" w:rsidRDefault="00AF5EFC" w:rsidP="00AF2558">
            <w:pPr>
              <w:spacing w:after="0" w:line="259" w:lineRule="auto"/>
              <w:ind w:left="0" w:right="80" w:firstLine="0"/>
              <w:jc w:val="center"/>
            </w:pPr>
            <w:r>
              <w:rPr>
                <w:b/>
              </w:rPr>
              <w:t xml:space="preserve">MISSION </w:t>
            </w:r>
          </w:p>
        </w:tc>
        <w:tc>
          <w:tcPr>
            <w:tcW w:w="1523" w:type="dxa"/>
            <w:tcBorders>
              <w:top w:val="single" w:sz="4" w:space="0" w:color="000000"/>
              <w:left w:val="single" w:sz="4" w:space="0" w:color="000000"/>
              <w:bottom w:val="single" w:sz="4" w:space="0" w:color="000000"/>
              <w:right w:val="single" w:sz="4" w:space="0" w:color="000000"/>
            </w:tcBorders>
            <w:shd w:val="clear" w:color="auto" w:fill="D9D9D9"/>
          </w:tcPr>
          <w:p w:rsidR="00AF5EFC" w:rsidRDefault="00AF5EFC" w:rsidP="00AF2558">
            <w:pPr>
              <w:spacing w:after="0" w:line="259" w:lineRule="auto"/>
              <w:ind w:left="105" w:firstLine="0"/>
              <w:jc w:val="left"/>
            </w:pPr>
            <w:r>
              <w:rPr>
                <w:b/>
              </w:rPr>
              <w:t xml:space="preserve">FREQUENCE </w:t>
            </w:r>
          </w:p>
        </w:tc>
      </w:tr>
      <w:tr w:rsidR="00AF5EFC" w:rsidTr="00AF2558">
        <w:trPr>
          <w:trHeight w:val="817"/>
        </w:trPr>
        <w:tc>
          <w:tcPr>
            <w:tcW w:w="1604" w:type="dxa"/>
            <w:vMerge w:val="restart"/>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0" w:firstLine="0"/>
              <w:jc w:val="left"/>
            </w:pPr>
            <w:r>
              <w:rPr>
                <w:b/>
              </w:rPr>
              <w:t xml:space="preserve">Régional </w:t>
            </w:r>
          </w:p>
        </w:tc>
        <w:tc>
          <w:tcPr>
            <w:tcW w:w="1553"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2" w:firstLine="0"/>
              <w:jc w:val="left"/>
            </w:pPr>
            <w:r>
              <w:t xml:space="preserve">Comité </w:t>
            </w:r>
          </w:p>
          <w:p w:rsidR="00AF5EFC" w:rsidRDefault="00AF5EFC" w:rsidP="00AF2558">
            <w:pPr>
              <w:spacing w:after="0" w:line="259" w:lineRule="auto"/>
              <w:ind w:left="2" w:firstLine="0"/>
              <w:jc w:val="left"/>
            </w:pPr>
            <w:proofErr w:type="gramStart"/>
            <w:r>
              <w:t>partenarial</w:t>
            </w:r>
            <w:proofErr w:type="gramEnd"/>
            <w:r>
              <w:t xml:space="preserve"> </w:t>
            </w:r>
          </w:p>
          <w:p w:rsidR="00AF5EFC" w:rsidRDefault="00AF5EFC" w:rsidP="00AF2558">
            <w:pPr>
              <w:spacing w:after="0" w:line="259" w:lineRule="auto"/>
              <w:ind w:left="2" w:firstLine="0"/>
              <w:jc w:val="left"/>
            </w:pPr>
            <w:r>
              <w:t xml:space="preserve">MaSanté2022  </w:t>
            </w:r>
          </w:p>
        </w:tc>
        <w:tc>
          <w:tcPr>
            <w:tcW w:w="1870"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0" w:firstLine="0"/>
              <w:jc w:val="center"/>
            </w:pPr>
            <w:r>
              <w:t>Partenaires externes de l’ARS</w:t>
            </w:r>
            <w:r>
              <w:rPr>
                <w:vertAlign w:val="superscript"/>
              </w:rPr>
              <w:t>9</w:t>
            </w:r>
            <w:r>
              <w:t xml:space="preserve">  </w:t>
            </w:r>
          </w:p>
        </w:tc>
        <w:tc>
          <w:tcPr>
            <w:tcW w:w="2736"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2" w:firstLine="0"/>
              <w:jc w:val="left"/>
            </w:pPr>
            <w:r>
              <w:t xml:space="preserve">Suivi des actions </w:t>
            </w:r>
            <w:proofErr w:type="spellStart"/>
            <w:r>
              <w:t>MaSanté</w:t>
            </w:r>
            <w:proofErr w:type="spellEnd"/>
            <w:r>
              <w:t xml:space="preserve"> </w:t>
            </w:r>
          </w:p>
          <w:p w:rsidR="00AF5EFC" w:rsidRDefault="00AF5EFC" w:rsidP="00AF2558">
            <w:pPr>
              <w:spacing w:after="0" w:line="259" w:lineRule="auto"/>
              <w:ind w:left="2" w:firstLine="0"/>
              <w:jc w:val="left"/>
            </w:pPr>
            <w:r>
              <w:t xml:space="preserve">2022   </w:t>
            </w:r>
          </w:p>
          <w:p w:rsidR="00AF5EFC" w:rsidRDefault="00AF5EFC" w:rsidP="00AF2558">
            <w:pPr>
              <w:spacing w:after="0" w:line="259" w:lineRule="auto"/>
              <w:ind w:left="2" w:firstLine="0"/>
              <w:jc w:val="left"/>
            </w:pPr>
            <w:r>
              <w:t xml:space="preserve"> </w:t>
            </w:r>
          </w:p>
        </w:tc>
        <w:tc>
          <w:tcPr>
            <w:tcW w:w="1523"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0" w:right="80" w:firstLine="0"/>
              <w:jc w:val="center"/>
            </w:pPr>
            <w:r>
              <w:t xml:space="preserve">3 à 4 par an </w:t>
            </w:r>
          </w:p>
        </w:tc>
      </w:tr>
      <w:tr w:rsidR="00AF5EFC" w:rsidTr="00AF2558">
        <w:trPr>
          <w:trHeight w:val="1083"/>
        </w:trPr>
        <w:tc>
          <w:tcPr>
            <w:tcW w:w="0" w:type="auto"/>
            <w:vMerge/>
            <w:tcBorders>
              <w:top w:val="nil"/>
              <w:left w:val="single" w:sz="4" w:space="0" w:color="000000"/>
              <w:bottom w:val="single" w:sz="4" w:space="0" w:color="000000"/>
              <w:right w:val="single" w:sz="4" w:space="0" w:color="000000"/>
            </w:tcBorders>
          </w:tcPr>
          <w:p w:rsidR="00AF5EFC" w:rsidRDefault="00AF5EFC" w:rsidP="00AF2558">
            <w:pPr>
              <w:spacing w:after="160" w:line="259" w:lineRule="auto"/>
              <w:ind w:left="0" w:firstLine="0"/>
              <w:jc w:val="left"/>
            </w:pPr>
          </w:p>
        </w:tc>
        <w:tc>
          <w:tcPr>
            <w:tcW w:w="1553"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2" w:firstLine="0"/>
              <w:jc w:val="left"/>
            </w:pPr>
            <w:r>
              <w:t xml:space="preserve">Comité de pilotage stratégique </w:t>
            </w:r>
          </w:p>
        </w:tc>
        <w:tc>
          <w:tcPr>
            <w:tcW w:w="1870"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39" w:lineRule="auto"/>
              <w:ind w:left="0" w:firstLine="0"/>
              <w:jc w:val="center"/>
            </w:pPr>
            <w:r>
              <w:t xml:space="preserve">ARS (Directions métiers, </w:t>
            </w:r>
          </w:p>
          <w:p w:rsidR="00AF5EFC" w:rsidRDefault="00AF5EFC" w:rsidP="00AF2558">
            <w:pPr>
              <w:spacing w:after="0" w:line="259" w:lineRule="auto"/>
              <w:ind w:left="0" w:firstLine="0"/>
              <w:jc w:val="center"/>
            </w:pPr>
            <w:r>
              <w:t xml:space="preserve">Délégations départementales), </w:t>
            </w:r>
          </w:p>
        </w:tc>
        <w:tc>
          <w:tcPr>
            <w:tcW w:w="2736"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39" w:lineRule="auto"/>
              <w:ind w:left="2" w:firstLine="0"/>
              <w:jc w:val="left"/>
            </w:pPr>
            <w:r>
              <w:t xml:space="preserve">-Accompagnement du déploiement  </w:t>
            </w:r>
          </w:p>
          <w:p w:rsidR="00AF5EFC" w:rsidRDefault="00AF5EFC" w:rsidP="00AF2558">
            <w:pPr>
              <w:spacing w:after="0" w:line="259" w:lineRule="auto"/>
              <w:ind w:left="2" w:right="79" w:firstLine="0"/>
              <w:jc w:val="left"/>
            </w:pPr>
            <w:r>
              <w:t xml:space="preserve">-Suivi montée en charge des DAC, retour sur les </w:t>
            </w:r>
          </w:p>
        </w:tc>
        <w:tc>
          <w:tcPr>
            <w:tcW w:w="1523"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0" w:right="81" w:firstLine="0"/>
              <w:jc w:val="center"/>
            </w:pPr>
            <w:r>
              <w:t xml:space="preserve">3 fois par an </w:t>
            </w:r>
          </w:p>
        </w:tc>
      </w:tr>
    </w:tbl>
    <w:p w:rsidR="00AF5EFC" w:rsidRDefault="00AF5EFC" w:rsidP="00AF5EFC">
      <w:pPr>
        <w:spacing w:after="0" w:line="259" w:lineRule="auto"/>
        <w:ind w:left="0" w:firstLine="0"/>
        <w:jc w:val="left"/>
      </w:pPr>
      <w:r>
        <w:rPr>
          <w:strike/>
        </w:rPr>
        <w:t xml:space="preserve">                                                         </w:t>
      </w:r>
      <w:r>
        <w:t xml:space="preserve"> </w:t>
      </w:r>
    </w:p>
    <w:p w:rsidR="00AF5EFC" w:rsidRDefault="00AF5EFC" w:rsidP="00AF5EFC">
      <w:pPr>
        <w:spacing w:after="30" w:line="269" w:lineRule="auto"/>
        <w:ind w:right="958"/>
      </w:pPr>
      <w:r>
        <w:rPr>
          <w:sz w:val="16"/>
          <w:vertAlign w:val="superscript"/>
        </w:rPr>
        <w:t>7</w:t>
      </w:r>
      <w:r>
        <w:rPr>
          <w:sz w:val="16"/>
        </w:rPr>
        <w:t xml:space="preserve"> Populations, parcours, ruptures/dysfonctionnements repérées par les coordonnateurs de parcours du DAC et autres professionnels </w:t>
      </w:r>
      <w:r>
        <w:rPr>
          <w:sz w:val="16"/>
          <w:vertAlign w:val="superscript"/>
        </w:rPr>
        <w:t>8</w:t>
      </w:r>
      <w:r>
        <w:rPr>
          <w:sz w:val="16"/>
        </w:rPr>
        <w:t xml:space="preserve"> Ce cadre peut être amené à évoluer dans la perspective de la loi grand âge. </w:t>
      </w:r>
    </w:p>
    <w:p w:rsidR="00AF5EFC" w:rsidRDefault="00AF5EFC" w:rsidP="00AF5EFC">
      <w:pPr>
        <w:spacing w:after="0" w:line="259" w:lineRule="auto"/>
        <w:ind w:left="624" w:firstLine="0"/>
        <w:jc w:val="left"/>
      </w:pPr>
      <w:r>
        <w:rPr>
          <w:rFonts w:ascii="Arial" w:eastAsia="Arial" w:hAnsi="Arial" w:cs="Arial"/>
          <w:sz w:val="12"/>
        </w:rPr>
        <w:t>9</w:t>
      </w:r>
    </w:p>
    <w:p w:rsidR="00AF5EFC" w:rsidRDefault="00AF5EFC" w:rsidP="00AF5EFC">
      <w:pPr>
        <w:spacing w:after="30" w:line="269" w:lineRule="auto"/>
        <w:ind w:left="852" w:right="574" w:hanging="161"/>
      </w:pPr>
      <w:r>
        <w:rPr>
          <w:rFonts w:ascii="Arial" w:eastAsia="Arial" w:hAnsi="Arial" w:cs="Arial"/>
          <w:sz w:val="18"/>
        </w:rPr>
        <w:t xml:space="preserve"> </w:t>
      </w:r>
      <w:r>
        <w:rPr>
          <w:sz w:val="16"/>
        </w:rPr>
        <w:t xml:space="preserve">Fédérations sanitaires et médico-sociales, APHP, URPS et ordres, syndicats professionnels, AMU, </w:t>
      </w:r>
      <w:proofErr w:type="gramStart"/>
      <w:r>
        <w:rPr>
          <w:sz w:val="16"/>
        </w:rPr>
        <w:t>SFMU,  conférence</w:t>
      </w:r>
      <w:proofErr w:type="gramEnd"/>
      <w:r>
        <w:rPr>
          <w:sz w:val="16"/>
        </w:rPr>
        <w:t xml:space="preserve"> des PCME,  conférence des Doyens, Service de santé des armées, Conseil régional, CRSA, Collèges des représentants des collectivités territoriales de la CRSA, Association Elus Santé publique et territoire, France </w:t>
      </w:r>
      <w:proofErr w:type="spellStart"/>
      <w:r>
        <w:rPr>
          <w:sz w:val="16"/>
        </w:rPr>
        <w:t>Assos</w:t>
      </w:r>
      <w:proofErr w:type="spellEnd"/>
      <w:r>
        <w:rPr>
          <w:sz w:val="16"/>
        </w:rPr>
        <w:t xml:space="preserve"> Santé IDF, DCGDR et CPAM, MSA,  représentants DAC</w:t>
      </w:r>
      <w:r>
        <w:rPr>
          <w:rFonts w:ascii="Arial" w:eastAsia="Arial" w:hAnsi="Arial" w:cs="Arial"/>
          <w:sz w:val="18"/>
        </w:rPr>
        <w:t xml:space="preserve"> </w:t>
      </w:r>
    </w:p>
    <w:tbl>
      <w:tblPr>
        <w:tblStyle w:val="TableGrid"/>
        <w:tblW w:w="9290" w:type="dxa"/>
        <w:tblInd w:w="-108" w:type="dxa"/>
        <w:tblCellMar>
          <w:top w:w="46" w:type="dxa"/>
          <w:left w:w="108" w:type="dxa"/>
          <w:right w:w="57" w:type="dxa"/>
        </w:tblCellMar>
        <w:tblLook w:val="04A0" w:firstRow="1" w:lastRow="0" w:firstColumn="1" w:lastColumn="0" w:noHBand="0" w:noVBand="1"/>
      </w:tblPr>
      <w:tblGrid>
        <w:gridCol w:w="1604"/>
        <w:gridCol w:w="1553"/>
        <w:gridCol w:w="1872"/>
        <w:gridCol w:w="2736"/>
        <w:gridCol w:w="1525"/>
      </w:tblGrid>
      <w:tr w:rsidR="00AF5EFC" w:rsidTr="00AF2558">
        <w:trPr>
          <w:trHeight w:val="3771"/>
        </w:trPr>
        <w:tc>
          <w:tcPr>
            <w:tcW w:w="1604"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160" w:line="259" w:lineRule="auto"/>
              <w:ind w:left="0" w:firstLine="0"/>
              <w:jc w:val="left"/>
            </w:pPr>
          </w:p>
        </w:tc>
        <w:tc>
          <w:tcPr>
            <w:tcW w:w="1553"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160" w:line="259" w:lineRule="auto"/>
              <w:ind w:left="0" w:firstLine="0"/>
              <w:jc w:val="left"/>
            </w:pPr>
          </w:p>
        </w:tc>
        <w:tc>
          <w:tcPr>
            <w:tcW w:w="1872"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2" w:line="238" w:lineRule="auto"/>
              <w:ind w:left="47" w:firstLine="0"/>
              <w:jc w:val="center"/>
            </w:pPr>
            <w:proofErr w:type="gramStart"/>
            <w:r>
              <w:t>CD,  représentants</w:t>
            </w:r>
            <w:proofErr w:type="gramEnd"/>
            <w:r>
              <w:t xml:space="preserve"> </w:t>
            </w:r>
          </w:p>
          <w:p w:rsidR="00AF5EFC" w:rsidRDefault="00AF5EFC" w:rsidP="00AF2558">
            <w:pPr>
              <w:spacing w:after="0" w:line="259" w:lineRule="auto"/>
              <w:ind w:left="0" w:right="48" w:firstLine="0"/>
              <w:jc w:val="center"/>
            </w:pPr>
            <w:r>
              <w:t xml:space="preserve">DAC  </w:t>
            </w:r>
          </w:p>
        </w:tc>
        <w:tc>
          <w:tcPr>
            <w:tcW w:w="2736"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1" w:line="238" w:lineRule="auto"/>
              <w:ind w:left="0" w:firstLine="0"/>
              <w:jc w:val="left"/>
            </w:pPr>
            <w:proofErr w:type="gramStart"/>
            <w:r>
              <w:t>nouvelles</w:t>
            </w:r>
            <w:proofErr w:type="gramEnd"/>
            <w:r>
              <w:t xml:space="preserve"> situations accompagnées, ressources et difficultés rencontrées, </w:t>
            </w:r>
          </w:p>
          <w:p w:rsidR="00AF5EFC" w:rsidRDefault="00AF5EFC" w:rsidP="00AF2558">
            <w:pPr>
              <w:spacing w:after="0" w:line="259" w:lineRule="auto"/>
              <w:ind w:left="0" w:firstLine="0"/>
              <w:jc w:val="left"/>
            </w:pPr>
            <w:proofErr w:type="gramStart"/>
            <w:r>
              <w:t>modalités</w:t>
            </w:r>
            <w:proofErr w:type="gramEnd"/>
            <w:r>
              <w:t xml:space="preserve"> </w:t>
            </w:r>
          </w:p>
          <w:p w:rsidR="00AF5EFC" w:rsidRDefault="00AF5EFC" w:rsidP="00AF2558">
            <w:pPr>
              <w:spacing w:after="0" w:line="259" w:lineRule="auto"/>
              <w:ind w:left="0" w:firstLine="0"/>
              <w:jc w:val="left"/>
            </w:pPr>
            <w:proofErr w:type="gramStart"/>
            <w:r>
              <w:t>d’accompagnement</w:t>
            </w:r>
            <w:proofErr w:type="gramEnd"/>
            <w:r>
              <w:t xml:space="preserve"> </w:t>
            </w:r>
          </w:p>
          <w:p w:rsidR="00AF5EFC" w:rsidRDefault="00AF5EFC" w:rsidP="00AF2558">
            <w:pPr>
              <w:spacing w:after="0" w:line="239" w:lineRule="auto"/>
              <w:ind w:left="0" w:firstLine="0"/>
              <w:jc w:val="left"/>
            </w:pPr>
            <w:r>
              <w:t xml:space="preserve">-Analyse et traitement des remontées issues de l’observatoire des parcours -Orientations annuelles d’animation </w:t>
            </w:r>
          </w:p>
          <w:p w:rsidR="00AF5EFC" w:rsidRDefault="00AF5EFC" w:rsidP="00AF2558">
            <w:pPr>
              <w:spacing w:after="0" w:line="259" w:lineRule="auto"/>
              <w:ind w:left="0" w:firstLine="0"/>
              <w:jc w:val="left"/>
            </w:pPr>
            <w:proofErr w:type="gramStart"/>
            <w:r>
              <w:t>territoriale</w:t>
            </w:r>
            <w:proofErr w:type="gramEnd"/>
            <w:r>
              <w:t xml:space="preserve">/amélioration </w:t>
            </w:r>
          </w:p>
          <w:p w:rsidR="00AF5EFC" w:rsidRDefault="00AF5EFC" w:rsidP="00AF2558">
            <w:pPr>
              <w:spacing w:after="0" w:line="239" w:lineRule="auto"/>
              <w:ind w:left="0" w:right="1136" w:firstLine="0"/>
              <w:jc w:val="left"/>
            </w:pPr>
            <w:proofErr w:type="gramStart"/>
            <w:r>
              <w:t>des</w:t>
            </w:r>
            <w:proofErr w:type="gramEnd"/>
            <w:r>
              <w:t xml:space="preserve"> parcours Cf. partie V.  </w:t>
            </w:r>
          </w:p>
          <w:p w:rsidR="00AF5EFC" w:rsidRDefault="00AF5EFC" w:rsidP="00AF2558">
            <w:pPr>
              <w:spacing w:after="0" w:line="259" w:lineRule="auto"/>
              <w:ind w:left="0" w:firstLine="0"/>
              <w:jc w:val="left"/>
            </w:pPr>
            <w:r>
              <w:t xml:space="preserve">Préparé par un COTECH </w:t>
            </w:r>
          </w:p>
        </w:tc>
        <w:tc>
          <w:tcPr>
            <w:tcW w:w="1525" w:type="dxa"/>
            <w:tcBorders>
              <w:top w:val="single" w:sz="4" w:space="0" w:color="000000"/>
              <w:left w:val="single" w:sz="4" w:space="0" w:color="000000"/>
              <w:bottom w:val="single" w:sz="4" w:space="0" w:color="000000"/>
              <w:right w:val="single" w:sz="4" w:space="0" w:color="000000"/>
            </w:tcBorders>
            <w:vAlign w:val="center"/>
          </w:tcPr>
          <w:p w:rsidR="00AF5EFC" w:rsidRDefault="00AF5EFC" w:rsidP="00AF2558">
            <w:pPr>
              <w:spacing w:after="160" w:line="259" w:lineRule="auto"/>
              <w:ind w:left="0" w:firstLine="0"/>
              <w:jc w:val="left"/>
            </w:pPr>
          </w:p>
        </w:tc>
      </w:tr>
      <w:tr w:rsidR="00AF5EFC" w:rsidTr="00AF2558">
        <w:trPr>
          <w:trHeight w:val="4578"/>
        </w:trPr>
        <w:tc>
          <w:tcPr>
            <w:tcW w:w="1604"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0" w:firstLine="0"/>
              <w:jc w:val="left"/>
            </w:pPr>
            <w:r>
              <w:rPr>
                <w:b/>
              </w:rPr>
              <w:t xml:space="preserve">Départemental </w:t>
            </w:r>
          </w:p>
        </w:tc>
        <w:tc>
          <w:tcPr>
            <w:tcW w:w="1553"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2" w:firstLine="0"/>
              <w:jc w:val="left"/>
            </w:pPr>
            <w:r>
              <w:t xml:space="preserve">COPIL institutionnel départemental parcours  </w:t>
            </w:r>
          </w:p>
        </w:tc>
        <w:tc>
          <w:tcPr>
            <w:tcW w:w="1872"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0" w:right="50" w:firstLine="0"/>
              <w:jc w:val="center"/>
            </w:pPr>
            <w:r>
              <w:t xml:space="preserve">ARS, CD, CPAM, </w:t>
            </w:r>
          </w:p>
          <w:p w:rsidR="00AF5EFC" w:rsidRDefault="00AF5EFC" w:rsidP="00AF2558">
            <w:pPr>
              <w:spacing w:after="0" w:line="259" w:lineRule="auto"/>
              <w:ind w:left="0" w:right="48" w:firstLine="0"/>
              <w:jc w:val="center"/>
            </w:pPr>
            <w:r>
              <w:t xml:space="preserve">DAC </w:t>
            </w:r>
          </w:p>
          <w:p w:rsidR="00AF5EFC" w:rsidRDefault="00AF5EFC" w:rsidP="00AF2558">
            <w:pPr>
              <w:spacing w:after="0" w:line="239" w:lineRule="auto"/>
              <w:ind w:left="0" w:firstLine="0"/>
              <w:jc w:val="center"/>
            </w:pPr>
            <w:r>
              <w:t>(</w:t>
            </w:r>
            <w:proofErr w:type="spellStart"/>
            <w:r>
              <w:t>Directeur.trice</w:t>
            </w:r>
            <w:proofErr w:type="spellEnd"/>
            <w:r>
              <w:t xml:space="preserve"> et </w:t>
            </w:r>
            <w:proofErr w:type="spellStart"/>
            <w:proofErr w:type="gramStart"/>
            <w:r>
              <w:t>un.e</w:t>
            </w:r>
            <w:proofErr w:type="spellEnd"/>
            <w:proofErr w:type="gramEnd"/>
            <w:r>
              <w:t xml:space="preserve"> </w:t>
            </w:r>
            <w:proofErr w:type="spellStart"/>
            <w:r>
              <w:t>chef.fe</w:t>
            </w:r>
            <w:proofErr w:type="spellEnd"/>
            <w:r>
              <w:t xml:space="preserve"> de projet </w:t>
            </w:r>
          </w:p>
          <w:p w:rsidR="00AF5EFC" w:rsidRDefault="00AF5EFC" w:rsidP="00AF2558">
            <w:pPr>
              <w:spacing w:after="0" w:line="259" w:lineRule="auto"/>
              <w:ind w:left="0" w:right="47" w:firstLine="0"/>
              <w:jc w:val="center"/>
            </w:pPr>
            <w:proofErr w:type="spellStart"/>
            <w:proofErr w:type="gramStart"/>
            <w:r>
              <w:t>territorial.e</w:t>
            </w:r>
            <w:proofErr w:type="spellEnd"/>
            <w:proofErr w:type="gramEnd"/>
            <w:r>
              <w:t xml:space="preserve">) </w:t>
            </w:r>
          </w:p>
          <w:p w:rsidR="00AF5EFC" w:rsidRDefault="00AF5EFC" w:rsidP="00AF2558">
            <w:pPr>
              <w:spacing w:after="0" w:line="259" w:lineRule="auto"/>
              <w:ind w:left="0" w:right="2" w:firstLine="0"/>
              <w:jc w:val="center"/>
            </w:pPr>
            <w:r>
              <w:t xml:space="preserve"> </w:t>
            </w:r>
          </w:p>
          <w:p w:rsidR="00AF5EFC" w:rsidRDefault="00AF5EFC" w:rsidP="00AF2558">
            <w:pPr>
              <w:spacing w:after="0" w:line="259" w:lineRule="auto"/>
              <w:ind w:left="49" w:firstLine="0"/>
              <w:jc w:val="center"/>
            </w:pPr>
            <w:r>
              <w:t xml:space="preserve">  </w:t>
            </w:r>
          </w:p>
          <w:p w:rsidR="00AF5EFC" w:rsidRDefault="00AF5EFC" w:rsidP="00AF2558">
            <w:pPr>
              <w:spacing w:after="0" w:line="259" w:lineRule="auto"/>
              <w:ind w:left="0" w:right="2" w:firstLine="0"/>
              <w:jc w:val="center"/>
            </w:pPr>
            <w:r>
              <w:t xml:space="preserve"> </w:t>
            </w:r>
          </w:p>
          <w:p w:rsidR="00AF5EFC" w:rsidRDefault="00AF5EFC" w:rsidP="00AF2558">
            <w:pPr>
              <w:spacing w:after="0" w:line="259" w:lineRule="auto"/>
              <w:ind w:left="0" w:right="2" w:firstLine="0"/>
              <w:jc w:val="center"/>
            </w:pPr>
            <w:r>
              <w:t xml:space="preserve"> </w:t>
            </w:r>
          </w:p>
          <w:p w:rsidR="00AF5EFC" w:rsidRDefault="00AF5EFC" w:rsidP="00AF2558">
            <w:pPr>
              <w:spacing w:after="0" w:line="259" w:lineRule="auto"/>
              <w:ind w:left="0" w:right="2" w:firstLine="0"/>
              <w:jc w:val="center"/>
            </w:pPr>
            <w:r>
              <w:t xml:space="preserve"> </w:t>
            </w:r>
          </w:p>
        </w:tc>
        <w:tc>
          <w:tcPr>
            <w:tcW w:w="2736"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39" w:lineRule="auto"/>
              <w:ind w:left="0" w:right="15" w:firstLine="0"/>
              <w:jc w:val="left"/>
            </w:pPr>
            <w:r>
              <w:t xml:space="preserve">-Montée en charge des DAC, retour sur les nouvelles situations accompagnées, ressources et difficultés rencontrées et </w:t>
            </w:r>
          </w:p>
          <w:p w:rsidR="00AF5EFC" w:rsidRDefault="00AF5EFC" w:rsidP="00AF2558">
            <w:pPr>
              <w:spacing w:after="0" w:line="259" w:lineRule="auto"/>
              <w:ind w:left="0" w:firstLine="0"/>
              <w:jc w:val="left"/>
            </w:pPr>
            <w:proofErr w:type="gramStart"/>
            <w:r>
              <w:t>modalités</w:t>
            </w:r>
            <w:proofErr w:type="gramEnd"/>
            <w:r>
              <w:t xml:space="preserve"> </w:t>
            </w:r>
          </w:p>
          <w:p w:rsidR="00AF5EFC" w:rsidRDefault="00AF5EFC" w:rsidP="00AF2558">
            <w:pPr>
              <w:spacing w:after="1" w:line="239" w:lineRule="auto"/>
              <w:ind w:left="0" w:right="60" w:firstLine="0"/>
              <w:jc w:val="left"/>
            </w:pPr>
            <w:proofErr w:type="gramStart"/>
            <w:r>
              <w:t>d’accompagnement  -</w:t>
            </w:r>
            <w:proofErr w:type="gramEnd"/>
            <w:r>
              <w:t xml:space="preserve"> Traitement des remontées issues de l’observatoire des parcours / ex. remontée des problématiques d’offre  -Arbitrage des actions d’amélioration des parcours (ex. arbitrage financier sur l’offre)  </w:t>
            </w:r>
          </w:p>
          <w:p w:rsidR="00AF5EFC" w:rsidRDefault="00AF5EFC" w:rsidP="00AF2558">
            <w:pPr>
              <w:spacing w:after="0" w:line="259" w:lineRule="auto"/>
              <w:ind w:left="0" w:firstLine="0"/>
              <w:jc w:val="left"/>
            </w:pPr>
            <w:r>
              <w:t xml:space="preserve">-Remontée des avancées organisationnelles </w:t>
            </w:r>
          </w:p>
        </w:tc>
        <w:tc>
          <w:tcPr>
            <w:tcW w:w="1525"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40" w:lineRule="auto"/>
              <w:ind w:left="0" w:firstLine="0"/>
              <w:jc w:val="center"/>
            </w:pPr>
            <w:r>
              <w:t xml:space="preserve">2 à 3 fois par an, en </w:t>
            </w:r>
          </w:p>
          <w:p w:rsidR="00AF5EFC" w:rsidRDefault="00AF5EFC" w:rsidP="00AF2558">
            <w:pPr>
              <w:spacing w:after="0" w:line="239" w:lineRule="auto"/>
              <w:ind w:left="0" w:firstLine="0"/>
              <w:jc w:val="center"/>
            </w:pPr>
            <w:proofErr w:type="gramStart"/>
            <w:r>
              <w:t>complément</w:t>
            </w:r>
            <w:proofErr w:type="gramEnd"/>
            <w:r>
              <w:t xml:space="preserve"> du suivi </w:t>
            </w:r>
          </w:p>
          <w:p w:rsidR="00AF5EFC" w:rsidRDefault="00AF5EFC" w:rsidP="00AF2558">
            <w:pPr>
              <w:spacing w:after="0" w:line="259" w:lineRule="auto"/>
              <w:ind w:left="0" w:right="53" w:firstLine="0"/>
              <w:jc w:val="center"/>
            </w:pPr>
            <w:proofErr w:type="gramStart"/>
            <w:r>
              <w:t>rapproché</w:t>
            </w:r>
            <w:proofErr w:type="gramEnd"/>
            <w:r>
              <w:t xml:space="preserve"> </w:t>
            </w:r>
          </w:p>
          <w:p w:rsidR="00AF5EFC" w:rsidRDefault="00AF5EFC" w:rsidP="00AF2558">
            <w:pPr>
              <w:spacing w:after="0" w:line="259" w:lineRule="auto"/>
              <w:ind w:left="0" w:right="53" w:firstLine="0"/>
              <w:jc w:val="center"/>
            </w:pPr>
            <w:r>
              <w:t xml:space="preserve">DD-DAC (cf. </w:t>
            </w:r>
          </w:p>
          <w:p w:rsidR="00AF5EFC" w:rsidRDefault="00AF5EFC" w:rsidP="00AF2558">
            <w:pPr>
              <w:spacing w:after="0" w:line="259" w:lineRule="auto"/>
              <w:ind w:left="0" w:firstLine="0"/>
              <w:jc w:val="center"/>
            </w:pPr>
            <w:r>
              <w:t xml:space="preserve">partie « rôle de l’ARS ») </w:t>
            </w:r>
          </w:p>
        </w:tc>
      </w:tr>
      <w:tr w:rsidR="00AF5EFC" w:rsidTr="00AF2558">
        <w:trPr>
          <w:trHeight w:val="3769"/>
        </w:trPr>
        <w:tc>
          <w:tcPr>
            <w:tcW w:w="1604"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0" w:firstLine="0"/>
              <w:jc w:val="left"/>
            </w:pPr>
            <w:r>
              <w:rPr>
                <w:b/>
              </w:rPr>
              <w:t xml:space="preserve">Territoire de coordination </w:t>
            </w:r>
          </w:p>
        </w:tc>
        <w:tc>
          <w:tcPr>
            <w:tcW w:w="1553"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1" w:line="239" w:lineRule="auto"/>
              <w:ind w:left="2" w:firstLine="0"/>
              <w:jc w:val="left"/>
            </w:pPr>
            <w:r>
              <w:t xml:space="preserve">Instance d’animation des acteurs du territoire de </w:t>
            </w:r>
          </w:p>
          <w:p w:rsidR="00AF5EFC" w:rsidRDefault="00AF5EFC" w:rsidP="00AF2558">
            <w:pPr>
              <w:spacing w:after="0" w:line="259" w:lineRule="auto"/>
              <w:ind w:left="2" w:firstLine="0"/>
              <w:jc w:val="left"/>
            </w:pPr>
            <w:proofErr w:type="gramStart"/>
            <w:r>
              <w:t>coordination</w:t>
            </w:r>
            <w:proofErr w:type="gramEnd"/>
            <w:r>
              <w:t xml:space="preserve"> </w:t>
            </w:r>
          </w:p>
          <w:p w:rsidR="00AF5EFC" w:rsidRDefault="00AF5EFC" w:rsidP="00AF2558">
            <w:pPr>
              <w:spacing w:after="0" w:line="259" w:lineRule="auto"/>
              <w:ind w:left="2" w:firstLine="0"/>
              <w:jc w:val="left"/>
            </w:pPr>
            <w:r>
              <w:t xml:space="preserve"> </w:t>
            </w:r>
          </w:p>
          <w:p w:rsidR="00AF5EFC" w:rsidRDefault="00AF5EFC" w:rsidP="00AF2558">
            <w:pPr>
              <w:spacing w:after="0" w:line="259" w:lineRule="auto"/>
              <w:ind w:left="2" w:firstLine="0"/>
              <w:jc w:val="left"/>
            </w:pPr>
            <w:r>
              <w:t xml:space="preserve">Groupes de </w:t>
            </w:r>
          </w:p>
          <w:p w:rsidR="00AF5EFC" w:rsidRDefault="00AF5EFC" w:rsidP="00AF2558">
            <w:pPr>
              <w:spacing w:after="0" w:line="259" w:lineRule="auto"/>
              <w:ind w:left="2" w:firstLine="0"/>
              <w:jc w:val="left"/>
            </w:pPr>
            <w:proofErr w:type="gramStart"/>
            <w:r>
              <w:t>travail</w:t>
            </w:r>
            <w:proofErr w:type="gramEnd"/>
            <w:r>
              <w:t xml:space="preserve"> </w:t>
            </w:r>
          </w:p>
          <w:p w:rsidR="00AF5EFC" w:rsidRDefault="00AF5EFC" w:rsidP="00AF2558">
            <w:pPr>
              <w:spacing w:after="0" w:line="259" w:lineRule="auto"/>
              <w:ind w:left="2" w:firstLine="0"/>
              <w:jc w:val="left"/>
            </w:pPr>
            <w:r>
              <w:t xml:space="preserve">thématiques </w:t>
            </w:r>
          </w:p>
        </w:tc>
        <w:tc>
          <w:tcPr>
            <w:tcW w:w="1872"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39" w:lineRule="auto"/>
              <w:ind w:left="278" w:right="232" w:firstLine="0"/>
              <w:jc w:val="center"/>
            </w:pPr>
            <w:proofErr w:type="gramStart"/>
            <w:r>
              <w:t>DAC,  acteurs</w:t>
            </w:r>
            <w:proofErr w:type="gramEnd"/>
            <w:r>
              <w:t xml:space="preserve"> des </w:t>
            </w:r>
          </w:p>
          <w:p w:rsidR="00AF5EFC" w:rsidRDefault="00AF5EFC" w:rsidP="00AF2558">
            <w:pPr>
              <w:spacing w:after="2" w:line="237" w:lineRule="auto"/>
              <w:ind w:left="0" w:firstLine="0"/>
              <w:jc w:val="center"/>
            </w:pPr>
            <w:proofErr w:type="gramStart"/>
            <w:r>
              <w:t>secteurs</w:t>
            </w:r>
            <w:proofErr w:type="gramEnd"/>
            <w:r>
              <w:t xml:space="preserve"> sanitaire hospitalier/ville, </w:t>
            </w:r>
          </w:p>
          <w:p w:rsidR="00AF5EFC" w:rsidRDefault="00AF5EFC" w:rsidP="00AF2558">
            <w:pPr>
              <w:spacing w:after="0" w:line="259" w:lineRule="auto"/>
              <w:ind w:left="0" w:right="52" w:firstLine="0"/>
              <w:jc w:val="center"/>
            </w:pPr>
            <w:proofErr w:type="gramStart"/>
            <w:r>
              <w:t>médico</w:t>
            </w:r>
            <w:proofErr w:type="gramEnd"/>
            <w:r>
              <w:t xml:space="preserve">-social et </w:t>
            </w:r>
          </w:p>
          <w:p w:rsidR="00AF5EFC" w:rsidRDefault="00AF5EFC" w:rsidP="00AF2558">
            <w:pPr>
              <w:spacing w:after="0" w:line="259" w:lineRule="auto"/>
              <w:ind w:left="0" w:right="47" w:firstLine="0"/>
              <w:jc w:val="center"/>
            </w:pPr>
            <w:proofErr w:type="gramStart"/>
            <w:r>
              <w:t>social</w:t>
            </w:r>
            <w:proofErr w:type="gramEnd"/>
            <w:r>
              <w:t xml:space="preserve">, usagers </w:t>
            </w:r>
          </w:p>
          <w:p w:rsidR="00AF5EFC" w:rsidRDefault="00AF5EFC" w:rsidP="00AF2558">
            <w:pPr>
              <w:spacing w:after="0" w:line="259" w:lineRule="auto"/>
              <w:ind w:left="0" w:right="2" w:firstLine="0"/>
              <w:jc w:val="center"/>
            </w:pPr>
            <w:r>
              <w:t xml:space="preserve"> </w:t>
            </w:r>
          </w:p>
          <w:p w:rsidR="00AF5EFC" w:rsidRDefault="00AF5EFC" w:rsidP="00AF2558">
            <w:pPr>
              <w:spacing w:after="0" w:line="259" w:lineRule="auto"/>
              <w:ind w:left="0" w:right="49" w:firstLine="0"/>
              <w:jc w:val="center"/>
            </w:pPr>
            <w:r>
              <w:t xml:space="preserve">Invitation : élus, </w:t>
            </w:r>
          </w:p>
          <w:p w:rsidR="00AF5EFC" w:rsidRDefault="00AF5EFC" w:rsidP="00AF2558">
            <w:pPr>
              <w:spacing w:after="0" w:line="259" w:lineRule="auto"/>
              <w:ind w:left="0" w:right="53" w:firstLine="0"/>
              <w:jc w:val="center"/>
            </w:pPr>
            <w:r>
              <w:t xml:space="preserve">ARS, CD, CPAM  </w:t>
            </w:r>
          </w:p>
        </w:tc>
        <w:tc>
          <w:tcPr>
            <w:tcW w:w="2736"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39" w:lineRule="auto"/>
              <w:ind w:left="0" w:firstLine="0"/>
              <w:jc w:val="left"/>
            </w:pPr>
            <w:r>
              <w:t xml:space="preserve">-Définition d’une feuille de route dont parcours </w:t>
            </w:r>
          </w:p>
          <w:p w:rsidR="00AF5EFC" w:rsidRDefault="00AF5EFC" w:rsidP="00AF2558">
            <w:pPr>
              <w:spacing w:after="0" w:line="259" w:lineRule="auto"/>
              <w:ind w:left="0" w:firstLine="0"/>
              <w:jc w:val="left"/>
            </w:pPr>
            <w:proofErr w:type="gramStart"/>
            <w:r>
              <w:t>prioritaires</w:t>
            </w:r>
            <w:proofErr w:type="gramEnd"/>
            <w:r>
              <w:t xml:space="preserve"> </w:t>
            </w:r>
          </w:p>
          <w:p w:rsidR="00AF5EFC" w:rsidRDefault="00AF5EFC" w:rsidP="00AF2558">
            <w:pPr>
              <w:spacing w:after="0" w:line="259" w:lineRule="auto"/>
              <w:ind w:left="0" w:firstLine="0"/>
              <w:jc w:val="left"/>
            </w:pPr>
            <w:r>
              <w:t xml:space="preserve">-Organisation des parcours : </w:t>
            </w:r>
          </w:p>
          <w:p w:rsidR="00AF5EFC" w:rsidRDefault="00AF5EFC" w:rsidP="00AF2558">
            <w:pPr>
              <w:spacing w:after="0" w:line="239" w:lineRule="auto"/>
              <w:ind w:left="0" w:right="7" w:firstLine="0"/>
              <w:jc w:val="left"/>
            </w:pPr>
            <w:proofErr w:type="gramStart"/>
            <w:r>
              <w:t>diagnostic</w:t>
            </w:r>
            <w:proofErr w:type="gramEnd"/>
            <w:r>
              <w:t xml:space="preserve">, identification des ruptures et bonnes pratiques, actions d’amélioration </w:t>
            </w:r>
          </w:p>
          <w:p w:rsidR="00AF5EFC" w:rsidRDefault="00AF5EFC" w:rsidP="00AF2558">
            <w:pPr>
              <w:spacing w:after="0" w:line="239" w:lineRule="auto"/>
              <w:ind w:left="0" w:firstLine="0"/>
            </w:pPr>
            <w:r>
              <w:t xml:space="preserve">-Déploiement </w:t>
            </w:r>
            <w:proofErr w:type="spellStart"/>
            <w:r>
              <w:t>Terr-eSanté</w:t>
            </w:r>
            <w:proofErr w:type="spellEnd"/>
            <w:r>
              <w:t xml:space="preserve"> / SIP systèmes d’information </w:t>
            </w:r>
          </w:p>
          <w:p w:rsidR="00AF5EFC" w:rsidRDefault="00AF5EFC" w:rsidP="00AF2558">
            <w:pPr>
              <w:spacing w:after="0" w:line="259" w:lineRule="auto"/>
              <w:ind w:left="0" w:firstLine="0"/>
              <w:jc w:val="left"/>
            </w:pPr>
            <w:proofErr w:type="gramStart"/>
            <w:r>
              <w:t>partagés</w:t>
            </w:r>
            <w:proofErr w:type="gramEnd"/>
            <w:r>
              <w:t xml:space="preserve"> </w:t>
            </w:r>
          </w:p>
          <w:p w:rsidR="00AF5EFC" w:rsidRDefault="00AF5EFC" w:rsidP="00AF2558">
            <w:pPr>
              <w:spacing w:after="0" w:line="259" w:lineRule="auto"/>
              <w:ind w:left="0" w:right="484" w:firstLine="0"/>
            </w:pPr>
            <w:r>
              <w:t xml:space="preserve">Identification des problèmes d’offre pour COPIL départemental </w:t>
            </w:r>
          </w:p>
        </w:tc>
        <w:tc>
          <w:tcPr>
            <w:tcW w:w="1525"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0" w:firstLine="0"/>
              <w:jc w:val="center"/>
            </w:pPr>
            <w:r>
              <w:t xml:space="preserve">En tant que de besoin </w:t>
            </w:r>
          </w:p>
        </w:tc>
      </w:tr>
    </w:tbl>
    <w:p w:rsidR="00AF5EFC" w:rsidRDefault="00AF5EFC" w:rsidP="00AF5EFC">
      <w:pPr>
        <w:spacing w:after="35" w:line="259" w:lineRule="auto"/>
        <w:ind w:left="0" w:firstLine="0"/>
        <w:jc w:val="left"/>
      </w:pPr>
      <w:r>
        <w:t xml:space="preserve"> </w:t>
      </w:r>
    </w:p>
    <w:p w:rsidR="00AF5EFC" w:rsidRDefault="00AF5EFC" w:rsidP="00AF5EFC">
      <w:pPr>
        <w:spacing w:after="0" w:line="259" w:lineRule="auto"/>
        <w:ind w:left="0" w:firstLine="0"/>
      </w:pPr>
      <w:r>
        <w:t xml:space="preserve"> </w:t>
      </w:r>
      <w:r>
        <w:tab/>
        <w:t xml:space="preserve"> </w:t>
      </w:r>
    </w:p>
    <w:p w:rsidR="00AF5EFC" w:rsidRDefault="00AF5EFC" w:rsidP="00AF5EFC">
      <w:pPr>
        <w:ind w:left="-5" w:right="578"/>
      </w:pPr>
      <w:r>
        <w:t xml:space="preserve">Au niveau régional :   </w:t>
      </w:r>
    </w:p>
    <w:p w:rsidR="00AF5EFC" w:rsidRDefault="00AF5EFC" w:rsidP="00AF5EFC">
      <w:pPr>
        <w:numPr>
          <w:ilvl w:val="0"/>
          <w:numId w:val="26"/>
        </w:numPr>
        <w:spacing w:after="5" w:line="271" w:lineRule="auto"/>
        <w:ind w:right="578" w:hanging="360"/>
      </w:pPr>
      <w:proofErr w:type="gramStart"/>
      <w:r>
        <w:t>le</w:t>
      </w:r>
      <w:proofErr w:type="gramEnd"/>
      <w:r>
        <w:t xml:space="preserve"> comité de suivi </w:t>
      </w:r>
      <w:proofErr w:type="spellStart"/>
      <w:r>
        <w:t>MaSanté</w:t>
      </w:r>
      <w:proofErr w:type="spellEnd"/>
      <w:r>
        <w:t xml:space="preserve"> 2022 -réunissant les partenaires sanitaires, médico-sociaux de l’ARS- est informé du déploiement et est consulté sur les grandes orientations stratégiques, dont les remontées issues de l’observatoire.  </w:t>
      </w:r>
    </w:p>
    <w:p w:rsidR="00AF5EFC" w:rsidRDefault="00AF5EFC" w:rsidP="00AF5EFC">
      <w:pPr>
        <w:numPr>
          <w:ilvl w:val="0"/>
          <w:numId w:val="26"/>
        </w:numPr>
        <w:spacing w:after="0" w:line="271" w:lineRule="auto"/>
        <w:ind w:right="578" w:hanging="360"/>
      </w:pPr>
      <w:r>
        <w:t xml:space="preserve">un comité de déploiement régional réunissant l’ARS (Directions métiers et Délégations départementales), les Conseils Départementaux qui le souhaitent et/dont les dispositifs participent au DAC et les représentants DAC organise le déploiement (montée en charge et ajustement des ressources, cadrage des dispositifs et accompagnement, travail sur un cadre régional des partenariats avec les ressources territoriales), analyse et traite les remontées issues de l’observatoire des parcours et identifie des priorités communes d’animation territoriale ;   </w:t>
      </w:r>
    </w:p>
    <w:p w:rsidR="00AF5EFC" w:rsidRDefault="00AF5EFC" w:rsidP="00AF5EFC">
      <w:pPr>
        <w:spacing w:after="19" w:line="259" w:lineRule="auto"/>
        <w:ind w:left="0" w:firstLine="0"/>
        <w:jc w:val="left"/>
      </w:pPr>
      <w:r>
        <w:t xml:space="preserve"> </w:t>
      </w:r>
    </w:p>
    <w:p w:rsidR="00AF5EFC" w:rsidRDefault="00AF5EFC" w:rsidP="00AF5EFC">
      <w:pPr>
        <w:ind w:left="-5" w:right="578"/>
      </w:pPr>
      <w:r>
        <w:t xml:space="preserve">Au niveau départemental :  </w:t>
      </w:r>
    </w:p>
    <w:p w:rsidR="00AF5EFC" w:rsidRDefault="00AF5EFC" w:rsidP="00AF5EFC">
      <w:pPr>
        <w:numPr>
          <w:ilvl w:val="0"/>
          <w:numId w:val="26"/>
        </w:numPr>
        <w:spacing w:after="125" w:line="271" w:lineRule="auto"/>
        <w:ind w:right="578" w:hanging="360"/>
      </w:pPr>
      <w:proofErr w:type="gramStart"/>
      <w:r>
        <w:t>les</w:t>
      </w:r>
      <w:proofErr w:type="gramEnd"/>
      <w:r>
        <w:t xml:space="preserve"> instances départementales stratégiques MAIA évoluent progressivement sous 3 ans dans leur fonctionnement pour assurer une meilleure prise de décision par la mise en place d’un comité de pilotage départemental resserré. Les temps de réunion peuvent s’adosser à des temps d’échanges institutionnels existants (ex. conférence des financeurs).   </w:t>
      </w:r>
    </w:p>
    <w:p w:rsidR="00AF5EFC" w:rsidRDefault="00AF5EFC" w:rsidP="00AF5EFC">
      <w:pPr>
        <w:numPr>
          <w:ilvl w:val="0"/>
          <w:numId w:val="26"/>
        </w:numPr>
        <w:spacing w:after="6" w:line="271" w:lineRule="auto"/>
        <w:ind w:right="578" w:hanging="360"/>
      </w:pPr>
      <w:proofErr w:type="gramStart"/>
      <w:r>
        <w:t>les</w:t>
      </w:r>
      <w:proofErr w:type="gramEnd"/>
      <w:r>
        <w:t xml:space="preserve"> APTA (protocole ARS-URPS ML) promeuvent les fonctions d’appui et l’usage de </w:t>
      </w:r>
      <w:proofErr w:type="spellStart"/>
      <w:r>
        <w:t>TerreSanté</w:t>
      </w:r>
      <w:proofErr w:type="spellEnd"/>
      <w:r>
        <w:t xml:space="preserve">. Dans un cadre régional en lien avec les autres URPS et le conseil des ordres professionnels :  </w:t>
      </w:r>
    </w:p>
    <w:p w:rsidR="00AF5EFC" w:rsidRDefault="00AF5EFC" w:rsidP="00AF5EFC">
      <w:pPr>
        <w:numPr>
          <w:ilvl w:val="1"/>
          <w:numId w:val="26"/>
        </w:numPr>
        <w:spacing w:after="5" w:line="271" w:lineRule="auto"/>
        <w:ind w:right="578" w:hanging="360"/>
      </w:pPr>
      <w:r>
        <w:t xml:space="preserve">Elles fixent des bonnes pratiques d’orientation des patients vers les professionnels de chaque profession.  </w:t>
      </w:r>
    </w:p>
    <w:p w:rsidR="00AF5EFC" w:rsidRDefault="00AF5EFC" w:rsidP="00AF5EFC">
      <w:pPr>
        <w:numPr>
          <w:ilvl w:val="1"/>
          <w:numId w:val="26"/>
        </w:numPr>
        <w:spacing w:after="0" w:line="271" w:lineRule="auto"/>
        <w:ind w:right="578" w:hanging="360"/>
      </w:pPr>
      <w:r>
        <w:t xml:space="preserve">Elles évaluent la satisfaction des professionnels libéraux concernant les fonctions d’appui (méthodologie à définir) et rendent leurs retours à l’ARS, qui les intègre dans son dispositif d’évaluation plus global de ces fonctions.   </w:t>
      </w:r>
    </w:p>
    <w:p w:rsidR="00AF5EFC" w:rsidRDefault="00AF5EFC" w:rsidP="00AF5EFC">
      <w:pPr>
        <w:spacing w:after="0" w:line="259" w:lineRule="auto"/>
        <w:ind w:left="720" w:firstLine="0"/>
        <w:jc w:val="left"/>
      </w:pPr>
      <w:r>
        <w:t xml:space="preserve"> </w:t>
      </w:r>
    </w:p>
    <w:p w:rsidR="00AF5EFC" w:rsidRDefault="00AF5EFC" w:rsidP="00AF5EFC">
      <w:pPr>
        <w:spacing w:after="162"/>
        <w:ind w:left="-5" w:right="578"/>
      </w:pPr>
      <w:r>
        <w:t xml:space="preserve">Au niveau du territoire de coordination :  </w:t>
      </w:r>
    </w:p>
    <w:p w:rsidR="00AF5EFC" w:rsidRDefault="00AF5EFC" w:rsidP="00AF5EFC">
      <w:pPr>
        <w:numPr>
          <w:ilvl w:val="0"/>
          <w:numId w:val="26"/>
        </w:numPr>
        <w:spacing w:after="123" w:line="271" w:lineRule="auto"/>
        <w:ind w:right="578" w:hanging="360"/>
      </w:pPr>
      <w:proofErr w:type="gramStart"/>
      <w:r>
        <w:t>les</w:t>
      </w:r>
      <w:proofErr w:type="gramEnd"/>
      <w:r>
        <w:t xml:space="preserve"> instances de concertation tactiques MAIA évoluent progressivement sous 3 ans vers une animation territoriale tout âge toute pathologie. Elles peuvent fusionner avec d’autres instances (ex. comité de territoire CLIC/PAT, instances </w:t>
      </w:r>
      <w:proofErr w:type="spellStart"/>
      <w:r>
        <w:t>eParcours</w:t>
      </w:r>
      <w:proofErr w:type="spellEnd"/>
      <w:r>
        <w:t xml:space="preserve">), s’élargir, …  </w:t>
      </w:r>
    </w:p>
    <w:p w:rsidR="00AF5EFC" w:rsidRDefault="00AF5EFC" w:rsidP="00AF5EFC">
      <w:pPr>
        <w:numPr>
          <w:ilvl w:val="0"/>
          <w:numId w:val="26"/>
        </w:numPr>
        <w:spacing w:after="91" w:line="271" w:lineRule="auto"/>
        <w:ind w:right="578" w:hanging="360"/>
      </w:pPr>
      <w:proofErr w:type="gramStart"/>
      <w:r>
        <w:t>les</w:t>
      </w:r>
      <w:proofErr w:type="gramEnd"/>
      <w:r>
        <w:t xml:space="preserve"> DAC sont représentés, à chaque fois que cela est possible, dans les autres instances de concertation existantes (PTSM/CLSM, CLS, ASV, filières gériatriques,…)  </w:t>
      </w:r>
    </w:p>
    <w:p w:rsidR="00AF5EFC" w:rsidRDefault="00AF5EFC" w:rsidP="00AF5EFC">
      <w:pPr>
        <w:spacing w:after="91"/>
        <w:ind w:left="-5" w:right="578"/>
      </w:pPr>
      <w:r>
        <w:t xml:space="preserve">L’animation territoriale du DAC tiendra compte des spécificités locales et pourra évoluer dans le temps : sa feuille de route sera adaptée au contexte territorial (taille du territoire, contexte, instances existantes, …) par un travail en </w:t>
      </w:r>
      <w:proofErr w:type="spellStart"/>
      <w:r>
        <w:t>co</w:t>
      </w:r>
      <w:proofErr w:type="spellEnd"/>
      <w:r>
        <w:t xml:space="preserve">-construction avec la DD ARS, le Conseil départemental tutelle d’un dispositif intégré au DAC et les acteurs. Par exemple, animation d’instances de concertation infra-territoriales sur un territoire de coordination étendu. </w:t>
      </w:r>
    </w:p>
    <w:p w:rsidR="00AF5EFC" w:rsidRDefault="00AF5EFC" w:rsidP="00AF5EFC">
      <w:pPr>
        <w:spacing w:after="91"/>
        <w:ind w:left="-5" w:right="578"/>
      </w:pPr>
      <w:r>
        <w:t xml:space="preserve">Une articulation entre l’animation territoriale du DAC et l’animation territoriale organisée par les Conseils Départementaux, voire les CPTS, est organisée.  </w:t>
      </w:r>
    </w:p>
    <w:p w:rsidR="00AF5EFC" w:rsidRDefault="00AF5EFC" w:rsidP="00AF5EFC">
      <w:pPr>
        <w:spacing w:after="113" w:line="259" w:lineRule="auto"/>
        <w:ind w:left="0" w:firstLine="0"/>
        <w:jc w:val="left"/>
      </w:pPr>
      <w:r>
        <w:t xml:space="preserve">  </w:t>
      </w:r>
    </w:p>
    <w:p w:rsidR="00AF5EFC" w:rsidRDefault="00AF5EFC" w:rsidP="00AF5EFC">
      <w:pPr>
        <w:spacing w:after="0" w:line="259" w:lineRule="auto"/>
        <w:ind w:left="0" w:firstLine="0"/>
        <w:jc w:val="left"/>
      </w:pPr>
      <w:r>
        <w:t xml:space="preserve"> </w:t>
      </w:r>
      <w:r>
        <w:tab/>
        <w:t xml:space="preserve"> </w:t>
      </w:r>
    </w:p>
    <w:p w:rsidR="00AF5EFC" w:rsidRDefault="00AF5EFC" w:rsidP="00AF5EFC">
      <w:pPr>
        <w:spacing w:after="551" w:line="259" w:lineRule="auto"/>
        <w:ind w:left="0" w:firstLine="0"/>
        <w:jc w:val="left"/>
      </w:pPr>
      <w:r>
        <w:t xml:space="preserve"> </w:t>
      </w:r>
    </w:p>
    <w:p w:rsidR="00AF5EFC" w:rsidRDefault="00AF5EFC" w:rsidP="00AF5EFC">
      <w:pPr>
        <w:pStyle w:val="Titre1"/>
        <w:ind w:left="180" w:right="45"/>
      </w:pPr>
      <w:bookmarkStart w:id="4" w:name="_Toc47761"/>
      <w:r>
        <w:t>II-</w:t>
      </w:r>
      <w:r>
        <w:rPr>
          <w:rFonts w:ascii="Arial" w:eastAsia="Arial" w:hAnsi="Arial" w:cs="Arial"/>
        </w:rPr>
        <w:t xml:space="preserve"> </w:t>
      </w:r>
      <w:r>
        <w:t xml:space="preserve">Gouvernance, organisation-type du DAC et compétences requises </w:t>
      </w:r>
      <w:bookmarkEnd w:id="4"/>
    </w:p>
    <w:p w:rsidR="00AF5EFC" w:rsidRDefault="00AF5EFC" w:rsidP="00AF5EFC">
      <w:pPr>
        <w:spacing w:after="19" w:line="259" w:lineRule="auto"/>
        <w:ind w:left="0" w:firstLine="0"/>
        <w:jc w:val="left"/>
      </w:pPr>
      <w:r>
        <w:t xml:space="preserve"> </w:t>
      </w:r>
    </w:p>
    <w:p w:rsidR="00AF5EFC" w:rsidRDefault="00AF5EFC" w:rsidP="00AF5EFC">
      <w:pPr>
        <w:pStyle w:val="Titre3"/>
        <w:spacing w:after="179"/>
        <w:ind w:left="-5"/>
      </w:pPr>
      <w:r>
        <w:t xml:space="preserve">2.1- Gouvernance du dispositif d’appui et statut juridique </w:t>
      </w:r>
    </w:p>
    <w:p w:rsidR="00AF5EFC" w:rsidRDefault="00AF5EFC" w:rsidP="00AF5EFC">
      <w:pPr>
        <w:spacing w:after="9" w:line="265" w:lineRule="auto"/>
        <w:ind w:left="-5" w:right="635"/>
        <w:jc w:val="left"/>
      </w:pPr>
      <w:r>
        <w:rPr>
          <w:i/>
          <w:color w:val="404040"/>
          <w:sz w:val="18"/>
        </w:rPr>
        <w:t xml:space="preserve">Rappel du cadre légal : « Art. L. 6327-3. - Les dispositifs d'appui à la coordination des parcours de santé complexes disposent d'une gouvernance assurant la représentation équilibrée des acteurs des secteurs sociaux, médico-sociaux et sanitaires, intégrant notamment des représentants des usagers, du conseil départemental et des communautés professionnelles territoriales de santé. </w:t>
      </w:r>
    </w:p>
    <w:p w:rsidR="00AF5EFC" w:rsidRDefault="00AF5EFC" w:rsidP="00AF5EFC">
      <w:pPr>
        <w:spacing w:after="9" w:line="265" w:lineRule="auto"/>
        <w:ind w:left="-5" w:right="635"/>
        <w:jc w:val="left"/>
      </w:pPr>
      <w:r>
        <w:rPr>
          <w:i/>
          <w:color w:val="404040"/>
          <w:sz w:val="18"/>
        </w:rPr>
        <w:t>« Cette gouvernance s'assure du respect du principe d'une intervention subsidiaire du dispositif d'appui par rapport à celle des professionnels mentionnés à l'article L. 6327-1.</w:t>
      </w:r>
      <w:r>
        <w:rPr>
          <w:i/>
        </w:rPr>
        <w:t xml:space="preserve"> </w:t>
      </w:r>
    </w:p>
    <w:p w:rsidR="00AF5EFC" w:rsidRDefault="00AF5EFC" w:rsidP="00AF5EFC">
      <w:pPr>
        <w:spacing w:after="139" w:line="259" w:lineRule="auto"/>
        <w:ind w:left="0" w:firstLine="0"/>
        <w:jc w:val="left"/>
      </w:pPr>
      <w:r>
        <w:t xml:space="preserve"> </w:t>
      </w:r>
    </w:p>
    <w:p w:rsidR="00AF5EFC" w:rsidRDefault="00AF5EFC" w:rsidP="00AF5EFC">
      <w:pPr>
        <w:spacing w:after="122"/>
        <w:ind w:left="-5" w:right="578"/>
      </w:pPr>
      <w:r>
        <w:t xml:space="preserve">La gouvernance du dispositif d’appui permet la représentation équilibrée des acteurs des secteurs sanitaire, médico-social et social (professionnels de santé de ville, établissements de santé, établissements et services médico-sociaux et sociaux et CPTS) du territoire de coordination et représentants des usagers et du Conseil départemental.  </w:t>
      </w:r>
    </w:p>
    <w:p w:rsidR="00AF5EFC" w:rsidRDefault="00AF5EFC" w:rsidP="00AF5EFC">
      <w:pPr>
        <w:spacing w:after="125"/>
        <w:ind w:left="-5" w:right="578"/>
      </w:pPr>
      <w:r>
        <w:t xml:space="preserve">Le dispositif d’appui est porté par une entité juridique unique. Plusieurs modèles de convergence sont possibles : création d’une nouvelle entité, fusion-absorption par une entité existante, … Le statut juridique de cette entité n’est pas imposé. Cependant, l’Agence sera vigilante quant à la neutralité du porteur vis-à-vis du territoire.   </w:t>
      </w:r>
    </w:p>
    <w:p w:rsidR="00AF5EFC" w:rsidRDefault="00AF5EFC" w:rsidP="00AF5EFC">
      <w:pPr>
        <w:spacing w:after="127"/>
        <w:ind w:left="-5" w:right="578"/>
      </w:pPr>
      <w:r>
        <w:t xml:space="preserve">Le porteur du DAC peut porter d’autres missions. Ces dernières doivent être clairement séparées de la mission DAC sur les plans organisationnel, budgétaire, communication, …  </w:t>
      </w:r>
    </w:p>
    <w:p w:rsidR="00AF5EFC" w:rsidRDefault="00AF5EFC" w:rsidP="00AF5EFC">
      <w:pPr>
        <w:spacing w:after="216" w:line="259" w:lineRule="auto"/>
        <w:ind w:left="-5"/>
        <w:jc w:val="left"/>
      </w:pPr>
      <w:r>
        <w:rPr>
          <w:b/>
        </w:rPr>
        <w:t>2.2- Organisation-type du dispositif d’appui</w:t>
      </w:r>
      <w:r>
        <w:t xml:space="preserve"> </w:t>
      </w:r>
    </w:p>
    <w:p w:rsidR="00AF5EFC" w:rsidRDefault="00AF5EFC" w:rsidP="00AF5EFC">
      <w:pPr>
        <w:pStyle w:val="Titre3"/>
        <w:ind w:left="-5"/>
      </w:pPr>
      <w:r>
        <w:t xml:space="preserve">Accueil </w:t>
      </w:r>
    </w:p>
    <w:p w:rsidR="00AF5EFC" w:rsidRDefault="00AF5EFC" w:rsidP="00AF5EFC">
      <w:pPr>
        <w:spacing w:after="174"/>
        <w:ind w:left="-5" w:right="578"/>
      </w:pPr>
      <w:r>
        <w:t xml:space="preserve">Le dispositif d’appui assure :  </w:t>
      </w:r>
    </w:p>
    <w:p w:rsidR="00AF5EFC" w:rsidRDefault="00AF5EFC" w:rsidP="00AF5EFC">
      <w:pPr>
        <w:numPr>
          <w:ilvl w:val="0"/>
          <w:numId w:val="9"/>
        </w:numPr>
        <w:spacing w:after="171" w:line="271" w:lineRule="auto"/>
        <w:ind w:right="578" w:hanging="355"/>
      </w:pPr>
      <w:r>
        <w:t xml:space="preserve">Un accueil téléphonique unique de territoire (issu de la fusion réseau/MAIA, et éventuellement CLIC ou PAT selon le niveau d’intégration). Les horaires sont étendus de 9h à 19h en semaine, et de manière facultative le samedi matin de 9h à 13h. Il répond avec une réponse qualifiée par un personnel formé à l’analyse médico-psycho-sociale. Différentes modalités d’organisation pourront être mises en place (ex. astreinte téléphonique, présentiel, mutualisation départementale, etc.)  </w:t>
      </w:r>
    </w:p>
    <w:p w:rsidR="00AF5EFC" w:rsidRDefault="00AF5EFC" w:rsidP="00AF5EFC">
      <w:pPr>
        <w:numPr>
          <w:ilvl w:val="0"/>
          <w:numId w:val="9"/>
        </w:numPr>
        <w:spacing w:after="171" w:line="271" w:lineRule="auto"/>
        <w:ind w:right="578" w:hanging="355"/>
      </w:pPr>
      <w:r>
        <w:t xml:space="preserve">Un accueil physique (accessibilité PMR souhaitée) si le dispositif d’appui intègre des services CLIC ou PAT. Des antennes locales sont possibles.   </w:t>
      </w:r>
    </w:p>
    <w:p w:rsidR="00AF5EFC" w:rsidRDefault="00AF5EFC" w:rsidP="00AF5EFC">
      <w:pPr>
        <w:numPr>
          <w:ilvl w:val="0"/>
          <w:numId w:val="9"/>
        </w:numPr>
        <w:spacing w:after="125" w:line="271" w:lineRule="auto"/>
        <w:ind w:right="578" w:hanging="355"/>
      </w:pPr>
      <w:r>
        <w:t xml:space="preserve">Son accessibilité facilitée pour les professionnels : numéro de téléphone et coordonnées du DAC accessibles en ligne, capacité de réception des demandes par courriel (dont messagerie sécurisée de santé), FAMO dématérialisé, fax, … </w:t>
      </w:r>
    </w:p>
    <w:p w:rsidR="00AF5EFC" w:rsidRDefault="00AF5EFC" w:rsidP="00AF5EFC">
      <w:pPr>
        <w:ind w:left="-5" w:right="578"/>
      </w:pPr>
      <w:r>
        <w:t xml:space="preserve">Il met en place des critères de priorisation des demandes qui lui sont adressées pour répondre dans des délais raisonnables (ex. risque d’hospitalisation ou de </w:t>
      </w:r>
      <w:proofErr w:type="spellStart"/>
      <w:r>
        <w:t>réhospitalisation</w:t>
      </w:r>
      <w:proofErr w:type="spellEnd"/>
      <w:r>
        <w:t xml:space="preserve">, risque de décompensation psycho-sociale, souffrance du professionnel </w:t>
      </w:r>
      <w:proofErr w:type="spellStart"/>
      <w:r>
        <w:t>adresseur</w:t>
      </w:r>
      <w:proofErr w:type="spellEnd"/>
      <w:r>
        <w:t xml:space="preserve">, …).  </w:t>
      </w:r>
    </w:p>
    <w:p w:rsidR="00AF5EFC" w:rsidRDefault="00AF5EFC" w:rsidP="00AF5EFC">
      <w:pPr>
        <w:spacing w:after="141"/>
        <w:ind w:left="-5" w:right="578"/>
      </w:pPr>
      <w:r>
        <w:t xml:space="preserve">Il construit et organise ses partenariats externes, collaborations et conventionnements afin d’être en capacité de mobiliser les acteurs du territoire et hors territoire dans la réponse apportée aux personnes.  </w:t>
      </w:r>
    </w:p>
    <w:p w:rsidR="00AF5EFC" w:rsidRDefault="00AF5EFC" w:rsidP="00AF5EFC">
      <w:pPr>
        <w:spacing w:after="121"/>
        <w:ind w:left="-5" w:right="578"/>
      </w:pPr>
      <w:r>
        <w:t>Il s’organise pour soutenir les acteurs (CPTS, 1</w:t>
      </w:r>
      <w:r>
        <w:rPr>
          <w:vertAlign w:val="superscript"/>
        </w:rPr>
        <w:t>er</w:t>
      </w:r>
      <w:r>
        <w:t xml:space="preserve"> recours, services hospitaliers dont </w:t>
      </w:r>
      <w:proofErr w:type="gramStart"/>
      <w:r>
        <w:t>urgences, ….</w:t>
      </w:r>
      <w:proofErr w:type="gramEnd"/>
      <w:r>
        <w:t xml:space="preserve">) dans le repérage des situations à risque sur son territoire.  </w:t>
      </w:r>
    </w:p>
    <w:p w:rsidR="00AF5EFC" w:rsidRDefault="00AF5EFC" w:rsidP="00AF5EFC">
      <w:pPr>
        <w:pStyle w:val="Titre3"/>
        <w:ind w:left="-5"/>
      </w:pPr>
      <w:r>
        <w:t xml:space="preserve">Organisation de l’équipe </w:t>
      </w:r>
    </w:p>
    <w:p w:rsidR="00AF5EFC" w:rsidRDefault="00AF5EFC" w:rsidP="00AF5EFC">
      <w:pPr>
        <w:spacing w:after="126"/>
        <w:ind w:left="-5" w:right="578"/>
      </w:pPr>
      <w:r>
        <w:t xml:space="preserve">Chaque dispositif d’appui met en place l’organisation RH qu’il souhaite pour remplir ces services.  </w:t>
      </w:r>
    </w:p>
    <w:p w:rsidR="00AF5EFC" w:rsidRDefault="00AF5EFC" w:rsidP="00AF5EFC">
      <w:pPr>
        <w:spacing w:after="0"/>
        <w:ind w:left="-5" w:right="578"/>
      </w:pPr>
      <w:r>
        <w:t xml:space="preserve">Cependant, il est attendu que chaque DAC mette en place a minima une équipe pluri-professionnelle, qualifiée et unique, sans distinction des structures antérieures à la fusion, avec les fonctions et compétences suivantes :  </w:t>
      </w:r>
    </w:p>
    <w:tbl>
      <w:tblPr>
        <w:tblStyle w:val="TableGrid"/>
        <w:tblW w:w="9286" w:type="dxa"/>
        <w:tblInd w:w="-106" w:type="dxa"/>
        <w:tblCellMar>
          <w:top w:w="44" w:type="dxa"/>
          <w:left w:w="106" w:type="dxa"/>
          <w:right w:w="7" w:type="dxa"/>
        </w:tblCellMar>
        <w:tblLook w:val="04A0" w:firstRow="1" w:lastRow="0" w:firstColumn="1" w:lastColumn="0" w:noHBand="0" w:noVBand="1"/>
      </w:tblPr>
      <w:tblGrid>
        <w:gridCol w:w="1697"/>
        <w:gridCol w:w="2806"/>
        <w:gridCol w:w="4783"/>
      </w:tblGrid>
      <w:tr w:rsidR="00AF5EFC" w:rsidTr="00AF2558">
        <w:trPr>
          <w:trHeight w:val="276"/>
        </w:trPr>
        <w:tc>
          <w:tcPr>
            <w:tcW w:w="4503" w:type="dxa"/>
            <w:gridSpan w:val="2"/>
            <w:tcBorders>
              <w:top w:val="single" w:sz="4" w:space="0" w:color="000000"/>
              <w:left w:val="single" w:sz="4" w:space="0" w:color="000000"/>
              <w:bottom w:val="single" w:sz="4" w:space="0" w:color="000000"/>
              <w:right w:val="single" w:sz="4" w:space="0" w:color="000000"/>
            </w:tcBorders>
            <w:shd w:val="clear" w:color="auto" w:fill="D9D9D9"/>
          </w:tcPr>
          <w:p w:rsidR="00AF5EFC" w:rsidRDefault="00AF5EFC" w:rsidP="00AF2558">
            <w:pPr>
              <w:spacing w:after="0" w:line="259" w:lineRule="auto"/>
              <w:ind w:left="0" w:right="105" w:firstLine="0"/>
              <w:jc w:val="center"/>
            </w:pPr>
            <w:r>
              <w:rPr>
                <w:b/>
              </w:rPr>
              <w:t xml:space="preserve">FONCTION </w:t>
            </w:r>
          </w:p>
        </w:tc>
        <w:tc>
          <w:tcPr>
            <w:tcW w:w="4783" w:type="dxa"/>
            <w:tcBorders>
              <w:top w:val="single" w:sz="4" w:space="0" w:color="000000"/>
              <w:left w:val="single" w:sz="4" w:space="0" w:color="000000"/>
              <w:bottom w:val="single" w:sz="4" w:space="0" w:color="000000"/>
              <w:right w:val="single" w:sz="4" w:space="0" w:color="000000"/>
            </w:tcBorders>
            <w:shd w:val="clear" w:color="auto" w:fill="D9D9D9"/>
          </w:tcPr>
          <w:p w:rsidR="00AF5EFC" w:rsidRDefault="00AF5EFC" w:rsidP="00AF2558">
            <w:pPr>
              <w:spacing w:after="0" w:line="259" w:lineRule="auto"/>
              <w:ind w:left="0" w:right="97" w:firstLine="0"/>
              <w:jc w:val="center"/>
            </w:pPr>
            <w:r>
              <w:rPr>
                <w:b/>
              </w:rPr>
              <w:t xml:space="preserve">ORGANISATION </w:t>
            </w:r>
          </w:p>
        </w:tc>
      </w:tr>
      <w:tr w:rsidR="00AF5EFC" w:rsidTr="00AF2558">
        <w:trPr>
          <w:trHeight w:val="1677"/>
        </w:trPr>
        <w:tc>
          <w:tcPr>
            <w:tcW w:w="1697" w:type="dxa"/>
            <w:vMerge w:val="restart"/>
            <w:tcBorders>
              <w:top w:val="single" w:sz="4" w:space="0" w:color="000000"/>
              <w:left w:val="single" w:sz="4" w:space="0" w:color="000000"/>
              <w:bottom w:val="single" w:sz="4" w:space="0" w:color="000000"/>
              <w:right w:val="single" w:sz="4" w:space="0" w:color="000000"/>
            </w:tcBorders>
          </w:tcPr>
          <w:p w:rsidR="00AF5EFC" w:rsidRDefault="00AF5EFC" w:rsidP="00AF2558">
            <w:pPr>
              <w:spacing w:after="119" w:line="276" w:lineRule="auto"/>
              <w:ind w:left="0" w:firstLine="0"/>
              <w:jc w:val="left"/>
            </w:pPr>
            <w:r>
              <w:rPr>
                <w:b/>
              </w:rPr>
              <w:t>Fonctions transversales</w:t>
            </w:r>
            <w:r>
              <w:t xml:space="preserve">  </w:t>
            </w:r>
          </w:p>
          <w:p w:rsidR="00AF5EFC" w:rsidRDefault="00AF5EFC" w:rsidP="00AF2558">
            <w:pPr>
              <w:spacing w:after="0" w:line="259" w:lineRule="auto"/>
              <w:ind w:left="0" w:firstLine="0"/>
              <w:jc w:val="left"/>
            </w:pPr>
            <w:r>
              <w:t xml:space="preserve"> </w:t>
            </w:r>
          </w:p>
        </w:tc>
        <w:tc>
          <w:tcPr>
            <w:tcW w:w="2806"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568" w:hanging="360"/>
              <w:jc w:val="left"/>
            </w:pPr>
            <w:r>
              <w:rPr>
                <w:rFonts w:ascii="Courier New" w:eastAsia="Courier New" w:hAnsi="Courier New" w:cs="Courier New"/>
              </w:rPr>
              <w:t>o</w:t>
            </w:r>
            <w:r>
              <w:rPr>
                <w:rFonts w:ascii="Arial" w:eastAsia="Arial" w:hAnsi="Arial" w:cs="Arial"/>
              </w:rPr>
              <w:t xml:space="preserve"> </w:t>
            </w:r>
            <w:r>
              <w:t>de direction et de management</w:t>
            </w:r>
            <w:r>
              <w:rPr>
                <w:vertAlign w:val="superscript"/>
              </w:rPr>
              <w:footnoteReference w:id="8"/>
            </w:r>
            <w:r>
              <w:t xml:space="preserve">.  </w:t>
            </w:r>
          </w:p>
        </w:tc>
        <w:tc>
          <w:tcPr>
            <w:tcW w:w="4783"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2" w:right="96" w:firstLine="0"/>
            </w:pPr>
            <w:r>
              <w:t>Le/la directeur/</w:t>
            </w:r>
            <w:proofErr w:type="spellStart"/>
            <w:r>
              <w:t>trice</w:t>
            </w:r>
            <w:proofErr w:type="spellEnd"/>
            <w:r>
              <w:t xml:space="preserve"> du DAC a la responsabilité hiérarchique de l’intégralité de l'équipe du DAC. Il/elle s’appuie sur un référent de l’équipe de coordination et de l’équipe d’animation pour conduire l’ensemble des missions du DAC.  </w:t>
            </w:r>
          </w:p>
        </w:tc>
      </w:tr>
      <w:tr w:rsidR="00AF5EFC" w:rsidTr="00AF2558">
        <w:trPr>
          <w:trHeight w:val="439"/>
        </w:trPr>
        <w:tc>
          <w:tcPr>
            <w:tcW w:w="0" w:type="auto"/>
            <w:vMerge/>
            <w:tcBorders>
              <w:top w:val="nil"/>
              <w:left w:val="single" w:sz="4" w:space="0" w:color="000000"/>
              <w:bottom w:val="single" w:sz="4" w:space="0" w:color="000000"/>
              <w:right w:val="single" w:sz="4" w:space="0" w:color="000000"/>
            </w:tcBorders>
          </w:tcPr>
          <w:p w:rsidR="00AF5EFC" w:rsidRDefault="00AF5EFC" w:rsidP="00AF2558">
            <w:pPr>
              <w:spacing w:after="160" w:line="259" w:lineRule="auto"/>
              <w:ind w:left="0" w:firstLine="0"/>
              <w:jc w:val="left"/>
            </w:pPr>
          </w:p>
        </w:tc>
        <w:tc>
          <w:tcPr>
            <w:tcW w:w="2806"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208" w:firstLine="0"/>
              <w:jc w:val="left"/>
            </w:pPr>
            <w:r>
              <w:rPr>
                <w:rFonts w:ascii="Courier New" w:eastAsia="Courier New" w:hAnsi="Courier New" w:cs="Courier New"/>
              </w:rPr>
              <w:t>o</w:t>
            </w:r>
            <w:r>
              <w:rPr>
                <w:rFonts w:ascii="Arial" w:eastAsia="Arial" w:hAnsi="Arial" w:cs="Arial"/>
              </w:rPr>
              <w:t xml:space="preserve"> </w:t>
            </w:r>
            <w:r>
              <w:t xml:space="preserve">administratives ;   </w:t>
            </w:r>
          </w:p>
        </w:tc>
        <w:tc>
          <w:tcPr>
            <w:tcW w:w="4783"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2" w:firstLine="0"/>
              <w:jc w:val="left"/>
            </w:pPr>
            <w:r>
              <w:t xml:space="preserve"> </w:t>
            </w:r>
          </w:p>
        </w:tc>
      </w:tr>
      <w:tr w:rsidR="00AF5EFC" w:rsidTr="00AF2558">
        <w:trPr>
          <w:trHeight w:val="5192"/>
        </w:trPr>
        <w:tc>
          <w:tcPr>
            <w:tcW w:w="1697"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121" w:line="275" w:lineRule="auto"/>
              <w:ind w:left="0" w:firstLine="0"/>
              <w:jc w:val="left"/>
            </w:pPr>
            <w:r>
              <w:rPr>
                <w:b/>
              </w:rPr>
              <w:t>Fonctions de chef de projet territorial / pilote</w:t>
            </w:r>
            <w:r>
              <w:t xml:space="preserve">  </w:t>
            </w:r>
          </w:p>
          <w:p w:rsidR="00AF5EFC" w:rsidRDefault="00AF5EFC" w:rsidP="00AF2558">
            <w:pPr>
              <w:spacing w:after="0" w:line="259" w:lineRule="auto"/>
              <w:ind w:left="0" w:firstLine="0"/>
              <w:jc w:val="left"/>
            </w:pPr>
            <w:r>
              <w:t xml:space="preserve"> </w:t>
            </w:r>
          </w:p>
        </w:tc>
        <w:tc>
          <w:tcPr>
            <w:tcW w:w="2806"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722" w:firstLine="0"/>
              <w:jc w:val="left"/>
            </w:pPr>
            <w:r>
              <w:t xml:space="preserve"> </w:t>
            </w:r>
          </w:p>
        </w:tc>
        <w:tc>
          <w:tcPr>
            <w:tcW w:w="4783"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121" w:line="275" w:lineRule="auto"/>
              <w:ind w:left="2" w:right="98" w:firstLine="0"/>
            </w:pPr>
            <w:r>
              <w:t xml:space="preserve">Le(s) responsable(s) de l’animation territoriale est/sont sous la responsabilité hiérarchique </w:t>
            </w:r>
            <w:proofErr w:type="gramStart"/>
            <w:r>
              <w:t>du  Directeur</w:t>
            </w:r>
            <w:proofErr w:type="gramEnd"/>
            <w:r>
              <w:t xml:space="preserve">/ de la Directrice du DAC mais exercent leurs missions fonctionnelles au service du territoire et à ce titre, prennent leurs feuilles de route de la gouvernance territoriale (cf. mission 2).  </w:t>
            </w:r>
          </w:p>
          <w:p w:rsidR="00AF5EFC" w:rsidRDefault="00AF5EFC" w:rsidP="00AF2558">
            <w:pPr>
              <w:spacing w:after="118" w:line="275" w:lineRule="auto"/>
              <w:ind w:left="2" w:right="97" w:firstLine="0"/>
            </w:pPr>
            <w:r>
              <w:t xml:space="preserve">L’équipe de coordination est en lien direct avec le ou le(s) responsable(s) de l’animation territoriale, qu’elle informe des situations, difficultés et ruptures rencontrées afin d’alimenter l’observatoire territorial et l’animation.   </w:t>
            </w:r>
          </w:p>
          <w:p w:rsidR="00AF5EFC" w:rsidRDefault="00AF5EFC" w:rsidP="00AF2558">
            <w:pPr>
              <w:spacing w:after="0" w:line="259" w:lineRule="auto"/>
              <w:ind w:left="2" w:right="95" w:firstLine="0"/>
            </w:pPr>
            <w:r>
              <w:t xml:space="preserve">Une cohérence est assurée entre les missions des chefs de projet </w:t>
            </w:r>
            <w:proofErr w:type="spellStart"/>
            <w:r>
              <w:t>eParcours</w:t>
            </w:r>
            <w:proofErr w:type="spellEnd"/>
            <w:r>
              <w:t xml:space="preserve"> et celles </w:t>
            </w:r>
            <w:proofErr w:type="gramStart"/>
            <w:r>
              <w:t>des  chefs</w:t>
            </w:r>
            <w:proofErr w:type="gramEnd"/>
            <w:r>
              <w:t xml:space="preserve"> de projet territoriaux/pilotes. Dans certains territoires, la fonction peut être portée par la même personne.   </w:t>
            </w:r>
          </w:p>
        </w:tc>
      </w:tr>
      <w:tr w:rsidR="00AF5EFC" w:rsidTr="00AF2558">
        <w:trPr>
          <w:trHeight w:val="1366"/>
        </w:trPr>
        <w:tc>
          <w:tcPr>
            <w:tcW w:w="1697"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0" w:firstLine="0"/>
              <w:jc w:val="left"/>
            </w:pPr>
            <w:r>
              <w:rPr>
                <w:b/>
              </w:rPr>
              <w:t xml:space="preserve">Fonctions d’accueil, d’orientation et de coordination </w:t>
            </w:r>
          </w:p>
        </w:tc>
        <w:tc>
          <w:tcPr>
            <w:tcW w:w="2806"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568" w:right="293" w:hanging="360"/>
            </w:pPr>
            <w:r>
              <w:rPr>
                <w:rFonts w:ascii="Courier New" w:eastAsia="Courier New" w:hAnsi="Courier New" w:cs="Courier New"/>
              </w:rPr>
              <w:t>o</w:t>
            </w:r>
            <w:r>
              <w:rPr>
                <w:rFonts w:ascii="Arial" w:eastAsia="Arial" w:hAnsi="Arial" w:cs="Arial"/>
              </w:rPr>
              <w:t xml:space="preserve"> </w:t>
            </w:r>
            <w:r>
              <w:t xml:space="preserve">médecins, assistants de coordination et coordonnateurs de parcours, de profils </w:t>
            </w:r>
          </w:p>
        </w:tc>
        <w:tc>
          <w:tcPr>
            <w:tcW w:w="4783"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2" w:right="95" w:firstLine="0"/>
            </w:pPr>
            <w:r>
              <w:t xml:space="preserve">Ces fonctions intègrent les différentes modalités d’accueil du DAC (écrites, téléphoniques, physiques), d’étayage, d’orientation vers un référent et de coordination des situations.  </w:t>
            </w:r>
          </w:p>
        </w:tc>
      </w:tr>
      <w:tr w:rsidR="00AF5EFC" w:rsidTr="00AF2558">
        <w:trPr>
          <w:trHeight w:val="4695"/>
        </w:trPr>
        <w:tc>
          <w:tcPr>
            <w:tcW w:w="1697"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0" w:firstLine="0"/>
              <w:jc w:val="left"/>
            </w:pPr>
            <w:r>
              <w:rPr>
                <w:b/>
              </w:rPr>
              <w:t>des situations individuelles</w:t>
            </w:r>
            <w:r>
              <w:t xml:space="preserve">  </w:t>
            </w:r>
          </w:p>
        </w:tc>
        <w:tc>
          <w:tcPr>
            <w:tcW w:w="2806"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566" w:firstLine="0"/>
              <w:jc w:val="left"/>
            </w:pPr>
            <w:r>
              <w:t xml:space="preserve">variés (infirmier, travailleur social, psychologue, gestionnaire de cas…) </w:t>
            </w:r>
          </w:p>
        </w:tc>
        <w:tc>
          <w:tcPr>
            <w:tcW w:w="4783"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118" w:line="275" w:lineRule="auto"/>
              <w:ind w:left="2" w:right="49" w:firstLine="0"/>
            </w:pPr>
            <w:r>
              <w:t xml:space="preserve">Elles intègrent notamment des compétences médicales et des compétences d’accompagnement intensif et au long cours de type gestionnaire de cas.   </w:t>
            </w:r>
          </w:p>
          <w:p w:rsidR="00AF5EFC" w:rsidRDefault="00AF5EFC" w:rsidP="00AF2558">
            <w:pPr>
              <w:spacing w:after="121" w:line="275" w:lineRule="auto"/>
              <w:ind w:left="2" w:right="50" w:firstLine="0"/>
            </w:pPr>
            <w:r>
              <w:t xml:space="preserve">Le DAC s’organise pour répartir les accompagnements de situations individuelles entre les membres de l’équipe de coordination en s’appuyant sur ces profils variés. Ex. 2 référents pour une situation, un référent avec une file active de situations d’intensité variable, des personnes dédiées aux situations intenses ou accompagnées au long cours, …  </w:t>
            </w:r>
          </w:p>
          <w:p w:rsidR="00AF5EFC" w:rsidRDefault="00AF5EFC" w:rsidP="00AF2558">
            <w:pPr>
              <w:spacing w:after="0" w:line="259" w:lineRule="auto"/>
              <w:ind w:left="2" w:firstLine="0"/>
            </w:pPr>
            <w:r>
              <w:t xml:space="preserve">Les files actives de chaque coordonnateur sont adaptées à l’intensité du suivi.  </w:t>
            </w:r>
          </w:p>
        </w:tc>
      </w:tr>
    </w:tbl>
    <w:p w:rsidR="00AF5EFC" w:rsidRDefault="00AF5EFC" w:rsidP="00AF5EFC">
      <w:pPr>
        <w:spacing w:after="581"/>
        <w:ind w:left="370" w:right="578"/>
      </w:pPr>
      <w:r>
        <w:t xml:space="preserve">Chaque DAC met en place en interne un groupe d’analyse des pratiques.  </w:t>
      </w:r>
    </w:p>
    <w:p w:rsidR="00AF5EFC" w:rsidRDefault="00AF5EFC" w:rsidP="00AF5EFC">
      <w:pPr>
        <w:pStyle w:val="Titre1"/>
        <w:ind w:left="180" w:right="45"/>
      </w:pPr>
      <w:bookmarkStart w:id="5" w:name="_Toc47762"/>
      <w:r>
        <w:t>III-</w:t>
      </w:r>
      <w:r>
        <w:rPr>
          <w:rFonts w:ascii="Arial" w:eastAsia="Arial" w:hAnsi="Arial" w:cs="Arial"/>
        </w:rPr>
        <w:t xml:space="preserve"> </w:t>
      </w:r>
      <w:r>
        <w:t xml:space="preserve">Articulation entre les dispositifs d’appui et l’offre territoriale  </w:t>
      </w:r>
      <w:bookmarkEnd w:id="5"/>
    </w:p>
    <w:p w:rsidR="00AF5EFC" w:rsidRDefault="00AF5EFC" w:rsidP="00AF5EFC">
      <w:pPr>
        <w:spacing w:after="19" w:line="259" w:lineRule="auto"/>
        <w:ind w:left="0" w:firstLine="0"/>
        <w:jc w:val="left"/>
      </w:pPr>
      <w:r>
        <w:t xml:space="preserve"> </w:t>
      </w:r>
    </w:p>
    <w:p w:rsidR="00AF5EFC" w:rsidRDefault="00AF5EFC" w:rsidP="00AF5EFC">
      <w:pPr>
        <w:pStyle w:val="Titre3"/>
        <w:ind w:left="-5"/>
      </w:pPr>
      <w:r>
        <w:t xml:space="preserve">3.1- Plateforme téléphonique régionale d’appui aux médecins de ville du bassin francilien  </w:t>
      </w:r>
    </w:p>
    <w:p w:rsidR="00AF5EFC" w:rsidRDefault="00AF5EFC" w:rsidP="00AF5EFC">
      <w:pPr>
        <w:spacing w:after="125"/>
        <w:ind w:left="-5" w:right="578"/>
      </w:pPr>
      <w:r>
        <w:t xml:space="preserve">Dans le cadre du protocole ARS-URPS de juillet 2017, une plateforme régionale d’information et d’orientation principalement à destination des médecins de ville est mise en place pour les parcours de santé qu’ils estiment complexes.  </w:t>
      </w:r>
    </w:p>
    <w:p w:rsidR="00AF5EFC" w:rsidRDefault="00AF5EFC" w:rsidP="00AF5EFC">
      <w:pPr>
        <w:spacing w:after="126"/>
        <w:ind w:left="-5" w:right="578"/>
      </w:pPr>
      <w:r>
        <w:t xml:space="preserve">Cette plateforme n’a pas vocation à intervenir à domicile.  </w:t>
      </w:r>
    </w:p>
    <w:p w:rsidR="00AF5EFC" w:rsidRDefault="00AF5EFC" w:rsidP="00AF5EFC">
      <w:pPr>
        <w:spacing w:after="131"/>
        <w:ind w:left="-5" w:right="578"/>
      </w:pPr>
      <w:r>
        <w:t>Le périmètre de services qu’elle va rendre est en cours de définition entre l’ARS, l’URPS médecins libéraux et les professionnels concernés. Dans ce cadre, l’articulation et la collaboration entre la future plateforme et les DAC sera précisée et formalisée (1</w:t>
      </w:r>
      <w:r>
        <w:rPr>
          <w:vertAlign w:val="superscript"/>
        </w:rPr>
        <w:t>er</w:t>
      </w:r>
      <w:r>
        <w:t xml:space="preserve"> semestre </w:t>
      </w:r>
      <w:proofErr w:type="gramStart"/>
      <w:r>
        <w:t>2020 )</w:t>
      </w:r>
      <w:proofErr w:type="gramEnd"/>
      <w:r>
        <w:t xml:space="preserve">. </w:t>
      </w:r>
    </w:p>
    <w:p w:rsidR="00AF5EFC" w:rsidRDefault="00AF5EFC" w:rsidP="00AF5EFC">
      <w:pPr>
        <w:pStyle w:val="Titre3"/>
        <w:ind w:left="-5"/>
      </w:pPr>
      <w:r>
        <w:t xml:space="preserve">3.2- Communautés Professionnelles Territoriales de Santé (CPTS)  </w:t>
      </w:r>
    </w:p>
    <w:p w:rsidR="00AF5EFC" w:rsidRDefault="00AF5EFC" w:rsidP="00AF5EFC">
      <w:pPr>
        <w:spacing w:after="121" w:line="275" w:lineRule="auto"/>
        <w:ind w:left="-5" w:right="571"/>
        <w:jc w:val="left"/>
      </w:pPr>
      <w:r>
        <w:t xml:space="preserve">Les CPTS constituent un nouveau mode d’organisation, à la main des professionnels de santé, visant à renforcer leur coordination, dans un cadre populationnel sur leur territoire </w:t>
      </w:r>
      <w:proofErr w:type="gramStart"/>
      <w:r>
        <w:t>et  au</w:t>
      </w:r>
      <w:proofErr w:type="gramEnd"/>
      <w:r>
        <w:t xml:space="preserve"> service d’une prise en charge plus intégrée. </w:t>
      </w:r>
    </w:p>
    <w:p w:rsidR="00AF5EFC" w:rsidRDefault="00AF5EFC" w:rsidP="00AF5EFC">
      <w:pPr>
        <w:spacing w:after="125"/>
        <w:ind w:left="-5" w:right="578"/>
      </w:pPr>
      <w:r>
        <w:t xml:space="preserve">Elles constituent un échelon de proximité des acteurs de santé des secteurs sanitaire, sociaux et médico-sociaux d’un territoire qui s’organisent eux-mêmes afin d’améliorer la prise en charge de leurs patients et apporter un soutien aux professionnels dans leur exercice, faciliter les parcours de soins entre ville et hôpital, mobiliser les acteurs du maintien à domicile… </w:t>
      </w:r>
    </w:p>
    <w:p w:rsidR="00AF5EFC" w:rsidRDefault="00AF5EFC" w:rsidP="00AF5EFC">
      <w:pPr>
        <w:spacing w:after="156"/>
        <w:ind w:left="-5" w:right="578"/>
      </w:pPr>
      <w:r>
        <w:t xml:space="preserve">Les négociations conventionnelles prévoient trois missions obligatoires afin d’obtenir les financements pérennes de l’Assurance Maladie :  </w:t>
      </w:r>
    </w:p>
    <w:p w:rsidR="00AF5EFC" w:rsidRDefault="00AF5EFC" w:rsidP="00AF5EFC">
      <w:pPr>
        <w:numPr>
          <w:ilvl w:val="0"/>
          <w:numId w:val="27"/>
        </w:numPr>
        <w:spacing w:after="38" w:line="271" w:lineRule="auto"/>
        <w:ind w:right="578" w:hanging="360"/>
      </w:pPr>
      <w:proofErr w:type="gramStart"/>
      <w:r>
        <w:t>l’amélioration</w:t>
      </w:r>
      <w:proofErr w:type="gramEnd"/>
      <w:r>
        <w:t xml:space="preserve"> de l’accès aux soins en facilitant l’accès à un médecin traitant et en améliorant la prise en charge des soins non programmés en ville </w:t>
      </w:r>
    </w:p>
    <w:p w:rsidR="00AF5EFC" w:rsidRDefault="00AF5EFC" w:rsidP="00AF5EFC">
      <w:pPr>
        <w:numPr>
          <w:ilvl w:val="0"/>
          <w:numId w:val="27"/>
        </w:numPr>
        <w:spacing w:after="1" w:line="271" w:lineRule="auto"/>
        <w:ind w:right="578" w:hanging="360"/>
      </w:pPr>
      <w:proofErr w:type="gramStart"/>
      <w:r>
        <w:t>l’organisation</w:t>
      </w:r>
      <w:proofErr w:type="gramEnd"/>
      <w:r>
        <w:t xml:space="preserve"> des parcours pluri professionnels autour du patient </w:t>
      </w:r>
    </w:p>
    <w:p w:rsidR="00AF5EFC" w:rsidRDefault="00AF5EFC" w:rsidP="00AF5EFC">
      <w:pPr>
        <w:numPr>
          <w:ilvl w:val="0"/>
          <w:numId w:val="27"/>
        </w:numPr>
        <w:spacing w:after="38" w:line="271" w:lineRule="auto"/>
        <w:ind w:right="578" w:hanging="360"/>
      </w:pPr>
      <w:proofErr w:type="gramStart"/>
      <w:r>
        <w:t>le</w:t>
      </w:r>
      <w:proofErr w:type="gramEnd"/>
      <w:r>
        <w:t xml:space="preserve"> développement des actions territoriales de prévention </w:t>
      </w:r>
    </w:p>
    <w:p w:rsidR="00AF5EFC" w:rsidRDefault="00AF5EFC" w:rsidP="00AF5EFC">
      <w:pPr>
        <w:spacing w:after="0" w:line="259" w:lineRule="auto"/>
        <w:ind w:left="720" w:firstLine="0"/>
        <w:jc w:val="left"/>
      </w:pPr>
      <w:r>
        <w:t xml:space="preserve"> </w:t>
      </w:r>
    </w:p>
    <w:p w:rsidR="00AF5EFC" w:rsidRDefault="00AF5EFC" w:rsidP="00AF5EFC">
      <w:pPr>
        <w:spacing w:after="150"/>
        <w:ind w:left="-5" w:right="578"/>
      </w:pPr>
      <w:r>
        <w:t xml:space="preserve">Des missions complémentaires liées à la qualité et la pertinence des soins ou en faveur de l’accompagnement des professionnels de santé peuvent également être financées par l’Assurance Maladie. </w:t>
      </w:r>
    </w:p>
    <w:p w:rsidR="00AF5EFC" w:rsidRDefault="00AF5EFC" w:rsidP="00AF5EFC">
      <w:pPr>
        <w:spacing w:after="156"/>
        <w:ind w:left="-5" w:right="578"/>
      </w:pPr>
      <w:r>
        <w:t>Les CPTS et le DAC se positionnent sur des territoires d’intervention différents</w:t>
      </w:r>
      <w:r>
        <w:rPr>
          <w:vertAlign w:val="superscript"/>
        </w:rPr>
        <w:footnoteReference w:id="9"/>
      </w:r>
      <w:r>
        <w:t xml:space="preserve"> mais ils sont des partenaires territoriaux forts pour l’organisation des parcours :    </w:t>
      </w:r>
    </w:p>
    <w:p w:rsidR="00AF5EFC" w:rsidRDefault="00AF5EFC" w:rsidP="00AF5EFC">
      <w:pPr>
        <w:numPr>
          <w:ilvl w:val="0"/>
          <w:numId w:val="27"/>
        </w:numPr>
        <w:spacing w:after="157" w:line="271" w:lineRule="auto"/>
        <w:ind w:right="578" w:hanging="360"/>
      </w:pPr>
      <w:r>
        <w:t xml:space="preserve">La CPTS est l’interlocuteur privilégié du DAC pour les soins de ville sur le territoire. </w:t>
      </w:r>
    </w:p>
    <w:p w:rsidR="00AF5EFC" w:rsidRDefault="00AF5EFC" w:rsidP="00AF5EFC">
      <w:pPr>
        <w:numPr>
          <w:ilvl w:val="0"/>
          <w:numId w:val="27"/>
        </w:numPr>
        <w:spacing w:after="157" w:line="271" w:lineRule="auto"/>
        <w:ind w:right="578" w:hanging="360"/>
      </w:pPr>
      <w:r>
        <w:t>Le DAC peut intervenir en 2</w:t>
      </w:r>
      <w:r>
        <w:rPr>
          <w:vertAlign w:val="superscript"/>
        </w:rPr>
        <w:t>nd</w:t>
      </w:r>
      <w:r>
        <w:t xml:space="preserve"> recours, en accompagnement et appui des professionnels des CPTS pour les situations complexes.  </w:t>
      </w:r>
    </w:p>
    <w:p w:rsidR="00AF5EFC" w:rsidRDefault="00AF5EFC" w:rsidP="00AF5EFC">
      <w:pPr>
        <w:numPr>
          <w:ilvl w:val="0"/>
          <w:numId w:val="27"/>
        </w:numPr>
        <w:spacing w:after="159" w:line="271" w:lineRule="auto"/>
        <w:ind w:right="578" w:hanging="360"/>
      </w:pPr>
      <w:r>
        <w:t xml:space="preserve">Le DAC peut solliciter les CPTS de son territoire pour faciliter la prescription et les soins, garantir l’accès à un médecin traitant, apporter une réponse aux soins non-programmés, ... </w:t>
      </w:r>
    </w:p>
    <w:p w:rsidR="00AF5EFC" w:rsidRDefault="00AF5EFC" w:rsidP="00AF5EFC">
      <w:pPr>
        <w:numPr>
          <w:ilvl w:val="0"/>
          <w:numId w:val="27"/>
        </w:numPr>
        <w:spacing w:after="125" w:line="271" w:lineRule="auto"/>
        <w:ind w:right="578" w:hanging="360"/>
      </w:pPr>
      <w:r>
        <w:t xml:space="preserve">Dans le cadre de l’animation territoriale, ils coopèrent sur les territoires : les CPTS présentes sur un territoire de coordination peuvent participer à l’élaboration du projet de DAC et à sa gouvernance. De même, les DAC peuvent être des facilitateurs pour susciter des initiatives de CPTS et appuyer les professionnels en phase d’amorçage (appui à la réalisation du diagnostic, à l’organisation du projet territorial, …) et pour promouvoir le dispositif CPTS.  </w:t>
      </w:r>
    </w:p>
    <w:p w:rsidR="00AF5EFC" w:rsidRDefault="00AF5EFC" w:rsidP="00AF5EFC">
      <w:pPr>
        <w:spacing w:after="159"/>
        <w:ind w:left="-5" w:right="578"/>
      </w:pPr>
      <w:r>
        <w:t xml:space="preserve">Compte-tenu des articulations fortes à prévoir, il est possible que les CPTS et DAC qui le souhaitent, au niveau des territoires :  </w:t>
      </w:r>
    </w:p>
    <w:p w:rsidR="00AF5EFC" w:rsidRDefault="00AF5EFC" w:rsidP="00AF5EFC">
      <w:pPr>
        <w:numPr>
          <w:ilvl w:val="0"/>
          <w:numId w:val="27"/>
        </w:numPr>
        <w:spacing w:after="159" w:line="271" w:lineRule="auto"/>
        <w:ind w:right="578" w:hanging="360"/>
      </w:pPr>
      <w:proofErr w:type="gramStart"/>
      <w:r>
        <w:t>puissent</w:t>
      </w:r>
      <w:proofErr w:type="gramEnd"/>
      <w:r>
        <w:t xml:space="preserve"> formaliser, voire contractualiser, leurs relations et leur partage éventuel d’outils de coordination autour des patients, ainsi que la délégation de la coordination des situations complexes du territoire au DAC.   </w:t>
      </w:r>
    </w:p>
    <w:p w:rsidR="00AF5EFC" w:rsidRDefault="00AF5EFC" w:rsidP="00AF5EFC">
      <w:pPr>
        <w:numPr>
          <w:ilvl w:val="0"/>
          <w:numId w:val="27"/>
        </w:numPr>
        <w:spacing w:after="125" w:line="271" w:lineRule="auto"/>
        <w:ind w:right="578" w:hanging="360"/>
      </w:pPr>
      <w:proofErr w:type="gramStart"/>
      <w:r>
        <w:t>puissent</w:t>
      </w:r>
      <w:proofErr w:type="gramEnd"/>
      <w:r>
        <w:t xml:space="preserve"> collaborer étroitement sur l’animation territoriale (exemple : partage d’un chef de projet CPTS/DAC, hébergement d’un(e) coordonnateur CPTS dans les locaux du DAC et inversement),   </w:t>
      </w:r>
    </w:p>
    <w:p w:rsidR="00AF5EFC" w:rsidRDefault="00AF5EFC" w:rsidP="00AF5EFC">
      <w:pPr>
        <w:pStyle w:val="Titre3"/>
        <w:ind w:left="-5"/>
      </w:pPr>
      <w:r>
        <w:t xml:space="preserve">3.3- Articulation ville-hôpital, dont filières gériatriques  </w:t>
      </w:r>
    </w:p>
    <w:p w:rsidR="00AF5EFC" w:rsidRDefault="00AF5EFC" w:rsidP="00AF5EFC">
      <w:pPr>
        <w:spacing w:after="125"/>
        <w:ind w:left="-5" w:right="578"/>
      </w:pPr>
      <w:r>
        <w:t xml:space="preserve">Le DAC a notamment pour rôle de prévenir les ruptures de parcours liées à l’hospitalisation, les passages aux urgences et les hospitalisations évitables. Pour cela, il peut faciliter la programmation des hospitalisations des personnes qu’il accompagne, ainsi que l’entrée et la sortie d’hospitalisation sans se substituer aux services hospitaliers (notamment services sociaux). Ce faisant, des liens étroits seront recherchés avec les services des établissements de santé et des protocoles d’entrée/sortie d’hospitalisation pourront être définis.  </w:t>
      </w:r>
    </w:p>
    <w:p w:rsidR="00AF5EFC" w:rsidRDefault="00AF5EFC" w:rsidP="00AF5EFC">
      <w:pPr>
        <w:spacing w:after="125"/>
        <w:ind w:left="-5" w:right="578"/>
      </w:pPr>
      <w:r>
        <w:rPr>
          <w:b/>
        </w:rPr>
        <w:t xml:space="preserve">Par exemple, pour les personnes âgées qui le nécessitent : </w:t>
      </w:r>
      <w:r>
        <w:t>l’hôpital, qui organise le retour à domicile (qui réalise ses missions sociales propres), peut associer le DAC pour intervenir en appui post-</w:t>
      </w:r>
      <w:proofErr w:type="gramStart"/>
      <w:r>
        <w:t>hospitalisation,  pour</w:t>
      </w:r>
      <w:proofErr w:type="gramEnd"/>
      <w:r>
        <w:t xml:space="preserve"> soutenir et pérenniser la sécurisation du retour à domicile. De son côté, l’hôpital s’organise pour faciliter au DAC la programmation des hospitalisations. A ce titre, les filières gériatriques, dont les équipes mobiles, sont des partenaires du DAC. Le coordinateur médical de la filière est un partenaire privilégié de l’équipe d’animation territoriale. La représentation du DAC devra être prévue dans le comité de coordination de la filière de soins gériatrique et à l’inverse le coordonnateur de la filière la représentera au sein des instances d’animation du territoire de coordination ou groupes thématiques pour le parcours PA. Hors hôpital, le DAC organise les parcours individuels avec les équipes mobiles de gériatrie </w:t>
      </w:r>
      <w:proofErr w:type="spellStart"/>
      <w:r>
        <w:t>extra-hospitalières</w:t>
      </w:r>
      <w:proofErr w:type="spellEnd"/>
      <w:r>
        <w:t xml:space="preserve">, qui, en Ile-de-France, interviennent en priorité dans les établissements médico-sociaux.    </w:t>
      </w:r>
    </w:p>
    <w:p w:rsidR="00AF5EFC" w:rsidRDefault="00AF5EFC" w:rsidP="00AF5EFC">
      <w:pPr>
        <w:spacing w:after="138" w:line="259" w:lineRule="auto"/>
        <w:ind w:left="-5"/>
        <w:jc w:val="left"/>
      </w:pPr>
      <w:r>
        <w:rPr>
          <w:b/>
        </w:rPr>
        <w:t xml:space="preserve">3.4- Structures portées par les collectivités territoriales. </w:t>
      </w:r>
    </w:p>
    <w:p w:rsidR="00AF5EFC" w:rsidRDefault="00AF5EFC" w:rsidP="00AF5EFC">
      <w:pPr>
        <w:spacing w:after="125"/>
        <w:ind w:left="-5" w:right="578"/>
      </w:pPr>
      <w:r>
        <w:t>Les collectivités territoriales, communes et Conseils Départementaux en premier lieu, mettent en œuvre une offre de service de proximité bien identifiée par la population : Centres Communaux d’Action Sociale (CCAS</w:t>
      </w:r>
      <w:proofErr w:type="gramStart"/>
      <w:r>
        <w:t>),  circonscriptions</w:t>
      </w:r>
      <w:proofErr w:type="gramEnd"/>
      <w:r>
        <w:t xml:space="preserve"> de service social départementales, services de Protection </w:t>
      </w:r>
      <w:proofErr w:type="spellStart"/>
      <w:r>
        <w:t>Materno</w:t>
      </w:r>
      <w:proofErr w:type="spellEnd"/>
      <w:r>
        <w:t xml:space="preserve">-Infantile (PMI)... Dans le champ de la personne âgée en perte d’autonomie, le Conseil Départemental organise également au domicile les Evaluations Médico-Sociales pour l’attribution de l’Aide Personnalisée pour l’Autonomie. </w:t>
      </w:r>
    </w:p>
    <w:p w:rsidR="00AF5EFC" w:rsidRDefault="00AF5EFC" w:rsidP="00AF5EFC">
      <w:pPr>
        <w:spacing w:after="125"/>
        <w:ind w:left="-5" w:right="578"/>
      </w:pPr>
      <w:r>
        <w:t xml:space="preserve">L’articulation du DAC avec ces différents services constitue un axe de travail essentiel, aussi bien dans la logique d’appui à la coordination pour des situations orientées par les professionnels y exerçant que pour organiser et planifier avec ces acteurs les interventions attendues relevant de leur champ de compétence. </w:t>
      </w:r>
    </w:p>
    <w:p w:rsidR="00AF5EFC" w:rsidRDefault="00AF5EFC" w:rsidP="00AF5EFC">
      <w:pPr>
        <w:pStyle w:val="Titre3"/>
        <w:ind w:left="-5"/>
      </w:pPr>
      <w:r>
        <w:t xml:space="preserve">3.5- Articulation avec les ressources expertes   </w:t>
      </w:r>
    </w:p>
    <w:p w:rsidR="00AF5EFC" w:rsidRDefault="00AF5EFC" w:rsidP="00AF5EFC">
      <w:pPr>
        <w:spacing w:after="162"/>
        <w:ind w:left="-5" w:right="578"/>
      </w:pPr>
      <w:r>
        <w:t xml:space="preserve">Les DAC s’appuient sur les ressources existantes expertes, dont :  </w:t>
      </w:r>
    </w:p>
    <w:p w:rsidR="00AF5EFC" w:rsidRDefault="00AF5EFC" w:rsidP="00AF5EFC">
      <w:pPr>
        <w:numPr>
          <w:ilvl w:val="0"/>
          <w:numId w:val="28"/>
        </w:numPr>
        <w:spacing w:after="159" w:line="271" w:lineRule="auto"/>
        <w:ind w:right="578" w:hanging="355"/>
      </w:pPr>
      <w:proofErr w:type="gramStart"/>
      <w:r>
        <w:t>les</w:t>
      </w:r>
      <w:proofErr w:type="gramEnd"/>
      <w:r>
        <w:t xml:space="preserve"> équipes mobiles (gériatrie, psychiatrie précarité, psychiatrie du sujet âgé, neurologie, …) qui interviennent sur le lieu de vie des patients (domicile, établissements médico-sociaux et sociaux, rue, …) avec un rôle d’évaluation ponctuelle, de préconisations au cercle de soins, de médiation, ... L’articulation et le partage d’information entre ces équipes mobiles et les DAC seront recherchés afin d’assurer une complémentarité et une fluidité dans l’accompagnement.  </w:t>
      </w:r>
    </w:p>
    <w:p w:rsidR="00AF5EFC" w:rsidRDefault="00AF5EFC" w:rsidP="00AF5EFC">
      <w:pPr>
        <w:numPr>
          <w:ilvl w:val="0"/>
          <w:numId w:val="28"/>
        </w:numPr>
        <w:spacing w:after="156" w:line="271" w:lineRule="auto"/>
        <w:ind w:right="578" w:hanging="355"/>
      </w:pPr>
      <w:proofErr w:type="gramStart"/>
      <w:r>
        <w:t>les</w:t>
      </w:r>
      <w:proofErr w:type="gramEnd"/>
      <w:r>
        <w:t xml:space="preserve"> centres d’expertise, pôles et réseaux régionaux spécialisés d’Ile-de-France qui apportent aux DAC une expertise sur des thématiques spécifiques,  </w:t>
      </w:r>
    </w:p>
    <w:p w:rsidR="00AF5EFC" w:rsidRDefault="00AF5EFC" w:rsidP="00AF5EFC">
      <w:pPr>
        <w:numPr>
          <w:ilvl w:val="0"/>
          <w:numId w:val="28"/>
        </w:numPr>
        <w:spacing w:after="125" w:line="271" w:lineRule="auto"/>
        <w:ind w:right="578" w:hanging="355"/>
      </w:pPr>
      <w:proofErr w:type="gramStart"/>
      <w:r>
        <w:t>les</w:t>
      </w:r>
      <w:proofErr w:type="gramEnd"/>
      <w:r>
        <w:t xml:space="preserve"> autres ressources locales, régionales ou nationales sur l’ensemble des parcours spécifiques : filières de santé maladies rares, équipes relais et centres nationaux handicaps rares, associations d’usagers, ...  </w:t>
      </w:r>
    </w:p>
    <w:p w:rsidR="00AF5EFC" w:rsidRDefault="00AF5EFC" w:rsidP="00AF5EFC">
      <w:pPr>
        <w:spacing w:after="122"/>
        <w:ind w:left="-5" w:right="578"/>
      </w:pPr>
      <w:r>
        <w:t xml:space="preserve">Un travail de cartographie des ressources par parcours sera mené par l’ARS avec les DAC afin d’identifier l’offre et les ressources existantes. En parallèle, un travail de contractualisation entre le DAC et les ressources d’expertise devra être engagé par territoire afin de formaliser les collaborations et de prévoir leurs modalités.  </w:t>
      </w:r>
    </w:p>
    <w:p w:rsidR="00AF5EFC" w:rsidRDefault="00AF5EFC" w:rsidP="00AF5EFC">
      <w:pPr>
        <w:pStyle w:val="Titre3"/>
        <w:ind w:left="-5"/>
      </w:pPr>
      <w:r>
        <w:t xml:space="preserve">3.6- Articulation sur des parcours de publics spécifiques     Pour les soins palliatifs </w:t>
      </w:r>
    </w:p>
    <w:p w:rsidR="00AF5EFC" w:rsidRDefault="00AF5EFC" w:rsidP="00AF5EFC">
      <w:pPr>
        <w:spacing w:after="122"/>
        <w:ind w:left="-5" w:right="578"/>
      </w:pPr>
      <w:r>
        <w:t xml:space="preserve">Conformément à la loi, les missions du DAC portent sur la coordination de l’ensemble des parcours et l’activation des ressources correspondantes. A ce titre, les missions relatives à l’accompagnement en soins palliatifs, actuellement portées par des réseaux tri-thématiques, sont distinctes des missions du DAC.    </w:t>
      </w:r>
    </w:p>
    <w:p w:rsidR="00AF5EFC" w:rsidRDefault="00AF5EFC" w:rsidP="00AF5EFC">
      <w:pPr>
        <w:spacing w:after="124"/>
        <w:ind w:left="-5" w:right="578"/>
      </w:pPr>
      <w:r>
        <w:t xml:space="preserve">Différents modèles d’équipes médicales de soins palliatifs de proximité seront expérimentés sur la région afin de répondre aux besoins populationnels, dont le portage par une association avec une expertise en soins palliatifs.  Un cahier des charges travaillé avec les parties prenantes viendra préciser les missions de ces équipes mobiles expérimentales.  </w:t>
      </w:r>
    </w:p>
    <w:p w:rsidR="00AF5EFC" w:rsidRDefault="00AF5EFC" w:rsidP="00AF5EFC">
      <w:pPr>
        <w:spacing w:after="125"/>
        <w:ind w:left="-5" w:right="578"/>
      </w:pPr>
      <w:r>
        <w:t xml:space="preserve">Tant que les expérimentations ne sont pas finalisées, les réseaux de santé tri-thématiques dont les équipes avaient des missions d’accompagnement en soins palliatifs et qui intègrent des DAC poursuivent ces missions.   </w:t>
      </w:r>
    </w:p>
    <w:p w:rsidR="00AF5EFC" w:rsidRDefault="00AF5EFC" w:rsidP="00AF5EFC">
      <w:pPr>
        <w:spacing w:after="138" w:line="259" w:lineRule="auto"/>
        <w:ind w:left="-5"/>
        <w:jc w:val="left"/>
      </w:pPr>
      <w:r>
        <w:rPr>
          <w:b/>
        </w:rPr>
        <w:t xml:space="preserve">Pour les pathologies chroniques complexes ou invalidantes :  </w:t>
      </w:r>
    </w:p>
    <w:p w:rsidR="00AF5EFC" w:rsidRDefault="00AF5EFC" w:rsidP="00AF5EFC">
      <w:pPr>
        <w:spacing w:after="125"/>
        <w:ind w:left="-5" w:right="578"/>
      </w:pPr>
      <w:r>
        <w:t xml:space="preserve">Le DAC organise et planifie le parcours de santé des patients présentant des pathologies chroniques (cancers, diabètes, maladies neurologiques, </w:t>
      </w:r>
      <w:proofErr w:type="spellStart"/>
      <w:r>
        <w:t>polypathologies</w:t>
      </w:r>
      <w:proofErr w:type="spellEnd"/>
      <w:r>
        <w:t xml:space="preserve">, …) complexes ou invalidantes. Il apporte un appui aux différents intervenants et favorise la bonne articulation ville-hôpital.  </w:t>
      </w:r>
    </w:p>
    <w:p w:rsidR="00AF5EFC" w:rsidRDefault="00AF5EFC" w:rsidP="00AF5EFC">
      <w:pPr>
        <w:spacing w:after="126"/>
        <w:ind w:left="-5" w:right="578"/>
      </w:pPr>
      <w:r>
        <w:t xml:space="preserve">Pour cela il s’appuie sur les ressources territoriales mobilisables.  </w:t>
      </w:r>
    </w:p>
    <w:p w:rsidR="00AF5EFC" w:rsidRDefault="00AF5EFC" w:rsidP="00AF5EFC">
      <w:pPr>
        <w:spacing w:after="138" w:line="259" w:lineRule="auto"/>
        <w:ind w:left="-5"/>
        <w:jc w:val="left"/>
      </w:pPr>
      <w:r>
        <w:rPr>
          <w:b/>
        </w:rPr>
        <w:t xml:space="preserve">Pour les publics spécifiques :  </w:t>
      </w:r>
    </w:p>
    <w:p w:rsidR="00AF5EFC" w:rsidRDefault="00AF5EFC" w:rsidP="00AF5EFC">
      <w:pPr>
        <w:spacing w:after="122"/>
        <w:ind w:left="-5" w:right="578"/>
      </w:pPr>
      <w:r>
        <w:t xml:space="preserve">Le DAC peut être amené à conseiller et orienter des publics fragiles (personnes âgées, personnes en situation de handicap, santé mentale et troubles psychiques, personne en situation d’exclusion sanitaire et </w:t>
      </w:r>
      <w:proofErr w:type="gramStart"/>
      <w:r>
        <w:t>sociale,…</w:t>
      </w:r>
      <w:proofErr w:type="gramEnd"/>
      <w:r>
        <w:t xml:space="preserve">). Pour cela il s’appuie sur les ressources territoriales mobilisables. La recherche de collaborations privilégiées est recherchée par le DAC avec les acteurs existants (exemples </w:t>
      </w:r>
      <w:proofErr w:type="spellStart"/>
      <w:r>
        <w:t>cidessous</w:t>
      </w:r>
      <w:proofErr w:type="spellEnd"/>
      <w:r>
        <w:t xml:space="preserve">), avec appui de l’ARS (travail régional et départemental à mener).  </w:t>
      </w:r>
    </w:p>
    <w:p w:rsidR="00AF5EFC" w:rsidRDefault="00AF5EFC" w:rsidP="00AF5EFC">
      <w:pPr>
        <w:pStyle w:val="Titre4"/>
        <w:ind w:left="703"/>
      </w:pPr>
      <w:r>
        <w:t xml:space="preserve">Santé mentale  </w:t>
      </w:r>
    </w:p>
    <w:p w:rsidR="00AF5EFC" w:rsidRDefault="00AF5EFC" w:rsidP="00AF5EFC">
      <w:pPr>
        <w:spacing w:after="202"/>
        <w:ind w:left="-5" w:right="578"/>
      </w:pPr>
      <w:r>
        <w:t xml:space="preserve">Le DAC s’appuie sur les acteurs de l’évaluation, du soin et de l’accompagnement, notamment mobilisés dans le cadre des projets territoriaux de santé mentale (PTSM) : professionnels et établissements de santé autorisés en psychiatrie, psychologues, CMP, CMPP, …  </w:t>
      </w:r>
    </w:p>
    <w:p w:rsidR="00AF5EFC" w:rsidRDefault="00AF5EFC" w:rsidP="00AF5EFC">
      <w:pPr>
        <w:pStyle w:val="Titre4"/>
        <w:ind w:left="703"/>
      </w:pPr>
      <w:r>
        <w:t xml:space="preserve">Handicap </w:t>
      </w:r>
    </w:p>
    <w:p w:rsidR="00AF5EFC" w:rsidRDefault="00AF5EFC" w:rsidP="00AF5EFC">
      <w:pPr>
        <w:spacing w:after="156"/>
        <w:ind w:left="-5" w:right="578"/>
      </w:pPr>
      <w:r>
        <w:t>Le DAC s’appuie sur le guichet unique qu’est la MDPH qui travaille elle-même en étroite collaboration avec les autres ressources territoriales disponibles, avec lesquelles elle a institué des partenariats institutionnels et collaborations privilégiées afin de répondre aux besoins des personnes en situation de handicap.</w:t>
      </w:r>
      <w:r>
        <w:rPr>
          <w:vertAlign w:val="superscript"/>
        </w:rPr>
        <w:t>12</w:t>
      </w:r>
      <w:r>
        <w:t xml:space="preserve">… </w:t>
      </w:r>
    </w:p>
    <w:p w:rsidR="00AF5EFC" w:rsidRDefault="00AF5EFC" w:rsidP="00AF5EFC">
      <w:pPr>
        <w:spacing w:after="142"/>
        <w:ind w:left="-5" w:right="578"/>
      </w:pPr>
      <w:r>
        <w:t xml:space="preserve">Le DAC devra s’articuler étroitement avec la MDPH/MDA en prenant en compte son organisation territoriale. L’ARS mènera avec les MDPH et les DAC un travail de clarification des articulations entre les DAC et les ressources du champ du handicap (cadrage régional et départemental, tenant compte des spécificités locales). Ce travail sera partagé avec l’ensemble des partenaires. Des liens privilégiés seront recherchés en priorité avec les dispositifs d’information et orientation du grand public et DIH. Une cohérence dans l’animation territoriale DIH / DAC sera recherchée.  </w:t>
      </w:r>
    </w:p>
    <w:p w:rsidR="00AF5EFC" w:rsidRDefault="00AF5EFC" w:rsidP="00AF5EFC">
      <w:pPr>
        <w:spacing w:after="245" w:line="259" w:lineRule="auto"/>
        <w:ind w:left="0" w:firstLine="0"/>
        <w:jc w:val="left"/>
      </w:pPr>
      <w:r>
        <w:t xml:space="preserve"> </w:t>
      </w:r>
      <w:r>
        <w:tab/>
        <w:t xml:space="preserve"> </w:t>
      </w:r>
    </w:p>
    <w:p w:rsidR="00AF5EFC" w:rsidRDefault="00AF5EFC" w:rsidP="00AF5EFC">
      <w:pPr>
        <w:spacing w:after="0" w:line="259" w:lineRule="auto"/>
        <w:ind w:left="0" w:firstLine="0"/>
        <w:jc w:val="left"/>
      </w:pPr>
      <w:r>
        <w:rPr>
          <w:strike/>
        </w:rPr>
        <w:t xml:space="preserve">                                                         </w:t>
      </w:r>
      <w:r>
        <w:t xml:space="preserve"> </w:t>
      </w:r>
    </w:p>
    <w:p w:rsidR="00AF5EFC" w:rsidRDefault="00AF5EFC" w:rsidP="00AF5EFC">
      <w:pPr>
        <w:spacing w:after="0" w:line="259" w:lineRule="auto"/>
        <w:ind w:left="0" w:firstLine="0"/>
        <w:jc w:val="left"/>
      </w:pPr>
      <w:r>
        <w:rPr>
          <w:sz w:val="14"/>
        </w:rPr>
        <w:t>12</w:t>
      </w:r>
    </w:p>
    <w:p w:rsidR="00AF5EFC" w:rsidRDefault="00AF5EFC" w:rsidP="00AF5EFC">
      <w:pPr>
        <w:spacing w:after="101"/>
        <w:ind w:left="149" w:right="578"/>
      </w:pPr>
      <w:r>
        <w:t xml:space="preserve"> : </w:t>
      </w:r>
      <w:r>
        <w:rPr>
          <w:sz w:val="16"/>
        </w:rPr>
        <w:t xml:space="preserve"> </w:t>
      </w:r>
    </w:p>
    <w:p w:rsidR="00AF5EFC" w:rsidRDefault="00AF5EFC" w:rsidP="00AF5EFC">
      <w:pPr>
        <w:numPr>
          <w:ilvl w:val="0"/>
          <w:numId w:val="29"/>
        </w:numPr>
        <w:spacing w:after="30" w:line="269" w:lineRule="auto"/>
        <w:ind w:right="574" w:hanging="427"/>
      </w:pPr>
      <w:r>
        <w:rPr>
          <w:sz w:val="16"/>
        </w:rPr>
        <w:t>Dispositifs d’information et orientation du grand public type Pôles Autonomie Territoriaux (PAT), CLIC PA-</w:t>
      </w:r>
      <w:proofErr w:type="gramStart"/>
      <w:r>
        <w:rPr>
          <w:sz w:val="16"/>
        </w:rPr>
        <w:t>PH,  espaces</w:t>
      </w:r>
      <w:proofErr w:type="gramEnd"/>
      <w:r>
        <w:rPr>
          <w:sz w:val="16"/>
        </w:rPr>
        <w:t xml:space="preserve"> autonomie, … </w:t>
      </w:r>
    </w:p>
    <w:p w:rsidR="00AF5EFC" w:rsidRDefault="00AF5EFC" w:rsidP="00AF5EFC">
      <w:pPr>
        <w:numPr>
          <w:ilvl w:val="0"/>
          <w:numId w:val="29"/>
        </w:numPr>
        <w:spacing w:after="30" w:line="269" w:lineRule="auto"/>
        <w:ind w:right="574" w:hanging="427"/>
      </w:pPr>
      <w:r>
        <w:rPr>
          <w:sz w:val="16"/>
        </w:rPr>
        <w:t xml:space="preserve">Pôles de compétences et de prestations externalisées ;  </w:t>
      </w:r>
    </w:p>
    <w:p w:rsidR="00AF5EFC" w:rsidRDefault="00AF5EFC" w:rsidP="00AF5EFC">
      <w:pPr>
        <w:numPr>
          <w:ilvl w:val="0"/>
          <w:numId w:val="29"/>
        </w:numPr>
        <w:spacing w:after="30" w:line="269" w:lineRule="auto"/>
        <w:ind w:right="574" w:hanging="427"/>
      </w:pPr>
      <w:r>
        <w:rPr>
          <w:sz w:val="16"/>
        </w:rPr>
        <w:t xml:space="preserve">Dispositifs d’intégration (DIH) : gestion de cas complexes et animation territoriale ;  </w:t>
      </w:r>
    </w:p>
    <w:p w:rsidR="00AF5EFC" w:rsidRDefault="00AF5EFC" w:rsidP="00AF5EFC">
      <w:pPr>
        <w:numPr>
          <w:ilvl w:val="0"/>
          <w:numId w:val="29"/>
        </w:numPr>
        <w:spacing w:after="30" w:line="269" w:lineRule="auto"/>
        <w:ind w:right="574" w:hanging="427"/>
      </w:pPr>
      <w:proofErr w:type="gramStart"/>
      <w:r>
        <w:rPr>
          <w:sz w:val="16"/>
        </w:rPr>
        <w:t>plateformes</w:t>
      </w:r>
      <w:proofErr w:type="gramEnd"/>
      <w:r>
        <w:rPr>
          <w:sz w:val="16"/>
        </w:rPr>
        <w:t xml:space="preserve"> de coordination et d’orientation PCO TND-autisme ;  </w:t>
      </w:r>
    </w:p>
    <w:p w:rsidR="00AF5EFC" w:rsidRDefault="00AF5EFC" w:rsidP="00AF5EFC">
      <w:pPr>
        <w:numPr>
          <w:ilvl w:val="0"/>
          <w:numId w:val="29"/>
        </w:numPr>
        <w:spacing w:after="142" w:line="269" w:lineRule="auto"/>
        <w:ind w:right="574" w:hanging="427"/>
      </w:pPr>
      <w:proofErr w:type="gramStart"/>
      <w:r>
        <w:rPr>
          <w:sz w:val="16"/>
        </w:rPr>
        <w:t>l’ensemble</w:t>
      </w:r>
      <w:proofErr w:type="gramEnd"/>
      <w:r>
        <w:rPr>
          <w:sz w:val="16"/>
        </w:rPr>
        <w:t xml:space="preserve"> des ESMS du territoire et autres acteurs de droit commun mettant en œuvre des réponses inclusives, … </w:t>
      </w:r>
    </w:p>
    <w:p w:rsidR="00AF5EFC" w:rsidRDefault="00AF5EFC" w:rsidP="00AF5EFC">
      <w:pPr>
        <w:spacing w:after="0" w:line="259" w:lineRule="auto"/>
        <w:ind w:left="624" w:firstLine="0"/>
        <w:jc w:val="left"/>
      </w:pPr>
      <w:r>
        <w:rPr>
          <w:rFonts w:ascii="Arial" w:eastAsia="Arial" w:hAnsi="Arial" w:cs="Arial"/>
          <w:sz w:val="18"/>
        </w:rPr>
        <w:t xml:space="preserve"> </w:t>
      </w:r>
    </w:p>
    <w:p w:rsidR="00AF5EFC" w:rsidRDefault="00AF5EFC" w:rsidP="00AF5EFC">
      <w:pPr>
        <w:spacing w:after="153" w:line="259" w:lineRule="auto"/>
        <w:ind w:left="0" w:firstLine="0"/>
        <w:jc w:val="left"/>
      </w:pPr>
      <w:r>
        <w:t xml:space="preserve"> </w:t>
      </w:r>
    </w:p>
    <w:p w:rsidR="00AF5EFC" w:rsidRDefault="00AF5EFC" w:rsidP="00AF5EFC">
      <w:pPr>
        <w:pStyle w:val="Titre4"/>
        <w:tabs>
          <w:tab w:val="center" w:pos="2011"/>
        </w:tabs>
        <w:ind w:left="0" w:firstLine="0"/>
      </w:pPr>
      <w:r>
        <w:rPr>
          <w:i w:val="0"/>
        </w:rPr>
        <w:t xml:space="preserve"> </w:t>
      </w:r>
      <w:r>
        <w:rPr>
          <w:i w:val="0"/>
        </w:rPr>
        <w:tab/>
      </w:r>
      <w:r>
        <w:t xml:space="preserve">Exclusion sanitaire et sociale  </w:t>
      </w:r>
    </w:p>
    <w:p w:rsidR="00AF5EFC" w:rsidRDefault="00AF5EFC" w:rsidP="00AF5EFC">
      <w:pPr>
        <w:spacing w:after="159"/>
        <w:ind w:left="-5" w:right="578"/>
      </w:pPr>
      <w:r>
        <w:t xml:space="preserve">Le DAC oriente vers les dispositifs qui vont accompagner à l’ouverture ou le renouvellement des droits à la couverture maladie, l’accès aux soins et le retour vers le droit commun de la santé en mobilisant les acteurs existants / ressources spécialisées :  </w:t>
      </w:r>
    </w:p>
    <w:p w:rsidR="00AF5EFC" w:rsidRDefault="00AF5EFC" w:rsidP="00AF5EFC">
      <w:pPr>
        <w:numPr>
          <w:ilvl w:val="0"/>
          <w:numId w:val="30"/>
        </w:numPr>
        <w:spacing w:after="38" w:line="271" w:lineRule="auto"/>
        <w:ind w:right="578" w:hanging="360"/>
      </w:pPr>
      <w:proofErr w:type="gramStart"/>
      <w:r>
        <w:t>plateformes</w:t>
      </w:r>
      <w:proofErr w:type="gramEnd"/>
      <w:r>
        <w:t xml:space="preserve"> de gestion des renoncements aux soins (PFIDASS),  </w:t>
      </w:r>
    </w:p>
    <w:p w:rsidR="00AF5EFC" w:rsidRDefault="00AF5EFC" w:rsidP="00AF5EFC">
      <w:pPr>
        <w:numPr>
          <w:ilvl w:val="0"/>
          <w:numId w:val="30"/>
        </w:numPr>
        <w:spacing w:after="38" w:line="271" w:lineRule="auto"/>
        <w:ind w:right="578" w:hanging="360"/>
      </w:pPr>
      <w:proofErr w:type="gramStart"/>
      <w:r>
        <w:t>lignes</w:t>
      </w:r>
      <w:proofErr w:type="gramEnd"/>
      <w:r>
        <w:t xml:space="preserve"> urgence-précarité (LUP) des CPAM, PASS hospitalières et ambulatoires, réseaux de santé précarité </w:t>
      </w:r>
    </w:p>
    <w:p w:rsidR="00AF5EFC" w:rsidRDefault="00AF5EFC" w:rsidP="00AF5EFC">
      <w:pPr>
        <w:numPr>
          <w:ilvl w:val="0"/>
          <w:numId w:val="30"/>
        </w:numPr>
        <w:spacing w:after="122" w:line="271" w:lineRule="auto"/>
        <w:ind w:right="578" w:hanging="360"/>
      </w:pPr>
      <w:proofErr w:type="gramStart"/>
      <w:r>
        <w:t>équipes</w:t>
      </w:r>
      <w:proofErr w:type="gramEnd"/>
      <w:r>
        <w:t xml:space="preserve"> mobiles sanitaires ou sociales (EMPP, …), services sociaux, structures de l’accueil, de l’hébergement et de l’insertion, accueil de jour,...  </w:t>
      </w:r>
    </w:p>
    <w:p w:rsidR="00AF5EFC" w:rsidRDefault="00AF5EFC" w:rsidP="00AF5EFC">
      <w:pPr>
        <w:spacing w:after="5"/>
        <w:ind w:left="-5" w:right="578"/>
      </w:pPr>
      <w:r>
        <w:t xml:space="preserve">Pour les publics vulnérables en situation complexe, le DAC est amené à développer des partenariats locaux avec les acteurs et les dispositifs spécialisés.  </w:t>
      </w:r>
    </w:p>
    <w:p w:rsidR="00AF5EFC" w:rsidRDefault="00AF5EFC" w:rsidP="00AF5EFC">
      <w:pPr>
        <w:spacing w:after="575"/>
        <w:ind w:left="-5" w:right="578"/>
      </w:pPr>
      <w:r>
        <w:t xml:space="preserve">Dans sa mission d’animation territoriale, le DAC peut également participer aux instances existantes pour les parcours des publics précaires : plans locaux d’accompagnement du non-recours, des incompréhensions et des ruptures (PLANIR), Contrats Locaux de Santé, les Conseils Locaux de Santé Mentale, ateliers santé ville.  </w:t>
      </w:r>
    </w:p>
    <w:p w:rsidR="00AF5EFC" w:rsidRDefault="00AF5EFC" w:rsidP="00AF5EFC">
      <w:pPr>
        <w:pStyle w:val="Titre1"/>
        <w:ind w:left="180" w:right="45"/>
      </w:pPr>
      <w:bookmarkStart w:id="6" w:name="_Toc47763"/>
      <w:r>
        <w:t>IV-</w:t>
      </w:r>
      <w:r>
        <w:rPr>
          <w:rFonts w:ascii="Arial" w:eastAsia="Arial" w:hAnsi="Arial" w:cs="Arial"/>
        </w:rPr>
        <w:t xml:space="preserve"> </w:t>
      </w:r>
      <w:r>
        <w:t xml:space="preserve">Outils du dispositif d’appui et systèmes d’information </w:t>
      </w:r>
      <w:bookmarkEnd w:id="6"/>
    </w:p>
    <w:p w:rsidR="00AF5EFC" w:rsidRDefault="00AF5EFC" w:rsidP="00AF5EFC">
      <w:pPr>
        <w:spacing w:after="218" w:line="259" w:lineRule="auto"/>
        <w:ind w:left="0" w:firstLine="0"/>
        <w:jc w:val="left"/>
      </w:pPr>
      <w:r>
        <w:rPr>
          <w:b/>
        </w:rPr>
        <w:t xml:space="preserve"> </w:t>
      </w:r>
    </w:p>
    <w:p w:rsidR="00AF5EFC" w:rsidRDefault="00AF5EFC" w:rsidP="00AF5EFC">
      <w:pPr>
        <w:pStyle w:val="Titre3"/>
        <w:spacing w:after="215"/>
        <w:ind w:left="-5"/>
      </w:pPr>
      <w:r>
        <w:t xml:space="preserve">4.1- Outils  </w:t>
      </w:r>
    </w:p>
    <w:p w:rsidR="00AF5EFC" w:rsidRDefault="00AF5EFC" w:rsidP="00AF5EFC">
      <w:pPr>
        <w:spacing w:after="202"/>
        <w:ind w:left="-5" w:right="578"/>
      </w:pPr>
      <w:r>
        <w:t xml:space="preserve">Les DAC utilisent des outils communs pour mettre en œuvre leurs missions d’accompagnement individuel et d’animation territoriale.  </w:t>
      </w:r>
    </w:p>
    <w:p w:rsidR="00AF5EFC" w:rsidRDefault="00AF5EFC" w:rsidP="00AF5EFC">
      <w:pPr>
        <w:spacing w:after="91"/>
        <w:ind w:left="-5" w:right="578"/>
      </w:pPr>
      <w:r>
        <w:t xml:space="preserve">La continuité de service à l’égard des outils travaillés dans le cadre du guichet intégré personnes âgées est assurée. Des outils tout âge toute pathologie pourront être construits sur cette base.  </w:t>
      </w:r>
    </w:p>
    <w:p w:rsidR="00AF5EFC" w:rsidRDefault="00AF5EFC" w:rsidP="00AF5EFC">
      <w:pPr>
        <w:spacing w:after="202"/>
        <w:ind w:left="-5" w:right="578"/>
      </w:pPr>
      <w:r>
        <w:t xml:space="preserve">Un travail est mené par l’ARS avec les DAC pour recenser les outils existants, les harmoniser dans une logique de socle commun « tout âge toute pathologie » et en s’appuyant sur les outils nationaux (ex. plan personnalisé de coordination en santé PPCS HAS), ainsi que pour identifier les besoins éventuels de nouveaux outils.   </w:t>
      </w:r>
    </w:p>
    <w:p w:rsidR="00AF5EFC" w:rsidRDefault="00AF5EFC" w:rsidP="00AF5EFC">
      <w:pPr>
        <w:ind w:left="-5" w:right="578"/>
      </w:pPr>
      <w:r>
        <w:t xml:space="preserve">A titre d’exemple, des processus et outils qui pourront faire l’objet d’un socle commun régional :  </w:t>
      </w:r>
    </w:p>
    <w:p w:rsidR="00AF5EFC" w:rsidRDefault="00AF5EFC" w:rsidP="00AF5EFC">
      <w:pPr>
        <w:numPr>
          <w:ilvl w:val="0"/>
          <w:numId w:val="31"/>
        </w:numPr>
        <w:spacing w:after="15" w:line="271" w:lineRule="auto"/>
        <w:ind w:right="578" w:hanging="360"/>
      </w:pPr>
      <w:r>
        <w:t xml:space="preserve">Appui à l’amélioration des parcours de santé individuels : formulaires d’adressage, grilles de repérage de la vulnérabilité, outils d’étayage et d’évaluation multidimensionnelle, plans personnalisés, ... </w:t>
      </w:r>
    </w:p>
    <w:p w:rsidR="00AF5EFC" w:rsidRDefault="00AF5EFC" w:rsidP="00AF5EFC">
      <w:pPr>
        <w:numPr>
          <w:ilvl w:val="0"/>
          <w:numId w:val="31"/>
        </w:numPr>
        <w:spacing w:after="91" w:line="271" w:lineRule="auto"/>
        <w:ind w:right="578" w:hanging="360"/>
      </w:pPr>
      <w:r>
        <w:t xml:space="preserve">Amélioration de l’organisation territoriale des parcours : portail Maillage, outils d’observation des parcours / du territoire, … </w:t>
      </w:r>
    </w:p>
    <w:p w:rsidR="00AF5EFC" w:rsidRDefault="00AF5EFC" w:rsidP="00AF5EFC">
      <w:pPr>
        <w:spacing w:after="124"/>
        <w:ind w:left="-5" w:right="578"/>
      </w:pPr>
      <w:r>
        <w:t xml:space="preserve">Les portails MAILLAGE sont animés par les DAC au service des acteurs de chaque territoire. Ils ont vocation à évoluer pour devenir les portails départementaux d’information et d’animation en santé quel que soit l’âge ou la pathologie. Ils permettent aux professionnels de rechercher des ressources en Ile-de-France dans le Répertoire Opérationnel des Ressources ROR. Le DAC anime le portail et en assure la promotion et l’alimentation régulière, sur la base des contenus transmis par les acteurs du territoire. Les comités éditoriaux des portails MAILLAGE doivent refléter la diversité des acteurs territoriaux pouvant contribuer au portail (acteurs sanitaires, sociaux, médico-sociaux, CPTS, …). Une évaluation de ces portails sera organisée.   </w:t>
      </w:r>
    </w:p>
    <w:p w:rsidR="00AF5EFC" w:rsidRDefault="00AF5EFC" w:rsidP="00AF5EFC">
      <w:pPr>
        <w:spacing w:after="127"/>
        <w:ind w:left="-5" w:right="578"/>
      </w:pPr>
      <w:r>
        <w:t xml:space="preserve">Un outil régional d’OBSERVATOIRE DES PARCOURS (remontée des ruptures de parcours du </w:t>
      </w:r>
      <w:proofErr w:type="gramStart"/>
      <w:r>
        <w:t>territoire  et</w:t>
      </w:r>
      <w:proofErr w:type="gramEnd"/>
      <w:r>
        <w:t xml:space="preserve"> observation des situations signalées aux DAC) sera </w:t>
      </w:r>
      <w:proofErr w:type="spellStart"/>
      <w:r>
        <w:t>co</w:t>
      </w:r>
      <w:proofErr w:type="spellEnd"/>
      <w:r>
        <w:t xml:space="preserve">-construit avec les DAC. Ses résultats sont présentés aux COPIL départementaux et au Comité régional. Le DAC, dans sa fonction d’animation territoriale, est en charge de cet observatoire. L’équipe de coordination l’alimente sur la base des situations accompagnées par le DAC. L’alimentation de l’observatoire peut également être ouverte aux partenaires du territoire.         </w:t>
      </w:r>
    </w:p>
    <w:p w:rsidR="00AF5EFC" w:rsidRDefault="00AF5EFC" w:rsidP="00AF5EFC">
      <w:pPr>
        <w:pStyle w:val="Titre3"/>
        <w:spacing w:after="215"/>
        <w:ind w:left="-5"/>
      </w:pPr>
      <w:r>
        <w:t xml:space="preserve">4.2- Systèmes d’information </w:t>
      </w:r>
    </w:p>
    <w:p w:rsidR="00AF5EFC" w:rsidRDefault="00AF5EFC" w:rsidP="00AF5EFC">
      <w:pPr>
        <w:spacing w:after="202"/>
        <w:ind w:left="-5" w:right="578"/>
      </w:pPr>
      <w:r>
        <w:t xml:space="preserve">Les DAC utilisent la plateforme numérique d’échange et de partage d’information entre professionnels </w:t>
      </w:r>
      <w:proofErr w:type="spellStart"/>
      <w:r>
        <w:t>Terr-eSanté</w:t>
      </w:r>
      <w:proofErr w:type="spellEnd"/>
      <w:r>
        <w:t xml:space="preserve"> et en développent l’usage pour la coordination des parcours, notamment l’animation du cercle de soins.  </w:t>
      </w:r>
    </w:p>
    <w:p w:rsidR="00AF5EFC" w:rsidRDefault="00AF5EFC" w:rsidP="00AF5EFC">
      <w:pPr>
        <w:spacing w:after="201"/>
        <w:ind w:left="-5" w:right="578"/>
      </w:pPr>
      <w:r>
        <w:t xml:space="preserve">Un espace métier et des services dédiés aux DAC sont intégrés dans la plateforme afin de leur permettre de mener leur mission d’évaluation médico-psycho-sociale et de coordination.  </w:t>
      </w:r>
    </w:p>
    <w:p w:rsidR="00AF5EFC" w:rsidRDefault="00AF5EFC" w:rsidP="00AF5EFC">
      <w:pPr>
        <w:ind w:left="-5" w:right="578"/>
      </w:pPr>
      <w:r>
        <w:t xml:space="preserve">Ces services doivent permettre de (liste non-exhaustive) :  </w:t>
      </w:r>
    </w:p>
    <w:p w:rsidR="00AF5EFC" w:rsidRDefault="00AF5EFC" w:rsidP="00AF5EFC">
      <w:pPr>
        <w:numPr>
          <w:ilvl w:val="0"/>
          <w:numId w:val="32"/>
        </w:numPr>
        <w:spacing w:after="1" w:line="271" w:lineRule="auto"/>
        <w:ind w:right="578" w:hanging="360"/>
      </w:pPr>
      <w:r>
        <w:t xml:space="preserve">Recevoir une demande d’appui par un professionnel ou un usager ; </w:t>
      </w:r>
    </w:p>
    <w:p w:rsidR="00AF5EFC" w:rsidRDefault="00AF5EFC" w:rsidP="00AF5EFC">
      <w:pPr>
        <w:numPr>
          <w:ilvl w:val="0"/>
          <w:numId w:val="32"/>
        </w:numPr>
        <w:spacing w:after="0" w:line="271" w:lineRule="auto"/>
        <w:ind w:right="578" w:hanging="360"/>
      </w:pPr>
      <w:r>
        <w:t xml:space="preserve">Etayer la demande et recueillir des informations ; </w:t>
      </w:r>
    </w:p>
    <w:p w:rsidR="00AF5EFC" w:rsidRDefault="00AF5EFC" w:rsidP="00AF5EFC">
      <w:pPr>
        <w:numPr>
          <w:ilvl w:val="0"/>
          <w:numId w:val="32"/>
        </w:numPr>
        <w:spacing w:after="5" w:line="271" w:lineRule="auto"/>
        <w:ind w:right="578" w:hanging="360"/>
      </w:pPr>
      <w:r>
        <w:t xml:space="preserve">Faire une évaluation multidimensionnelle de la personne (sanitaire, sociale, psychologique) y compris en visite à domicile à l’aide d’outils mobiles ; </w:t>
      </w:r>
    </w:p>
    <w:p w:rsidR="00AF5EFC" w:rsidRDefault="00AF5EFC" w:rsidP="00AF5EFC">
      <w:pPr>
        <w:numPr>
          <w:ilvl w:val="0"/>
          <w:numId w:val="32"/>
        </w:numPr>
        <w:spacing w:after="5" w:line="271" w:lineRule="auto"/>
        <w:ind w:right="578" w:hanging="360"/>
      </w:pPr>
      <w:r>
        <w:t xml:space="preserve">Etablir un plan d’action pour coordonner le parcours du patient, le mettre en œuvre, le suivre et le modifier ; </w:t>
      </w:r>
    </w:p>
    <w:p w:rsidR="00AF5EFC" w:rsidRDefault="00AF5EFC" w:rsidP="00AF5EFC">
      <w:pPr>
        <w:numPr>
          <w:ilvl w:val="0"/>
          <w:numId w:val="32"/>
        </w:numPr>
        <w:spacing w:after="1" w:line="271" w:lineRule="auto"/>
        <w:ind w:right="578" w:hanging="360"/>
      </w:pPr>
      <w:r>
        <w:t xml:space="preserve">Partager de l’information au sein de l’équipe du dispositif d’appui tout au long du processus ; </w:t>
      </w:r>
    </w:p>
    <w:p w:rsidR="00AF5EFC" w:rsidRDefault="00AF5EFC" w:rsidP="00AF5EFC">
      <w:pPr>
        <w:numPr>
          <w:ilvl w:val="0"/>
          <w:numId w:val="32"/>
        </w:numPr>
        <w:spacing w:after="5" w:line="271" w:lineRule="auto"/>
        <w:ind w:right="578" w:hanging="360"/>
      </w:pPr>
      <w:r>
        <w:t xml:space="preserve">Partager de l’information avec tous les acteurs de la prise en charge, recevoir et envoyer des documents et dossiers du cercle de soins : compte-rendu d’hôpital, d’examens, plan personnalisé de santé, plans d’aide APA / PCH, carnet de liaison des intervenants à </w:t>
      </w:r>
      <w:proofErr w:type="gramStart"/>
      <w:r>
        <w:t>domicile,  …</w:t>
      </w:r>
      <w:proofErr w:type="gramEnd"/>
      <w:r>
        <w:t xml:space="preserve"> ;  </w:t>
      </w:r>
    </w:p>
    <w:p w:rsidR="00AF5EFC" w:rsidRDefault="00AF5EFC" w:rsidP="00AF5EFC">
      <w:pPr>
        <w:numPr>
          <w:ilvl w:val="0"/>
          <w:numId w:val="32"/>
        </w:numPr>
        <w:spacing w:after="0" w:line="271" w:lineRule="auto"/>
        <w:ind w:right="578" w:hanging="360"/>
      </w:pPr>
      <w:r>
        <w:t xml:space="preserve">Accéder à l’ensemble des services numériques de la région, ex. Identité commune du patient partagée, annuaire des professionnels partagé, capacité d’échange sécurisée avec des </w:t>
      </w:r>
    </w:p>
    <w:p w:rsidR="00AF5EFC" w:rsidRDefault="00AF5EFC" w:rsidP="00AF5EFC">
      <w:pPr>
        <w:spacing w:after="1"/>
        <w:ind w:left="730" w:right="578"/>
      </w:pPr>
      <w:proofErr w:type="gramStart"/>
      <w:r>
        <w:t>correspondants</w:t>
      </w:r>
      <w:proofErr w:type="gramEnd"/>
      <w:r>
        <w:t xml:space="preserve"> identifiés, capacité de partage sécurisé de documents ;  </w:t>
      </w:r>
    </w:p>
    <w:p w:rsidR="00AF5EFC" w:rsidRDefault="00AF5EFC" w:rsidP="00AF5EFC">
      <w:pPr>
        <w:numPr>
          <w:ilvl w:val="0"/>
          <w:numId w:val="32"/>
        </w:numPr>
        <w:spacing w:after="1" w:line="271" w:lineRule="auto"/>
        <w:ind w:right="578" w:hanging="360"/>
      </w:pPr>
      <w:r>
        <w:t xml:space="preserve">Piloter la structure et en mesurer l’activité ;  </w:t>
      </w:r>
    </w:p>
    <w:p w:rsidR="00AF5EFC" w:rsidRDefault="00AF5EFC" w:rsidP="00AF5EFC">
      <w:pPr>
        <w:numPr>
          <w:ilvl w:val="0"/>
          <w:numId w:val="32"/>
        </w:numPr>
        <w:spacing w:after="1" w:line="271" w:lineRule="auto"/>
        <w:ind w:right="578" w:hanging="360"/>
      </w:pPr>
      <w:r>
        <w:t xml:space="preserve">Harmoniser les pratiques entre les structures ;  </w:t>
      </w:r>
    </w:p>
    <w:p w:rsidR="00AF5EFC" w:rsidRDefault="00AF5EFC" w:rsidP="00AF5EFC">
      <w:pPr>
        <w:numPr>
          <w:ilvl w:val="0"/>
          <w:numId w:val="32"/>
        </w:numPr>
        <w:spacing w:after="1" w:line="271" w:lineRule="auto"/>
        <w:ind w:right="578" w:hanging="360"/>
      </w:pPr>
      <w:r>
        <w:t xml:space="preserve">Capitaliser autour de l’efficience des pratiques ;  </w:t>
      </w:r>
    </w:p>
    <w:p w:rsidR="00AF5EFC" w:rsidRDefault="00AF5EFC" w:rsidP="00AF5EFC">
      <w:pPr>
        <w:numPr>
          <w:ilvl w:val="0"/>
          <w:numId w:val="32"/>
        </w:numPr>
        <w:spacing w:after="169" w:line="271" w:lineRule="auto"/>
        <w:ind w:right="578" w:hanging="360"/>
      </w:pPr>
      <w:r>
        <w:t xml:space="preserve">Assurer la sécurité des données (DICA1, conformité RGPD et, si besoin, HDS).   </w:t>
      </w:r>
    </w:p>
    <w:p w:rsidR="00AF5EFC" w:rsidRDefault="00AF5EFC" w:rsidP="00AF5EFC">
      <w:pPr>
        <w:spacing w:after="219"/>
        <w:ind w:left="-5" w:right="578"/>
      </w:pPr>
      <w:r>
        <w:t xml:space="preserve">L’ARS, le GCS SESAN, les Conseils départementaux qui le souhaitent et un groupe de représentants des DAC définissent les besoins métiers. Une stratégie progressive de déploiement du SI DAC </w:t>
      </w:r>
      <w:proofErr w:type="spellStart"/>
      <w:r>
        <w:t>TerreSanté</w:t>
      </w:r>
      <w:proofErr w:type="spellEnd"/>
      <w:r>
        <w:t xml:space="preserve"> par les dispositifs d’appui accompagnée d’une amélioration continue du l’outil (définition des services à couvrir) et d’une reprise des files actives (financée par l’ARS) est mise en œuvre.  </w:t>
      </w:r>
    </w:p>
    <w:p w:rsidR="00AF5EFC" w:rsidRDefault="00AF5EFC" w:rsidP="00AF5EFC">
      <w:pPr>
        <w:spacing w:after="0" w:line="259" w:lineRule="auto"/>
        <w:ind w:left="0" w:firstLine="0"/>
        <w:jc w:val="left"/>
      </w:pPr>
      <w:r>
        <w:t xml:space="preserve"> </w:t>
      </w:r>
      <w:r>
        <w:tab/>
        <w:t xml:space="preserve"> </w:t>
      </w:r>
    </w:p>
    <w:p w:rsidR="00AF5EFC" w:rsidRDefault="00AF5EFC" w:rsidP="00AF5EFC">
      <w:pPr>
        <w:pStyle w:val="Titre1"/>
        <w:ind w:left="180" w:right="45"/>
      </w:pPr>
      <w:bookmarkStart w:id="7" w:name="_Toc47764"/>
      <w:r>
        <w:t>V-</w:t>
      </w:r>
      <w:r>
        <w:rPr>
          <w:rFonts w:ascii="Arial" w:eastAsia="Arial" w:hAnsi="Arial" w:cs="Arial"/>
        </w:rPr>
        <w:t xml:space="preserve"> </w:t>
      </w:r>
      <w:r>
        <w:t xml:space="preserve">Déploiement des DAC  </w:t>
      </w:r>
      <w:bookmarkEnd w:id="7"/>
    </w:p>
    <w:p w:rsidR="00AF5EFC" w:rsidRDefault="00AF5EFC" w:rsidP="00AF5EFC">
      <w:pPr>
        <w:spacing w:after="218" w:line="259" w:lineRule="auto"/>
        <w:ind w:left="0" w:firstLine="0"/>
        <w:jc w:val="left"/>
      </w:pPr>
      <w:r>
        <w:t xml:space="preserve"> </w:t>
      </w:r>
    </w:p>
    <w:p w:rsidR="00AF5EFC" w:rsidRDefault="00AF5EFC" w:rsidP="00AF5EFC">
      <w:pPr>
        <w:pStyle w:val="Titre3"/>
        <w:spacing w:after="215"/>
        <w:ind w:left="-5"/>
      </w:pPr>
      <w:r>
        <w:t xml:space="preserve">5.1- Pilotage et adaptation continue des moyens  </w:t>
      </w:r>
    </w:p>
    <w:p w:rsidR="00AF5EFC" w:rsidRDefault="00AF5EFC" w:rsidP="00AF5EFC">
      <w:pPr>
        <w:spacing w:after="16" w:line="259" w:lineRule="auto"/>
        <w:ind w:left="-5"/>
        <w:jc w:val="left"/>
      </w:pPr>
      <w:r>
        <w:rPr>
          <w:b/>
        </w:rPr>
        <w:t xml:space="preserve">Rôle de l’ARS :  </w:t>
      </w:r>
    </w:p>
    <w:p w:rsidR="00AF5EFC" w:rsidRDefault="00AF5EFC" w:rsidP="00AF5EFC">
      <w:pPr>
        <w:spacing w:after="19" w:line="259" w:lineRule="auto"/>
        <w:ind w:left="0" w:firstLine="0"/>
        <w:jc w:val="left"/>
      </w:pPr>
      <w:r>
        <w:t xml:space="preserve"> </w:t>
      </w:r>
    </w:p>
    <w:p w:rsidR="00AF5EFC" w:rsidRDefault="00AF5EFC" w:rsidP="00AF5EFC">
      <w:pPr>
        <w:ind w:left="-5" w:right="578"/>
      </w:pPr>
      <w:r>
        <w:t xml:space="preserve">L’ARS assure le pilotage et le suivi du déploiement des DAC et de leur montée en charge / diversification :  </w:t>
      </w:r>
    </w:p>
    <w:p w:rsidR="00AF5EFC" w:rsidRDefault="00AF5EFC" w:rsidP="00AF5EFC">
      <w:pPr>
        <w:numPr>
          <w:ilvl w:val="0"/>
          <w:numId w:val="33"/>
        </w:numPr>
        <w:spacing w:after="1" w:line="271" w:lineRule="auto"/>
        <w:ind w:right="578" w:hanging="360"/>
      </w:pPr>
      <w:r>
        <w:t xml:space="preserve">Mise en place d’un comité de pilotage régional du déploiement (cf. pages 9 et 10)   </w:t>
      </w:r>
    </w:p>
    <w:p w:rsidR="00AF5EFC" w:rsidRDefault="00AF5EFC" w:rsidP="00AF5EFC">
      <w:pPr>
        <w:numPr>
          <w:ilvl w:val="0"/>
          <w:numId w:val="33"/>
        </w:numPr>
        <w:spacing w:after="91" w:line="271" w:lineRule="auto"/>
        <w:ind w:right="578" w:hanging="360"/>
      </w:pPr>
      <w:r>
        <w:t xml:space="preserve">Co-construction et mise en œuvre du plan d’accompagnement et de formation des DAC avec le comité  </w:t>
      </w:r>
    </w:p>
    <w:p w:rsidR="00AF5EFC" w:rsidRDefault="00AF5EFC" w:rsidP="00AF5EFC">
      <w:pPr>
        <w:spacing w:after="204"/>
        <w:ind w:left="-5" w:right="578"/>
      </w:pPr>
      <w:r>
        <w:t xml:space="preserve">Elle veille à l’adéquation des moyens des DAC en fonction de l’évolution de leur activité et de leur efficience, en tenant compte des besoins et ressources de chaque territoire.   </w:t>
      </w:r>
    </w:p>
    <w:p w:rsidR="00AF5EFC" w:rsidRDefault="00AF5EFC" w:rsidP="00AF5EFC">
      <w:pPr>
        <w:spacing w:after="205"/>
        <w:ind w:left="-5" w:right="578"/>
      </w:pPr>
      <w:r>
        <w:t xml:space="preserve">Elle soutient la formation à destination des équipes.  </w:t>
      </w:r>
    </w:p>
    <w:p w:rsidR="00AF5EFC" w:rsidRDefault="00AF5EFC" w:rsidP="00AF5EFC">
      <w:pPr>
        <w:spacing w:after="200" w:line="275" w:lineRule="auto"/>
        <w:ind w:left="-5" w:right="571"/>
        <w:jc w:val="left"/>
      </w:pPr>
      <w:r>
        <w:t xml:space="preserve">Les Délégations Départementales assurent le suivi en continu du dispositif par des points de suivi opérationnels réguliers ARS-DAC (tous les deux mois) et l’analyse des remontées trimestrielles des DAC.  </w:t>
      </w:r>
    </w:p>
    <w:p w:rsidR="00AF5EFC" w:rsidRDefault="00AF5EFC" w:rsidP="00AF5EFC">
      <w:pPr>
        <w:spacing w:after="215" w:line="259" w:lineRule="auto"/>
        <w:ind w:left="-5"/>
        <w:jc w:val="left"/>
      </w:pPr>
      <w:r>
        <w:rPr>
          <w:b/>
        </w:rPr>
        <w:t xml:space="preserve">Rôle des Conseils départementaux :  </w:t>
      </w:r>
    </w:p>
    <w:p w:rsidR="00AF5EFC" w:rsidRDefault="00AF5EFC" w:rsidP="00AF5EFC">
      <w:pPr>
        <w:spacing w:after="204"/>
        <w:ind w:left="-5" w:right="578"/>
      </w:pPr>
      <w:r>
        <w:t xml:space="preserve">Si un dispositif du Conseil départemental (CLIC, …) intègre un DAC, le DAC dispose alors de deux autorités en charge de l’autorisation, du financement, de la tutelle et des orientations stratégiques : l’ARS et le Conseil Départemental </w:t>
      </w:r>
      <w:proofErr w:type="spellStart"/>
      <w:r>
        <w:t>co-pilotent</w:t>
      </w:r>
      <w:proofErr w:type="spellEnd"/>
      <w:r>
        <w:t xml:space="preserve"> le dispositif. L’ensemble des missions de l’ARS mentionnées ci-dessus sont réalisées en </w:t>
      </w:r>
      <w:proofErr w:type="spellStart"/>
      <w:r>
        <w:t>co</w:t>
      </w:r>
      <w:proofErr w:type="spellEnd"/>
      <w:r>
        <w:t xml:space="preserve">-pilotage avec le Conseil départemental.    </w:t>
      </w:r>
    </w:p>
    <w:p w:rsidR="00AF5EFC" w:rsidRDefault="00AF5EFC" w:rsidP="00AF5EFC">
      <w:pPr>
        <w:pStyle w:val="Titre3"/>
        <w:spacing w:after="215"/>
        <w:ind w:left="-5"/>
      </w:pPr>
      <w:r>
        <w:t xml:space="preserve">5.2- Labellisation </w:t>
      </w:r>
    </w:p>
    <w:p w:rsidR="00AF5EFC" w:rsidRDefault="00AF5EFC" w:rsidP="00AF5EFC">
      <w:pPr>
        <w:spacing w:after="201"/>
        <w:ind w:left="-5" w:right="578"/>
      </w:pPr>
      <w:r>
        <w:t xml:space="preserve">L’ARS organise la remontée des projets portés par les dispositifs d’appui des territoires (réseau de santé, MAIA, PTA, ...) qui sont formalisés dans une lettre d’intention pour la labellisation.  </w:t>
      </w:r>
    </w:p>
    <w:p w:rsidR="00AF5EFC" w:rsidRDefault="00AF5EFC" w:rsidP="00AF5EFC">
      <w:pPr>
        <w:spacing w:after="235"/>
        <w:ind w:left="-5" w:right="578"/>
      </w:pPr>
      <w:r>
        <w:t xml:space="preserve">L’ARS Labellise un dispositif d’appui unique par territoire de coordination respectant les critères suivants :  </w:t>
      </w:r>
    </w:p>
    <w:p w:rsidR="00AF5EFC" w:rsidRDefault="00AF5EFC" w:rsidP="00AF5EFC">
      <w:pPr>
        <w:numPr>
          <w:ilvl w:val="0"/>
          <w:numId w:val="34"/>
        </w:numPr>
        <w:spacing w:after="38" w:line="271" w:lineRule="auto"/>
        <w:ind w:right="578" w:hanging="360"/>
      </w:pPr>
      <w:r>
        <w:t xml:space="preserve">Projet de service remplissant les nouvelles missions d’un dispositif d’appui sur les parcours </w:t>
      </w:r>
    </w:p>
    <w:p w:rsidR="00AF5EFC" w:rsidRDefault="00AF5EFC" w:rsidP="00AF5EFC">
      <w:pPr>
        <w:numPr>
          <w:ilvl w:val="0"/>
          <w:numId w:val="34"/>
        </w:numPr>
        <w:spacing w:after="38" w:line="271" w:lineRule="auto"/>
        <w:ind w:right="578" w:hanging="360"/>
      </w:pPr>
      <w:r>
        <w:t xml:space="preserve">Couverture du territoire de coordination </w:t>
      </w:r>
    </w:p>
    <w:p w:rsidR="00AF5EFC" w:rsidRDefault="00AF5EFC" w:rsidP="00AF5EFC">
      <w:pPr>
        <w:numPr>
          <w:ilvl w:val="0"/>
          <w:numId w:val="34"/>
        </w:numPr>
        <w:spacing w:after="38" w:line="271" w:lineRule="auto"/>
        <w:ind w:right="578" w:hanging="360"/>
      </w:pPr>
      <w:r>
        <w:t xml:space="preserve">Numéro de téléphone unique </w:t>
      </w:r>
    </w:p>
    <w:p w:rsidR="00AF5EFC" w:rsidRDefault="00AF5EFC" w:rsidP="00AF5EFC">
      <w:pPr>
        <w:numPr>
          <w:ilvl w:val="0"/>
          <w:numId w:val="34"/>
        </w:numPr>
        <w:spacing w:after="38" w:line="271" w:lineRule="auto"/>
        <w:ind w:right="578" w:hanging="360"/>
      </w:pPr>
      <w:r>
        <w:t xml:space="preserve">Structure juridique unique porteuse </w:t>
      </w:r>
    </w:p>
    <w:p w:rsidR="00AF5EFC" w:rsidRDefault="00AF5EFC" w:rsidP="00AF5EFC">
      <w:pPr>
        <w:numPr>
          <w:ilvl w:val="0"/>
          <w:numId w:val="34"/>
        </w:numPr>
        <w:spacing w:after="38" w:line="271" w:lineRule="auto"/>
        <w:ind w:right="578" w:hanging="360"/>
      </w:pPr>
      <w:r>
        <w:t xml:space="preserve">Projet de gouvernance équilibrée conforme à la législation.  L’ARS labellisera des porteurs :  </w:t>
      </w:r>
    </w:p>
    <w:p w:rsidR="00AF5EFC" w:rsidRDefault="00AF5EFC" w:rsidP="00AF5EFC">
      <w:pPr>
        <w:numPr>
          <w:ilvl w:val="1"/>
          <w:numId w:val="34"/>
        </w:numPr>
        <w:spacing w:after="38" w:line="271" w:lineRule="auto"/>
        <w:ind w:left="1491" w:right="578" w:hanging="358"/>
      </w:pPr>
      <w:proofErr w:type="gramStart"/>
      <w:r>
        <w:t>dont</w:t>
      </w:r>
      <w:proofErr w:type="gramEnd"/>
      <w:r>
        <w:t xml:space="preserve"> la gouvernance interne est conforme à la législation ; </w:t>
      </w:r>
    </w:p>
    <w:p w:rsidR="00AF5EFC" w:rsidRDefault="00AF5EFC" w:rsidP="00AF5EFC">
      <w:pPr>
        <w:numPr>
          <w:ilvl w:val="1"/>
          <w:numId w:val="34"/>
        </w:numPr>
        <w:spacing w:after="38" w:line="271" w:lineRule="auto"/>
        <w:ind w:left="1491" w:right="578" w:hanging="358"/>
      </w:pPr>
      <w:proofErr w:type="gramStart"/>
      <w:r>
        <w:t>ou</w:t>
      </w:r>
      <w:proofErr w:type="gramEnd"/>
      <w:r>
        <w:t xml:space="preserve"> qui évolue pour le devenir ; </w:t>
      </w:r>
    </w:p>
    <w:p w:rsidR="00AF5EFC" w:rsidRDefault="00AF5EFC" w:rsidP="00AF5EFC">
      <w:pPr>
        <w:numPr>
          <w:ilvl w:val="1"/>
          <w:numId w:val="34"/>
        </w:numPr>
        <w:spacing w:after="38" w:line="271" w:lineRule="auto"/>
        <w:ind w:left="1491" w:right="578" w:hanging="358"/>
      </w:pPr>
      <w:proofErr w:type="gramStart"/>
      <w:r>
        <w:t>ou</w:t>
      </w:r>
      <w:proofErr w:type="gramEnd"/>
      <w:r>
        <w:t xml:space="preserve">, lorsque ce n’est pas possible (ex. établissement de santé), qui mettent en place un comité de pilotage territorial conforme à la législation avec un pouvoir décisionnel sur les missions du DAC.    </w:t>
      </w:r>
    </w:p>
    <w:p w:rsidR="00AF5EFC" w:rsidRDefault="00AF5EFC" w:rsidP="00AF5EFC">
      <w:pPr>
        <w:numPr>
          <w:ilvl w:val="0"/>
          <w:numId w:val="34"/>
        </w:numPr>
        <w:spacing w:after="38" w:line="271" w:lineRule="auto"/>
        <w:ind w:right="578" w:hanging="360"/>
      </w:pPr>
      <w:r>
        <w:t xml:space="preserve">Equipe unique sans distinction des structures antérieures </w:t>
      </w:r>
    </w:p>
    <w:p w:rsidR="00AF5EFC" w:rsidRDefault="00AF5EFC" w:rsidP="00AF5EFC">
      <w:pPr>
        <w:numPr>
          <w:ilvl w:val="0"/>
          <w:numId w:val="34"/>
        </w:numPr>
        <w:spacing w:after="38" w:line="271" w:lineRule="auto"/>
        <w:ind w:right="578" w:hanging="360"/>
      </w:pPr>
      <w:r>
        <w:t xml:space="preserve">Horaires élargis 9h-19h et samedi matin (facultatif le samedi)  </w:t>
      </w:r>
    </w:p>
    <w:p w:rsidR="00AF5EFC" w:rsidRDefault="00AF5EFC" w:rsidP="00AF5EFC">
      <w:pPr>
        <w:numPr>
          <w:ilvl w:val="0"/>
          <w:numId w:val="34"/>
        </w:numPr>
        <w:spacing w:after="8" w:line="271" w:lineRule="auto"/>
        <w:ind w:right="578" w:hanging="360"/>
      </w:pPr>
      <w:r>
        <w:t xml:space="preserve">Polyvalence* des parcours (réponse quel que soit l’âge ou la pathologie) </w:t>
      </w:r>
    </w:p>
    <w:p w:rsidR="00AF5EFC" w:rsidRDefault="00AF5EFC" w:rsidP="00AF5EFC">
      <w:pPr>
        <w:spacing w:after="215" w:line="259" w:lineRule="auto"/>
        <w:ind w:left="0" w:firstLine="0"/>
        <w:jc w:val="left"/>
      </w:pPr>
      <w:r>
        <w:t xml:space="preserve"> </w:t>
      </w:r>
    </w:p>
    <w:p w:rsidR="00AF5EFC" w:rsidRDefault="00AF5EFC" w:rsidP="00AF5EFC">
      <w:pPr>
        <w:spacing w:after="235"/>
        <w:ind w:left="-5" w:right="578"/>
      </w:pPr>
      <w:r>
        <w:t xml:space="preserve">Une labellisation transitoire « DAC de niveau 1 » peut être demandée </w:t>
      </w:r>
      <w:proofErr w:type="gramStart"/>
      <w:r>
        <w:t>par  les</w:t>
      </w:r>
      <w:proofErr w:type="gramEnd"/>
      <w:r>
        <w:t xml:space="preserve"> dispositifs respectant au moins les critères 1 à 5. Seuls les territoires répondant au moins à ces critères sont habilités à présenter un dossier de labellisation. Celle-ci est accordée par l’ARS suite à l’envoi d’une lettre d’intention montrant en quoi le dispositif répond aux critères. Cette lettre d’intention contient les éléments suivants:  </w:t>
      </w:r>
    </w:p>
    <w:p w:rsidR="00AF5EFC" w:rsidRDefault="00AF5EFC" w:rsidP="00AF5EFC">
      <w:pPr>
        <w:numPr>
          <w:ilvl w:val="0"/>
          <w:numId w:val="35"/>
        </w:numPr>
        <w:spacing w:after="38" w:line="271" w:lineRule="auto"/>
        <w:ind w:right="578" w:hanging="360"/>
      </w:pPr>
      <w:r>
        <w:t xml:space="preserve">Projet de service du DAC </w:t>
      </w:r>
    </w:p>
    <w:p w:rsidR="00AF5EFC" w:rsidRDefault="00AF5EFC" w:rsidP="00AF5EFC">
      <w:pPr>
        <w:numPr>
          <w:ilvl w:val="0"/>
          <w:numId w:val="35"/>
        </w:numPr>
        <w:spacing w:after="38" w:line="271" w:lineRule="auto"/>
        <w:ind w:right="578" w:hanging="360"/>
      </w:pPr>
      <w:r>
        <w:t xml:space="preserve">Gouvernance envisagée </w:t>
      </w:r>
    </w:p>
    <w:p w:rsidR="00AF5EFC" w:rsidRDefault="00AF5EFC" w:rsidP="00AF5EFC">
      <w:pPr>
        <w:numPr>
          <w:ilvl w:val="0"/>
          <w:numId w:val="35"/>
        </w:numPr>
        <w:spacing w:after="38" w:line="271" w:lineRule="auto"/>
        <w:ind w:right="578" w:hanging="360"/>
      </w:pPr>
      <w:r>
        <w:t xml:space="preserve">Animation territoriale </w:t>
      </w:r>
    </w:p>
    <w:p w:rsidR="00AF5EFC" w:rsidRDefault="00AF5EFC" w:rsidP="00AF5EFC">
      <w:pPr>
        <w:numPr>
          <w:ilvl w:val="0"/>
          <w:numId w:val="35"/>
        </w:numPr>
        <w:spacing w:after="38" w:line="271" w:lineRule="auto"/>
        <w:ind w:right="578" w:hanging="360"/>
      </w:pPr>
      <w:r>
        <w:t xml:space="preserve">Budget prévisionnel sur 2 ans  </w:t>
      </w:r>
    </w:p>
    <w:p w:rsidR="00AF5EFC" w:rsidRDefault="00AF5EFC" w:rsidP="00AF5EFC">
      <w:pPr>
        <w:numPr>
          <w:ilvl w:val="0"/>
          <w:numId w:val="35"/>
        </w:numPr>
        <w:spacing w:after="204" w:line="271" w:lineRule="auto"/>
        <w:ind w:right="578" w:hanging="360"/>
      </w:pPr>
      <w:r>
        <w:t xml:space="preserve">Calendrier prévisionnel d’atteinte des objectifs (couverture territoriale, polyvalence, communication, partenariats, etc.) </w:t>
      </w:r>
    </w:p>
    <w:p w:rsidR="00AF5EFC" w:rsidRDefault="00AF5EFC" w:rsidP="00AF5EFC">
      <w:pPr>
        <w:spacing w:after="202"/>
        <w:ind w:left="-5" w:right="578"/>
      </w:pPr>
      <w:r>
        <w:t xml:space="preserve">Pour tous les DAC labellisés, une convention de 2 ans est formalisée. Une évaluation du respect de l’intégralité des critères, formalisée par un audit, conditionnera la labellisation finale, formalisée par une convention de 3 ans. Cette labellisation sera renouvelable avec évaluations régulières.  </w:t>
      </w:r>
    </w:p>
    <w:p w:rsidR="00AF5EFC" w:rsidRDefault="00AF5EFC" w:rsidP="00AF5EFC">
      <w:pPr>
        <w:spacing w:after="21" w:line="259" w:lineRule="auto"/>
        <w:ind w:left="773" w:firstLine="0"/>
        <w:jc w:val="left"/>
      </w:pPr>
      <w:r>
        <w:t xml:space="preserve"> </w:t>
      </w:r>
    </w:p>
    <w:p w:rsidR="00AF5EFC" w:rsidRDefault="00AF5EFC" w:rsidP="00AF5EFC">
      <w:pPr>
        <w:pStyle w:val="Titre3"/>
        <w:spacing w:after="215"/>
        <w:ind w:left="-5"/>
      </w:pPr>
      <w:r>
        <w:t xml:space="preserve">5.3- Communication </w:t>
      </w:r>
    </w:p>
    <w:p w:rsidR="00AF5EFC" w:rsidRDefault="00AF5EFC" w:rsidP="00AF5EFC">
      <w:pPr>
        <w:spacing w:after="202"/>
        <w:ind w:left="-5" w:right="578"/>
      </w:pPr>
      <w:r>
        <w:t xml:space="preserve">A compter de la labellisation en niveau 1, le dispositif est communiqué sous l’intitulé « dispositif d’appui à la coordination du territoire XX ». Le porteur peut associer à cette dénomination commune un nom propre sur accord des parties qui </w:t>
      </w:r>
      <w:proofErr w:type="gramStart"/>
      <w:r>
        <w:t>fusionnent  (</w:t>
      </w:r>
      <w:proofErr w:type="gramEnd"/>
      <w:r>
        <w:t xml:space="preserve">exemple : Un DAC labellisé est issu de la fusion de la MAIA Nord-Ouest et du réseau « XX ». Suite à l’accord des parties, le DAC est porté par l’association réseau « XX ». Le DAC créé peut se dénommer « DAC du territoire Nord-Ouest » </w:t>
      </w:r>
      <w:proofErr w:type="gramStart"/>
      <w:r>
        <w:t>ou  «</w:t>
      </w:r>
      <w:proofErr w:type="gramEnd"/>
      <w:r>
        <w:t xml:space="preserve"> DAC YY du territoire Nord-Ouest » ou « DAC XX du territoire Nord-Ouest» sur accord des parties.).  </w:t>
      </w:r>
    </w:p>
    <w:p w:rsidR="00AF5EFC" w:rsidRDefault="00AF5EFC" w:rsidP="00AF5EFC">
      <w:pPr>
        <w:spacing w:after="236"/>
        <w:ind w:left="-5" w:right="578"/>
      </w:pPr>
      <w:r>
        <w:t xml:space="preserve">Lorsqu’ils communiquent sur le service du DAC, les porteurs mentionnent le DAC en tant que tel et ne stipulent plus les anciennes entités réseau de santé, MAIA, PTA qui ont fusionné pour constituer le DAC. Pendant une période de transition, ils peuvent continuer à communiquer sur les entités – notamment communiquer sur le fait que les services fournis par le réseau de santé, la MAIA, la PTA, … sont devenus le DAC. Ils communiquent sur le DAC prioritairement aux professionnels. Pour communiquer sur le DAC, ils utilisent les éléments de langage suivants :   </w:t>
      </w:r>
    </w:p>
    <w:p w:rsidR="00AF5EFC" w:rsidRDefault="00AF5EFC" w:rsidP="00AF5EFC">
      <w:pPr>
        <w:numPr>
          <w:ilvl w:val="0"/>
          <w:numId w:val="36"/>
        </w:numPr>
        <w:spacing w:after="0" w:line="271" w:lineRule="auto"/>
        <w:ind w:right="578" w:hanging="286"/>
      </w:pPr>
      <w:r>
        <w:t xml:space="preserve">Appui à la coordination des parcours de santé complexes,  </w:t>
      </w:r>
    </w:p>
    <w:p w:rsidR="00AF5EFC" w:rsidRDefault="00AF5EFC" w:rsidP="00AF5EFC">
      <w:pPr>
        <w:numPr>
          <w:ilvl w:val="0"/>
          <w:numId w:val="36"/>
        </w:numPr>
        <w:spacing w:after="38" w:line="271" w:lineRule="auto"/>
        <w:ind w:right="578" w:hanging="286"/>
      </w:pPr>
      <w:r>
        <w:t>Logo DAC, logo ARS,</w:t>
      </w:r>
      <w:r>
        <w:rPr>
          <w:vertAlign w:val="superscript"/>
        </w:rPr>
        <w:footnoteReference w:id="10"/>
      </w:r>
      <w:r>
        <w:t xml:space="preserve"> </w:t>
      </w:r>
    </w:p>
    <w:p w:rsidR="00AF5EFC" w:rsidRDefault="00AF5EFC" w:rsidP="00AF5EFC">
      <w:pPr>
        <w:numPr>
          <w:ilvl w:val="0"/>
          <w:numId w:val="36"/>
        </w:numPr>
        <w:spacing w:after="1" w:line="271" w:lineRule="auto"/>
        <w:ind w:right="578" w:hanging="286"/>
      </w:pPr>
      <w:r>
        <w:t xml:space="preserve">Territoire d’intervention et </w:t>
      </w:r>
      <w:proofErr w:type="gramStart"/>
      <w:r>
        <w:t>coordonnées,  -</w:t>
      </w:r>
      <w:proofErr w:type="gramEnd"/>
      <w:r>
        <w:rPr>
          <w:rFonts w:ascii="Arial" w:eastAsia="Arial" w:hAnsi="Arial" w:cs="Arial"/>
        </w:rPr>
        <w:t xml:space="preserve"> </w:t>
      </w:r>
      <w:r>
        <w:t xml:space="preserve">Services :  </w:t>
      </w:r>
    </w:p>
    <w:p w:rsidR="00AF5EFC" w:rsidRDefault="00AF5EFC" w:rsidP="00AF5EFC">
      <w:pPr>
        <w:numPr>
          <w:ilvl w:val="1"/>
          <w:numId w:val="36"/>
        </w:numPr>
        <w:spacing w:after="9" w:line="271" w:lineRule="auto"/>
        <w:ind w:right="578" w:hanging="360"/>
      </w:pPr>
      <w:r>
        <w:t xml:space="preserve">Information, conseils, orientation </w:t>
      </w:r>
    </w:p>
    <w:p w:rsidR="00AF5EFC" w:rsidRDefault="00AF5EFC" w:rsidP="00AF5EFC">
      <w:pPr>
        <w:numPr>
          <w:ilvl w:val="1"/>
          <w:numId w:val="36"/>
        </w:numPr>
        <w:spacing w:after="38" w:line="271" w:lineRule="auto"/>
        <w:ind w:right="578" w:hanging="360"/>
      </w:pPr>
      <w:r>
        <w:t xml:space="preserve">Evaluation des besoins, visites à domicile, </w:t>
      </w:r>
      <w:proofErr w:type="gramStart"/>
      <w:r>
        <w:t xml:space="preserve">réévaluations,  </w:t>
      </w:r>
      <w:r>
        <w:rPr>
          <w:rFonts w:ascii="Courier New" w:eastAsia="Courier New" w:hAnsi="Courier New" w:cs="Courier New"/>
        </w:rPr>
        <w:t>o</w:t>
      </w:r>
      <w:proofErr w:type="gramEnd"/>
      <w:r>
        <w:rPr>
          <w:rFonts w:ascii="Arial" w:eastAsia="Arial" w:hAnsi="Arial" w:cs="Arial"/>
        </w:rPr>
        <w:t xml:space="preserve"> </w:t>
      </w:r>
      <w:r>
        <w:t xml:space="preserve">Accompagnement des parcours complexes </w:t>
      </w:r>
    </w:p>
    <w:p w:rsidR="00AF5EFC" w:rsidRDefault="00AF5EFC" w:rsidP="00AF5EFC">
      <w:pPr>
        <w:numPr>
          <w:ilvl w:val="1"/>
          <w:numId w:val="36"/>
        </w:numPr>
        <w:spacing w:after="1" w:line="271" w:lineRule="auto"/>
        <w:ind w:right="578" w:hanging="360"/>
      </w:pPr>
      <w:r>
        <w:t>Mise en œuvre et suivi des actions -</w:t>
      </w:r>
      <w:r>
        <w:rPr>
          <w:rFonts w:ascii="Arial" w:eastAsia="Arial" w:hAnsi="Arial" w:cs="Arial"/>
        </w:rPr>
        <w:t xml:space="preserve"> </w:t>
      </w:r>
      <w:r>
        <w:t xml:space="preserve">Description :  </w:t>
      </w:r>
      <w:r>
        <w:rPr>
          <w:rFonts w:ascii="Courier New" w:eastAsia="Courier New" w:hAnsi="Courier New" w:cs="Courier New"/>
        </w:rPr>
        <w:t>o</w:t>
      </w:r>
      <w:r>
        <w:rPr>
          <w:rFonts w:ascii="Arial" w:eastAsia="Arial" w:hAnsi="Arial" w:cs="Arial"/>
        </w:rPr>
        <w:t xml:space="preserve"> </w:t>
      </w:r>
      <w:r>
        <w:t xml:space="preserve">Une équipe pluridisciplinaire composée de coordonnateurs médicaux, infirmiers, sociaux, psychologues, … </w:t>
      </w:r>
    </w:p>
    <w:p w:rsidR="00AF5EFC" w:rsidRDefault="00AF5EFC" w:rsidP="00AF5EFC">
      <w:pPr>
        <w:numPr>
          <w:ilvl w:val="1"/>
          <w:numId w:val="36"/>
        </w:numPr>
        <w:spacing w:after="4" w:line="271" w:lineRule="auto"/>
        <w:ind w:right="578" w:hanging="360"/>
      </w:pPr>
      <w:r>
        <w:t xml:space="preserve">Une connaissance approfondie des ressources sanitaires, médico-sociales et sociales du territoire </w:t>
      </w:r>
    </w:p>
    <w:p w:rsidR="00AF5EFC" w:rsidRDefault="00AF5EFC" w:rsidP="00AF5EFC">
      <w:pPr>
        <w:numPr>
          <w:ilvl w:val="0"/>
          <w:numId w:val="36"/>
        </w:numPr>
        <w:spacing w:after="0" w:line="275" w:lineRule="auto"/>
        <w:ind w:right="578" w:hanging="286"/>
      </w:pPr>
      <w:r>
        <w:t xml:space="preserve">Accompagnement généraliste des parcours :  </w:t>
      </w:r>
      <w:r>
        <w:rPr>
          <w:rFonts w:ascii="Courier New" w:eastAsia="Courier New" w:hAnsi="Courier New" w:cs="Courier New"/>
        </w:rPr>
        <w:t>o</w:t>
      </w:r>
      <w:r>
        <w:rPr>
          <w:rFonts w:ascii="Arial" w:eastAsia="Arial" w:hAnsi="Arial" w:cs="Arial"/>
        </w:rPr>
        <w:t xml:space="preserve"> </w:t>
      </w:r>
      <w:r>
        <w:t xml:space="preserve">Médical : perte d’autonomie, maladies chroniques, </w:t>
      </w:r>
      <w:proofErr w:type="spellStart"/>
      <w:r>
        <w:t>polypathologies</w:t>
      </w:r>
      <w:proofErr w:type="spellEnd"/>
      <w:r>
        <w:t xml:space="preserve">, … </w:t>
      </w:r>
      <w:r>
        <w:rPr>
          <w:rFonts w:ascii="Courier New" w:eastAsia="Courier New" w:hAnsi="Courier New" w:cs="Courier New"/>
        </w:rPr>
        <w:t>o</w:t>
      </w:r>
      <w:r>
        <w:rPr>
          <w:rFonts w:ascii="Arial" w:eastAsia="Arial" w:hAnsi="Arial" w:cs="Arial"/>
        </w:rPr>
        <w:t xml:space="preserve"> </w:t>
      </w:r>
      <w:r>
        <w:t xml:space="preserve">Social : problématiques sociales, économiques, administratives, accès aux droits et soins, … </w:t>
      </w:r>
      <w:r>
        <w:rPr>
          <w:rFonts w:ascii="Courier New" w:eastAsia="Courier New" w:hAnsi="Courier New" w:cs="Courier New"/>
        </w:rPr>
        <w:t>o</w:t>
      </w:r>
      <w:r>
        <w:rPr>
          <w:rFonts w:ascii="Arial" w:eastAsia="Arial" w:hAnsi="Arial" w:cs="Arial"/>
        </w:rPr>
        <w:t xml:space="preserve"> </w:t>
      </w:r>
      <w:r>
        <w:t xml:space="preserve">Psychologique : détresse psychologique, isolement, addictions, … </w:t>
      </w:r>
    </w:p>
    <w:p w:rsidR="00AF5EFC" w:rsidRDefault="00AF5EFC" w:rsidP="00AF5EFC">
      <w:pPr>
        <w:spacing w:after="0" w:line="259" w:lineRule="auto"/>
        <w:ind w:left="1080" w:firstLine="0"/>
        <w:jc w:val="left"/>
      </w:pPr>
      <w:r>
        <w:t xml:space="preserve"> </w:t>
      </w:r>
    </w:p>
    <w:p w:rsidR="00AF5EFC" w:rsidRDefault="00AF5EFC" w:rsidP="00AF5EFC">
      <w:pPr>
        <w:spacing w:after="8"/>
        <w:ind w:left="-5" w:right="578"/>
      </w:pPr>
      <w:r>
        <w:t xml:space="preserve">Pour communiquer sur le DAC, ils utilisent l’identité visuelle unique régionale et le kit de communication (logo, charte graphique…) mis à disposition par l’ARS afin d’être facilement identifiables et reconnaissables. Des modalités privilégiées de communication avec le DAC, dont une adresse mail sur un modèle commun régional (ex. </w:t>
      </w:r>
      <w:r>
        <w:rPr>
          <w:color w:val="0000FF"/>
          <w:u w:val="single" w:color="0000FF"/>
        </w:rPr>
        <w:t>nom.prenom@dacterritoireX.fr</w:t>
      </w:r>
      <w:r>
        <w:t xml:space="preserve">, </w:t>
      </w:r>
    </w:p>
    <w:p w:rsidR="00AF5EFC" w:rsidRDefault="00AF5EFC" w:rsidP="00AF5EFC">
      <w:pPr>
        <w:spacing w:after="218" w:line="259" w:lineRule="auto"/>
        <w:ind w:left="0" w:firstLine="0"/>
        <w:jc w:val="left"/>
      </w:pPr>
      <w:r>
        <w:rPr>
          <w:color w:val="0000FF"/>
          <w:u w:val="single" w:color="0000FF"/>
        </w:rPr>
        <w:t>DirectionterritoireX@dac.fr</w:t>
      </w:r>
      <w:r>
        <w:t xml:space="preserve">, …) seront à utiliser.  </w:t>
      </w:r>
    </w:p>
    <w:p w:rsidR="00AF5EFC" w:rsidRDefault="00AF5EFC" w:rsidP="00AF5EFC">
      <w:pPr>
        <w:spacing w:after="205"/>
        <w:ind w:left="-5" w:right="578"/>
      </w:pPr>
      <w:r>
        <w:t xml:space="preserve">Un portail d’information unique avec une cartographie interactive des DAC est créé. </w:t>
      </w:r>
    </w:p>
    <w:p w:rsidR="00AF5EFC" w:rsidRDefault="00AF5EFC" w:rsidP="00AF5EFC">
      <w:pPr>
        <w:spacing w:after="201"/>
        <w:ind w:left="-5" w:right="578"/>
      </w:pPr>
      <w:r>
        <w:t xml:space="preserve">Ces éléments de cadrage ne concernent que la communication sur le DAC, et non pas sur les autres missions éventuelles du porteur.  </w:t>
      </w:r>
    </w:p>
    <w:p w:rsidR="00AF5EFC" w:rsidRDefault="00AF5EFC" w:rsidP="00AF5EFC">
      <w:pPr>
        <w:spacing w:after="204"/>
        <w:ind w:left="-5" w:right="578"/>
      </w:pPr>
      <w:r>
        <w:t xml:space="preserve">Les communications départementales décidées conjointement entre la Délégation Départementale ARS et le Conseil départemental -dont un dispositif intègre le DAC- prévalent sur les principes de communication régionaux.  </w:t>
      </w:r>
    </w:p>
    <w:p w:rsidR="00AF5EFC" w:rsidRDefault="00AF5EFC" w:rsidP="00AF5EFC">
      <w:pPr>
        <w:pStyle w:val="Titre3"/>
        <w:spacing w:after="218"/>
        <w:ind w:left="-5"/>
      </w:pPr>
      <w:r>
        <w:t xml:space="preserve">5.4- Suivi de l’activité et amélioration continue de la qualité de service </w:t>
      </w:r>
    </w:p>
    <w:p w:rsidR="00AF5EFC" w:rsidRDefault="00AF5EFC" w:rsidP="00AF5EFC">
      <w:pPr>
        <w:spacing w:after="250" w:line="259" w:lineRule="auto"/>
        <w:ind w:left="-5"/>
        <w:jc w:val="left"/>
      </w:pPr>
      <w:r>
        <w:rPr>
          <w:b/>
        </w:rPr>
        <w:t xml:space="preserve">Suivi de l’activité (cf. travaux indicateurs) :  </w:t>
      </w:r>
    </w:p>
    <w:p w:rsidR="00AF5EFC" w:rsidRDefault="00AF5EFC" w:rsidP="00AF5EFC">
      <w:pPr>
        <w:numPr>
          <w:ilvl w:val="0"/>
          <w:numId w:val="37"/>
        </w:numPr>
        <w:spacing w:after="38" w:line="271" w:lineRule="auto"/>
        <w:ind w:right="578" w:hanging="358"/>
      </w:pPr>
      <w:r>
        <w:rPr>
          <w:u w:val="single" w:color="000000"/>
        </w:rPr>
        <w:t>Dispositifs labellisés DAC</w:t>
      </w:r>
      <w:r>
        <w:t xml:space="preserve"> : transmission à l’ARS d’un suivi trimestriel de données quantitatives et d’une fiche qualitative sur l’avancement de la convergence et l’évolution tout âge toute pathologie. Transmission à l’ARS d’un suivi annuel de données d’activité compilées du DAC.   </w:t>
      </w:r>
    </w:p>
    <w:p w:rsidR="00AF5EFC" w:rsidRDefault="00AF5EFC" w:rsidP="00AF5EFC">
      <w:pPr>
        <w:numPr>
          <w:ilvl w:val="0"/>
          <w:numId w:val="37"/>
        </w:numPr>
        <w:spacing w:after="5" w:line="271" w:lineRule="auto"/>
        <w:ind w:right="578" w:hanging="358"/>
      </w:pPr>
      <w:r>
        <w:rPr>
          <w:u w:val="single" w:color="000000"/>
        </w:rPr>
        <w:t>Dispositifs en attente de labellisation</w:t>
      </w:r>
      <w:r>
        <w:t xml:space="preserve"> : transmission à l’ARS d’une fiche qualitative sur l’avancement de la convergence, ainsi que des données annuelles d’activité par dispositif.   </w:t>
      </w:r>
    </w:p>
    <w:p w:rsidR="00AF5EFC" w:rsidRDefault="00AF5EFC" w:rsidP="00AF5EFC">
      <w:pPr>
        <w:spacing w:after="19" w:line="259" w:lineRule="auto"/>
        <w:ind w:left="1080" w:firstLine="0"/>
        <w:jc w:val="left"/>
      </w:pPr>
      <w:r>
        <w:t xml:space="preserve"> </w:t>
      </w:r>
    </w:p>
    <w:p w:rsidR="00AF5EFC" w:rsidRDefault="00AF5EFC" w:rsidP="00AF5EFC">
      <w:pPr>
        <w:spacing w:after="205"/>
        <w:ind w:left="-5" w:right="578"/>
      </w:pPr>
      <w:r>
        <w:rPr>
          <w:b/>
        </w:rPr>
        <w:t>Amélioration continue de la qualité de service :</w:t>
      </w:r>
      <w:r>
        <w:t xml:space="preserve"> l’ARS prévoit l’organisation de processus qualité : les DAC labellisés feront l’objet d’audits qualité – sur la base d’une grille d’évaluation produite par l’ARS en collaboration avec les DAC - portant sur leur organisation et leurs processus, les services rendus, l’utilisation des financements DAC, etc. Les utilisateurs professionnels des DAC et les usagers seront associés à ce processus.   </w:t>
      </w:r>
      <w:r>
        <w:rPr>
          <w:b/>
        </w:rPr>
        <w:t xml:space="preserve"> </w:t>
      </w:r>
    </w:p>
    <w:p w:rsidR="00AF5EFC" w:rsidRDefault="00AF5EFC" w:rsidP="00AF5EFC">
      <w:pPr>
        <w:spacing w:after="297" w:line="259" w:lineRule="auto"/>
        <w:ind w:left="0" w:firstLine="0"/>
        <w:jc w:val="left"/>
      </w:pPr>
      <w:r>
        <w:t xml:space="preserve"> </w:t>
      </w:r>
    </w:p>
    <w:p w:rsidR="00AF5EFC" w:rsidRDefault="00AF5EFC" w:rsidP="00AF5EFC">
      <w:pPr>
        <w:spacing w:after="0" w:line="259" w:lineRule="auto"/>
        <w:ind w:left="0" w:firstLine="0"/>
        <w:jc w:val="left"/>
      </w:pPr>
      <w:r>
        <w:t xml:space="preserve"> </w:t>
      </w:r>
      <w:r>
        <w:tab/>
      </w:r>
      <w:r>
        <w:rPr>
          <w:rFonts w:ascii="Cambria" w:eastAsia="Cambria" w:hAnsi="Cambria" w:cs="Cambria"/>
          <w:b/>
          <w:color w:val="365F91"/>
          <w:sz w:val="28"/>
        </w:rPr>
        <w:t xml:space="preserve"> </w:t>
      </w:r>
    </w:p>
    <w:p w:rsidR="00AF5EFC" w:rsidRDefault="00AF5EFC" w:rsidP="00AF5EFC">
      <w:pPr>
        <w:pStyle w:val="Titre1"/>
        <w:ind w:left="-5" w:right="45"/>
      </w:pPr>
      <w:bookmarkStart w:id="8" w:name="_Toc47765"/>
      <w:r>
        <w:t xml:space="preserve">ANNEXE 1. *Définitions </w:t>
      </w:r>
      <w:bookmarkEnd w:id="8"/>
    </w:p>
    <w:p w:rsidR="00AF5EFC" w:rsidRDefault="00AF5EFC" w:rsidP="00AF5EFC">
      <w:pPr>
        <w:spacing w:after="0" w:line="259" w:lineRule="auto"/>
        <w:ind w:left="0" w:firstLine="0"/>
        <w:jc w:val="left"/>
      </w:pPr>
      <w:r>
        <w:t xml:space="preserve"> </w:t>
      </w:r>
    </w:p>
    <w:tbl>
      <w:tblPr>
        <w:tblStyle w:val="TableGrid"/>
        <w:tblW w:w="9123" w:type="dxa"/>
        <w:tblInd w:w="0" w:type="dxa"/>
        <w:tblLook w:val="04A0" w:firstRow="1" w:lastRow="0" w:firstColumn="1" w:lastColumn="0" w:noHBand="0" w:noVBand="1"/>
      </w:tblPr>
      <w:tblGrid>
        <w:gridCol w:w="2040"/>
        <w:gridCol w:w="7083"/>
      </w:tblGrid>
      <w:tr w:rsidR="00AF5EFC" w:rsidTr="00AF2558">
        <w:trPr>
          <w:trHeight w:val="1432"/>
        </w:trPr>
        <w:tc>
          <w:tcPr>
            <w:tcW w:w="2040" w:type="dxa"/>
            <w:tcBorders>
              <w:top w:val="nil"/>
              <w:left w:val="nil"/>
              <w:bottom w:val="nil"/>
              <w:right w:val="nil"/>
            </w:tcBorders>
          </w:tcPr>
          <w:p w:rsidR="00AF5EFC" w:rsidRDefault="00AF5EFC" w:rsidP="00AF2558">
            <w:pPr>
              <w:spacing w:after="0" w:line="259" w:lineRule="auto"/>
              <w:ind w:left="0" w:firstLine="0"/>
              <w:jc w:val="left"/>
            </w:pPr>
            <w:r>
              <w:rPr>
                <w:b/>
              </w:rPr>
              <w:t xml:space="preserve">Coordination individuelle  </w:t>
            </w:r>
          </w:p>
        </w:tc>
        <w:tc>
          <w:tcPr>
            <w:tcW w:w="7084" w:type="dxa"/>
            <w:tcBorders>
              <w:top w:val="nil"/>
              <w:left w:val="nil"/>
              <w:bottom w:val="nil"/>
              <w:right w:val="nil"/>
            </w:tcBorders>
          </w:tcPr>
          <w:p w:rsidR="00AF5EFC" w:rsidRDefault="00AF5EFC" w:rsidP="00AF2558">
            <w:pPr>
              <w:spacing w:after="0" w:line="259" w:lineRule="auto"/>
              <w:ind w:left="0" w:right="47" w:firstLine="0"/>
            </w:pPr>
            <w:r>
              <w:t xml:space="preserve">La coordination individuelle autour d’une personne est la coordination des acteurs et des interventions sanitaires, médico-sociales et sociales, en subsidiarité, pour organiser son parcours en réponse à ses besoins et attentes. Elle vise à lui permettre de recevoir les bons soins par les bons professionnels des bons établissements et services au bon moment.  </w:t>
            </w:r>
          </w:p>
        </w:tc>
      </w:tr>
      <w:tr w:rsidR="00AF5EFC" w:rsidTr="00AF2558">
        <w:trPr>
          <w:trHeight w:val="846"/>
        </w:trPr>
        <w:tc>
          <w:tcPr>
            <w:tcW w:w="2040" w:type="dxa"/>
            <w:tcBorders>
              <w:top w:val="nil"/>
              <w:left w:val="nil"/>
              <w:bottom w:val="nil"/>
              <w:right w:val="nil"/>
            </w:tcBorders>
          </w:tcPr>
          <w:p w:rsidR="00AF5EFC" w:rsidRDefault="00AF5EFC" w:rsidP="00AF2558">
            <w:pPr>
              <w:spacing w:after="0" w:line="259" w:lineRule="auto"/>
              <w:ind w:left="0" w:firstLine="0"/>
              <w:jc w:val="left"/>
            </w:pPr>
            <w:r>
              <w:rPr>
                <w:b/>
              </w:rPr>
              <w:t>Cercle de soins</w:t>
            </w:r>
            <w:r>
              <w:rPr>
                <w:b/>
                <w:sz w:val="24"/>
              </w:rPr>
              <w:t xml:space="preserve"> </w:t>
            </w:r>
          </w:p>
        </w:tc>
        <w:tc>
          <w:tcPr>
            <w:tcW w:w="7084" w:type="dxa"/>
            <w:tcBorders>
              <w:top w:val="nil"/>
              <w:left w:val="nil"/>
              <w:bottom w:val="nil"/>
              <w:right w:val="nil"/>
            </w:tcBorders>
            <w:vAlign w:val="center"/>
          </w:tcPr>
          <w:p w:rsidR="00AF5EFC" w:rsidRDefault="00AF5EFC" w:rsidP="00AF2558">
            <w:pPr>
              <w:spacing w:after="0" w:line="259" w:lineRule="auto"/>
              <w:ind w:left="0" w:firstLine="0"/>
              <w:jc w:val="left"/>
            </w:pPr>
            <w:r>
              <w:t xml:space="preserve">Ensemble des professionnels, notamment des champs sanitaire, médico-social et social, intervenant habituellement auprès de la personne  </w:t>
            </w:r>
          </w:p>
        </w:tc>
      </w:tr>
      <w:tr w:rsidR="00AF5EFC" w:rsidTr="00AF2558">
        <w:trPr>
          <w:trHeight w:val="1334"/>
        </w:trPr>
        <w:tc>
          <w:tcPr>
            <w:tcW w:w="2040" w:type="dxa"/>
            <w:tcBorders>
              <w:top w:val="nil"/>
              <w:left w:val="nil"/>
              <w:bottom w:val="nil"/>
              <w:right w:val="nil"/>
            </w:tcBorders>
          </w:tcPr>
          <w:p w:rsidR="00AF5EFC" w:rsidRDefault="00AF5EFC" w:rsidP="00AF2558">
            <w:pPr>
              <w:spacing w:after="0" w:line="259" w:lineRule="auto"/>
              <w:ind w:left="0" w:firstLine="0"/>
              <w:jc w:val="left"/>
            </w:pPr>
            <w:proofErr w:type="spellStart"/>
            <w:r>
              <w:rPr>
                <w:b/>
              </w:rPr>
              <w:t>Effection</w:t>
            </w:r>
            <w:proofErr w:type="spellEnd"/>
            <w:r>
              <w:rPr>
                <w:b/>
              </w:rPr>
              <w:t xml:space="preserve"> </w:t>
            </w:r>
          </w:p>
        </w:tc>
        <w:tc>
          <w:tcPr>
            <w:tcW w:w="7084" w:type="dxa"/>
            <w:tcBorders>
              <w:top w:val="nil"/>
              <w:left w:val="nil"/>
              <w:bottom w:val="nil"/>
              <w:right w:val="nil"/>
            </w:tcBorders>
            <w:vAlign w:val="center"/>
          </w:tcPr>
          <w:p w:rsidR="00AF5EFC" w:rsidRDefault="00AF5EFC" w:rsidP="00AF2558">
            <w:pPr>
              <w:spacing w:after="0" w:line="259" w:lineRule="auto"/>
              <w:ind w:left="0" w:right="49" w:firstLine="0"/>
            </w:pPr>
            <w:r>
              <w:t>L’</w:t>
            </w:r>
            <w:proofErr w:type="spellStart"/>
            <w:r>
              <w:t>effection</w:t>
            </w:r>
            <w:proofErr w:type="spellEnd"/>
            <w:r>
              <w:t xml:space="preserve"> renvoie à la prise en charge par un professionnel de santé, du social ou du médico-social. Elle recouvre pour le volet sanitaire la prescription, les actes médicaux, les soins. Elle recouvre pour le volet administratif et social le remplissage de dossiers de demandes d’aides et de droits.  </w:t>
            </w:r>
          </w:p>
        </w:tc>
      </w:tr>
      <w:tr w:rsidR="00AF5EFC" w:rsidRPr="001D5D40" w:rsidTr="00AF2558">
        <w:trPr>
          <w:trHeight w:val="4121"/>
        </w:trPr>
        <w:tc>
          <w:tcPr>
            <w:tcW w:w="2040" w:type="dxa"/>
            <w:tcBorders>
              <w:top w:val="nil"/>
              <w:left w:val="nil"/>
              <w:bottom w:val="nil"/>
              <w:right w:val="nil"/>
            </w:tcBorders>
          </w:tcPr>
          <w:p w:rsidR="00AF5EFC" w:rsidRDefault="00AF5EFC" w:rsidP="00AF2558">
            <w:pPr>
              <w:spacing w:after="0" w:line="259" w:lineRule="auto"/>
              <w:ind w:left="0" w:firstLine="0"/>
              <w:jc w:val="left"/>
            </w:pPr>
            <w:r>
              <w:rPr>
                <w:b/>
              </w:rPr>
              <w:t xml:space="preserve">Parcours </w:t>
            </w:r>
          </w:p>
        </w:tc>
        <w:tc>
          <w:tcPr>
            <w:tcW w:w="7084" w:type="dxa"/>
            <w:tcBorders>
              <w:top w:val="nil"/>
              <w:left w:val="nil"/>
              <w:bottom w:val="nil"/>
              <w:right w:val="nil"/>
            </w:tcBorders>
            <w:vAlign w:val="center"/>
          </w:tcPr>
          <w:p w:rsidR="00AF5EFC" w:rsidRDefault="00AF5EFC" w:rsidP="00AF2558">
            <w:pPr>
              <w:spacing w:after="287" w:line="275" w:lineRule="auto"/>
              <w:ind w:left="0" w:right="51" w:firstLine="0"/>
            </w:pPr>
            <w:r>
              <w:t xml:space="preserve">Accompagnement global, structuré et continu de la personne, au plus près de chez elle, qui suppose l’intervention coordonnée et concertée des professionnels de santé et sociaux et la prise en compte pour chaque personne des facteurs déterminants. </w:t>
            </w:r>
          </w:p>
          <w:p w:rsidR="00AF5EFC" w:rsidRDefault="00AF5EFC" w:rsidP="00AF5EFC">
            <w:pPr>
              <w:numPr>
                <w:ilvl w:val="0"/>
                <w:numId w:val="43"/>
              </w:numPr>
              <w:spacing w:after="287" w:line="275" w:lineRule="auto"/>
              <w:ind w:left="767" w:right="26" w:hanging="361"/>
            </w:pPr>
            <w:r>
              <w:t xml:space="preserve">Le </w:t>
            </w:r>
            <w:r>
              <w:rPr>
                <w:b/>
              </w:rPr>
              <w:t>parcours de santé</w:t>
            </w:r>
            <w:r>
              <w:t xml:space="preserve"> envisage la personne dans son environnement familial et est entendu comme l’articulation des soins avec, en amont, la prévention en santé et sociale, et, en aval, l’accompagnement médico-social et social, le maintien et le retour à domicile.  </w:t>
            </w:r>
          </w:p>
          <w:p w:rsidR="00AF5EFC" w:rsidRDefault="00AF5EFC" w:rsidP="00AF5EFC">
            <w:pPr>
              <w:numPr>
                <w:ilvl w:val="0"/>
                <w:numId w:val="43"/>
              </w:numPr>
              <w:spacing w:after="16" w:line="286" w:lineRule="auto"/>
              <w:ind w:left="767" w:right="26" w:hanging="361"/>
            </w:pPr>
            <w:r>
              <w:t xml:space="preserve">Le </w:t>
            </w:r>
            <w:r>
              <w:rPr>
                <w:b/>
              </w:rPr>
              <w:t xml:space="preserve">parcours de soins </w:t>
            </w:r>
            <w:r>
              <w:t>est entendu comme l’accès aux consultations de 1</w:t>
            </w:r>
            <w:r>
              <w:rPr>
                <w:vertAlign w:val="superscript"/>
              </w:rPr>
              <w:t>er</w:t>
            </w:r>
            <w:r>
              <w:t xml:space="preserve"> recours et, quand cela est nécessaire, aux autres lieux de soins </w:t>
            </w:r>
          </w:p>
          <w:p w:rsidR="00AF5EFC" w:rsidRPr="00B12BF5" w:rsidRDefault="00AF5EFC" w:rsidP="00AF2558">
            <w:pPr>
              <w:spacing w:after="0" w:line="259" w:lineRule="auto"/>
              <w:ind w:left="766" w:firstLine="0"/>
              <w:jc w:val="left"/>
              <w:rPr>
                <w:lang w:val="en-US"/>
              </w:rPr>
            </w:pPr>
            <w:r w:rsidRPr="00B12BF5">
              <w:rPr>
                <w:lang w:val="en-US"/>
              </w:rPr>
              <w:t>(</w:t>
            </w:r>
            <w:proofErr w:type="spellStart"/>
            <w:proofErr w:type="gramStart"/>
            <w:r w:rsidRPr="00B12BF5">
              <w:rPr>
                <w:lang w:val="en-US"/>
              </w:rPr>
              <w:t>hospitalisation</w:t>
            </w:r>
            <w:proofErr w:type="spellEnd"/>
            <w:proofErr w:type="gramEnd"/>
            <w:r w:rsidRPr="00B12BF5">
              <w:rPr>
                <w:lang w:val="en-US"/>
              </w:rPr>
              <w:t xml:space="preserve">, HAD, SSR, USLD, EHPAD, etc.)  </w:t>
            </w:r>
          </w:p>
        </w:tc>
      </w:tr>
      <w:tr w:rsidR="00AF5EFC" w:rsidTr="00AF2558">
        <w:trPr>
          <w:trHeight w:val="858"/>
        </w:trPr>
        <w:tc>
          <w:tcPr>
            <w:tcW w:w="2040" w:type="dxa"/>
            <w:tcBorders>
              <w:top w:val="nil"/>
              <w:left w:val="nil"/>
              <w:bottom w:val="nil"/>
              <w:right w:val="nil"/>
            </w:tcBorders>
          </w:tcPr>
          <w:p w:rsidR="00AF5EFC" w:rsidRDefault="00AF5EFC" w:rsidP="00AF2558">
            <w:pPr>
              <w:spacing w:after="0" w:line="259" w:lineRule="auto"/>
              <w:ind w:left="0" w:firstLine="0"/>
              <w:jc w:val="left"/>
            </w:pPr>
            <w:r>
              <w:rPr>
                <w:b/>
              </w:rPr>
              <w:t xml:space="preserve">Polyvalence </w:t>
            </w:r>
          </w:p>
        </w:tc>
        <w:tc>
          <w:tcPr>
            <w:tcW w:w="7084" w:type="dxa"/>
            <w:tcBorders>
              <w:top w:val="nil"/>
              <w:left w:val="nil"/>
              <w:bottom w:val="nil"/>
              <w:right w:val="nil"/>
            </w:tcBorders>
            <w:vAlign w:val="center"/>
          </w:tcPr>
          <w:p w:rsidR="00AF5EFC" w:rsidRDefault="00AF5EFC" w:rsidP="00AF2558">
            <w:pPr>
              <w:spacing w:after="19" w:line="259" w:lineRule="auto"/>
              <w:ind w:left="0" w:firstLine="0"/>
            </w:pPr>
            <w:r>
              <w:t xml:space="preserve">Accompagnement des personnes quel que soit leur âge ou leur situation </w:t>
            </w:r>
          </w:p>
          <w:p w:rsidR="00AF5EFC" w:rsidRDefault="00AF5EFC" w:rsidP="00AF2558">
            <w:pPr>
              <w:spacing w:after="0" w:line="259" w:lineRule="auto"/>
              <w:ind w:left="0" w:firstLine="0"/>
              <w:jc w:val="left"/>
            </w:pPr>
            <w:r>
              <w:t>(</w:t>
            </w:r>
            <w:proofErr w:type="gramStart"/>
            <w:r>
              <w:t>pathologies</w:t>
            </w:r>
            <w:proofErr w:type="gramEnd"/>
            <w:r>
              <w:t xml:space="preserve">, handicaps, etc.)  </w:t>
            </w:r>
          </w:p>
        </w:tc>
      </w:tr>
      <w:tr w:rsidR="00AF5EFC" w:rsidTr="00AF2558">
        <w:trPr>
          <w:trHeight w:val="798"/>
        </w:trPr>
        <w:tc>
          <w:tcPr>
            <w:tcW w:w="2040" w:type="dxa"/>
            <w:tcBorders>
              <w:top w:val="nil"/>
              <w:left w:val="nil"/>
              <w:bottom w:val="nil"/>
              <w:right w:val="nil"/>
            </w:tcBorders>
          </w:tcPr>
          <w:p w:rsidR="00AF5EFC" w:rsidRDefault="00AF5EFC" w:rsidP="00AF2558">
            <w:pPr>
              <w:spacing w:after="0" w:line="259" w:lineRule="auto"/>
              <w:ind w:left="0" w:firstLine="0"/>
              <w:jc w:val="left"/>
            </w:pPr>
            <w:r>
              <w:rPr>
                <w:b/>
              </w:rPr>
              <w:t xml:space="preserve">Situation complexe </w:t>
            </w:r>
          </w:p>
        </w:tc>
        <w:tc>
          <w:tcPr>
            <w:tcW w:w="7084" w:type="dxa"/>
            <w:tcBorders>
              <w:top w:val="nil"/>
              <w:left w:val="nil"/>
              <w:bottom w:val="nil"/>
              <w:right w:val="nil"/>
            </w:tcBorders>
            <w:vAlign w:val="center"/>
          </w:tcPr>
          <w:p w:rsidR="00AF5EFC" w:rsidRDefault="00AF5EFC" w:rsidP="00AF2558">
            <w:pPr>
              <w:spacing w:after="0" w:line="259" w:lineRule="auto"/>
              <w:ind w:left="0" w:firstLine="0"/>
            </w:pPr>
            <w:r>
              <w:t xml:space="preserve">Situations médico-psycho-sociales que les professionnels estiment complexes, hors urgences vitales.  </w:t>
            </w:r>
          </w:p>
        </w:tc>
      </w:tr>
      <w:tr w:rsidR="00AF5EFC" w:rsidTr="00AF2558">
        <w:trPr>
          <w:trHeight w:val="1044"/>
        </w:trPr>
        <w:tc>
          <w:tcPr>
            <w:tcW w:w="2040" w:type="dxa"/>
            <w:tcBorders>
              <w:top w:val="nil"/>
              <w:left w:val="nil"/>
              <w:bottom w:val="nil"/>
              <w:right w:val="nil"/>
            </w:tcBorders>
          </w:tcPr>
          <w:p w:rsidR="00AF5EFC" w:rsidRDefault="00AF5EFC" w:rsidP="00AF2558">
            <w:pPr>
              <w:spacing w:after="0" w:line="259" w:lineRule="auto"/>
              <w:ind w:left="0" w:firstLine="0"/>
              <w:jc w:val="left"/>
            </w:pPr>
            <w:r>
              <w:rPr>
                <w:b/>
              </w:rPr>
              <w:t xml:space="preserve">Niveau d’intensité </w:t>
            </w:r>
          </w:p>
        </w:tc>
        <w:tc>
          <w:tcPr>
            <w:tcW w:w="7084" w:type="dxa"/>
            <w:tcBorders>
              <w:top w:val="nil"/>
              <w:left w:val="nil"/>
              <w:bottom w:val="nil"/>
              <w:right w:val="nil"/>
            </w:tcBorders>
            <w:vAlign w:val="center"/>
          </w:tcPr>
          <w:p w:rsidR="00AF5EFC" w:rsidRDefault="00AF5EFC" w:rsidP="00AF2558">
            <w:pPr>
              <w:spacing w:after="0" w:line="259" w:lineRule="auto"/>
              <w:ind w:left="0" w:firstLine="0"/>
              <w:jc w:val="left"/>
            </w:pPr>
            <w:r>
              <w:t>L’intensité d’une situation s’analyse par différents facteurs : la durée de l’intervention du DAC, le type d’intervention (VAD, PPS…), la fréquence d’intervention, le personnel du DAC et les partenaires impliqués...</w:t>
            </w:r>
            <w:r>
              <w:rPr>
                <w:sz w:val="16"/>
              </w:rPr>
              <w:t xml:space="preserve"> </w:t>
            </w:r>
          </w:p>
        </w:tc>
      </w:tr>
      <w:tr w:rsidR="00AF5EFC" w:rsidTr="00AF2558">
        <w:trPr>
          <w:trHeight w:val="778"/>
        </w:trPr>
        <w:tc>
          <w:tcPr>
            <w:tcW w:w="2040" w:type="dxa"/>
            <w:tcBorders>
              <w:top w:val="nil"/>
              <w:left w:val="nil"/>
              <w:bottom w:val="nil"/>
              <w:right w:val="nil"/>
            </w:tcBorders>
          </w:tcPr>
          <w:p w:rsidR="00AF5EFC" w:rsidRDefault="00AF5EFC" w:rsidP="00AF2558">
            <w:pPr>
              <w:spacing w:after="0" w:line="259" w:lineRule="auto"/>
              <w:ind w:left="0" w:firstLine="0"/>
              <w:jc w:val="left"/>
            </w:pPr>
            <w:r>
              <w:rPr>
                <w:b/>
              </w:rPr>
              <w:t xml:space="preserve">Subsidiarité </w:t>
            </w:r>
          </w:p>
        </w:tc>
        <w:tc>
          <w:tcPr>
            <w:tcW w:w="7084" w:type="dxa"/>
            <w:tcBorders>
              <w:top w:val="nil"/>
              <w:left w:val="nil"/>
              <w:bottom w:val="nil"/>
              <w:right w:val="nil"/>
            </w:tcBorders>
            <w:vAlign w:val="center"/>
          </w:tcPr>
          <w:p w:rsidR="00AF5EFC" w:rsidRDefault="00AF5EFC" w:rsidP="00AF2558">
            <w:pPr>
              <w:spacing w:after="0" w:line="259" w:lineRule="auto"/>
              <w:ind w:left="0" w:right="34" w:firstLine="0"/>
              <w:jc w:val="left"/>
            </w:pPr>
            <w:r>
              <w:t xml:space="preserve">La subsidiarité est destinée à ne pas remplacer ce qui existe. Elle peut suppléer à ce qui viendrait à faire défaut.   </w:t>
            </w:r>
          </w:p>
        </w:tc>
      </w:tr>
      <w:tr w:rsidR="00AF5EFC" w:rsidTr="00AF2558">
        <w:trPr>
          <w:trHeight w:val="1442"/>
        </w:trPr>
        <w:tc>
          <w:tcPr>
            <w:tcW w:w="2040" w:type="dxa"/>
            <w:tcBorders>
              <w:top w:val="nil"/>
              <w:left w:val="nil"/>
              <w:bottom w:val="nil"/>
              <w:right w:val="nil"/>
            </w:tcBorders>
          </w:tcPr>
          <w:p w:rsidR="00AF5EFC" w:rsidRDefault="00AF5EFC" w:rsidP="00AF2558">
            <w:pPr>
              <w:spacing w:after="0" w:line="259" w:lineRule="auto"/>
              <w:ind w:left="0" w:firstLine="0"/>
              <w:jc w:val="left"/>
            </w:pPr>
            <w:r>
              <w:rPr>
                <w:b/>
              </w:rPr>
              <w:t xml:space="preserve">Territoire de coordination </w:t>
            </w:r>
          </w:p>
        </w:tc>
        <w:tc>
          <w:tcPr>
            <w:tcW w:w="7084" w:type="dxa"/>
            <w:tcBorders>
              <w:top w:val="nil"/>
              <w:left w:val="nil"/>
              <w:bottom w:val="nil"/>
              <w:right w:val="nil"/>
            </w:tcBorders>
            <w:vAlign w:val="bottom"/>
          </w:tcPr>
          <w:p w:rsidR="00AF5EFC" w:rsidRDefault="00AF5EFC" w:rsidP="00AF2558">
            <w:pPr>
              <w:spacing w:after="0" w:line="259" w:lineRule="auto"/>
              <w:ind w:left="0" w:right="49" w:firstLine="0"/>
            </w:pPr>
            <w:r>
              <w:t xml:space="preserve">Le dispositif d’appui intervient pour toutes les personnes dont le lieu de résidence est une commune du territoire de coordination. Il peut également intervenir pour des personnes sans domicile signalées par des professionnels du territoire. Le dispositif </w:t>
            </w:r>
            <w:proofErr w:type="spellStart"/>
            <w:r>
              <w:t>ré-oriente</w:t>
            </w:r>
            <w:proofErr w:type="spellEnd"/>
            <w:r>
              <w:t xml:space="preserve"> les personnes d’un autre territoire de coordination au dispositif d’appui afférent. </w:t>
            </w:r>
          </w:p>
        </w:tc>
      </w:tr>
    </w:tbl>
    <w:p w:rsidR="00AF5EFC" w:rsidRDefault="00AF5EFC" w:rsidP="00AF5EFC">
      <w:pPr>
        <w:spacing w:after="502" w:line="259" w:lineRule="auto"/>
        <w:ind w:left="0" w:firstLine="0"/>
        <w:jc w:val="left"/>
      </w:pPr>
      <w:r>
        <w:rPr>
          <w:rFonts w:ascii="Cambria" w:eastAsia="Cambria" w:hAnsi="Cambria" w:cs="Cambria"/>
          <w:color w:val="365F91"/>
          <w:sz w:val="28"/>
        </w:rPr>
        <w:t xml:space="preserve"> </w:t>
      </w:r>
    </w:p>
    <w:p w:rsidR="00AF5EFC" w:rsidRDefault="00AF5EFC" w:rsidP="00AF5EFC">
      <w:pPr>
        <w:pStyle w:val="Titre1"/>
        <w:ind w:left="-5" w:right="45"/>
      </w:pPr>
      <w:bookmarkStart w:id="9" w:name="_Toc47766"/>
      <w:r>
        <w:t xml:space="preserve">ANNEXE 2. Processus-type d’intervention du dispositif d’appui pour une coordination en réactivité sur une situation individuelle (traitement d’une nouvelle demande) </w:t>
      </w:r>
      <w:bookmarkEnd w:id="9"/>
    </w:p>
    <w:p w:rsidR="00AF5EFC" w:rsidRDefault="00AF5EFC" w:rsidP="00AF5EFC">
      <w:pPr>
        <w:spacing w:after="173" w:line="259" w:lineRule="auto"/>
        <w:ind w:left="0" w:firstLine="0"/>
        <w:jc w:val="left"/>
      </w:pPr>
      <w:r>
        <w:t xml:space="preserve"> </w:t>
      </w:r>
    </w:p>
    <w:p w:rsidR="00AF5EFC" w:rsidRDefault="00AF5EFC" w:rsidP="00AF5EFC">
      <w:pPr>
        <w:spacing w:after="0" w:line="259" w:lineRule="auto"/>
        <w:ind w:left="0" w:right="1272" w:firstLine="0"/>
        <w:jc w:val="right"/>
      </w:pPr>
      <w:r>
        <w:rPr>
          <w:noProof/>
        </w:rPr>
        <w:drawing>
          <wp:inline distT="0" distB="0" distL="0" distR="0" wp14:anchorId="71C9F888" wp14:editId="6C5061DB">
            <wp:extent cx="5295138" cy="3899535"/>
            <wp:effectExtent l="0" t="0" r="0" b="0"/>
            <wp:docPr id="5517" name="Picture 5517"/>
            <wp:cNvGraphicFramePr/>
            <a:graphic xmlns:a="http://schemas.openxmlformats.org/drawingml/2006/main">
              <a:graphicData uri="http://schemas.openxmlformats.org/drawingml/2006/picture">
                <pic:pic xmlns:pic="http://schemas.openxmlformats.org/drawingml/2006/picture">
                  <pic:nvPicPr>
                    <pic:cNvPr id="5517" name="Picture 5517"/>
                    <pic:cNvPicPr/>
                  </pic:nvPicPr>
                  <pic:blipFill>
                    <a:blip r:embed="rId15"/>
                    <a:stretch>
                      <a:fillRect/>
                    </a:stretch>
                  </pic:blipFill>
                  <pic:spPr>
                    <a:xfrm>
                      <a:off x="0" y="0"/>
                      <a:ext cx="5295138" cy="3899535"/>
                    </a:xfrm>
                    <a:prstGeom prst="rect">
                      <a:avLst/>
                    </a:prstGeom>
                  </pic:spPr>
                </pic:pic>
              </a:graphicData>
            </a:graphic>
          </wp:inline>
        </w:drawing>
      </w:r>
      <w:r>
        <w:t xml:space="preserve"> </w:t>
      </w:r>
    </w:p>
    <w:tbl>
      <w:tblPr>
        <w:tblStyle w:val="TableGrid"/>
        <w:tblW w:w="9286" w:type="dxa"/>
        <w:tblInd w:w="-106" w:type="dxa"/>
        <w:tblCellMar>
          <w:top w:w="39" w:type="dxa"/>
          <w:left w:w="106" w:type="dxa"/>
          <w:right w:w="59" w:type="dxa"/>
        </w:tblCellMar>
        <w:tblLook w:val="04A0" w:firstRow="1" w:lastRow="0" w:firstColumn="1" w:lastColumn="0" w:noHBand="0" w:noVBand="1"/>
      </w:tblPr>
      <w:tblGrid>
        <w:gridCol w:w="436"/>
        <w:gridCol w:w="2430"/>
        <w:gridCol w:w="6420"/>
      </w:tblGrid>
      <w:tr w:rsidR="00AF5EFC" w:rsidTr="00AF2558">
        <w:trPr>
          <w:trHeight w:val="318"/>
        </w:trPr>
        <w:tc>
          <w:tcPr>
            <w:tcW w:w="436" w:type="dxa"/>
            <w:tcBorders>
              <w:top w:val="single" w:sz="4" w:space="0" w:color="000000"/>
              <w:left w:val="single" w:sz="4" w:space="0" w:color="000000"/>
              <w:bottom w:val="single" w:sz="4" w:space="0" w:color="000000"/>
              <w:right w:val="single" w:sz="4" w:space="0" w:color="000000"/>
            </w:tcBorders>
            <w:shd w:val="clear" w:color="auto" w:fill="D9D9D9"/>
          </w:tcPr>
          <w:p w:rsidR="00AF5EFC" w:rsidRDefault="00AF5EFC" w:rsidP="00AF2558">
            <w:pPr>
              <w:spacing w:after="0" w:line="259" w:lineRule="auto"/>
              <w:ind w:left="0" w:firstLine="0"/>
              <w:jc w:val="left"/>
            </w:pPr>
            <w:r>
              <w:rPr>
                <w:b/>
              </w:rPr>
              <w:t xml:space="preserve">N° </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rsidR="00AF5EFC" w:rsidRDefault="00AF5EFC" w:rsidP="00AF2558">
            <w:pPr>
              <w:spacing w:after="0" w:line="259" w:lineRule="auto"/>
              <w:ind w:left="0" w:right="53" w:firstLine="0"/>
              <w:jc w:val="center"/>
            </w:pPr>
            <w:r>
              <w:rPr>
                <w:b/>
              </w:rPr>
              <w:t xml:space="preserve">Etape </w:t>
            </w:r>
          </w:p>
        </w:tc>
        <w:tc>
          <w:tcPr>
            <w:tcW w:w="6420" w:type="dxa"/>
            <w:tcBorders>
              <w:top w:val="single" w:sz="4" w:space="0" w:color="000000"/>
              <w:left w:val="single" w:sz="4" w:space="0" w:color="000000"/>
              <w:bottom w:val="single" w:sz="4" w:space="0" w:color="000000"/>
              <w:right w:val="single" w:sz="4" w:space="0" w:color="000000"/>
            </w:tcBorders>
            <w:shd w:val="clear" w:color="auto" w:fill="D9D9D9"/>
          </w:tcPr>
          <w:p w:rsidR="00AF5EFC" w:rsidRDefault="00AF5EFC" w:rsidP="00AF2558">
            <w:pPr>
              <w:spacing w:after="0" w:line="259" w:lineRule="auto"/>
              <w:ind w:left="0" w:right="43" w:firstLine="0"/>
              <w:jc w:val="center"/>
            </w:pPr>
            <w:r>
              <w:rPr>
                <w:b/>
              </w:rPr>
              <w:t xml:space="preserve">Description </w:t>
            </w:r>
          </w:p>
        </w:tc>
      </w:tr>
      <w:tr w:rsidR="00AF5EFC" w:rsidTr="00AF2558">
        <w:trPr>
          <w:trHeight w:val="1274"/>
        </w:trPr>
        <w:tc>
          <w:tcPr>
            <w:tcW w:w="436" w:type="dxa"/>
            <w:tcBorders>
              <w:top w:val="single" w:sz="4" w:space="0" w:color="000000"/>
              <w:left w:val="single" w:sz="4" w:space="0" w:color="000000"/>
              <w:bottom w:val="single" w:sz="4" w:space="0" w:color="000000"/>
              <w:right w:val="single" w:sz="4" w:space="0" w:color="000000"/>
            </w:tcBorders>
            <w:shd w:val="clear" w:color="auto" w:fill="F2F2F2"/>
          </w:tcPr>
          <w:p w:rsidR="00AF5EFC" w:rsidRDefault="00AF5EFC" w:rsidP="00AF2558">
            <w:pPr>
              <w:spacing w:after="0" w:line="259" w:lineRule="auto"/>
              <w:ind w:left="0" w:firstLine="0"/>
              <w:jc w:val="left"/>
            </w:pPr>
            <w:r>
              <w:rPr>
                <w:b/>
                <w:sz w:val="18"/>
              </w:rPr>
              <w:t xml:space="preserve">1 </w:t>
            </w:r>
          </w:p>
        </w:tc>
        <w:tc>
          <w:tcPr>
            <w:tcW w:w="2430" w:type="dxa"/>
            <w:tcBorders>
              <w:top w:val="single" w:sz="4" w:space="0" w:color="000000"/>
              <w:left w:val="single" w:sz="4" w:space="0" w:color="000000"/>
              <w:bottom w:val="single" w:sz="4" w:space="0" w:color="000000"/>
              <w:right w:val="single" w:sz="4" w:space="0" w:color="000000"/>
            </w:tcBorders>
            <w:shd w:val="clear" w:color="auto" w:fill="F2F2F2"/>
          </w:tcPr>
          <w:p w:rsidR="00AF5EFC" w:rsidRDefault="00AF5EFC" w:rsidP="00AF2558">
            <w:pPr>
              <w:spacing w:after="0" w:line="259" w:lineRule="auto"/>
              <w:ind w:left="1" w:firstLine="0"/>
              <w:jc w:val="left"/>
            </w:pPr>
            <w:r>
              <w:rPr>
                <w:b/>
                <w:sz w:val="18"/>
              </w:rPr>
              <w:t xml:space="preserve">Réception de la demande  </w:t>
            </w:r>
          </w:p>
        </w:tc>
        <w:tc>
          <w:tcPr>
            <w:tcW w:w="6420"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2" w:firstLine="0"/>
              <w:jc w:val="left"/>
            </w:pPr>
            <w:r>
              <w:rPr>
                <w:sz w:val="18"/>
              </w:rPr>
              <w:t xml:space="preserve">L’’appel téléphonique ou la demande écrite sont réceptionnées par le numéro, fax, FAMO ou mail unique. On recueille </w:t>
            </w:r>
            <w:proofErr w:type="gramStart"/>
            <w:r>
              <w:rPr>
                <w:i/>
                <w:sz w:val="18"/>
              </w:rPr>
              <w:t>a</w:t>
            </w:r>
            <w:proofErr w:type="gramEnd"/>
            <w:r>
              <w:rPr>
                <w:i/>
                <w:sz w:val="18"/>
              </w:rPr>
              <w:t xml:space="preserve"> minima</w:t>
            </w:r>
            <w:r>
              <w:rPr>
                <w:sz w:val="18"/>
              </w:rPr>
              <w:t xml:space="preserve"> l’identité de la personne et le lieu de domiciliation et on fait un étayage immédiat de la demande (nature de la demande, problématique principal, degré d’isolement de la personne etc.). On vérifie si la personne est déjà suivie par le DAC. Hors territoire, la personne est réorientée.  </w:t>
            </w:r>
          </w:p>
        </w:tc>
      </w:tr>
      <w:tr w:rsidR="00AF5EFC" w:rsidTr="00AF2558">
        <w:trPr>
          <w:trHeight w:val="1020"/>
        </w:trPr>
        <w:tc>
          <w:tcPr>
            <w:tcW w:w="436" w:type="dxa"/>
            <w:tcBorders>
              <w:top w:val="single" w:sz="4" w:space="0" w:color="000000"/>
              <w:left w:val="single" w:sz="4" w:space="0" w:color="000000"/>
              <w:bottom w:val="single" w:sz="4" w:space="0" w:color="000000"/>
              <w:right w:val="single" w:sz="4" w:space="0" w:color="000000"/>
            </w:tcBorders>
            <w:shd w:val="clear" w:color="auto" w:fill="F2F2F2"/>
          </w:tcPr>
          <w:p w:rsidR="00AF5EFC" w:rsidRDefault="00AF5EFC" w:rsidP="00AF2558">
            <w:pPr>
              <w:spacing w:after="0" w:line="259" w:lineRule="auto"/>
              <w:ind w:left="0" w:firstLine="0"/>
              <w:jc w:val="left"/>
            </w:pPr>
            <w:r>
              <w:rPr>
                <w:b/>
                <w:sz w:val="18"/>
              </w:rPr>
              <w:t xml:space="preserve">2 </w:t>
            </w:r>
          </w:p>
        </w:tc>
        <w:tc>
          <w:tcPr>
            <w:tcW w:w="2430" w:type="dxa"/>
            <w:tcBorders>
              <w:top w:val="single" w:sz="4" w:space="0" w:color="000000"/>
              <w:left w:val="single" w:sz="4" w:space="0" w:color="000000"/>
              <w:bottom w:val="single" w:sz="4" w:space="0" w:color="000000"/>
              <w:right w:val="single" w:sz="4" w:space="0" w:color="000000"/>
            </w:tcBorders>
            <w:shd w:val="clear" w:color="auto" w:fill="F2F2F2"/>
          </w:tcPr>
          <w:p w:rsidR="00AF5EFC" w:rsidRDefault="00AF5EFC" w:rsidP="00AF2558">
            <w:pPr>
              <w:spacing w:after="0" w:line="259" w:lineRule="auto"/>
              <w:ind w:left="1" w:firstLine="0"/>
              <w:jc w:val="left"/>
            </w:pPr>
            <w:r>
              <w:rPr>
                <w:b/>
                <w:sz w:val="18"/>
              </w:rPr>
              <w:t xml:space="preserve">Entretien téléphonique approfondi ou évaluation de la demande </w:t>
            </w:r>
          </w:p>
        </w:tc>
        <w:tc>
          <w:tcPr>
            <w:tcW w:w="6420"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2" w:right="50" w:firstLine="0"/>
            </w:pPr>
            <w:r>
              <w:rPr>
                <w:sz w:val="18"/>
              </w:rPr>
              <w:t xml:space="preserve">L’appel peut être transmis à un professionnel de l’équipe du DAC pour recueillir auprès du demandeur les informations complémentaires nécessaires au traitement de la demande (niveau d’expertise requis). Il/elle étaye la demande du demandeur et la situation de la personne grâce à un entretien approfondi.  </w:t>
            </w:r>
          </w:p>
        </w:tc>
      </w:tr>
      <w:tr w:rsidR="00AF5EFC" w:rsidTr="00AF2558">
        <w:trPr>
          <w:trHeight w:val="2032"/>
        </w:trPr>
        <w:tc>
          <w:tcPr>
            <w:tcW w:w="436" w:type="dxa"/>
            <w:tcBorders>
              <w:top w:val="single" w:sz="4" w:space="0" w:color="000000"/>
              <w:left w:val="single" w:sz="4" w:space="0" w:color="000000"/>
              <w:bottom w:val="single" w:sz="4" w:space="0" w:color="000000"/>
              <w:right w:val="single" w:sz="4" w:space="0" w:color="000000"/>
            </w:tcBorders>
            <w:shd w:val="clear" w:color="auto" w:fill="F2F2F2"/>
          </w:tcPr>
          <w:p w:rsidR="00AF5EFC" w:rsidRDefault="00AF5EFC" w:rsidP="00AF2558">
            <w:pPr>
              <w:spacing w:after="0" w:line="259" w:lineRule="auto"/>
              <w:ind w:left="0" w:firstLine="0"/>
              <w:jc w:val="left"/>
            </w:pPr>
            <w:r>
              <w:rPr>
                <w:b/>
                <w:sz w:val="18"/>
              </w:rPr>
              <w:t xml:space="preserve">3  </w:t>
            </w:r>
          </w:p>
        </w:tc>
        <w:tc>
          <w:tcPr>
            <w:tcW w:w="2430" w:type="dxa"/>
            <w:tcBorders>
              <w:top w:val="single" w:sz="4" w:space="0" w:color="000000"/>
              <w:left w:val="single" w:sz="4" w:space="0" w:color="000000"/>
              <w:bottom w:val="single" w:sz="4" w:space="0" w:color="000000"/>
              <w:right w:val="single" w:sz="4" w:space="0" w:color="000000"/>
            </w:tcBorders>
            <w:shd w:val="clear" w:color="auto" w:fill="F2F2F2"/>
          </w:tcPr>
          <w:p w:rsidR="00AF5EFC" w:rsidRDefault="00AF5EFC" w:rsidP="00AF2558">
            <w:pPr>
              <w:spacing w:after="0" w:line="259" w:lineRule="auto"/>
              <w:ind w:left="1" w:firstLine="0"/>
              <w:jc w:val="left"/>
            </w:pPr>
            <w:r>
              <w:rPr>
                <w:b/>
                <w:sz w:val="18"/>
              </w:rPr>
              <w:t xml:space="preserve">Régulation de la demande </w:t>
            </w:r>
          </w:p>
        </w:tc>
        <w:tc>
          <w:tcPr>
            <w:tcW w:w="6420"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43" w:line="259" w:lineRule="auto"/>
              <w:ind w:left="2" w:firstLine="0"/>
              <w:jc w:val="left"/>
            </w:pPr>
            <w:r>
              <w:rPr>
                <w:sz w:val="18"/>
              </w:rPr>
              <w:t xml:space="preserve">Selon la situation :  </w:t>
            </w:r>
          </w:p>
          <w:p w:rsidR="00AF5EFC" w:rsidRDefault="00AF5EFC" w:rsidP="00AF2558">
            <w:pPr>
              <w:spacing w:after="17" w:line="259" w:lineRule="auto"/>
              <w:ind w:left="0" w:right="45" w:firstLine="0"/>
              <w:jc w:val="right"/>
            </w:pPr>
            <w:r>
              <w:rPr>
                <w:sz w:val="18"/>
              </w:rPr>
              <w:t>i.</w:t>
            </w:r>
            <w:r>
              <w:rPr>
                <w:rFonts w:ascii="Arial" w:eastAsia="Arial" w:hAnsi="Arial" w:cs="Arial"/>
                <w:sz w:val="18"/>
              </w:rPr>
              <w:t xml:space="preserve"> </w:t>
            </w:r>
            <w:r>
              <w:rPr>
                <w:sz w:val="18"/>
              </w:rPr>
              <w:t xml:space="preserve">Une réponse est apportée à la problématique du demandeur dès l’entretien </w:t>
            </w:r>
          </w:p>
          <w:p w:rsidR="00AF5EFC" w:rsidRDefault="00AF5EFC" w:rsidP="00AF2558">
            <w:pPr>
              <w:spacing w:after="0" w:line="305" w:lineRule="auto"/>
              <w:ind w:left="43" w:right="1082" w:firstLine="300"/>
              <w:jc w:val="left"/>
            </w:pPr>
            <w:r>
              <w:rPr>
                <w:sz w:val="18"/>
              </w:rPr>
              <w:t>(</w:t>
            </w:r>
            <w:proofErr w:type="gramStart"/>
            <w:r>
              <w:rPr>
                <w:sz w:val="18"/>
              </w:rPr>
              <w:t>information</w:t>
            </w:r>
            <w:proofErr w:type="gramEnd"/>
            <w:r>
              <w:rPr>
                <w:sz w:val="18"/>
              </w:rPr>
              <w:t>) ii.</w:t>
            </w:r>
            <w:r>
              <w:rPr>
                <w:rFonts w:ascii="Arial" w:eastAsia="Arial" w:hAnsi="Arial" w:cs="Arial"/>
                <w:sz w:val="18"/>
              </w:rPr>
              <w:t xml:space="preserve"> </w:t>
            </w:r>
            <w:r>
              <w:rPr>
                <w:sz w:val="18"/>
              </w:rPr>
              <w:t xml:space="preserve">Une orientation externe est proposée dès l’entretien (orientation) </w:t>
            </w:r>
          </w:p>
          <w:p w:rsidR="00AF5EFC" w:rsidRDefault="00AF5EFC" w:rsidP="00AF2558">
            <w:pPr>
              <w:spacing w:after="0" w:line="278" w:lineRule="auto"/>
              <w:ind w:left="343" w:hanging="341"/>
            </w:pPr>
            <w:r>
              <w:rPr>
                <w:sz w:val="18"/>
              </w:rPr>
              <w:t>iii.</w:t>
            </w:r>
            <w:r>
              <w:rPr>
                <w:rFonts w:ascii="Arial" w:eastAsia="Arial" w:hAnsi="Arial" w:cs="Arial"/>
                <w:sz w:val="18"/>
              </w:rPr>
              <w:t xml:space="preserve"> </w:t>
            </w:r>
            <w:r>
              <w:rPr>
                <w:sz w:val="18"/>
              </w:rPr>
              <w:t xml:space="preserve">Une orientation interne (accompagnement global par l’équipe du DAC / appui ponctuel ou appui au long cours) est proposée.  </w:t>
            </w:r>
          </w:p>
          <w:p w:rsidR="00AF5EFC" w:rsidRDefault="00AF5EFC" w:rsidP="00AF2558">
            <w:pPr>
              <w:spacing w:after="0" w:line="259" w:lineRule="auto"/>
              <w:ind w:left="2" w:firstLine="0"/>
            </w:pPr>
            <w:r>
              <w:rPr>
                <w:sz w:val="18"/>
              </w:rPr>
              <w:t xml:space="preserve">Un retour sous les 48 heures ouvrées est assuré au médecin traitant s’il existe pour échanger et l’informer du motif d’intervention du DAC.  </w:t>
            </w:r>
          </w:p>
        </w:tc>
      </w:tr>
      <w:tr w:rsidR="00AF5EFC" w:rsidTr="00AF2558">
        <w:trPr>
          <w:trHeight w:val="262"/>
        </w:trPr>
        <w:tc>
          <w:tcPr>
            <w:tcW w:w="436" w:type="dxa"/>
            <w:tcBorders>
              <w:top w:val="single" w:sz="4" w:space="0" w:color="000000"/>
              <w:left w:val="single" w:sz="4" w:space="0" w:color="000000"/>
              <w:bottom w:val="single" w:sz="4" w:space="0" w:color="000000"/>
              <w:right w:val="single" w:sz="4" w:space="0" w:color="000000"/>
            </w:tcBorders>
            <w:shd w:val="clear" w:color="auto" w:fill="F2F2F2"/>
          </w:tcPr>
          <w:p w:rsidR="00AF5EFC" w:rsidRDefault="00AF5EFC" w:rsidP="00AF2558">
            <w:pPr>
              <w:spacing w:after="0" w:line="259" w:lineRule="auto"/>
              <w:ind w:left="0" w:firstLine="0"/>
              <w:jc w:val="left"/>
            </w:pPr>
            <w:r>
              <w:rPr>
                <w:b/>
                <w:sz w:val="18"/>
              </w:rPr>
              <w:t xml:space="preserve">4 </w:t>
            </w:r>
          </w:p>
        </w:tc>
        <w:tc>
          <w:tcPr>
            <w:tcW w:w="2430" w:type="dxa"/>
            <w:tcBorders>
              <w:top w:val="single" w:sz="4" w:space="0" w:color="000000"/>
              <w:left w:val="single" w:sz="4" w:space="0" w:color="000000"/>
              <w:bottom w:val="single" w:sz="4" w:space="0" w:color="000000"/>
              <w:right w:val="single" w:sz="4" w:space="0" w:color="000000"/>
            </w:tcBorders>
            <w:shd w:val="clear" w:color="auto" w:fill="F2F2F2"/>
          </w:tcPr>
          <w:p w:rsidR="00AF5EFC" w:rsidRDefault="00AF5EFC" w:rsidP="00AF2558">
            <w:pPr>
              <w:spacing w:after="0" w:line="259" w:lineRule="auto"/>
              <w:ind w:left="1" w:firstLine="0"/>
              <w:jc w:val="left"/>
            </w:pPr>
            <w:r>
              <w:rPr>
                <w:b/>
                <w:sz w:val="18"/>
              </w:rPr>
              <w:t xml:space="preserve">Etayage de la demande / </w:t>
            </w:r>
          </w:p>
        </w:tc>
        <w:tc>
          <w:tcPr>
            <w:tcW w:w="6420" w:type="dxa"/>
            <w:tcBorders>
              <w:top w:val="single" w:sz="4" w:space="0" w:color="000000"/>
              <w:left w:val="single" w:sz="4" w:space="0" w:color="000000"/>
              <w:bottom w:val="single" w:sz="4" w:space="0" w:color="000000"/>
              <w:right w:val="single" w:sz="4" w:space="0" w:color="000000"/>
            </w:tcBorders>
          </w:tcPr>
          <w:p w:rsidR="00AF5EFC" w:rsidRDefault="00AF5EFC" w:rsidP="00AF2558">
            <w:pPr>
              <w:tabs>
                <w:tab w:val="center" w:pos="834"/>
                <w:tab w:val="center" w:pos="2119"/>
                <w:tab w:val="center" w:pos="3438"/>
                <w:tab w:val="center" w:pos="4554"/>
                <w:tab w:val="center" w:pos="5405"/>
                <w:tab w:val="right" w:pos="6254"/>
              </w:tabs>
              <w:spacing w:after="0" w:line="259" w:lineRule="auto"/>
              <w:ind w:left="0" w:firstLine="0"/>
              <w:jc w:val="left"/>
            </w:pPr>
            <w:r>
              <w:rPr>
                <w:sz w:val="18"/>
              </w:rPr>
              <w:t xml:space="preserve">Une </w:t>
            </w:r>
            <w:r>
              <w:rPr>
                <w:sz w:val="18"/>
              </w:rPr>
              <w:tab/>
              <w:t xml:space="preserve">enquête </w:t>
            </w:r>
            <w:r>
              <w:rPr>
                <w:sz w:val="18"/>
              </w:rPr>
              <w:tab/>
              <w:t xml:space="preserve">multidimensionnelle </w:t>
            </w:r>
            <w:r>
              <w:rPr>
                <w:sz w:val="18"/>
              </w:rPr>
              <w:tab/>
              <w:t xml:space="preserve">sanitaire, </w:t>
            </w:r>
            <w:r>
              <w:rPr>
                <w:sz w:val="18"/>
              </w:rPr>
              <w:tab/>
              <w:t xml:space="preserve">médico-sociale </w:t>
            </w:r>
            <w:r>
              <w:rPr>
                <w:sz w:val="18"/>
              </w:rPr>
              <w:tab/>
              <w:t xml:space="preserve">et </w:t>
            </w:r>
            <w:r>
              <w:rPr>
                <w:sz w:val="18"/>
              </w:rPr>
              <w:tab/>
              <w:t xml:space="preserve">sociale </w:t>
            </w:r>
          </w:p>
        </w:tc>
      </w:tr>
      <w:tr w:rsidR="00AF5EFC" w:rsidTr="00AF2558">
        <w:trPr>
          <w:trHeight w:val="2283"/>
        </w:trPr>
        <w:tc>
          <w:tcPr>
            <w:tcW w:w="436" w:type="dxa"/>
            <w:tcBorders>
              <w:top w:val="single" w:sz="4" w:space="0" w:color="000000"/>
              <w:left w:val="single" w:sz="4" w:space="0" w:color="000000"/>
              <w:bottom w:val="single" w:sz="4" w:space="0" w:color="000000"/>
              <w:right w:val="single" w:sz="4" w:space="0" w:color="000000"/>
            </w:tcBorders>
            <w:shd w:val="clear" w:color="auto" w:fill="F2F2F2"/>
          </w:tcPr>
          <w:p w:rsidR="00AF5EFC" w:rsidRDefault="00AF5EFC" w:rsidP="00AF2558">
            <w:pPr>
              <w:spacing w:after="160" w:line="259" w:lineRule="auto"/>
              <w:ind w:left="0" w:firstLine="0"/>
              <w:jc w:val="left"/>
            </w:pPr>
          </w:p>
        </w:tc>
        <w:tc>
          <w:tcPr>
            <w:tcW w:w="2430" w:type="dxa"/>
            <w:tcBorders>
              <w:top w:val="single" w:sz="4" w:space="0" w:color="000000"/>
              <w:left w:val="single" w:sz="4" w:space="0" w:color="000000"/>
              <w:bottom w:val="single" w:sz="4" w:space="0" w:color="000000"/>
              <w:right w:val="single" w:sz="4" w:space="0" w:color="000000"/>
            </w:tcBorders>
            <w:shd w:val="clear" w:color="auto" w:fill="F2F2F2"/>
          </w:tcPr>
          <w:p w:rsidR="00AF5EFC" w:rsidRDefault="00AF5EFC" w:rsidP="00AF2558">
            <w:pPr>
              <w:spacing w:after="27" w:line="275" w:lineRule="auto"/>
              <w:ind w:left="1" w:firstLine="0"/>
              <w:jc w:val="left"/>
            </w:pPr>
            <w:proofErr w:type="gramStart"/>
            <w:r>
              <w:rPr>
                <w:b/>
                <w:sz w:val="18"/>
              </w:rPr>
              <w:t>évaluation</w:t>
            </w:r>
            <w:proofErr w:type="gramEnd"/>
            <w:r>
              <w:rPr>
                <w:b/>
                <w:sz w:val="18"/>
              </w:rPr>
              <w:t xml:space="preserve"> multidimensionnelle :  </w:t>
            </w:r>
          </w:p>
          <w:p w:rsidR="00AF5EFC" w:rsidRDefault="00AF5EFC" w:rsidP="00AF5EFC">
            <w:pPr>
              <w:numPr>
                <w:ilvl w:val="0"/>
                <w:numId w:val="44"/>
              </w:numPr>
              <w:spacing w:after="43" w:line="259" w:lineRule="auto"/>
              <w:ind w:right="0" w:hanging="170"/>
              <w:jc w:val="left"/>
            </w:pPr>
            <w:r>
              <w:rPr>
                <w:b/>
                <w:sz w:val="18"/>
              </w:rPr>
              <w:t xml:space="preserve">Du demandeur </w:t>
            </w:r>
          </w:p>
          <w:p w:rsidR="00AF5EFC" w:rsidRDefault="00AF5EFC" w:rsidP="00AF5EFC">
            <w:pPr>
              <w:numPr>
                <w:ilvl w:val="0"/>
                <w:numId w:val="44"/>
              </w:numPr>
              <w:spacing w:after="0" w:line="259" w:lineRule="auto"/>
              <w:ind w:right="0" w:hanging="170"/>
              <w:jc w:val="left"/>
            </w:pPr>
            <w:r>
              <w:rPr>
                <w:b/>
                <w:sz w:val="18"/>
              </w:rPr>
              <w:t xml:space="preserve">De la situation </w:t>
            </w:r>
          </w:p>
        </w:tc>
        <w:tc>
          <w:tcPr>
            <w:tcW w:w="6420"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75" w:lineRule="auto"/>
              <w:ind w:left="4" w:right="49" w:firstLine="0"/>
            </w:pPr>
            <w:proofErr w:type="gramStart"/>
            <w:r>
              <w:rPr>
                <w:sz w:val="18"/>
              </w:rPr>
              <w:t>complémentaire</w:t>
            </w:r>
            <w:proofErr w:type="gramEnd"/>
            <w:r>
              <w:rPr>
                <w:sz w:val="18"/>
              </w:rPr>
              <w:t xml:space="preserve"> est réalisée par un ou des professionnels de l’équipe du DAC auprès de la personne et des différents professionnels (cercle de soins) pour évaluer les problématiques de rupture du parcours.  </w:t>
            </w:r>
          </w:p>
          <w:p w:rsidR="00AF5EFC" w:rsidRDefault="00AF5EFC" w:rsidP="00AF2558">
            <w:pPr>
              <w:spacing w:after="45" w:line="259" w:lineRule="auto"/>
              <w:ind w:left="4" w:firstLine="0"/>
              <w:jc w:val="left"/>
            </w:pPr>
            <w:r>
              <w:rPr>
                <w:sz w:val="18"/>
              </w:rPr>
              <w:t xml:space="preserve">Selon la situation :  </w:t>
            </w:r>
          </w:p>
          <w:p w:rsidR="00AF5EFC" w:rsidRDefault="00AF5EFC" w:rsidP="00AF2558">
            <w:pPr>
              <w:spacing w:after="15" w:line="259" w:lineRule="auto"/>
              <w:ind w:left="0" w:right="46" w:firstLine="0"/>
              <w:jc w:val="right"/>
            </w:pPr>
            <w:r>
              <w:rPr>
                <w:sz w:val="18"/>
              </w:rPr>
              <w:t>i.</w:t>
            </w:r>
            <w:r>
              <w:rPr>
                <w:rFonts w:ascii="Arial" w:eastAsia="Arial" w:hAnsi="Arial" w:cs="Arial"/>
                <w:sz w:val="18"/>
              </w:rPr>
              <w:t xml:space="preserve"> </w:t>
            </w:r>
            <w:r>
              <w:rPr>
                <w:sz w:val="18"/>
              </w:rPr>
              <w:t xml:space="preserve">Une réponse est apportée à la problématique du demandeur durant l’étayage </w:t>
            </w:r>
          </w:p>
          <w:p w:rsidR="00AF5EFC" w:rsidRDefault="00AF5EFC" w:rsidP="00AF2558">
            <w:pPr>
              <w:spacing w:after="3" w:line="305" w:lineRule="auto"/>
              <w:ind w:left="45" w:right="945" w:firstLine="300"/>
              <w:jc w:val="left"/>
            </w:pPr>
            <w:r>
              <w:rPr>
                <w:sz w:val="18"/>
              </w:rPr>
              <w:t>(</w:t>
            </w:r>
            <w:proofErr w:type="gramStart"/>
            <w:r>
              <w:rPr>
                <w:sz w:val="18"/>
              </w:rPr>
              <w:t>information</w:t>
            </w:r>
            <w:proofErr w:type="gramEnd"/>
            <w:r>
              <w:rPr>
                <w:sz w:val="18"/>
              </w:rPr>
              <w:t>) ii.</w:t>
            </w:r>
            <w:r>
              <w:rPr>
                <w:rFonts w:ascii="Arial" w:eastAsia="Arial" w:hAnsi="Arial" w:cs="Arial"/>
                <w:sz w:val="18"/>
              </w:rPr>
              <w:t xml:space="preserve"> </w:t>
            </w:r>
            <w:r>
              <w:rPr>
                <w:sz w:val="18"/>
              </w:rPr>
              <w:t xml:space="preserve">Une orientation externe est proposée durant l’étayage (orientation) </w:t>
            </w:r>
          </w:p>
          <w:p w:rsidR="00AF5EFC" w:rsidRDefault="00AF5EFC" w:rsidP="00AF2558">
            <w:pPr>
              <w:spacing w:after="0" w:line="259" w:lineRule="auto"/>
              <w:ind w:left="345" w:hanging="341"/>
            </w:pPr>
            <w:r>
              <w:rPr>
                <w:sz w:val="18"/>
              </w:rPr>
              <w:t>iii.</w:t>
            </w:r>
            <w:r>
              <w:rPr>
                <w:rFonts w:ascii="Arial" w:eastAsia="Arial" w:hAnsi="Arial" w:cs="Arial"/>
                <w:sz w:val="18"/>
              </w:rPr>
              <w:t xml:space="preserve"> </w:t>
            </w:r>
            <w:r>
              <w:rPr>
                <w:sz w:val="18"/>
              </w:rPr>
              <w:t xml:space="preserve">Une orientation interne (accompagnement global par l’équipe du DAC / appui ponctuel ou coordination) est proposée. </w:t>
            </w:r>
          </w:p>
        </w:tc>
      </w:tr>
      <w:tr w:rsidR="00AF5EFC" w:rsidTr="00AF2558">
        <w:trPr>
          <w:trHeight w:val="1274"/>
        </w:trPr>
        <w:tc>
          <w:tcPr>
            <w:tcW w:w="436" w:type="dxa"/>
            <w:tcBorders>
              <w:top w:val="single" w:sz="4" w:space="0" w:color="000000"/>
              <w:left w:val="single" w:sz="4" w:space="0" w:color="000000"/>
              <w:bottom w:val="single" w:sz="4" w:space="0" w:color="000000"/>
              <w:right w:val="single" w:sz="4" w:space="0" w:color="000000"/>
            </w:tcBorders>
            <w:shd w:val="clear" w:color="auto" w:fill="F2F2F2"/>
          </w:tcPr>
          <w:p w:rsidR="00AF5EFC" w:rsidRDefault="00AF5EFC" w:rsidP="00AF2558">
            <w:pPr>
              <w:spacing w:after="0" w:line="259" w:lineRule="auto"/>
              <w:ind w:left="0" w:firstLine="0"/>
              <w:jc w:val="left"/>
            </w:pPr>
            <w:r>
              <w:rPr>
                <w:b/>
                <w:sz w:val="18"/>
              </w:rPr>
              <w:t xml:space="preserve">5 </w:t>
            </w:r>
          </w:p>
        </w:tc>
        <w:tc>
          <w:tcPr>
            <w:tcW w:w="2430" w:type="dxa"/>
            <w:tcBorders>
              <w:top w:val="single" w:sz="4" w:space="0" w:color="000000"/>
              <w:left w:val="single" w:sz="4" w:space="0" w:color="000000"/>
              <w:bottom w:val="single" w:sz="4" w:space="0" w:color="000000"/>
              <w:right w:val="single" w:sz="4" w:space="0" w:color="000000"/>
            </w:tcBorders>
            <w:shd w:val="clear" w:color="auto" w:fill="F2F2F2"/>
          </w:tcPr>
          <w:p w:rsidR="00AF5EFC" w:rsidRDefault="00AF5EFC" w:rsidP="00AF2558">
            <w:pPr>
              <w:spacing w:after="0" w:line="259" w:lineRule="auto"/>
              <w:ind w:left="1" w:firstLine="0"/>
              <w:jc w:val="left"/>
            </w:pPr>
            <w:r>
              <w:rPr>
                <w:b/>
                <w:sz w:val="18"/>
              </w:rPr>
              <w:t xml:space="preserve">Désignation d’un ou de référent(s) DAC et réunion de concertation interne sur les dossiers avec les membres de l’équipe </w:t>
            </w:r>
          </w:p>
        </w:tc>
        <w:tc>
          <w:tcPr>
            <w:tcW w:w="6420"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81" w:lineRule="auto"/>
              <w:ind w:left="4" w:right="48" w:firstLine="0"/>
            </w:pPr>
            <w:r>
              <w:rPr>
                <w:sz w:val="18"/>
              </w:rPr>
              <w:t>Dans le 3</w:t>
            </w:r>
            <w:r>
              <w:rPr>
                <w:sz w:val="18"/>
                <w:vertAlign w:val="superscript"/>
              </w:rPr>
              <w:t>ème</w:t>
            </w:r>
            <w:r>
              <w:rPr>
                <w:sz w:val="18"/>
              </w:rPr>
              <w:t xml:space="preserve"> cas, un ou des référent(s) DAC est/sont attribué(s). Une réunion de concertation sur les dossiers en interne du DAC est organisée. Un retour de la décision d’orientation est fait au cercle de soins. La décision ou non de réaliser une </w:t>
            </w:r>
          </w:p>
          <w:p w:rsidR="00AF5EFC" w:rsidRDefault="00AF5EFC" w:rsidP="00AF2558">
            <w:pPr>
              <w:spacing w:after="0" w:line="259" w:lineRule="auto"/>
              <w:ind w:left="4" w:firstLine="0"/>
              <w:jc w:val="left"/>
            </w:pPr>
            <w:r>
              <w:rPr>
                <w:sz w:val="18"/>
              </w:rPr>
              <w:t xml:space="preserve">VAD d’étayage est prise lors de la réunion de concertation </w:t>
            </w:r>
            <w:proofErr w:type="spellStart"/>
            <w:r>
              <w:rPr>
                <w:sz w:val="18"/>
              </w:rPr>
              <w:t>pluriprofessionnelle</w:t>
            </w:r>
            <w:proofErr w:type="spellEnd"/>
            <w:r>
              <w:rPr>
                <w:sz w:val="18"/>
              </w:rPr>
              <w:t xml:space="preserve">.  </w:t>
            </w:r>
          </w:p>
        </w:tc>
      </w:tr>
      <w:tr w:rsidR="00AF5EFC" w:rsidTr="00AF2558">
        <w:trPr>
          <w:trHeight w:val="1021"/>
        </w:trPr>
        <w:tc>
          <w:tcPr>
            <w:tcW w:w="436" w:type="dxa"/>
            <w:tcBorders>
              <w:top w:val="single" w:sz="4" w:space="0" w:color="000000"/>
              <w:left w:val="single" w:sz="4" w:space="0" w:color="000000"/>
              <w:bottom w:val="single" w:sz="4" w:space="0" w:color="000000"/>
              <w:right w:val="single" w:sz="4" w:space="0" w:color="000000"/>
            </w:tcBorders>
            <w:shd w:val="clear" w:color="auto" w:fill="F2F2F2"/>
          </w:tcPr>
          <w:p w:rsidR="00AF5EFC" w:rsidRDefault="00AF5EFC" w:rsidP="00AF2558">
            <w:pPr>
              <w:spacing w:after="15" w:line="259" w:lineRule="auto"/>
              <w:ind w:left="0" w:firstLine="0"/>
              <w:jc w:val="left"/>
            </w:pPr>
            <w:r>
              <w:rPr>
                <w:b/>
                <w:sz w:val="18"/>
              </w:rPr>
              <w:t xml:space="preserve">6 </w:t>
            </w:r>
          </w:p>
          <w:p w:rsidR="00AF5EFC" w:rsidRDefault="00AF5EFC" w:rsidP="00AF2558">
            <w:pPr>
              <w:spacing w:after="0" w:line="259" w:lineRule="auto"/>
              <w:ind w:left="0" w:firstLine="0"/>
              <w:jc w:val="left"/>
            </w:pPr>
            <w:r>
              <w:rPr>
                <w:b/>
                <w:sz w:val="18"/>
              </w:rPr>
              <w:t xml:space="preserve"> </w:t>
            </w:r>
          </w:p>
        </w:tc>
        <w:tc>
          <w:tcPr>
            <w:tcW w:w="2430" w:type="dxa"/>
            <w:tcBorders>
              <w:top w:val="single" w:sz="4" w:space="0" w:color="000000"/>
              <w:left w:val="single" w:sz="4" w:space="0" w:color="000000"/>
              <w:bottom w:val="single" w:sz="4" w:space="0" w:color="000000"/>
              <w:right w:val="single" w:sz="4" w:space="0" w:color="000000"/>
            </w:tcBorders>
            <w:shd w:val="clear" w:color="auto" w:fill="F2F2F2"/>
          </w:tcPr>
          <w:p w:rsidR="00AF5EFC" w:rsidRDefault="00AF5EFC" w:rsidP="00AF2558">
            <w:pPr>
              <w:spacing w:after="0" w:line="259" w:lineRule="auto"/>
              <w:ind w:left="1" w:firstLine="0"/>
              <w:jc w:val="left"/>
            </w:pPr>
            <w:r>
              <w:rPr>
                <w:b/>
                <w:sz w:val="18"/>
              </w:rPr>
              <w:t xml:space="preserve">Traitement de la demande / préparation du plan d’action </w:t>
            </w:r>
          </w:p>
        </w:tc>
        <w:tc>
          <w:tcPr>
            <w:tcW w:w="6420"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4" w:right="49" w:firstLine="0"/>
            </w:pPr>
            <w:r>
              <w:rPr>
                <w:sz w:val="18"/>
              </w:rPr>
              <w:t xml:space="preserve">En fonction de la situation, les différents outils de coordination peuvent être mobilisés pour élaborer le plan d’action avec l’appui des professionnels autour de la personne et de la personne : VAD, réunion de synthèse avec les professionnels intervenant autour de la personne, présentation devant comité d’expert, etc.  </w:t>
            </w:r>
          </w:p>
        </w:tc>
      </w:tr>
      <w:tr w:rsidR="00AF5EFC" w:rsidTr="00AF2558">
        <w:trPr>
          <w:trHeight w:val="768"/>
        </w:trPr>
        <w:tc>
          <w:tcPr>
            <w:tcW w:w="436" w:type="dxa"/>
            <w:tcBorders>
              <w:top w:val="single" w:sz="4" w:space="0" w:color="000000"/>
              <w:left w:val="single" w:sz="4" w:space="0" w:color="000000"/>
              <w:bottom w:val="single" w:sz="4" w:space="0" w:color="000000"/>
              <w:right w:val="single" w:sz="4" w:space="0" w:color="000000"/>
            </w:tcBorders>
            <w:shd w:val="clear" w:color="auto" w:fill="F2F2F2"/>
          </w:tcPr>
          <w:p w:rsidR="00AF5EFC" w:rsidRDefault="00AF5EFC" w:rsidP="00AF2558">
            <w:pPr>
              <w:spacing w:after="0" w:line="259" w:lineRule="auto"/>
              <w:ind w:left="0" w:firstLine="0"/>
              <w:jc w:val="left"/>
            </w:pPr>
            <w:r>
              <w:rPr>
                <w:b/>
                <w:sz w:val="18"/>
              </w:rPr>
              <w:t xml:space="preserve">7 </w:t>
            </w:r>
          </w:p>
        </w:tc>
        <w:tc>
          <w:tcPr>
            <w:tcW w:w="2430" w:type="dxa"/>
            <w:tcBorders>
              <w:top w:val="single" w:sz="4" w:space="0" w:color="000000"/>
              <w:left w:val="single" w:sz="4" w:space="0" w:color="000000"/>
              <w:bottom w:val="single" w:sz="4" w:space="0" w:color="000000"/>
              <w:right w:val="single" w:sz="4" w:space="0" w:color="000000"/>
            </w:tcBorders>
            <w:shd w:val="clear" w:color="auto" w:fill="F2F2F2"/>
          </w:tcPr>
          <w:p w:rsidR="00AF5EFC" w:rsidRDefault="00AF5EFC" w:rsidP="00AF2558">
            <w:pPr>
              <w:spacing w:after="0" w:line="259" w:lineRule="auto"/>
              <w:ind w:left="1" w:firstLine="0"/>
              <w:jc w:val="left"/>
            </w:pPr>
            <w:r>
              <w:rPr>
                <w:b/>
                <w:sz w:val="18"/>
              </w:rPr>
              <w:t xml:space="preserve">Formalisation du plan d’action personnalisé </w:t>
            </w:r>
          </w:p>
        </w:tc>
        <w:tc>
          <w:tcPr>
            <w:tcW w:w="6420"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4" w:right="48" w:firstLine="0"/>
            </w:pPr>
            <w:r>
              <w:rPr>
                <w:sz w:val="18"/>
              </w:rPr>
              <w:t xml:space="preserve">Le professionnel référent formalise le plan personnalisé en lien avec le médecin traitant et après accord du patient. Un retour du plan d’action est fait au cercle de soins.  </w:t>
            </w:r>
          </w:p>
        </w:tc>
      </w:tr>
      <w:tr w:rsidR="00AF5EFC" w:rsidTr="00AF2558">
        <w:trPr>
          <w:trHeight w:val="767"/>
        </w:trPr>
        <w:tc>
          <w:tcPr>
            <w:tcW w:w="436" w:type="dxa"/>
            <w:tcBorders>
              <w:top w:val="single" w:sz="4" w:space="0" w:color="000000"/>
              <w:left w:val="single" w:sz="4" w:space="0" w:color="000000"/>
              <w:bottom w:val="single" w:sz="4" w:space="0" w:color="000000"/>
              <w:right w:val="single" w:sz="4" w:space="0" w:color="000000"/>
            </w:tcBorders>
            <w:shd w:val="clear" w:color="auto" w:fill="F2F2F2"/>
          </w:tcPr>
          <w:p w:rsidR="00AF5EFC" w:rsidRDefault="00AF5EFC" w:rsidP="00AF2558">
            <w:pPr>
              <w:spacing w:after="0" w:line="259" w:lineRule="auto"/>
              <w:ind w:left="0" w:firstLine="0"/>
              <w:jc w:val="left"/>
            </w:pPr>
            <w:r>
              <w:rPr>
                <w:b/>
                <w:sz w:val="18"/>
              </w:rPr>
              <w:t xml:space="preserve">8 </w:t>
            </w:r>
          </w:p>
        </w:tc>
        <w:tc>
          <w:tcPr>
            <w:tcW w:w="2430" w:type="dxa"/>
            <w:tcBorders>
              <w:top w:val="single" w:sz="4" w:space="0" w:color="000000"/>
              <w:left w:val="single" w:sz="4" w:space="0" w:color="000000"/>
              <w:bottom w:val="single" w:sz="4" w:space="0" w:color="000000"/>
              <w:right w:val="single" w:sz="4" w:space="0" w:color="000000"/>
            </w:tcBorders>
            <w:shd w:val="clear" w:color="auto" w:fill="F2F2F2"/>
          </w:tcPr>
          <w:p w:rsidR="00AF5EFC" w:rsidRDefault="00AF5EFC" w:rsidP="00AF2558">
            <w:pPr>
              <w:spacing w:after="0" w:line="259" w:lineRule="auto"/>
              <w:ind w:left="1" w:firstLine="0"/>
              <w:jc w:val="left"/>
            </w:pPr>
            <w:r>
              <w:rPr>
                <w:b/>
                <w:sz w:val="18"/>
              </w:rPr>
              <w:t xml:space="preserve">Suivi de la mise en œuvre et révision(s) du plan d’action personnalisé </w:t>
            </w:r>
          </w:p>
        </w:tc>
        <w:tc>
          <w:tcPr>
            <w:tcW w:w="6420" w:type="dxa"/>
            <w:tcBorders>
              <w:top w:val="single" w:sz="4" w:space="0" w:color="000000"/>
              <w:left w:val="single" w:sz="4" w:space="0" w:color="000000"/>
              <w:bottom w:val="single" w:sz="4" w:space="0" w:color="000000"/>
              <w:right w:val="single" w:sz="4" w:space="0" w:color="000000"/>
            </w:tcBorders>
          </w:tcPr>
          <w:p w:rsidR="00AF5EFC" w:rsidRDefault="00AF5EFC" w:rsidP="00AF2558">
            <w:pPr>
              <w:spacing w:after="0" w:line="259" w:lineRule="auto"/>
              <w:ind w:left="4" w:right="52" w:firstLine="0"/>
            </w:pPr>
            <w:r>
              <w:rPr>
                <w:sz w:val="18"/>
              </w:rPr>
              <w:t xml:space="preserve">Le professionnel référent s’assure de la mise en œuvre des actions proposées, les coordonne le cas échéant, s’assure qu’elles correspondent aux besoins et/ou les révise en fonction et suscite une réévaluation en cas d’évolution ou d’inadéquation.   </w:t>
            </w:r>
          </w:p>
        </w:tc>
      </w:tr>
    </w:tbl>
    <w:p w:rsidR="00AF5EFC" w:rsidRDefault="00AF5EFC" w:rsidP="00AF5EFC">
      <w:pPr>
        <w:spacing w:after="232" w:line="259" w:lineRule="auto"/>
        <w:ind w:left="0" w:firstLine="0"/>
        <w:jc w:val="left"/>
      </w:pPr>
      <w:r>
        <w:t xml:space="preserve"> </w:t>
      </w:r>
    </w:p>
    <w:p w:rsidR="00AF5EFC" w:rsidRDefault="00AF5EFC" w:rsidP="00AF5EFC">
      <w:pPr>
        <w:spacing w:after="0" w:line="259" w:lineRule="auto"/>
        <w:ind w:left="0" w:firstLine="0"/>
      </w:pPr>
      <w:r>
        <w:t xml:space="preserve"> </w:t>
      </w:r>
      <w:r>
        <w:tab/>
        <w:t xml:space="preserve"> </w:t>
      </w:r>
      <w:r>
        <w:br w:type="page"/>
      </w:r>
    </w:p>
    <w:p w:rsidR="00AF5EFC" w:rsidRDefault="00AF5EFC" w:rsidP="00AF5EFC">
      <w:pPr>
        <w:spacing w:after="327"/>
        <w:ind w:left="-5" w:right="45"/>
        <w:jc w:val="left"/>
      </w:pPr>
      <w:r>
        <w:rPr>
          <w:rFonts w:ascii="Cambria" w:eastAsia="Cambria" w:hAnsi="Cambria" w:cs="Cambria"/>
          <w:b/>
          <w:color w:val="365F91"/>
          <w:sz w:val="28"/>
        </w:rPr>
        <w:t xml:space="preserve">ANNEXE 3 Exemples d’organigramme (à titre indicatif) </w:t>
      </w:r>
    </w:p>
    <w:p w:rsidR="00AF5EFC" w:rsidRDefault="00AF5EFC" w:rsidP="00AF5EFC">
      <w:pPr>
        <w:spacing w:after="264" w:line="259" w:lineRule="auto"/>
        <w:ind w:left="0" w:firstLine="0"/>
        <w:jc w:val="right"/>
      </w:pPr>
      <w:r>
        <w:rPr>
          <w:noProof/>
        </w:rPr>
        <w:drawing>
          <wp:inline distT="0" distB="0" distL="0" distR="0" wp14:anchorId="62C6F07D" wp14:editId="0504D4D7">
            <wp:extent cx="6092190" cy="3452495"/>
            <wp:effectExtent l="0" t="0" r="0" b="0"/>
            <wp:docPr id="5819" name="Picture 5819"/>
            <wp:cNvGraphicFramePr/>
            <a:graphic xmlns:a="http://schemas.openxmlformats.org/drawingml/2006/main">
              <a:graphicData uri="http://schemas.openxmlformats.org/drawingml/2006/picture">
                <pic:pic xmlns:pic="http://schemas.openxmlformats.org/drawingml/2006/picture">
                  <pic:nvPicPr>
                    <pic:cNvPr id="5819" name="Picture 5819"/>
                    <pic:cNvPicPr/>
                  </pic:nvPicPr>
                  <pic:blipFill>
                    <a:blip r:embed="rId16"/>
                    <a:stretch>
                      <a:fillRect/>
                    </a:stretch>
                  </pic:blipFill>
                  <pic:spPr>
                    <a:xfrm>
                      <a:off x="0" y="0"/>
                      <a:ext cx="6092190" cy="3452495"/>
                    </a:xfrm>
                    <a:prstGeom prst="rect">
                      <a:avLst/>
                    </a:prstGeom>
                  </pic:spPr>
                </pic:pic>
              </a:graphicData>
            </a:graphic>
          </wp:inline>
        </w:drawing>
      </w:r>
      <w:r>
        <w:rPr>
          <w:rFonts w:ascii="Cambria" w:eastAsia="Cambria" w:hAnsi="Cambria" w:cs="Cambria"/>
          <w:b/>
          <w:color w:val="365F91"/>
          <w:sz w:val="28"/>
        </w:rPr>
        <w:t xml:space="preserve"> </w:t>
      </w:r>
    </w:p>
    <w:p w:rsidR="00AF5EFC" w:rsidRDefault="00AF5EFC" w:rsidP="00AF5EFC">
      <w:pPr>
        <w:spacing w:after="173" w:line="259" w:lineRule="auto"/>
        <w:ind w:left="0" w:firstLine="0"/>
        <w:jc w:val="left"/>
      </w:pPr>
      <w:r>
        <w:t xml:space="preserve"> </w:t>
      </w:r>
    </w:p>
    <w:p w:rsidR="00AF5EFC" w:rsidRDefault="00AF5EFC" w:rsidP="00AF5EFC">
      <w:pPr>
        <w:spacing w:after="158" w:line="259" w:lineRule="auto"/>
        <w:ind w:left="0" w:right="1183" w:firstLine="0"/>
        <w:jc w:val="right"/>
      </w:pPr>
      <w:r>
        <w:rPr>
          <w:noProof/>
        </w:rPr>
        <w:drawing>
          <wp:inline distT="0" distB="0" distL="0" distR="0" wp14:anchorId="2565DF06" wp14:editId="5029B562">
            <wp:extent cx="5349875" cy="3698240"/>
            <wp:effectExtent l="0" t="0" r="0" b="0"/>
            <wp:docPr id="5821" name="Picture 5821"/>
            <wp:cNvGraphicFramePr/>
            <a:graphic xmlns:a="http://schemas.openxmlformats.org/drawingml/2006/main">
              <a:graphicData uri="http://schemas.openxmlformats.org/drawingml/2006/picture">
                <pic:pic xmlns:pic="http://schemas.openxmlformats.org/drawingml/2006/picture">
                  <pic:nvPicPr>
                    <pic:cNvPr id="5821" name="Picture 5821"/>
                    <pic:cNvPicPr/>
                  </pic:nvPicPr>
                  <pic:blipFill>
                    <a:blip r:embed="rId17"/>
                    <a:stretch>
                      <a:fillRect/>
                    </a:stretch>
                  </pic:blipFill>
                  <pic:spPr>
                    <a:xfrm>
                      <a:off x="0" y="0"/>
                      <a:ext cx="5349875" cy="3698240"/>
                    </a:xfrm>
                    <a:prstGeom prst="rect">
                      <a:avLst/>
                    </a:prstGeom>
                  </pic:spPr>
                </pic:pic>
              </a:graphicData>
            </a:graphic>
          </wp:inline>
        </w:drawing>
      </w:r>
      <w:r>
        <w:t xml:space="preserve"> </w:t>
      </w:r>
    </w:p>
    <w:p w:rsidR="00AF5EFC" w:rsidRDefault="00AF5EFC" w:rsidP="00AF5EFC">
      <w:pPr>
        <w:spacing w:after="218" w:line="259" w:lineRule="auto"/>
        <w:ind w:left="0" w:firstLine="0"/>
        <w:jc w:val="left"/>
      </w:pPr>
      <w:r>
        <w:t xml:space="preserve"> </w:t>
      </w:r>
    </w:p>
    <w:p w:rsidR="00AF5EFC" w:rsidRDefault="00AF5EFC" w:rsidP="00AF5EFC">
      <w:pPr>
        <w:spacing w:after="0" w:line="259" w:lineRule="auto"/>
        <w:ind w:left="0" w:firstLine="0"/>
        <w:jc w:val="left"/>
      </w:pPr>
      <w:r>
        <w:t xml:space="preserve"> </w:t>
      </w:r>
    </w:p>
    <w:p w:rsidR="00AF5EFC" w:rsidRDefault="00AF5EFC" w:rsidP="00AF5EFC">
      <w:pPr>
        <w:sectPr w:rsidR="00AF5EFC">
          <w:footerReference w:type="even" r:id="rId18"/>
          <w:footerReference w:type="default" r:id="rId19"/>
          <w:footerReference w:type="first" r:id="rId20"/>
          <w:pgSz w:w="11906" w:h="16838"/>
          <w:pgMar w:top="1421" w:right="827" w:bottom="1416" w:left="1416" w:header="720" w:footer="709" w:gutter="0"/>
          <w:cols w:space="720"/>
        </w:sectPr>
      </w:pPr>
    </w:p>
    <w:p w:rsidR="00AF5EFC" w:rsidRDefault="00AF5EFC" w:rsidP="00AF5EFC">
      <w:pPr>
        <w:pStyle w:val="Titre1"/>
        <w:ind w:left="-5" w:right="45"/>
      </w:pPr>
      <w:bookmarkStart w:id="10" w:name="_Toc47767"/>
      <w:r>
        <w:t xml:space="preserve">ANNEXE 4. Références réglementaires  </w:t>
      </w:r>
      <w:bookmarkEnd w:id="10"/>
    </w:p>
    <w:p w:rsidR="00AF5EFC" w:rsidRDefault="00AF5EFC" w:rsidP="00AF5EFC">
      <w:pPr>
        <w:spacing w:after="16" w:line="259" w:lineRule="auto"/>
        <w:ind w:left="0" w:firstLine="0"/>
        <w:jc w:val="left"/>
      </w:pPr>
      <w:r>
        <w:rPr>
          <w:b/>
        </w:rPr>
        <w:t xml:space="preserve"> </w:t>
      </w:r>
    </w:p>
    <w:p w:rsidR="00AF5EFC" w:rsidRDefault="00AF5EFC" w:rsidP="00AF5EFC">
      <w:pPr>
        <w:pStyle w:val="Titre3"/>
        <w:spacing w:after="51"/>
        <w:ind w:left="-5"/>
      </w:pPr>
      <w:r>
        <w:rPr>
          <w:u w:val="single" w:color="000000"/>
        </w:rPr>
        <w:t>Dispositifs d’appui à la coordination</w:t>
      </w:r>
      <w:r>
        <w:t xml:space="preserve"> </w:t>
      </w:r>
    </w:p>
    <w:p w:rsidR="00AF5EFC" w:rsidRDefault="00AF5EFC" w:rsidP="00AF5EFC">
      <w:pPr>
        <w:numPr>
          <w:ilvl w:val="0"/>
          <w:numId w:val="38"/>
        </w:numPr>
        <w:spacing w:after="38" w:line="271" w:lineRule="auto"/>
        <w:ind w:hanging="360"/>
      </w:pPr>
      <w:r>
        <w:t xml:space="preserve">Code de la santé publique : articles L. 6327-2 à L. 6327-3 </w:t>
      </w:r>
    </w:p>
    <w:p w:rsidR="00AF5EFC" w:rsidRDefault="00AF5EFC" w:rsidP="00AF5EFC">
      <w:pPr>
        <w:numPr>
          <w:ilvl w:val="0"/>
          <w:numId w:val="38"/>
        </w:numPr>
        <w:spacing w:after="38" w:line="271" w:lineRule="auto"/>
        <w:ind w:hanging="360"/>
      </w:pPr>
      <w:r>
        <w:t xml:space="preserve">Loi n° 2019-774 du 24 juillet 2019 relative à l’organisation et à la transformation du système de santé Loi n° 2017-1836 du 30 décembre 2017 de financement de la sécurité sociale pour 2018 (article 69 sur la fongibilité du FIR) </w:t>
      </w:r>
    </w:p>
    <w:p w:rsidR="00AF5EFC" w:rsidRDefault="00AF5EFC" w:rsidP="00AF5EFC">
      <w:pPr>
        <w:numPr>
          <w:ilvl w:val="0"/>
          <w:numId w:val="38"/>
        </w:numPr>
        <w:spacing w:after="5" w:line="271" w:lineRule="auto"/>
        <w:ind w:hanging="360"/>
      </w:pPr>
      <w:r>
        <w:t xml:space="preserve">Décret n° 2017-1866 du 29 décembre 2017 portant définition de la stratégie nationale de santé pour la période 2018-2022 </w:t>
      </w:r>
    </w:p>
    <w:p w:rsidR="00AF5EFC" w:rsidRDefault="00AF5EFC" w:rsidP="00AF5EFC">
      <w:pPr>
        <w:pStyle w:val="Titre3"/>
        <w:spacing w:after="51"/>
        <w:ind w:left="-5"/>
      </w:pPr>
      <w:r>
        <w:rPr>
          <w:u w:val="single" w:color="000000"/>
        </w:rPr>
        <w:t xml:space="preserve">Fonctions d’appui, PTA, CTA </w:t>
      </w:r>
      <w:proofErr w:type="spellStart"/>
      <w:r>
        <w:rPr>
          <w:u w:val="single" w:color="000000"/>
        </w:rPr>
        <w:t>Paerpa</w:t>
      </w:r>
      <w:proofErr w:type="spellEnd"/>
      <w:r>
        <w:t xml:space="preserve"> </w:t>
      </w:r>
    </w:p>
    <w:p w:rsidR="00AF5EFC" w:rsidRDefault="00AF5EFC" w:rsidP="00AF5EFC">
      <w:pPr>
        <w:numPr>
          <w:ilvl w:val="0"/>
          <w:numId w:val="39"/>
        </w:numPr>
        <w:spacing w:after="38" w:line="271" w:lineRule="auto"/>
        <w:ind w:right="289" w:hanging="360"/>
      </w:pPr>
      <w:r>
        <w:t xml:space="preserve">Code de la santé publique : articles L. 6327-1 à L. 6327-3  </w:t>
      </w:r>
    </w:p>
    <w:p w:rsidR="00AF5EFC" w:rsidRDefault="00AF5EFC" w:rsidP="00AF5EFC">
      <w:pPr>
        <w:numPr>
          <w:ilvl w:val="0"/>
          <w:numId w:val="39"/>
        </w:numPr>
        <w:spacing w:after="38" w:line="271" w:lineRule="auto"/>
        <w:ind w:right="289" w:hanging="360"/>
      </w:pPr>
      <w:r>
        <w:t xml:space="preserve">Loi n° 2016-41 du 24 janvier 2016 de modernisation de notre système de santé (article 74)  </w:t>
      </w:r>
    </w:p>
    <w:p w:rsidR="00AF5EFC" w:rsidRDefault="00AF5EFC" w:rsidP="00AF5EFC">
      <w:pPr>
        <w:numPr>
          <w:ilvl w:val="0"/>
          <w:numId w:val="39"/>
        </w:numPr>
        <w:spacing w:after="38" w:line="271" w:lineRule="auto"/>
        <w:ind w:right="289" w:hanging="360"/>
      </w:pPr>
      <w:r>
        <w:t xml:space="preserve">Décret n° 2016-919 du 4 juillet 2016 relatif aux fonctions d'appui aux professionnels pour la coordination des parcours de santé complexes  </w:t>
      </w:r>
    </w:p>
    <w:p w:rsidR="00AF5EFC" w:rsidRDefault="00AF5EFC" w:rsidP="00AF5EFC">
      <w:pPr>
        <w:numPr>
          <w:ilvl w:val="0"/>
          <w:numId w:val="39"/>
        </w:numPr>
        <w:spacing w:after="38" w:line="271" w:lineRule="auto"/>
        <w:ind w:right="289" w:hanging="360"/>
      </w:pPr>
      <w:r>
        <w:t xml:space="preserve">Rapport IGAS - Évaluation de la coordination d'appui aux soins (Décembre 2014) </w:t>
      </w:r>
    </w:p>
    <w:p w:rsidR="00AF5EFC" w:rsidRDefault="00AF5EFC" w:rsidP="00AF5EFC">
      <w:pPr>
        <w:numPr>
          <w:ilvl w:val="0"/>
          <w:numId w:val="39"/>
        </w:numPr>
        <w:spacing w:after="38" w:line="271" w:lineRule="auto"/>
        <w:ind w:right="289" w:hanging="360"/>
      </w:pPr>
      <w:r>
        <w:t xml:space="preserve">HAS, Comment organiser les fonctions d’appui aux professionnels de soins primaires, septembre 2014 </w:t>
      </w:r>
    </w:p>
    <w:p w:rsidR="00AF5EFC" w:rsidRDefault="00AF5EFC" w:rsidP="00AF5EFC">
      <w:pPr>
        <w:numPr>
          <w:ilvl w:val="0"/>
          <w:numId w:val="39"/>
        </w:numPr>
        <w:spacing w:after="5" w:line="271" w:lineRule="auto"/>
        <w:ind w:right="289" w:hanging="360"/>
      </w:pPr>
      <w:r>
        <w:t xml:space="preserve">V de l’article 51 de la loi N°2017-1836 du 30 décembre 2017 de financement de la sécurité sociale pour 2018 / expérimentations conduites dans le cadre de l’article 48 de la loi n° 20121404 du 17 décembre 2012 du financement de la sécurité sociale pour 2013 </w:t>
      </w:r>
    </w:p>
    <w:p w:rsidR="00AF5EFC" w:rsidRDefault="00AF5EFC" w:rsidP="00AF5EFC">
      <w:pPr>
        <w:pStyle w:val="Titre3"/>
        <w:spacing w:after="51"/>
        <w:ind w:left="-5"/>
      </w:pPr>
      <w:r>
        <w:rPr>
          <w:u w:val="single" w:color="000000"/>
        </w:rPr>
        <w:t>Réseaux de santé</w:t>
      </w:r>
      <w:r>
        <w:t xml:space="preserve"> </w:t>
      </w:r>
    </w:p>
    <w:p w:rsidR="00AF5EFC" w:rsidRDefault="00AF5EFC" w:rsidP="00AF5EFC">
      <w:pPr>
        <w:numPr>
          <w:ilvl w:val="0"/>
          <w:numId w:val="40"/>
        </w:numPr>
        <w:spacing w:after="38" w:line="271" w:lineRule="auto"/>
        <w:ind w:right="0" w:hanging="360"/>
      </w:pPr>
      <w:r>
        <w:t xml:space="preserve">Code de la santé publique : articles L. 6321-1 et L. 6321-2 </w:t>
      </w:r>
    </w:p>
    <w:p w:rsidR="00AF5EFC" w:rsidRDefault="00AF5EFC" w:rsidP="00AF5EFC">
      <w:pPr>
        <w:numPr>
          <w:ilvl w:val="0"/>
          <w:numId w:val="40"/>
        </w:numPr>
        <w:spacing w:after="38" w:line="271" w:lineRule="auto"/>
        <w:ind w:right="0" w:hanging="360"/>
      </w:pPr>
      <w:r>
        <w:t xml:space="preserve">Circulaire DHOS/O3/CNAM n° 2007-88 du 2 mars 2007 relative aux orientations de la DHOS et de la CNAMTS en matière de réseaux de santé et à destination des ARH et des URCAM </w:t>
      </w:r>
    </w:p>
    <w:p w:rsidR="00AF5EFC" w:rsidRDefault="00AF5EFC" w:rsidP="00AF5EFC">
      <w:pPr>
        <w:numPr>
          <w:ilvl w:val="0"/>
          <w:numId w:val="40"/>
        </w:numPr>
        <w:spacing w:after="38" w:line="271" w:lineRule="auto"/>
        <w:ind w:right="0" w:hanging="360"/>
      </w:pPr>
      <w:r>
        <w:t xml:space="preserve">DGOS - Guide méthodologique : « Améliorer la coordination des soins : comment faire évoluer les réseaux de santé? » (2012) </w:t>
      </w:r>
    </w:p>
    <w:p w:rsidR="00AF5EFC" w:rsidRDefault="00AF5EFC" w:rsidP="00AF5EFC">
      <w:pPr>
        <w:numPr>
          <w:ilvl w:val="0"/>
          <w:numId w:val="40"/>
        </w:numPr>
        <w:spacing w:after="5" w:line="271" w:lineRule="auto"/>
        <w:ind w:right="0" w:hanging="360"/>
      </w:pPr>
      <w:r>
        <w:t xml:space="preserve">Cadrage relatif aux prestations dérogatoires et rémunérations spécifiques versées par les réseaux de santé – ARS (octobre 2015) </w:t>
      </w:r>
    </w:p>
    <w:p w:rsidR="00AF5EFC" w:rsidRDefault="00AF5EFC" w:rsidP="00AF5EFC">
      <w:pPr>
        <w:pStyle w:val="Titre3"/>
        <w:spacing w:after="51"/>
        <w:ind w:left="-5"/>
      </w:pPr>
      <w:r>
        <w:rPr>
          <w:u w:val="single" w:color="000000"/>
        </w:rPr>
        <w:t>MAIA</w:t>
      </w:r>
      <w:r>
        <w:t xml:space="preserve"> </w:t>
      </w:r>
    </w:p>
    <w:p w:rsidR="00AF5EFC" w:rsidRDefault="00AF5EFC" w:rsidP="00AF5EFC">
      <w:pPr>
        <w:numPr>
          <w:ilvl w:val="0"/>
          <w:numId w:val="41"/>
        </w:numPr>
        <w:spacing w:after="38" w:line="271" w:lineRule="auto"/>
        <w:ind w:right="0" w:hanging="360"/>
      </w:pPr>
      <w:r>
        <w:t xml:space="preserve">Code de l’action sociale et des familles : article L. 113-3 </w:t>
      </w:r>
    </w:p>
    <w:p w:rsidR="00AF5EFC" w:rsidRDefault="00AF5EFC" w:rsidP="00AF5EFC">
      <w:pPr>
        <w:numPr>
          <w:ilvl w:val="0"/>
          <w:numId w:val="41"/>
        </w:numPr>
        <w:spacing w:after="38" w:line="271" w:lineRule="auto"/>
        <w:ind w:right="0" w:hanging="360"/>
      </w:pPr>
      <w:r>
        <w:t xml:space="preserve">Loi n° 2010-1594 du 20 décembre 2010 de financement de la sécurité sociale pour 2011 (art. 78) </w:t>
      </w:r>
    </w:p>
    <w:p w:rsidR="00AF5EFC" w:rsidRDefault="00AF5EFC" w:rsidP="00AF5EFC">
      <w:pPr>
        <w:numPr>
          <w:ilvl w:val="0"/>
          <w:numId w:val="41"/>
        </w:numPr>
        <w:spacing w:after="38" w:line="271" w:lineRule="auto"/>
        <w:ind w:right="0" w:hanging="360"/>
      </w:pPr>
      <w:r>
        <w:t xml:space="preserve">Décret n° 2011-1210 du 29 septembre 2011 relatif au cahier des charges des dispositifs intégrés dits MAIA   </w:t>
      </w:r>
    </w:p>
    <w:p w:rsidR="00AF5EFC" w:rsidRDefault="00AF5EFC" w:rsidP="00AF5EFC">
      <w:pPr>
        <w:numPr>
          <w:ilvl w:val="0"/>
          <w:numId w:val="41"/>
        </w:numPr>
        <w:spacing w:after="38" w:line="271" w:lineRule="auto"/>
        <w:ind w:right="0" w:hanging="360"/>
      </w:pPr>
      <w:r>
        <w:t xml:space="preserve">Arrêté du 16 novembre 2012 fixant le référentiel d’activité et de compétences des gestionnaires de cas </w:t>
      </w:r>
    </w:p>
    <w:p w:rsidR="00AF5EFC" w:rsidRDefault="00AF5EFC" w:rsidP="00AF5EFC">
      <w:pPr>
        <w:numPr>
          <w:ilvl w:val="0"/>
          <w:numId w:val="41"/>
        </w:numPr>
        <w:spacing w:after="38" w:line="271" w:lineRule="auto"/>
        <w:ind w:right="0" w:hanging="360"/>
      </w:pPr>
      <w:r>
        <w:t xml:space="preserve">Loi n° 2015-1776 du 28 décembre 2015 relative à l'adaptation de la société au vieillissement  </w:t>
      </w:r>
    </w:p>
    <w:p w:rsidR="00AF5EFC" w:rsidRDefault="00AF5EFC" w:rsidP="00AF5EFC">
      <w:pPr>
        <w:numPr>
          <w:ilvl w:val="0"/>
          <w:numId w:val="41"/>
        </w:numPr>
        <w:spacing w:after="38" w:line="271" w:lineRule="auto"/>
        <w:ind w:right="0" w:hanging="360"/>
      </w:pPr>
      <w:r>
        <w:t>Instruction DGCS/SD3A/DGOS/CNSA/2016/124 du 1</w:t>
      </w:r>
      <w:r>
        <w:rPr>
          <w:vertAlign w:val="superscript"/>
        </w:rPr>
        <w:t>er</w:t>
      </w:r>
      <w:r>
        <w:t xml:space="preserve"> avril 2016 relative aux appels à candidature pour le déploiement des dispositifs MAIA au titre de l’année 2016 </w:t>
      </w:r>
    </w:p>
    <w:p w:rsidR="00AF5EFC" w:rsidRDefault="00AF5EFC" w:rsidP="00AF5EFC">
      <w:pPr>
        <w:numPr>
          <w:ilvl w:val="0"/>
          <w:numId w:val="41"/>
        </w:numPr>
        <w:spacing w:after="38" w:line="271" w:lineRule="auto"/>
        <w:ind w:right="0" w:hanging="360"/>
      </w:pPr>
      <w:r>
        <w:t xml:space="preserve">Code de l’action sociale et des familles donnant une base légale aux dispositifs d’intégration MAIA et l’article L.14-10-5 du même code prévoyant leur financement dans le budget de la CNSA (article L.113-3) </w:t>
      </w:r>
    </w:p>
    <w:p w:rsidR="00AF5EFC" w:rsidRDefault="00AF5EFC" w:rsidP="00AF5EFC">
      <w:pPr>
        <w:numPr>
          <w:ilvl w:val="0"/>
          <w:numId w:val="41"/>
        </w:numPr>
        <w:spacing w:after="8" w:line="271" w:lineRule="auto"/>
        <w:ind w:right="0" w:hanging="360"/>
      </w:pPr>
      <w:r>
        <w:t xml:space="preserve">Code de la Santé Publique : articles L.1431-2 et L.1432-6  </w:t>
      </w:r>
    </w:p>
    <w:p w:rsidR="00AF5EFC" w:rsidRDefault="00AF5EFC" w:rsidP="00AF5EFC">
      <w:pPr>
        <w:pStyle w:val="Titre3"/>
        <w:spacing w:after="51"/>
        <w:ind w:left="-5"/>
      </w:pPr>
      <w:r>
        <w:rPr>
          <w:u w:val="single" w:color="000000"/>
        </w:rPr>
        <w:t>CLIC</w:t>
      </w:r>
      <w:r>
        <w:t xml:space="preserve">  </w:t>
      </w:r>
    </w:p>
    <w:p w:rsidR="00AF5EFC" w:rsidRDefault="00AF5EFC" w:rsidP="00AF5EFC">
      <w:pPr>
        <w:numPr>
          <w:ilvl w:val="0"/>
          <w:numId w:val="42"/>
        </w:numPr>
        <w:spacing w:after="527" w:line="271" w:lineRule="auto"/>
        <w:ind w:hanging="360"/>
      </w:pPr>
      <w:r>
        <w:t xml:space="preserve">Code de l’action sociale et des familles, articles L. 113-2 et L 312-1 </w:t>
      </w:r>
    </w:p>
    <w:p w:rsidR="00AF5EFC" w:rsidRDefault="00AF5EFC" w:rsidP="00AF5EFC">
      <w:pPr>
        <w:spacing w:after="3" w:line="259" w:lineRule="auto"/>
        <w:ind w:right="397"/>
        <w:jc w:val="right"/>
      </w:pPr>
      <w:r>
        <w:rPr>
          <w:color w:val="4F81BD"/>
        </w:rPr>
        <w:t>27</w:t>
      </w:r>
    </w:p>
    <w:p w:rsidR="00AF5EFC" w:rsidRDefault="00AF5EFC" w:rsidP="00AF5EFC">
      <w:pPr>
        <w:numPr>
          <w:ilvl w:val="0"/>
          <w:numId w:val="42"/>
        </w:numPr>
        <w:spacing w:after="38" w:line="271" w:lineRule="auto"/>
        <w:ind w:hanging="360"/>
      </w:pPr>
      <w:r>
        <w:t xml:space="preserve">Loi n°2001-647 du 20 juillet 2001 relative à la prise en charge de la perte d’autonomie des personnes âgées et à l’allocation personnalisée d’autonomie </w:t>
      </w:r>
    </w:p>
    <w:p w:rsidR="00AF5EFC" w:rsidRDefault="00AF5EFC" w:rsidP="00AF5EFC">
      <w:pPr>
        <w:numPr>
          <w:ilvl w:val="0"/>
          <w:numId w:val="42"/>
        </w:numPr>
        <w:spacing w:after="6" w:line="271" w:lineRule="auto"/>
        <w:ind w:hanging="360"/>
      </w:pPr>
      <w:r>
        <w:t>Circulaire DGAS/</w:t>
      </w:r>
      <w:proofErr w:type="spellStart"/>
      <w:r>
        <w:t>Avie</w:t>
      </w:r>
      <w:proofErr w:type="spellEnd"/>
      <w:r>
        <w:t xml:space="preserve">/2C n°2001/224 du 18 mai 2001 </w:t>
      </w:r>
    </w:p>
    <w:p w:rsidR="00AF5EFC" w:rsidRDefault="00AF5EFC" w:rsidP="00AF5EFC">
      <w:pPr>
        <w:ind w:left="-5" w:right="3"/>
      </w:pPr>
      <w:r>
        <w:rPr>
          <w:b/>
          <w:u w:val="single" w:color="000000"/>
        </w:rPr>
        <w:t>Echange et partage d’informations et accès aux informations de santé à caractère personnel</w:t>
      </w:r>
      <w:r>
        <w:rPr>
          <w:b/>
        </w:rPr>
        <w:t xml:space="preserve"> </w:t>
      </w:r>
      <w:r>
        <w:rPr>
          <w:rFonts w:ascii="Arial" w:eastAsia="Arial" w:hAnsi="Arial" w:cs="Arial"/>
        </w:rPr>
        <w:t xml:space="preserve">- </w:t>
      </w:r>
      <w:r>
        <w:t xml:space="preserve">Règlement européen sur la protection des données personnelles entré en application le 25 mai 2018.  </w:t>
      </w:r>
    </w:p>
    <w:p w:rsidR="00AF5EFC" w:rsidRDefault="00AF5EFC" w:rsidP="00AF5EFC">
      <w:pPr>
        <w:numPr>
          <w:ilvl w:val="0"/>
          <w:numId w:val="42"/>
        </w:numPr>
        <w:spacing w:after="38" w:line="271" w:lineRule="auto"/>
        <w:ind w:hanging="360"/>
      </w:pPr>
      <w:r>
        <w:t xml:space="preserve">Loi du 27 janvier 2016 de modernisation de notre système de santé : Art. L1110-4 à L1110-12, Art. R1110-1 à R1110-3 du code de la santé publique </w:t>
      </w:r>
    </w:p>
    <w:p w:rsidR="00AF5EFC" w:rsidRDefault="00AF5EFC" w:rsidP="00AF5EFC">
      <w:pPr>
        <w:numPr>
          <w:ilvl w:val="0"/>
          <w:numId w:val="42"/>
        </w:numPr>
        <w:spacing w:after="38" w:line="271" w:lineRule="auto"/>
        <w:ind w:hanging="360"/>
      </w:pPr>
      <w:r>
        <w:t xml:space="preserve">Décret 2016-994 relatif aux conditions d’échange et de partage d’informations entre professionnels de santé et autres professionnels des champs social et médico-social et à l’accès aux informations de santé à caractère personnel  </w:t>
      </w:r>
    </w:p>
    <w:p w:rsidR="00AF5EFC" w:rsidRDefault="00AF5EFC" w:rsidP="00AF5EFC">
      <w:pPr>
        <w:numPr>
          <w:ilvl w:val="0"/>
          <w:numId w:val="42"/>
        </w:numPr>
        <w:spacing w:after="38" w:line="271" w:lineRule="auto"/>
        <w:ind w:hanging="360"/>
      </w:pPr>
      <w:r>
        <w:t xml:space="preserve">Décret 2016-996 relatif à l’équipe de soins  </w:t>
      </w:r>
    </w:p>
    <w:p w:rsidR="00AF5EFC" w:rsidRDefault="00AF5EFC" w:rsidP="00AF5EFC">
      <w:pPr>
        <w:numPr>
          <w:ilvl w:val="0"/>
          <w:numId w:val="42"/>
        </w:numPr>
        <w:spacing w:after="6" w:line="271" w:lineRule="auto"/>
        <w:ind w:hanging="360"/>
      </w:pPr>
      <w:r>
        <w:t xml:space="preserve">Décret 2016-1349 relatif au partage d’informations entre des professionnels ne faisant pas partie de la même équipe de soins  </w:t>
      </w:r>
    </w:p>
    <w:p w:rsidR="00AF5EFC" w:rsidRDefault="00AF5EFC" w:rsidP="00AF5EFC">
      <w:pPr>
        <w:pStyle w:val="Titre3"/>
        <w:spacing w:after="51"/>
        <w:ind w:left="-5"/>
      </w:pPr>
      <w:proofErr w:type="spellStart"/>
      <w:r>
        <w:rPr>
          <w:u w:val="single" w:color="000000"/>
        </w:rPr>
        <w:t>SNACs</w:t>
      </w:r>
      <w:proofErr w:type="spellEnd"/>
      <w:r>
        <w:t xml:space="preserve"> </w:t>
      </w:r>
    </w:p>
    <w:p w:rsidR="00AF5EFC" w:rsidRDefault="00AF5EFC" w:rsidP="00AF5EFC">
      <w:pPr>
        <w:spacing w:after="125"/>
        <w:ind w:left="345" w:hanging="360"/>
      </w:pPr>
      <w:r>
        <w:t>-</w:t>
      </w:r>
      <w:r>
        <w:rPr>
          <w:rFonts w:ascii="Arial" w:eastAsia="Arial" w:hAnsi="Arial" w:cs="Arial"/>
        </w:rPr>
        <w:t xml:space="preserve"> </w:t>
      </w:r>
      <w:r>
        <w:t>Instruction N°DGOS/PF5/2017/135 du 24 avril 2017 relative à l’accompagnement du déploiement des services numériques d’appui à la coordination (</w:t>
      </w:r>
      <w:proofErr w:type="spellStart"/>
      <w:r>
        <w:t>SNACs</w:t>
      </w:r>
      <w:proofErr w:type="spellEnd"/>
      <w:r>
        <w:t xml:space="preserve">) dans les régions </w:t>
      </w:r>
    </w:p>
    <w:p w:rsidR="00AF5EFC" w:rsidRDefault="00AF5EFC" w:rsidP="00AF5EFC">
      <w:pPr>
        <w:spacing w:after="8515" w:line="259" w:lineRule="auto"/>
        <w:ind w:left="0" w:firstLine="0"/>
        <w:jc w:val="left"/>
      </w:pPr>
      <w:r>
        <w:t xml:space="preserve"> </w:t>
      </w:r>
    </w:p>
    <w:p w:rsidR="00AF5EFC" w:rsidRDefault="00AF5EFC" w:rsidP="00AF5EFC">
      <w:pPr>
        <w:spacing w:after="3" w:line="259" w:lineRule="auto"/>
        <w:ind w:right="397"/>
        <w:jc w:val="right"/>
      </w:pPr>
      <w:r>
        <w:rPr>
          <w:color w:val="4F81BD"/>
        </w:rPr>
        <w:t>28</w:t>
      </w:r>
    </w:p>
    <w:p w:rsidR="00AF5EFC" w:rsidRDefault="00AF5EFC" w:rsidP="00AF5EFC">
      <w:pPr>
        <w:sectPr w:rsidR="00AF5EFC">
          <w:footerReference w:type="even" r:id="rId21"/>
          <w:footerReference w:type="default" r:id="rId22"/>
          <w:footerReference w:type="first" r:id="rId23"/>
          <w:pgSz w:w="11906" w:h="16838"/>
          <w:pgMar w:top="1456" w:right="1411" w:bottom="978" w:left="1416" w:header="720" w:footer="709" w:gutter="0"/>
          <w:cols w:space="720"/>
        </w:sectPr>
      </w:pPr>
    </w:p>
    <w:p w:rsidR="00AF5EFC" w:rsidRDefault="00AF5EFC" w:rsidP="00AF5EFC">
      <w:pPr>
        <w:pStyle w:val="Titre1"/>
        <w:ind w:left="-5" w:right="45"/>
      </w:pPr>
      <w:bookmarkStart w:id="11" w:name="_Toc47768"/>
      <w:r>
        <w:t xml:space="preserve">ANNEXE 5. Cartographie des territoires de coordination d’Ile-de-France   </w:t>
      </w:r>
      <w:bookmarkEnd w:id="11"/>
    </w:p>
    <w:p w:rsidR="00AF5EFC" w:rsidRDefault="00AF5EFC" w:rsidP="00DF54F7">
      <w:pPr>
        <w:tabs>
          <w:tab w:val="right" w:pos="14008"/>
        </w:tabs>
        <w:spacing w:after="3" w:line="259" w:lineRule="auto"/>
        <w:ind w:left="-154" w:firstLine="0"/>
        <w:jc w:val="left"/>
        <w:sectPr w:rsidR="00AF5EFC">
          <w:footerReference w:type="even" r:id="rId24"/>
          <w:footerReference w:type="default" r:id="rId25"/>
          <w:footerReference w:type="first" r:id="rId26"/>
          <w:pgSz w:w="16838" w:h="11906" w:orient="landscape"/>
          <w:pgMar w:top="1440" w:right="1415" w:bottom="1068" w:left="1416" w:header="720" w:footer="720" w:gutter="0"/>
          <w:cols w:space="720"/>
        </w:sectPr>
      </w:pPr>
      <w:r>
        <w:rPr>
          <w:noProof/>
        </w:rPr>
        <mc:AlternateContent>
          <mc:Choice Requires="wpg">
            <w:drawing>
              <wp:inline distT="0" distB="0" distL="0" distR="0" wp14:anchorId="6B204006" wp14:editId="4F4514B3">
                <wp:extent cx="7068185" cy="5538025"/>
                <wp:effectExtent l="0" t="0" r="0" b="0"/>
                <wp:docPr id="46061" name="Group 46061"/>
                <wp:cNvGraphicFramePr/>
                <a:graphic xmlns:a="http://schemas.openxmlformats.org/drawingml/2006/main">
                  <a:graphicData uri="http://schemas.microsoft.com/office/word/2010/wordprocessingGroup">
                    <wpg:wgp>
                      <wpg:cNvGrpSpPr/>
                      <wpg:grpSpPr>
                        <a:xfrm>
                          <a:off x="0" y="0"/>
                          <a:ext cx="7068185" cy="5538025"/>
                          <a:chOff x="0" y="0"/>
                          <a:chExt cx="7068185" cy="5538025"/>
                        </a:xfrm>
                      </wpg:grpSpPr>
                      <wps:wsp>
                        <wps:cNvPr id="6283" name="Rectangle 6283"/>
                        <wps:cNvSpPr/>
                        <wps:spPr>
                          <a:xfrm>
                            <a:off x="97790" y="0"/>
                            <a:ext cx="42144" cy="189937"/>
                          </a:xfrm>
                          <a:prstGeom prst="rect">
                            <a:avLst/>
                          </a:prstGeom>
                          <a:ln>
                            <a:noFill/>
                          </a:ln>
                        </wps:spPr>
                        <wps:txbx>
                          <w:txbxContent>
                            <w:p w:rsidR="00BF7194" w:rsidRDefault="00BF7194" w:rsidP="00AF5EFC">
                              <w:pPr>
                                <w:spacing w:after="160" w:line="259" w:lineRule="auto"/>
                                <w:ind w:left="0" w:firstLine="0"/>
                                <w:jc w:val="left"/>
                              </w:pPr>
                              <w:r>
                                <w:t xml:space="preserve"> </w:t>
                              </w:r>
                            </w:p>
                          </w:txbxContent>
                        </wps:txbx>
                        <wps:bodyPr horzOverflow="overflow" vert="horz" lIns="0" tIns="0" rIns="0" bIns="0" rtlCol="0">
                          <a:noAutofit/>
                        </wps:bodyPr>
                      </wps:wsp>
                      <wps:wsp>
                        <wps:cNvPr id="6284" name="Rectangle 6284"/>
                        <wps:cNvSpPr/>
                        <wps:spPr>
                          <a:xfrm>
                            <a:off x="97790" y="323088"/>
                            <a:ext cx="42144" cy="189937"/>
                          </a:xfrm>
                          <a:prstGeom prst="rect">
                            <a:avLst/>
                          </a:prstGeom>
                          <a:ln>
                            <a:noFill/>
                          </a:ln>
                        </wps:spPr>
                        <wps:txbx>
                          <w:txbxContent>
                            <w:p w:rsidR="00BF7194" w:rsidRDefault="00BF7194" w:rsidP="00AF5EFC">
                              <w:pPr>
                                <w:spacing w:after="160" w:line="259" w:lineRule="auto"/>
                                <w:ind w:left="0" w:firstLine="0"/>
                                <w:jc w:val="left"/>
                              </w:pPr>
                              <w:r>
                                <w:t xml:space="preserve"> </w:t>
                              </w:r>
                            </w:p>
                          </w:txbxContent>
                        </wps:txbx>
                        <wps:bodyPr horzOverflow="overflow" vert="horz" lIns="0" tIns="0" rIns="0" bIns="0" rtlCol="0">
                          <a:noAutofit/>
                        </wps:bodyPr>
                      </wps:wsp>
                      <wps:wsp>
                        <wps:cNvPr id="6285" name="Rectangle 6285"/>
                        <wps:cNvSpPr/>
                        <wps:spPr>
                          <a:xfrm>
                            <a:off x="97790" y="646176"/>
                            <a:ext cx="42144" cy="189937"/>
                          </a:xfrm>
                          <a:prstGeom prst="rect">
                            <a:avLst/>
                          </a:prstGeom>
                          <a:ln>
                            <a:noFill/>
                          </a:ln>
                        </wps:spPr>
                        <wps:txbx>
                          <w:txbxContent>
                            <w:p w:rsidR="00BF7194" w:rsidRDefault="00BF7194" w:rsidP="00AF5EF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287" name="Picture 6287"/>
                          <pic:cNvPicPr/>
                        </pic:nvPicPr>
                        <pic:blipFill>
                          <a:blip r:embed="rId27"/>
                          <a:stretch>
                            <a:fillRect/>
                          </a:stretch>
                        </pic:blipFill>
                        <pic:spPr>
                          <a:xfrm>
                            <a:off x="0" y="61785"/>
                            <a:ext cx="7068185" cy="5476240"/>
                          </a:xfrm>
                          <a:prstGeom prst="rect">
                            <a:avLst/>
                          </a:prstGeom>
                        </pic:spPr>
                      </pic:pic>
                    </wpg:wgp>
                  </a:graphicData>
                </a:graphic>
              </wp:inline>
            </w:drawing>
          </mc:Choice>
          <mc:Fallback>
            <w:pict>
              <v:group w14:anchorId="6B204006" id="Group 46061" o:spid="_x0000_s1026" style="width:556.55pt;height:436.05pt;mso-position-horizontal-relative:char;mso-position-vertical-relative:line" coordsize="70681,553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kzRmgBaKKKACiiigAopKKAF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">
                <v:rect id="Rectangle 6283" o:spid="_x0000_s1027" style="position:absolute;left:9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" filled="f" stroked="f">
                  <v:textbox inset="0,0,0,0">
                    <w:txbxContent>
                      <w:p w:rsidR="00BF7194" w:rsidRDefault="00BF7194" w:rsidP="00AF5EFC">
                        <w:pPr>
                          <w:spacing w:after="160" w:line="259" w:lineRule="auto"/>
                          <w:ind w:left="0" w:firstLine="0"/>
                          <w:jc w:val="left"/>
                        </w:pPr>
                        <w:r>
                          <w:t xml:space="preserve"> </w:t>
                        </w:r>
                      </w:p>
                    </w:txbxContent>
                  </v:textbox>
                </v:rect>
                <v:rect id="Rectangle 6284" o:spid="_x0000_s1028" style="position:absolute;left:977;top:323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" filled="f" stroked="f">
                  <v:textbox inset="0,0,0,0">
                    <w:txbxContent>
                      <w:p w:rsidR="00BF7194" w:rsidRDefault="00BF7194" w:rsidP="00AF5EFC">
                        <w:pPr>
                          <w:spacing w:after="160" w:line="259" w:lineRule="auto"/>
                          <w:ind w:left="0" w:firstLine="0"/>
                          <w:jc w:val="left"/>
                        </w:pPr>
                        <w:r>
                          <w:t xml:space="preserve"> </w:t>
                        </w:r>
                      </w:p>
                    </w:txbxContent>
                  </v:textbox>
                </v:rect>
                <v:rect id="Rectangle 6285" o:spid="_x0000_s1029" style="position:absolute;left:977;top:646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" filled="f" stroked="f">
                  <v:textbox inset="0,0,0,0">
                    <w:txbxContent>
                      <w:p w:rsidR="00BF7194" w:rsidRDefault="00BF7194" w:rsidP="00AF5EFC">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87" o:spid="_x0000_s1030" type="#_x0000_t75" style="position:absolute;top:617;width:70681;height:5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">
                  <v:imagedata r:id="rId28" o:title=""/>
                </v:shape>
                <w10:anchorlock/>
              </v:group>
            </w:pict>
          </mc:Fallback>
        </mc:AlternateContent>
      </w:r>
      <w:r>
        <w:rPr>
          <w:color w:val="4F81BD"/>
        </w:rPr>
        <w:tab/>
        <w:t xml:space="preserve">29 / 29 </w:t>
      </w:r>
    </w:p>
    <w:p w:rsidR="00AD17CF" w:rsidRDefault="00AF5EFC" w:rsidP="00DF54F7">
      <w:pPr>
        <w:spacing w:after="0" w:line="259" w:lineRule="auto"/>
        <w:ind w:left="-590" w:right="-752" w:firstLine="0"/>
        <w:jc w:val="left"/>
      </w:pPr>
      <w:r>
        <w:rPr>
          <w:noProof/>
        </w:rPr>
        <mc:AlternateContent>
          <mc:Choice Requires="wpg">
            <w:drawing>
              <wp:inline distT="0" distB="0" distL="0" distR="0" wp14:anchorId="2837EDDF" wp14:editId="04AD4B7F">
                <wp:extent cx="6583301" cy="9611995"/>
                <wp:effectExtent l="0" t="0" r="0" b="0"/>
                <wp:docPr id="46526" name="Group 46526"/>
                <wp:cNvGraphicFramePr/>
                <a:graphic xmlns:a="http://schemas.openxmlformats.org/drawingml/2006/main">
                  <a:graphicData uri="http://schemas.microsoft.com/office/word/2010/wordprocessingGroup">
                    <wpg:wgp>
                      <wpg:cNvGrpSpPr/>
                      <wpg:grpSpPr>
                        <a:xfrm>
                          <a:off x="0" y="0"/>
                          <a:ext cx="6583301" cy="9611995"/>
                          <a:chOff x="0" y="0"/>
                          <a:chExt cx="6583301" cy="9611995"/>
                        </a:xfrm>
                      </wpg:grpSpPr>
                      <wps:wsp>
                        <wps:cNvPr id="6290" name="Shape 6290"/>
                        <wps:cNvSpPr/>
                        <wps:spPr>
                          <a:xfrm>
                            <a:off x="0" y="0"/>
                            <a:ext cx="6467297" cy="9611995"/>
                          </a:xfrm>
                          <a:custGeom>
                            <a:avLst/>
                            <a:gdLst/>
                            <a:ahLst/>
                            <a:cxnLst/>
                            <a:rect l="0" t="0" r="0" b="0"/>
                            <a:pathLst>
                              <a:path w="6467297" h="9611995">
                                <a:moveTo>
                                  <a:pt x="179997" y="0"/>
                                </a:moveTo>
                                <a:lnTo>
                                  <a:pt x="6287300" y="0"/>
                                </a:lnTo>
                                <a:cubicBezTo>
                                  <a:pt x="6467297" y="0"/>
                                  <a:pt x="6467297" y="179997"/>
                                  <a:pt x="6467297" y="179997"/>
                                </a:cubicBezTo>
                                <a:lnTo>
                                  <a:pt x="6467297" y="9431998"/>
                                </a:lnTo>
                                <a:cubicBezTo>
                                  <a:pt x="6467297" y="9611995"/>
                                  <a:pt x="6287300" y="9611995"/>
                                  <a:pt x="6287300" y="9611995"/>
                                </a:cubicBezTo>
                                <a:lnTo>
                                  <a:pt x="179997" y="9611995"/>
                                </a:lnTo>
                                <a:cubicBezTo>
                                  <a:pt x="0" y="9611995"/>
                                  <a:pt x="0" y="9431998"/>
                                  <a:pt x="0" y="9431998"/>
                                </a:cubicBezTo>
                                <a:lnTo>
                                  <a:pt x="0" y="179997"/>
                                </a:lnTo>
                                <a:cubicBezTo>
                                  <a:pt x="0" y="0"/>
                                  <a:pt x="179997" y="0"/>
                                  <a:pt x="179997"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291" name="Shape 6291"/>
                        <wps:cNvSpPr/>
                        <wps:spPr>
                          <a:xfrm>
                            <a:off x="2299651" y="3872014"/>
                            <a:ext cx="1867992" cy="1867980"/>
                          </a:xfrm>
                          <a:custGeom>
                            <a:avLst/>
                            <a:gdLst/>
                            <a:ahLst/>
                            <a:cxnLst/>
                            <a:rect l="0" t="0" r="0" b="0"/>
                            <a:pathLst>
                              <a:path w="1867992" h="1867980">
                                <a:moveTo>
                                  <a:pt x="933996" y="0"/>
                                </a:moveTo>
                                <a:cubicBezTo>
                                  <a:pt x="1449832" y="0"/>
                                  <a:pt x="1867992" y="418161"/>
                                  <a:pt x="1867992" y="933984"/>
                                </a:cubicBezTo>
                                <a:cubicBezTo>
                                  <a:pt x="1867992" y="1449820"/>
                                  <a:pt x="1449832" y="1867980"/>
                                  <a:pt x="933996" y="1867980"/>
                                </a:cubicBezTo>
                                <a:cubicBezTo>
                                  <a:pt x="418160" y="1867980"/>
                                  <a:pt x="0" y="1449820"/>
                                  <a:pt x="0" y="933984"/>
                                </a:cubicBezTo>
                                <a:cubicBezTo>
                                  <a:pt x="0" y="418161"/>
                                  <a:pt x="418160" y="0"/>
                                  <a:pt x="93399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170" name="Shape 48170"/>
                        <wps:cNvSpPr/>
                        <wps:spPr>
                          <a:xfrm>
                            <a:off x="2568960" y="4999361"/>
                            <a:ext cx="9144" cy="77965"/>
                          </a:xfrm>
                          <a:custGeom>
                            <a:avLst/>
                            <a:gdLst/>
                            <a:ahLst/>
                            <a:cxnLst/>
                            <a:rect l="0" t="0" r="0" b="0"/>
                            <a:pathLst>
                              <a:path w="9144" h="77965">
                                <a:moveTo>
                                  <a:pt x="0" y="0"/>
                                </a:moveTo>
                                <a:lnTo>
                                  <a:pt x="9144" y="0"/>
                                </a:lnTo>
                                <a:lnTo>
                                  <a:pt x="9144" y="77965"/>
                                </a:lnTo>
                                <a:lnTo>
                                  <a:pt x="0" y="77965"/>
                                </a:lnTo>
                                <a:lnTo>
                                  <a:pt x="0" y="0"/>
                                </a:lnTo>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293" name="Shape 6293"/>
                        <wps:cNvSpPr/>
                        <wps:spPr>
                          <a:xfrm>
                            <a:off x="2563359" y="4980349"/>
                            <a:ext cx="24384" cy="14910"/>
                          </a:xfrm>
                          <a:custGeom>
                            <a:avLst/>
                            <a:gdLst/>
                            <a:ahLst/>
                            <a:cxnLst/>
                            <a:rect l="0" t="0" r="0" b="0"/>
                            <a:pathLst>
                              <a:path w="24384" h="14910">
                                <a:moveTo>
                                  <a:pt x="6147" y="0"/>
                                </a:moveTo>
                                <a:lnTo>
                                  <a:pt x="13487" y="0"/>
                                </a:lnTo>
                                <a:lnTo>
                                  <a:pt x="24384" y="14910"/>
                                </a:lnTo>
                                <a:lnTo>
                                  <a:pt x="17488" y="14910"/>
                                </a:lnTo>
                                <a:lnTo>
                                  <a:pt x="9817" y="3886"/>
                                </a:lnTo>
                                <a:lnTo>
                                  <a:pt x="2146" y="14910"/>
                                </a:lnTo>
                                <a:lnTo>
                                  <a:pt x="0" y="14910"/>
                                </a:lnTo>
                                <a:lnTo>
                                  <a:pt x="0" y="8395"/>
                                </a:lnTo>
                                <a:lnTo>
                                  <a:pt x="6147"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48171" name="Shape 48171"/>
                        <wps:cNvSpPr/>
                        <wps:spPr>
                          <a:xfrm>
                            <a:off x="2592160" y="4999357"/>
                            <a:ext cx="9144" cy="77965"/>
                          </a:xfrm>
                          <a:custGeom>
                            <a:avLst/>
                            <a:gdLst/>
                            <a:ahLst/>
                            <a:cxnLst/>
                            <a:rect l="0" t="0" r="0" b="0"/>
                            <a:pathLst>
                              <a:path w="9144" h="77965">
                                <a:moveTo>
                                  <a:pt x="0" y="0"/>
                                </a:moveTo>
                                <a:lnTo>
                                  <a:pt x="9144" y="0"/>
                                </a:lnTo>
                                <a:lnTo>
                                  <a:pt x="9144" y="77965"/>
                                </a:lnTo>
                                <a:lnTo>
                                  <a:pt x="0" y="77965"/>
                                </a:lnTo>
                                <a:lnTo>
                                  <a:pt x="0" y="0"/>
                                </a:lnTo>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295" name="Shape 6295"/>
                        <wps:cNvSpPr/>
                        <wps:spPr>
                          <a:xfrm>
                            <a:off x="2610728" y="5020092"/>
                            <a:ext cx="17164" cy="58306"/>
                          </a:xfrm>
                          <a:custGeom>
                            <a:avLst/>
                            <a:gdLst/>
                            <a:ahLst/>
                            <a:cxnLst/>
                            <a:rect l="0" t="0" r="0" b="0"/>
                            <a:pathLst>
                              <a:path w="17164" h="58306">
                                <a:moveTo>
                                  <a:pt x="17158" y="0"/>
                                </a:moveTo>
                                <a:lnTo>
                                  <a:pt x="17164" y="3"/>
                                </a:lnTo>
                                <a:lnTo>
                                  <a:pt x="17164" y="6481"/>
                                </a:lnTo>
                                <a:lnTo>
                                  <a:pt x="17158" y="6477"/>
                                </a:lnTo>
                                <a:cubicBezTo>
                                  <a:pt x="11544" y="6477"/>
                                  <a:pt x="7874" y="10579"/>
                                  <a:pt x="7772" y="23965"/>
                                </a:cubicBezTo>
                                <a:lnTo>
                                  <a:pt x="17164" y="23965"/>
                                </a:lnTo>
                                <a:lnTo>
                                  <a:pt x="17164" y="30454"/>
                                </a:lnTo>
                                <a:lnTo>
                                  <a:pt x="7772" y="30454"/>
                                </a:lnTo>
                                <a:lnTo>
                                  <a:pt x="7772" y="33579"/>
                                </a:lnTo>
                                <a:cubicBezTo>
                                  <a:pt x="7772" y="40437"/>
                                  <a:pt x="8553" y="44999"/>
                                  <a:pt x="10254" y="47847"/>
                                </a:cubicBezTo>
                                <a:lnTo>
                                  <a:pt x="17164" y="51288"/>
                                </a:lnTo>
                                <a:lnTo>
                                  <a:pt x="17164" y="58303"/>
                                </a:lnTo>
                                <a:lnTo>
                                  <a:pt x="17158" y="58306"/>
                                </a:lnTo>
                                <a:cubicBezTo>
                                  <a:pt x="5398" y="58306"/>
                                  <a:pt x="0" y="49454"/>
                                  <a:pt x="0" y="29159"/>
                                </a:cubicBezTo>
                                <a:cubicBezTo>
                                  <a:pt x="0" y="8852"/>
                                  <a:pt x="5398" y="0"/>
                                  <a:pt x="17158"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296" name="Shape 6296"/>
                        <wps:cNvSpPr/>
                        <wps:spPr>
                          <a:xfrm>
                            <a:off x="2627892" y="5061342"/>
                            <a:ext cx="17824" cy="17054"/>
                          </a:xfrm>
                          <a:custGeom>
                            <a:avLst/>
                            <a:gdLst/>
                            <a:ahLst/>
                            <a:cxnLst/>
                            <a:rect l="0" t="0" r="0" b="0"/>
                            <a:pathLst>
                              <a:path w="17824" h="17054">
                                <a:moveTo>
                                  <a:pt x="10471" y="0"/>
                                </a:moveTo>
                                <a:lnTo>
                                  <a:pt x="17824" y="864"/>
                                </a:lnTo>
                                <a:cubicBezTo>
                                  <a:pt x="17228" y="5074"/>
                                  <a:pt x="15335" y="9122"/>
                                  <a:pt x="12310" y="12117"/>
                                </a:cubicBezTo>
                                <a:lnTo>
                                  <a:pt x="0" y="17054"/>
                                </a:lnTo>
                                <a:lnTo>
                                  <a:pt x="0" y="10039"/>
                                </a:lnTo>
                                <a:lnTo>
                                  <a:pt x="1086" y="10579"/>
                                </a:lnTo>
                                <a:cubicBezTo>
                                  <a:pt x="7017" y="10579"/>
                                  <a:pt x="9506" y="5068"/>
                                  <a:pt x="10471"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297" name="Shape 6297"/>
                        <wps:cNvSpPr/>
                        <wps:spPr>
                          <a:xfrm>
                            <a:off x="2627892" y="5020096"/>
                            <a:ext cx="17164" cy="30451"/>
                          </a:xfrm>
                          <a:custGeom>
                            <a:avLst/>
                            <a:gdLst/>
                            <a:ahLst/>
                            <a:cxnLst/>
                            <a:rect l="0" t="0" r="0" b="0"/>
                            <a:pathLst>
                              <a:path w="17164" h="30451">
                                <a:moveTo>
                                  <a:pt x="0" y="0"/>
                                </a:moveTo>
                                <a:lnTo>
                                  <a:pt x="13037" y="7310"/>
                                </a:lnTo>
                                <a:cubicBezTo>
                                  <a:pt x="15843" y="11979"/>
                                  <a:pt x="17164" y="18672"/>
                                  <a:pt x="17164" y="26768"/>
                                </a:cubicBezTo>
                                <a:lnTo>
                                  <a:pt x="17164" y="30451"/>
                                </a:lnTo>
                                <a:lnTo>
                                  <a:pt x="0" y="30451"/>
                                </a:lnTo>
                                <a:lnTo>
                                  <a:pt x="0" y="23961"/>
                                </a:lnTo>
                                <a:lnTo>
                                  <a:pt x="9392" y="23961"/>
                                </a:lnTo>
                                <a:cubicBezTo>
                                  <a:pt x="9284" y="17916"/>
                                  <a:pt x="8690" y="13544"/>
                                  <a:pt x="7245" y="10683"/>
                                </a:cubicBezTo>
                                <a:lnTo>
                                  <a:pt x="0" y="6477"/>
                                </a:lnTo>
                                <a:lnTo>
                                  <a:pt x="0"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48172" name="Shape 48172"/>
                        <wps:cNvSpPr/>
                        <wps:spPr>
                          <a:xfrm>
                            <a:off x="2652485" y="5045674"/>
                            <a:ext cx="26568" cy="9144"/>
                          </a:xfrm>
                          <a:custGeom>
                            <a:avLst/>
                            <a:gdLst/>
                            <a:ahLst/>
                            <a:cxnLst/>
                            <a:rect l="0" t="0" r="0" b="0"/>
                            <a:pathLst>
                              <a:path w="26568" h="9144">
                                <a:moveTo>
                                  <a:pt x="0" y="0"/>
                                </a:moveTo>
                                <a:lnTo>
                                  <a:pt x="26568" y="0"/>
                                </a:lnTo>
                                <a:lnTo>
                                  <a:pt x="26568" y="9144"/>
                                </a:lnTo>
                                <a:lnTo>
                                  <a:pt x="0" y="9144"/>
                                </a:lnTo>
                                <a:lnTo>
                                  <a:pt x="0" y="0"/>
                                </a:lnTo>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299" name="Shape 6299"/>
                        <wps:cNvSpPr/>
                        <wps:spPr>
                          <a:xfrm>
                            <a:off x="2687878" y="5020081"/>
                            <a:ext cx="17170" cy="58319"/>
                          </a:xfrm>
                          <a:custGeom>
                            <a:avLst/>
                            <a:gdLst/>
                            <a:ahLst/>
                            <a:cxnLst/>
                            <a:rect l="0" t="0" r="0" b="0"/>
                            <a:pathLst>
                              <a:path w="17170" h="58319">
                                <a:moveTo>
                                  <a:pt x="16205" y="0"/>
                                </a:moveTo>
                                <a:lnTo>
                                  <a:pt x="17170" y="483"/>
                                </a:lnTo>
                                <a:lnTo>
                                  <a:pt x="17170" y="7110"/>
                                </a:lnTo>
                                <a:lnTo>
                                  <a:pt x="10489" y="11349"/>
                                </a:lnTo>
                                <a:cubicBezTo>
                                  <a:pt x="8718" y="14859"/>
                                  <a:pt x="7772" y="20530"/>
                                  <a:pt x="7772" y="29172"/>
                                </a:cubicBezTo>
                                <a:cubicBezTo>
                                  <a:pt x="7772" y="37808"/>
                                  <a:pt x="8801" y="43475"/>
                                  <a:pt x="10639" y="46984"/>
                                </a:cubicBezTo>
                                <a:lnTo>
                                  <a:pt x="17170" y="51091"/>
                                </a:lnTo>
                                <a:lnTo>
                                  <a:pt x="17170" y="57777"/>
                                </a:lnTo>
                                <a:lnTo>
                                  <a:pt x="16205" y="58319"/>
                                </a:lnTo>
                                <a:cubicBezTo>
                                  <a:pt x="7340" y="58319"/>
                                  <a:pt x="0" y="50762"/>
                                  <a:pt x="0" y="29172"/>
                                </a:cubicBezTo>
                                <a:cubicBezTo>
                                  <a:pt x="0" y="7569"/>
                                  <a:pt x="7340" y="0"/>
                                  <a:pt x="16205"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00" name="Shape 6300"/>
                        <wps:cNvSpPr/>
                        <wps:spPr>
                          <a:xfrm>
                            <a:off x="2705048" y="4999354"/>
                            <a:ext cx="18466" cy="78504"/>
                          </a:xfrm>
                          <a:custGeom>
                            <a:avLst/>
                            <a:gdLst/>
                            <a:ahLst/>
                            <a:cxnLst/>
                            <a:rect l="0" t="0" r="0" b="0"/>
                            <a:pathLst>
                              <a:path w="18466" h="78504">
                                <a:moveTo>
                                  <a:pt x="9398" y="0"/>
                                </a:moveTo>
                                <a:lnTo>
                                  <a:pt x="17170" y="0"/>
                                </a:lnTo>
                                <a:lnTo>
                                  <a:pt x="17170" y="62852"/>
                                </a:lnTo>
                                <a:cubicBezTo>
                                  <a:pt x="17170" y="70193"/>
                                  <a:pt x="17602" y="74727"/>
                                  <a:pt x="18466" y="77965"/>
                                </a:cubicBezTo>
                                <a:lnTo>
                                  <a:pt x="11125" y="77965"/>
                                </a:lnTo>
                                <a:lnTo>
                                  <a:pt x="10807" y="72568"/>
                                </a:lnTo>
                                <a:lnTo>
                                  <a:pt x="10592" y="72568"/>
                                </a:lnTo>
                                <a:lnTo>
                                  <a:pt x="0" y="78504"/>
                                </a:lnTo>
                                <a:lnTo>
                                  <a:pt x="0" y="71817"/>
                                </a:lnTo>
                                <a:lnTo>
                                  <a:pt x="1194" y="72568"/>
                                </a:lnTo>
                                <a:cubicBezTo>
                                  <a:pt x="3569" y="72568"/>
                                  <a:pt x="7023" y="70409"/>
                                  <a:pt x="9398" y="67170"/>
                                </a:cubicBezTo>
                                <a:lnTo>
                                  <a:pt x="9398" y="32182"/>
                                </a:lnTo>
                                <a:cubicBezTo>
                                  <a:pt x="7137" y="29909"/>
                                  <a:pt x="4432" y="27216"/>
                                  <a:pt x="978" y="27216"/>
                                </a:cubicBezTo>
                                <a:lnTo>
                                  <a:pt x="0" y="27837"/>
                                </a:lnTo>
                                <a:lnTo>
                                  <a:pt x="0" y="21209"/>
                                </a:lnTo>
                                <a:lnTo>
                                  <a:pt x="9398" y="25908"/>
                                </a:lnTo>
                                <a:lnTo>
                                  <a:pt x="9398"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01" name="Shape 6301"/>
                        <wps:cNvSpPr/>
                        <wps:spPr>
                          <a:xfrm>
                            <a:off x="2733325" y="5020092"/>
                            <a:ext cx="17164" cy="58306"/>
                          </a:xfrm>
                          <a:custGeom>
                            <a:avLst/>
                            <a:gdLst/>
                            <a:ahLst/>
                            <a:cxnLst/>
                            <a:rect l="0" t="0" r="0" b="0"/>
                            <a:pathLst>
                              <a:path w="17164" h="58306">
                                <a:moveTo>
                                  <a:pt x="17158" y="0"/>
                                </a:moveTo>
                                <a:lnTo>
                                  <a:pt x="17164" y="3"/>
                                </a:lnTo>
                                <a:lnTo>
                                  <a:pt x="17164" y="6480"/>
                                </a:lnTo>
                                <a:lnTo>
                                  <a:pt x="17158" y="6477"/>
                                </a:lnTo>
                                <a:cubicBezTo>
                                  <a:pt x="11544" y="6477"/>
                                  <a:pt x="7874" y="10579"/>
                                  <a:pt x="7772" y="23965"/>
                                </a:cubicBezTo>
                                <a:lnTo>
                                  <a:pt x="17164" y="23965"/>
                                </a:lnTo>
                                <a:lnTo>
                                  <a:pt x="17164" y="30454"/>
                                </a:lnTo>
                                <a:lnTo>
                                  <a:pt x="7772" y="30454"/>
                                </a:lnTo>
                                <a:lnTo>
                                  <a:pt x="7772" y="33579"/>
                                </a:lnTo>
                                <a:cubicBezTo>
                                  <a:pt x="7772" y="40437"/>
                                  <a:pt x="8553" y="44999"/>
                                  <a:pt x="10254" y="47847"/>
                                </a:cubicBezTo>
                                <a:lnTo>
                                  <a:pt x="17164" y="51288"/>
                                </a:lnTo>
                                <a:lnTo>
                                  <a:pt x="17164" y="58303"/>
                                </a:lnTo>
                                <a:lnTo>
                                  <a:pt x="17158" y="58306"/>
                                </a:lnTo>
                                <a:cubicBezTo>
                                  <a:pt x="5398" y="58306"/>
                                  <a:pt x="0" y="49454"/>
                                  <a:pt x="0" y="29159"/>
                                </a:cubicBezTo>
                                <a:cubicBezTo>
                                  <a:pt x="0" y="8852"/>
                                  <a:pt x="5398" y="0"/>
                                  <a:pt x="17158"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02" name="Shape 6302"/>
                        <wps:cNvSpPr/>
                        <wps:spPr>
                          <a:xfrm>
                            <a:off x="2750489" y="5061342"/>
                            <a:ext cx="17824" cy="17054"/>
                          </a:xfrm>
                          <a:custGeom>
                            <a:avLst/>
                            <a:gdLst/>
                            <a:ahLst/>
                            <a:cxnLst/>
                            <a:rect l="0" t="0" r="0" b="0"/>
                            <a:pathLst>
                              <a:path w="17824" h="17054">
                                <a:moveTo>
                                  <a:pt x="10471" y="0"/>
                                </a:moveTo>
                                <a:lnTo>
                                  <a:pt x="17824" y="864"/>
                                </a:lnTo>
                                <a:cubicBezTo>
                                  <a:pt x="17228" y="5074"/>
                                  <a:pt x="15335" y="9122"/>
                                  <a:pt x="12309" y="12117"/>
                                </a:cubicBezTo>
                                <a:lnTo>
                                  <a:pt x="0" y="17054"/>
                                </a:lnTo>
                                <a:lnTo>
                                  <a:pt x="0" y="10039"/>
                                </a:lnTo>
                                <a:lnTo>
                                  <a:pt x="1086" y="10579"/>
                                </a:lnTo>
                                <a:cubicBezTo>
                                  <a:pt x="7017" y="10579"/>
                                  <a:pt x="9506" y="5068"/>
                                  <a:pt x="10471"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03" name="Shape 6303"/>
                        <wps:cNvSpPr/>
                        <wps:spPr>
                          <a:xfrm>
                            <a:off x="2750489" y="5020096"/>
                            <a:ext cx="17164" cy="30451"/>
                          </a:xfrm>
                          <a:custGeom>
                            <a:avLst/>
                            <a:gdLst/>
                            <a:ahLst/>
                            <a:cxnLst/>
                            <a:rect l="0" t="0" r="0" b="0"/>
                            <a:pathLst>
                              <a:path w="17164" h="30451">
                                <a:moveTo>
                                  <a:pt x="0" y="0"/>
                                </a:moveTo>
                                <a:lnTo>
                                  <a:pt x="13037" y="7310"/>
                                </a:lnTo>
                                <a:cubicBezTo>
                                  <a:pt x="15843" y="11979"/>
                                  <a:pt x="17164" y="18672"/>
                                  <a:pt x="17164" y="26768"/>
                                </a:cubicBezTo>
                                <a:lnTo>
                                  <a:pt x="17164" y="30451"/>
                                </a:lnTo>
                                <a:lnTo>
                                  <a:pt x="0" y="30451"/>
                                </a:lnTo>
                                <a:lnTo>
                                  <a:pt x="0" y="23961"/>
                                </a:lnTo>
                                <a:lnTo>
                                  <a:pt x="9392" y="23961"/>
                                </a:lnTo>
                                <a:cubicBezTo>
                                  <a:pt x="9284" y="17916"/>
                                  <a:pt x="8690" y="13544"/>
                                  <a:pt x="7245" y="10683"/>
                                </a:cubicBezTo>
                                <a:lnTo>
                                  <a:pt x="0" y="6477"/>
                                </a:lnTo>
                                <a:lnTo>
                                  <a:pt x="0"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48173" name="Shape 48173"/>
                        <wps:cNvSpPr/>
                        <wps:spPr>
                          <a:xfrm>
                            <a:off x="2775078" y="5045674"/>
                            <a:ext cx="26569" cy="9144"/>
                          </a:xfrm>
                          <a:custGeom>
                            <a:avLst/>
                            <a:gdLst/>
                            <a:ahLst/>
                            <a:cxnLst/>
                            <a:rect l="0" t="0" r="0" b="0"/>
                            <a:pathLst>
                              <a:path w="26569" h="9144">
                                <a:moveTo>
                                  <a:pt x="0" y="0"/>
                                </a:moveTo>
                                <a:lnTo>
                                  <a:pt x="26569" y="0"/>
                                </a:lnTo>
                                <a:lnTo>
                                  <a:pt x="26569" y="9144"/>
                                </a:lnTo>
                                <a:lnTo>
                                  <a:pt x="0" y="9144"/>
                                </a:lnTo>
                                <a:lnTo>
                                  <a:pt x="0" y="0"/>
                                </a:lnTo>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05" name="Shape 6305"/>
                        <wps:cNvSpPr/>
                        <wps:spPr>
                          <a:xfrm>
                            <a:off x="2812421" y="4999352"/>
                            <a:ext cx="33477" cy="77965"/>
                          </a:xfrm>
                          <a:custGeom>
                            <a:avLst/>
                            <a:gdLst/>
                            <a:ahLst/>
                            <a:cxnLst/>
                            <a:rect l="0" t="0" r="0" b="0"/>
                            <a:pathLst>
                              <a:path w="33477" h="77965">
                                <a:moveTo>
                                  <a:pt x="0" y="0"/>
                                </a:moveTo>
                                <a:lnTo>
                                  <a:pt x="33477" y="0"/>
                                </a:lnTo>
                                <a:lnTo>
                                  <a:pt x="33477" y="7125"/>
                                </a:lnTo>
                                <a:lnTo>
                                  <a:pt x="8433" y="7125"/>
                                </a:lnTo>
                                <a:lnTo>
                                  <a:pt x="8433" y="33693"/>
                                </a:lnTo>
                                <a:lnTo>
                                  <a:pt x="27216" y="33693"/>
                                </a:lnTo>
                                <a:lnTo>
                                  <a:pt x="27216" y="40818"/>
                                </a:lnTo>
                                <a:lnTo>
                                  <a:pt x="8433" y="40818"/>
                                </a:lnTo>
                                <a:lnTo>
                                  <a:pt x="8433" y="77965"/>
                                </a:lnTo>
                                <a:lnTo>
                                  <a:pt x="0" y="77965"/>
                                </a:lnTo>
                                <a:lnTo>
                                  <a:pt x="0"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06" name="Shape 6306"/>
                        <wps:cNvSpPr/>
                        <wps:spPr>
                          <a:xfrm>
                            <a:off x="2853326" y="5020086"/>
                            <a:ext cx="22251" cy="57239"/>
                          </a:xfrm>
                          <a:custGeom>
                            <a:avLst/>
                            <a:gdLst/>
                            <a:ahLst/>
                            <a:cxnLst/>
                            <a:rect l="0" t="0" r="0" b="0"/>
                            <a:pathLst>
                              <a:path w="22251" h="57239">
                                <a:moveTo>
                                  <a:pt x="22251" y="0"/>
                                </a:moveTo>
                                <a:lnTo>
                                  <a:pt x="22251" y="7341"/>
                                </a:lnTo>
                                <a:cubicBezTo>
                                  <a:pt x="16421" y="7341"/>
                                  <a:pt x="11989" y="9284"/>
                                  <a:pt x="7772" y="17285"/>
                                </a:cubicBezTo>
                                <a:lnTo>
                                  <a:pt x="7772" y="57239"/>
                                </a:lnTo>
                                <a:lnTo>
                                  <a:pt x="0" y="57239"/>
                                </a:lnTo>
                                <a:lnTo>
                                  <a:pt x="0" y="1079"/>
                                </a:lnTo>
                                <a:lnTo>
                                  <a:pt x="7772" y="1079"/>
                                </a:lnTo>
                                <a:lnTo>
                                  <a:pt x="7772" y="7887"/>
                                </a:lnTo>
                                <a:lnTo>
                                  <a:pt x="7988" y="7887"/>
                                </a:lnTo>
                                <a:cubicBezTo>
                                  <a:pt x="12636" y="1079"/>
                                  <a:pt x="16091" y="0"/>
                                  <a:pt x="22251"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07" name="Shape 6307"/>
                        <wps:cNvSpPr/>
                        <wps:spPr>
                          <a:xfrm>
                            <a:off x="2880305" y="5044572"/>
                            <a:ext cx="17113" cy="33825"/>
                          </a:xfrm>
                          <a:custGeom>
                            <a:avLst/>
                            <a:gdLst/>
                            <a:ahLst/>
                            <a:cxnLst/>
                            <a:rect l="0" t="0" r="0" b="0"/>
                            <a:pathLst>
                              <a:path w="17113" h="33825">
                                <a:moveTo>
                                  <a:pt x="17113" y="0"/>
                                </a:moveTo>
                                <a:lnTo>
                                  <a:pt x="17113" y="6860"/>
                                </a:lnTo>
                                <a:lnTo>
                                  <a:pt x="14441" y="8105"/>
                                </a:lnTo>
                                <a:cubicBezTo>
                                  <a:pt x="10662" y="10778"/>
                                  <a:pt x="7772" y="14287"/>
                                  <a:pt x="7772" y="18712"/>
                                </a:cubicBezTo>
                                <a:cubicBezTo>
                                  <a:pt x="7772" y="24008"/>
                                  <a:pt x="10147" y="27348"/>
                                  <a:pt x="15761" y="27348"/>
                                </a:cubicBezTo>
                                <a:lnTo>
                                  <a:pt x="17113" y="26611"/>
                                </a:lnTo>
                                <a:lnTo>
                                  <a:pt x="17113" y="32592"/>
                                </a:lnTo>
                                <a:lnTo>
                                  <a:pt x="14580" y="33825"/>
                                </a:lnTo>
                                <a:cubicBezTo>
                                  <a:pt x="5829" y="33825"/>
                                  <a:pt x="0" y="28212"/>
                                  <a:pt x="0" y="19347"/>
                                </a:cubicBezTo>
                                <a:cubicBezTo>
                                  <a:pt x="0" y="12439"/>
                                  <a:pt x="3807" y="7232"/>
                                  <a:pt x="9017" y="3441"/>
                                </a:cubicBezTo>
                                <a:lnTo>
                                  <a:pt x="17113"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08" name="Shape 6308"/>
                        <wps:cNvSpPr/>
                        <wps:spPr>
                          <a:xfrm>
                            <a:off x="2881817" y="5020515"/>
                            <a:ext cx="15602" cy="17065"/>
                          </a:xfrm>
                          <a:custGeom>
                            <a:avLst/>
                            <a:gdLst/>
                            <a:ahLst/>
                            <a:cxnLst/>
                            <a:rect l="0" t="0" r="0" b="0"/>
                            <a:pathLst>
                              <a:path w="15602" h="17065">
                                <a:moveTo>
                                  <a:pt x="15602" y="0"/>
                                </a:moveTo>
                                <a:lnTo>
                                  <a:pt x="15602" y="6714"/>
                                </a:lnTo>
                                <a:lnTo>
                                  <a:pt x="10082" y="9654"/>
                                </a:lnTo>
                                <a:cubicBezTo>
                                  <a:pt x="8503" y="11772"/>
                                  <a:pt x="7557" y="14525"/>
                                  <a:pt x="7124" y="17065"/>
                                </a:cubicBezTo>
                                <a:lnTo>
                                  <a:pt x="0" y="15985"/>
                                </a:lnTo>
                                <a:cubicBezTo>
                                  <a:pt x="755" y="11559"/>
                                  <a:pt x="2429" y="7454"/>
                                  <a:pt x="5154" y="4455"/>
                                </a:cubicBezTo>
                                <a:lnTo>
                                  <a:pt x="15602"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09" name="Shape 6309"/>
                        <wps:cNvSpPr/>
                        <wps:spPr>
                          <a:xfrm>
                            <a:off x="2897419" y="5020079"/>
                            <a:ext cx="18523" cy="57239"/>
                          </a:xfrm>
                          <a:custGeom>
                            <a:avLst/>
                            <a:gdLst/>
                            <a:ahLst/>
                            <a:cxnLst/>
                            <a:rect l="0" t="0" r="0" b="0"/>
                            <a:pathLst>
                              <a:path w="18523" h="57239">
                                <a:moveTo>
                                  <a:pt x="1022" y="0"/>
                                </a:moveTo>
                                <a:cubicBezTo>
                                  <a:pt x="11398" y="0"/>
                                  <a:pt x="17113" y="6058"/>
                                  <a:pt x="17113" y="15989"/>
                                </a:cubicBezTo>
                                <a:lnTo>
                                  <a:pt x="17113" y="47308"/>
                                </a:lnTo>
                                <a:cubicBezTo>
                                  <a:pt x="17113" y="52273"/>
                                  <a:pt x="17659" y="55943"/>
                                  <a:pt x="18523" y="57239"/>
                                </a:cubicBezTo>
                                <a:lnTo>
                                  <a:pt x="10420" y="57239"/>
                                </a:lnTo>
                                <a:lnTo>
                                  <a:pt x="9442" y="52489"/>
                                </a:lnTo>
                                <a:lnTo>
                                  <a:pt x="0" y="57085"/>
                                </a:lnTo>
                                <a:lnTo>
                                  <a:pt x="0" y="51104"/>
                                </a:lnTo>
                                <a:lnTo>
                                  <a:pt x="9341" y="46012"/>
                                </a:lnTo>
                                <a:lnTo>
                                  <a:pt x="9341" y="27000"/>
                                </a:lnTo>
                                <a:lnTo>
                                  <a:pt x="0" y="31353"/>
                                </a:lnTo>
                                <a:lnTo>
                                  <a:pt x="0" y="24493"/>
                                </a:lnTo>
                                <a:lnTo>
                                  <a:pt x="9341" y="20523"/>
                                </a:lnTo>
                                <a:lnTo>
                                  <a:pt x="9341" y="16523"/>
                                </a:lnTo>
                                <a:cubicBezTo>
                                  <a:pt x="9341" y="10376"/>
                                  <a:pt x="6217" y="6490"/>
                                  <a:pt x="1238" y="6490"/>
                                </a:cubicBezTo>
                                <a:lnTo>
                                  <a:pt x="0" y="7150"/>
                                </a:lnTo>
                                <a:lnTo>
                                  <a:pt x="0" y="436"/>
                                </a:lnTo>
                                <a:lnTo>
                                  <a:pt x="1022"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10" name="Shape 6310"/>
                        <wps:cNvSpPr/>
                        <wps:spPr>
                          <a:xfrm>
                            <a:off x="2929735" y="5020086"/>
                            <a:ext cx="32398" cy="57239"/>
                          </a:xfrm>
                          <a:custGeom>
                            <a:avLst/>
                            <a:gdLst/>
                            <a:ahLst/>
                            <a:cxnLst/>
                            <a:rect l="0" t="0" r="0" b="0"/>
                            <a:pathLst>
                              <a:path w="32398" h="57239">
                                <a:moveTo>
                                  <a:pt x="20079" y="0"/>
                                </a:moveTo>
                                <a:cubicBezTo>
                                  <a:pt x="27864" y="0"/>
                                  <a:pt x="32398" y="4318"/>
                                  <a:pt x="32398" y="14694"/>
                                </a:cubicBezTo>
                                <a:lnTo>
                                  <a:pt x="32398" y="57239"/>
                                </a:lnTo>
                                <a:lnTo>
                                  <a:pt x="24625" y="57239"/>
                                </a:lnTo>
                                <a:lnTo>
                                  <a:pt x="24625" y="15761"/>
                                </a:lnTo>
                                <a:cubicBezTo>
                                  <a:pt x="24625" y="9284"/>
                                  <a:pt x="22682" y="6477"/>
                                  <a:pt x="18466" y="6477"/>
                                </a:cubicBezTo>
                                <a:cubicBezTo>
                                  <a:pt x="14681" y="6477"/>
                                  <a:pt x="11227" y="9068"/>
                                  <a:pt x="7772" y="13398"/>
                                </a:cubicBezTo>
                                <a:lnTo>
                                  <a:pt x="7772" y="57239"/>
                                </a:lnTo>
                                <a:lnTo>
                                  <a:pt x="0" y="57239"/>
                                </a:lnTo>
                                <a:lnTo>
                                  <a:pt x="0" y="1079"/>
                                </a:lnTo>
                                <a:lnTo>
                                  <a:pt x="7341" y="1079"/>
                                </a:lnTo>
                                <a:lnTo>
                                  <a:pt x="7341" y="7239"/>
                                </a:lnTo>
                                <a:cubicBezTo>
                                  <a:pt x="11011" y="3454"/>
                                  <a:pt x="16408" y="0"/>
                                  <a:pt x="20079"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11" name="Shape 6311"/>
                        <wps:cNvSpPr/>
                        <wps:spPr>
                          <a:xfrm>
                            <a:off x="2972573" y="5020081"/>
                            <a:ext cx="33795" cy="58318"/>
                          </a:xfrm>
                          <a:custGeom>
                            <a:avLst/>
                            <a:gdLst/>
                            <a:ahLst/>
                            <a:cxnLst/>
                            <a:rect l="0" t="0" r="0" b="0"/>
                            <a:pathLst>
                              <a:path w="33795" h="58318">
                                <a:moveTo>
                                  <a:pt x="17171" y="0"/>
                                </a:moveTo>
                                <a:cubicBezTo>
                                  <a:pt x="27318" y="0"/>
                                  <a:pt x="32068" y="6705"/>
                                  <a:pt x="33579" y="17716"/>
                                </a:cubicBezTo>
                                <a:lnTo>
                                  <a:pt x="26022" y="17716"/>
                                </a:lnTo>
                                <a:cubicBezTo>
                                  <a:pt x="25273" y="9284"/>
                                  <a:pt x="21920" y="6490"/>
                                  <a:pt x="17171" y="6490"/>
                                </a:cubicBezTo>
                                <a:cubicBezTo>
                                  <a:pt x="10579" y="6490"/>
                                  <a:pt x="7772" y="10592"/>
                                  <a:pt x="7772" y="29172"/>
                                </a:cubicBezTo>
                                <a:cubicBezTo>
                                  <a:pt x="7772" y="47727"/>
                                  <a:pt x="10579" y="51841"/>
                                  <a:pt x="17171" y="51841"/>
                                </a:cubicBezTo>
                                <a:cubicBezTo>
                                  <a:pt x="22136" y="51841"/>
                                  <a:pt x="24943" y="49250"/>
                                  <a:pt x="26238" y="39522"/>
                                </a:cubicBezTo>
                                <a:lnTo>
                                  <a:pt x="33795" y="39522"/>
                                </a:lnTo>
                                <a:cubicBezTo>
                                  <a:pt x="32512" y="50546"/>
                                  <a:pt x="27318" y="58318"/>
                                  <a:pt x="17171" y="58318"/>
                                </a:cubicBezTo>
                                <a:cubicBezTo>
                                  <a:pt x="5398" y="58318"/>
                                  <a:pt x="0" y="49466"/>
                                  <a:pt x="0" y="29172"/>
                                </a:cubicBezTo>
                                <a:cubicBezTo>
                                  <a:pt x="0" y="8865"/>
                                  <a:pt x="5398" y="0"/>
                                  <a:pt x="17171"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12" name="Shape 6312"/>
                        <wps:cNvSpPr/>
                        <wps:spPr>
                          <a:xfrm>
                            <a:off x="3013467" y="5020092"/>
                            <a:ext cx="17177" cy="58306"/>
                          </a:xfrm>
                          <a:custGeom>
                            <a:avLst/>
                            <a:gdLst/>
                            <a:ahLst/>
                            <a:cxnLst/>
                            <a:rect l="0" t="0" r="0" b="0"/>
                            <a:pathLst>
                              <a:path w="17177" h="58306">
                                <a:moveTo>
                                  <a:pt x="17171" y="0"/>
                                </a:moveTo>
                                <a:lnTo>
                                  <a:pt x="17177" y="3"/>
                                </a:lnTo>
                                <a:lnTo>
                                  <a:pt x="17177" y="6480"/>
                                </a:lnTo>
                                <a:lnTo>
                                  <a:pt x="17171" y="6477"/>
                                </a:lnTo>
                                <a:cubicBezTo>
                                  <a:pt x="11570" y="6477"/>
                                  <a:pt x="7887" y="10579"/>
                                  <a:pt x="7785" y="23965"/>
                                </a:cubicBezTo>
                                <a:lnTo>
                                  <a:pt x="17177" y="23965"/>
                                </a:lnTo>
                                <a:lnTo>
                                  <a:pt x="17177" y="30454"/>
                                </a:lnTo>
                                <a:lnTo>
                                  <a:pt x="7785" y="30454"/>
                                </a:lnTo>
                                <a:lnTo>
                                  <a:pt x="7785" y="33579"/>
                                </a:lnTo>
                                <a:cubicBezTo>
                                  <a:pt x="7785" y="40437"/>
                                  <a:pt x="8566" y="44999"/>
                                  <a:pt x="10265" y="47847"/>
                                </a:cubicBezTo>
                                <a:lnTo>
                                  <a:pt x="17177" y="51293"/>
                                </a:lnTo>
                                <a:lnTo>
                                  <a:pt x="17177" y="58303"/>
                                </a:lnTo>
                                <a:lnTo>
                                  <a:pt x="17171" y="58306"/>
                                </a:lnTo>
                                <a:cubicBezTo>
                                  <a:pt x="5411" y="58306"/>
                                  <a:pt x="0" y="49454"/>
                                  <a:pt x="0" y="29159"/>
                                </a:cubicBezTo>
                                <a:cubicBezTo>
                                  <a:pt x="0" y="8852"/>
                                  <a:pt x="5411" y="0"/>
                                  <a:pt x="17171"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13" name="Shape 6313"/>
                        <wps:cNvSpPr/>
                        <wps:spPr>
                          <a:xfrm>
                            <a:off x="3030644" y="5061342"/>
                            <a:ext cx="17824" cy="17054"/>
                          </a:xfrm>
                          <a:custGeom>
                            <a:avLst/>
                            <a:gdLst/>
                            <a:ahLst/>
                            <a:cxnLst/>
                            <a:rect l="0" t="0" r="0" b="0"/>
                            <a:pathLst>
                              <a:path w="17824" h="17054">
                                <a:moveTo>
                                  <a:pt x="10471" y="0"/>
                                </a:moveTo>
                                <a:lnTo>
                                  <a:pt x="17824" y="864"/>
                                </a:lnTo>
                                <a:cubicBezTo>
                                  <a:pt x="17228" y="5074"/>
                                  <a:pt x="15335" y="9122"/>
                                  <a:pt x="12310" y="12117"/>
                                </a:cubicBezTo>
                                <a:lnTo>
                                  <a:pt x="0" y="17054"/>
                                </a:lnTo>
                                <a:lnTo>
                                  <a:pt x="0" y="10044"/>
                                </a:lnTo>
                                <a:lnTo>
                                  <a:pt x="1073" y="10579"/>
                                </a:lnTo>
                                <a:cubicBezTo>
                                  <a:pt x="7017" y="10579"/>
                                  <a:pt x="9506" y="5068"/>
                                  <a:pt x="10471"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14" name="Shape 6314"/>
                        <wps:cNvSpPr/>
                        <wps:spPr>
                          <a:xfrm>
                            <a:off x="3030644" y="5020096"/>
                            <a:ext cx="17164" cy="30451"/>
                          </a:xfrm>
                          <a:custGeom>
                            <a:avLst/>
                            <a:gdLst/>
                            <a:ahLst/>
                            <a:cxnLst/>
                            <a:rect l="0" t="0" r="0" b="0"/>
                            <a:pathLst>
                              <a:path w="17164" h="30451">
                                <a:moveTo>
                                  <a:pt x="0" y="0"/>
                                </a:moveTo>
                                <a:lnTo>
                                  <a:pt x="13037" y="7310"/>
                                </a:lnTo>
                                <a:cubicBezTo>
                                  <a:pt x="15843" y="11979"/>
                                  <a:pt x="17164" y="18672"/>
                                  <a:pt x="17164" y="26768"/>
                                </a:cubicBezTo>
                                <a:lnTo>
                                  <a:pt x="17164" y="30451"/>
                                </a:lnTo>
                                <a:lnTo>
                                  <a:pt x="0" y="30451"/>
                                </a:lnTo>
                                <a:lnTo>
                                  <a:pt x="0" y="23961"/>
                                </a:lnTo>
                                <a:lnTo>
                                  <a:pt x="9392" y="23961"/>
                                </a:lnTo>
                                <a:cubicBezTo>
                                  <a:pt x="9284" y="17916"/>
                                  <a:pt x="8690" y="13544"/>
                                  <a:pt x="7245" y="10683"/>
                                </a:cubicBezTo>
                                <a:lnTo>
                                  <a:pt x="0" y="6477"/>
                                </a:lnTo>
                                <a:lnTo>
                                  <a:pt x="0"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15" name="Shape 6315"/>
                        <wps:cNvSpPr/>
                        <wps:spPr>
                          <a:xfrm>
                            <a:off x="2571177" y="4419785"/>
                            <a:ext cx="428892" cy="408508"/>
                          </a:xfrm>
                          <a:custGeom>
                            <a:avLst/>
                            <a:gdLst/>
                            <a:ahLst/>
                            <a:cxnLst/>
                            <a:rect l="0" t="0" r="0" b="0"/>
                            <a:pathLst>
                              <a:path w="428892" h="408508">
                                <a:moveTo>
                                  <a:pt x="229997" y="0"/>
                                </a:moveTo>
                                <a:cubicBezTo>
                                  <a:pt x="327215" y="0"/>
                                  <a:pt x="428892" y="46431"/>
                                  <a:pt x="428892" y="172390"/>
                                </a:cubicBezTo>
                                <a:lnTo>
                                  <a:pt x="428892" y="408508"/>
                                </a:lnTo>
                                <a:lnTo>
                                  <a:pt x="349339" y="408508"/>
                                </a:lnTo>
                                <a:lnTo>
                                  <a:pt x="349339" y="275171"/>
                                </a:lnTo>
                                <a:cubicBezTo>
                                  <a:pt x="192062" y="302781"/>
                                  <a:pt x="103911" y="346075"/>
                                  <a:pt x="82664" y="408508"/>
                                </a:cubicBezTo>
                                <a:lnTo>
                                  <a:pt x="0" y="408508"/>
                                </a:lnTo>
                                <a:cubicBezTo>
                                  <a:pt x="15062" y="302361"/>
                                  <a:pt x="115341" y="245961"/>
                                  <a:pt x="349339" y="204432"/>
                                </a:cubicBezTo>
                                <a:lnTo>
                                  <a:pt x="349339" y="173495"/>
                                </a:lnTo>
                                <a:cubicBezTo>
                                  <a:pt x="349339" y="97244"/>
                                  <a:pt x="299619" y="68529"/>
                                  <a:pt x="231115" y="68529"/>
                                </a:cubicBezTo>
                                <a:cubicBezTo>
                                  <a:pt x="142710" y="68529"/>
                                  <a:pt x="99619" y="119342"/>
                                  <a:pt x="84150" y="158013"/>
                                </a:cubicBezTo>
                                <a:lnTo>
                                  <a:pt x="14529" y="121564"/>
                                </a:lnTo>
                                <a:cubicBezTo>
                                  <a:pt x="51016" y="55270"/>
                                  <a:pt x="121729" y="0"/>
                                  <a:pt x="229997"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16" name="Shape 6316"/>
                        <wps:cNvSpPr/>
                        <wps:spPr>
                          <a:xfrm>
                            <a:off x="2744794" y="4873921"/>
                            <a:ext cx="22670" cy="77978"/>
                          </a:xfrm>
                          <a:custGeom>
                            <a:avLst/>
                            <a:gdLst/>
                            <a:ahLst/>
                            <a:cxnLst/>
                            <a:rect l="0" t="0" r="0" b="0"/>
                            <a:pathLst>
                              <a:path w="22670" h="77978">
                                <a:moveTo>
                                  <a:pt x="14351" y="0"/>
                                </a:moveTo>
                                <a:lnTo>
                                  <a:pt x="22670" y="0"/>
                                </a:lnTo>
                                <a:lnTo>
                                  <a:pt x="22670" y="15558"/>
                                </a:lnTo>
                                <a:lnTo>
                                  <a:pt x="22555" y="15558"/>
                                </a:lnTo>
                                <a:lnTo>
                                  <a:pt x="17272" y="49035"/>
                                </a:lnTo>
                                <a:lnTo>
                                  <a:pt x="22670" y="49035"/>
                                </a:lnTo>
                                <a:lnTo>
                                  <a:pt x="22670" y="60693"/>
                                </a:lnTo>
                                <a:lnTo>
                                  <a:pt x="15329" y="60693"/>
                                </a:lnTo>
                                <a:lnTo>
                                  <a:pt x="12954" y="77978"/>
                                </a:lnTo>
                                <a:lnTo>
                                  <a:pt x="0" y="77978"/>
                                </a:lnTo>
                                <a:lnTo>
                                  <a:pt x="14351"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17" name="Shape 6317"/>
                        <wps:cNvSpPr/>
                        <wps:spPr>
                          <a:xfrm>
                            <a:off x="2767464" y="4873921"/>
                            <a:ext cx="22682" cy="77978"/>
                          </a:xfrm>
                          <a:custGeom>
                            <a:avLst/>
                            <a:gdLst/>
                            <a:ahLst/>
                            <a:cxnLst/>
                            <a:rect l="0" t="0" r="0" b="0"/>
                            <a:pathLst>
                              <a:path w="22682" h="77978">
                                <a:moveTo>
                                  <a:pt x="0" y="0"/>
                                </a:moveTo>
                                <a:lnTo>
                                  <a:pt x="8318" y="0"/>
                                </a:lnTo>
                                <a:lnTo>
                                  <a:pt x="22682" y="77978"/>
                                </a:lnTo>
                                <a:lnTo>
                                  <a:pt x="9715" y="77978"/>
                                </a:lnTo>
                                <a:lnTo>
                                  <a:pt x="7340" y="60693"/>
                                </a:lnTo>
                                <a:lnTo>
                                  <a:pt x="0" y="60693"/>
                                </a:lnTo>
                                <a:lnTo>
                                  <a:pt x="0" y="49035"/>
                                </a:lnTo>
                                <a:lnTo>
                                  <a:pt x="5397" y="49035"/>
                                </a:lnTo>
                                <a:lnTo>
                                  <a:pt x="114" y="15558"/>
                                </a:lnTo>
                                <a:lnTo>
                                  <a:pt x="0" y="15558"/>
                                </a:lnTo>
                                <a:lnTo>
                                  <a:pt x="0"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18" name="Shape 6318"/>
                        <wps:cNvSpPr/>
                        <wps:spPr>
                          <a:xfrm>
                            <a:off x="2792277" y="4894666"/>
                            <a:ext cx="19107" cy="75563"/>
                          </a:xfrm>
                          <a:custGeom>
                            <a:avLst/>
                            <a:gdLst/>
                            <a:ahLst/>
                            <a:cxnLst/>
                            <a:rect l="0" t="0" r="0" b="0"/>
                            <a:pathLst>
                              <a:path w="19107" h="75563">
                                <a:moveTo>
                                  <a:pt x="19107" y="0"/>
                                </a:moveTo>
                                <a:lnTo>
                                  <a:pt x="19107" y="6339"/>
                                </a:lnTo>
                                <a:lnTo>
                                  <a:pt x="18136" y="5826"/>
                                </a:lnTo>
                                <a:cubicBezTo>
                                  <a:pt x="13602" y="5826"/>
                                  <a:pt x="9932" y="9281"/>
                                  <a:pt x="9932" y="19974"/>
                                </a:cubicBezTo>
                                <a:cubicBezTo>
                                  <a:pt x="9932" y="30668"/>
                                  <a:pt x="13602" y="34122"/>
                                  <a:pt x="18136" y="34122"/>
                                </a:cubicBezTo>
                                <a:lnTo>
                                  <a:pt x="19107" y="33609"/>
                                </a:lnTo>
                                <a:lnTo>
                                  <a:pt x="19107" y="39617"/>
                                </a:lnTo>
                                <a:lnTo>
                                  <a:pt x="18352" y="39951"/>
                                </a:lnTo>
                                <a:cubicBezTo>
                                  <a:pt x="16625" y="39951"/>
                                  <a:pt x="14897" y="39519"/>
                                  <a:pt x="13170" y="39519"/>
                                </a:cubicBezTo>
                                <a:cubicBezTo>
                                  <a:pt x="11874" y="39837"/>
                                  <a:pt x="9284" y="41031"/>
                                  <a:pt x="9284" y="43190"/>
                                </a:cubicBezTo>
                                <a:cubicBezTo>
                                  <a:pt x="9284" y="45184"/>
                                  <a:pt x="10875" y="46238"/>
                                  <a:pt x="13370" y="46982"/>
                                </a:cubicBezTo>
                                <a:lnTo>
                                  <a:pt x="19107" y="48149"/>
                                </a:lnTo>
                                <a:lnTo>
                                  <a:pt x="19107" y="55194"/>
                                </a:lnTo>
                                <a:lnTo>
                                  <a:pt x="14681" y="54201"/>
                                </a:lnTo>
                                <a:cubicBezTo>
                                  <a:pt x="10147" y="56144"/>
                                  <a:pt x="7125" y="58747"/>
                                  <a:pt x="7125" y="61871"/>
                                </a:cubicBezTo>
                                <a:cubicBezTo>
                                  <a:pt x="7125" y="64189"/>
                                  <a:pt x="8096" y="66161"/>
                                  <a:pt x="10120" y="67553"/>
                                </a:cubicBezTo>
                                <a:lnTo>
                                  <a:pt x="19107" y="69681"/>
                                </a:lnTo>
                                <a:lnTo>
                                  <a:pt x="19107" y="75563"/>
                                </a:lnTo>
                                <a:lnTo>
                                  <a:pt x="4831" y="72293"/>
                                </a:lnTo>
                                <a:cubicBezTo>
                                  <a:pt x="1619" y="70187"/>
                                  <a:pt x="0" y="67161"/>
                                  <a:pt x="0" y="63484"/>
                                </a:cubicBezTo>
                                <a:cubicBezTo>
                                  <a:pt x="0" y="58519"/>
                                  <a:pt x="3124" y="54416"/>
                                  <a:pt x="8204" y="52258"/>
                                </a:cubicBezTo>
                                <a:cubicBezTo>
                                  <a:pt x="4852" y="51178"/>
                                  <a:pt x="2159" y="48486"/>
                                  <a:pt x="2159" y="44701"/>
                                </a:cubicBezTo>
                                <a:cubicBezTo>
                                  <a:pt x="2159" y="40498"/>
                                  <a:pt x="5829" y="37894"/>
                                  <a:pt x="9500" y="37246"/>
                                </a:cubicBezTo>
                                <a:cubicBezTo>
                                  <a:pt x="5068" y="34122"/>
                                  <a:pt x="2807" y="26984"/>
                                  <a:pt x="2807" y="21155"/>
                                </a:cubicBezTo>
                                <a:cubicBezTo>
                                  <a:pt x="2807" y="14462"/>
                                  <a:pt x="4426" y="9173"/>
                                  <a:pt x="7274" y="5556"/>
                                </a:cubicBezTo>
                                <a:lnTo>
                                  <a:pt x="19107"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19" name="Shape 6319"/>
                        <wps:cNvSpPr/>
                        <wps:spPr>
                          <a:xfrm>
                            <a:off x="2811384" y="4942815"/>
                            <a:ext cx="19120" cy="27439"/>
                          </a:xfrm>
                          <a:custGeom>
                            <a:avLst/>
                            <a:gdLst/>
                            <a:ahLst/>
                            <a:cxnLst/>
                            <a:rect l="0" t="0" r="0" b="0"/>
                            <a:pathLst>
                              <a:path w="19120" h="27439">
                                <a:moveTo>
                                  <a:pt x="0" y="0"/>
                                </a:moveTo>
                                <a:lnTo>
                                  <a:pt x="3778" y="769"/>
                                </a:lnTo>
                                <a:cubicBezTo>
                                  <a:pt x="11881" y="2496"/>
                                  <a:pt x="19120" y="5074"/>
                                  <a:pt x="19120" y="14256"/>
                                </a:cubicBezTo>
                                <a:cubicBezTo>
                                  <a:pt x="19120" y="21609"/>
                                  <a:pt x="11983" y="27439"/>
                                  <a:pt x="108" y="27439"/>
                                </a:cubicBezTo>
                                <a:lnTo>
                                  <a:pt x="0" y="27414"/>
                                </a:lnTo>
                                <a:lnTo>
                                  <a:pt x="0" y="21532"/>
                                </a:lnTo>
                                <a:lnTo>
                                  <a:pt x="324" y="21609"/>
                                </a:lnTo>
                                <a:cubicBezTo>
                                  <a:pt x="8960" y="21609"/>
                                  <a:pt x="11983" y="18155"/>
                                  <a:pt x="11983" y="13621"/>
                                </a:cubicBezTo>
                                <a:cubicBezTo>
                                  <a:pt x="11983" y="11024"/>
                                  <a:pt x="9554" y="9509"/>
                                  <a:pt x="6288" y="8455"/>
                                </a:cubicBezTo>
                                <a:lnTo>
                                  <a:pt x="0" y="7045"/>
                                </a:lnTo>
                                <a:lnTo>
                                  <a:pt x="0"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20" name="Shape 6320"/>
                        <wps:cNvSpPr/>
                        <wps:spPr>
                          <a:xfrm>
                            <a:off x="2811384" y="4894663"/>
                            <a:ext cx="19768" cy="39620"/>
                          </a:xfrm>
                          <a:custGeom>
                            <a:avLst/>
                            <a:gdLst/>
                            <a:ahLst/>
                            <a:cxnLst/>
                            <a:rect l="0" t="0" r="0" b="0"/>
                            <a:pathLst>
                              <a:path w="19768" h="39620">
                                <a:moveTo>
                                  <a:pt x="7" y="0"/>
                                </a:moveTo>
                                <a:cubicBezTo>
                                  <a:pt x="3677" y="0"/>
                                  <a:pt x="8427" y="1613"/>
                                  <a:pt x="10256" y="5182"/>
                                </a:cubicBezTo>
                                <a:cubicBezTo>
                                  <a:pt x="11983" y="2159"/>
                                  <a:pt x="15018" y="0"/>
                                  <a:pt x="19768" y="0"/>
                                </a:cubicBezTo>
                                <a:lnTo>
                                  <a:pt x="19768" y="7125"/>
                                </a:lnTo>
                                <a:cubicBezTo>
                                  <a:pt x="18891" y="6909"/>
                                  <a:pt x="18257" y="6909"/>
                                  <a:pt x="17495" y="6909"/>
                                </a:cubicBezTo>
                                <a:cubicBezTo>
                                  <a:pt x="15450" y="6909"/>
                                  <a:pt x="14040" y="7772"/>
                                  <a:pt x="12643" y="9068"/>
                                </a:cubicBezTo>
                                <a:cubicBezTo>
                                  <a:pt x="13710" y="12522"/>
                                  <a:pt x="14358" y="15342"/>
                                  <a:pt x="14358" y="19863"/>
                                </a:cubicBezTo>
                                <a:cubicBezTo>
                                  <a:pt x="14358" y="26880"/>
                                  <a:pt x="12738" y="31903"/>
                                  <a:pt x="10040" y="35171"/>
                                </a:cubicBezTo>
                                <a:lnTo>
                                  <a:pt x="0" y="39620"/>
                                </a:lnTo>
                                <a:lnTo>
                                  <a:pt x="0" y="33612"/>
                                </a:lnTo>
                                <a:lnTo>
                                  <a:pt x="4831" y="31061"/>
                                </a:lnTo>
                                <a:cubicBezTo>
                                  <a:pt x="6315" y="28861"/>
                                  <a:pt x="7233" y="25324"/>
                                  <a:pt x="7233" y="19977"/>
                                </a:cubicBezTo>
                                <a:cubicBezTo>
                                  <a:pt x="7233" y="14631"/>
                                  <a:pt x="6315" y="11094"/>
                                  <a:pt x="4831" y="8893"/>
                                </a:cubicBezTo>
                                <a:lnTo>
                                  <a:pt x="0" y="6342"/>
                                </a:lnTo>
                                <a:lnTo>
                                  <a:pt x="0" y="3"/>
                                </a:lnTo>
                                <a:lnTo>
                                  <a:pt x="7"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21" name="Shape 6321"/>
                        <wps:cNvSpPr/>
                        <wps:spPr>
                          <a:xfrm>
                            <a:off x="2834477" y="4894666"/>
                            <a:ext cx="17158" cy="58306"/>
                          </a:xfrm>
                          <a:custGeom>
                            <a:avLst/>
                            <a:gdLst/>
                            <a:ahLst/>
                            <a:cxnLst/>
                            <a:rect l="0" t="0" r="0" b="0"/>
                            <a:pathLst>
                              <a:path w="17158" h="58306">
                                <a:moveTo>
                                  <a:pt x="17158" y="0"/>
                                </a:moveTo>
                                <a:lnTo>
                                  <a:pt x="17158" y="6477"/>
                                </a:lnTo>
                                <a:cubicBezTo>
                                  <a:pt x="11544" y="6477"/>
                                  <a:pt x="7874" y="10579"/>
                                  <a:pt x="7760" y="23965"/>
                                </a:cubicBezTo>
                                <a:lnTo>
                                  <a:pt x="17158" y="23965"/>
                                </a:lnTo>
                                <a:lnTo>
                                  <a:pt x="17158" y="30454"/>
                                </a:lnTo>
                                <a:lnTo>
                                  <a:pt x="7760" y="30454"/>
                                </a:lnTo>
                                <a:lnTo>
                                  <a:pt x="7760" y="33579"/>
                                </a:lnTo>
                                <a:cubicBezTo>
                                  <a:pt x="7760" y="40437"/>
                                  <a:pt x="8544" y="44999"/>
                                  <a:pt x="10247" y="47847"/>
                                </a:cubicBezTo>
                                <a:lnTo>
                                  <a:pt x="17158" y="51285"/>
                                </a:lnTo>
                                <a:lnTo>
                                  <a:pt x="17158" y="58306"/>
                                </a:lnTo>
                                <a:cubicBezTo>
                                  <a:pt x="5398" y="58306"/>
                                  <a:pt x="0" y="49454"/>
                                  <a:pt x="0" y="29159"/>
                                </a:cubicBezTo>
                                <a:cubicBezTo>
                                  <a:pt x="0" y="8852"/>
                                  <a:pt x="5398" y="0"/>
                                  <a:pt x="17158"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22" name="Shape 6322"/>
                        <wps:cNvSpPr/>
                        <wps:spPr>
                          <a:xfrm>
                            <a:off x="2851635" y="4935915"/>
                            <a:ext cx="17831" cy="17056"/>
                          </a:xfrm>
                          <a:custGeom>
                            <a:avLst/>
                            <a:gdLst/>
                            <a:ahLst/>
                            <a:cxnLst/>
                            <a:rect l="0" t="0" r="0" b="0"/>
                            <a:pathLst>
                              <a:path w="17831" h="17056">
                                <a:moveTo>
                                  <a:pt x="10477" y="0"/>
                                </a:moveTo>
                                <a:lnTo>
                                  <a:pt x="17831" y="864"/>
                                </a:lnTo>
                                <a:cubicBezTo>
                                  <a:pt x="16637" y="9284"/>
                                  <a:pt x="10261" y="17056"/>
                                  <a:pt x="0" y="17056"/>
                                </a:cubicBezTo>
                                <a:lnTo>
                                  <a:pt x="0" y="10036"/>
                                </a:lnTo>
                                <a:lnTo>
                                  <a:pt x="1092" y="10579"/>
                                </a:lnTo>
                                <a:cubicBezTo>
                                  <a:pt x="7023" y="10579"/>
                                  <a:pt x="9512" y="5068"/>
                                  <a:pt x="10477"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23" name="Shape 6323"/>
                        <wps:cNvSpPr/>
                        <wps:spPr>
                          <a:xfrm>
                            <a:off x="2851635" y="4894666"/>
                            <a:ext cx="17170" cy="30454"/>
                          </a:xfrm>
                          <a:custGeom>
                            <a:avLst/>
                            <a:gdLst/>
                            <a:ahLst/>
                            <a:cxnLst/>
                            <a:rect l="0" t="0" r="0" b="0"/>
                            <a:pathLst>
                              <a:path w="17170" h="30454">
                                <a:moveTo>
                                  <a:pt x="0" y="0"/>
                                </a:moveTo>
                                <a:cubicBezTo>
                                  <a:pt x="11874" y="0"/>
                                  <a:pt x="17170" y="10579"/>
                                  <a:pt x="17170" y="26772"/>
                                </a:cubicBezTo>
                                <a:lnTo>
                                  <a:pt x="17170" y="30454"/>
                                </a:lnTo>
                                <a:lnTo>
                                  <a:pt x="0" y="30454"/>
                                </a:lnTo>
                                <a:lnTo>
                                  <a:pt x="0" y="23965"/>
                                </a:lnTo>
                                <a:lnTo>
                                  <a:pt x="9398" y="23965"/>
                                </a:lnTo>
                                <a:cubicBezTo>
                                  <a:pt x="9182" y="11874"/>
                                  <a:pt x="7023" y="6477"/>
                                  <a:pt x="0" y="6477"/>
                                </a:cubicBezTo>
                                <a:lnTo>
                                  <a:pt x="0"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24" name="Shape 6324"/>
                        <wps:cNvSpPr/>
                        <wps:spPr>
                          <a:xfrm>
                            <a:off x="2876130" y="4894660"/>
                            <a:ext cx="32398" cy="57239"/>
                          </a:xfrm>
                          <a:custGeom>
                            <a:avLst/>
                            <a:gdLst/>
                            <a:ahLst/>
                            <a:cxnLst/>
                            <a:rect l="0" t="0" r="0" b="0"/>
                            <a:pathLst>
                              <a:path w="32398" h="57239">
                                <a:moveTo>
                                  <a:pt x="20079" y="0"/>
                                </a:moveTo>
                                <a:cubicBezTo>
                                  <a:pt x="27864" y="0"/>
                                  <a:pt x="32398" y="4318"/>
                                  <a:pt x="32398" y="14694"/>
                                </a:cubicBezTo>
                                <a:lnTo>
                                  <a:pt x="32398" y="57239"/>
                                </a:lnTo>
                                <a:lnTo>
                                  <a:pt x="24625" y="57239"/>
                                </a:lnTo>
                                <a:lnTo>
                                  <a:pt x="24625" y="15761"/>
                                </a:lnTo>
                                <a:cubicBezTo>
                                  <a:pt x="24625" y="9284"/>
                                  <a:pt x="22682" y="6490"/>
                                  <a:pt x="18466" y="6490"/>
                                </a:cubicBezTo>
                                <a:cubicBezTo>
                                  <a:pt x="14681" y="6490"/>
                                  <a:pt x="11227" y="9068"/>
                                  <a:pt x="7772" y="13398"/>
                                </a:cubicBezTo>
                                <a:lnTo>
                                  <a:pt x="7772" y="57239"/>
                                </a:lnTo>
                                <a:lnTo>
                                  <a:pt x="0" y="57239"/>
                                </a:lnTo>
                                <a:lnTo>
                                  <a:pt x="0" y="1079"/>
                                </a:lnTo>
                                <a:lnTo>
                                  <a:pt x="7341" y="1079"/>
                                </a:lnTo>
                                <a:lnTo>
                                  <a:pt x="7341" y="7239"/>
                                </a:lnTo>
                                <a:cubicBezTo>
                                  <a:pt x="11011" y="3454"/>
                                  <a:pt x="16408" y="0"/>
                                  <a:pt x="20079"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25" name="Shape 6325"/>
                        <wps:cNvSpPr/>
                        <wps:spPr>
                          <a:xfrm>
                            <a:off x="2915731" y="4894655"/>
                            <a:ext cx="33795" cy="58318"/>
                          </a:xfrm>
                          <a:custGeom>
                            <a:avLst/>
                            <a:gdLst/>
                            <a:ahLst/>
                            <a:cxnLst/>
                            <a:rect l="0" t="0" r="0" b="0"/>
                            <a:pathLst>
                              <a:path w="33795" h="58318">
                                <a:moveTo>
                                  <a:pt x="17171" y="0"/>
                                </a:moveTo>
                                <a:cubicBezTo>
                                  <a:pt x="27318" y="0"/>
                                  <a:pt x="32068" y="6705"/>
                                  <a:pt x="33579" y="17716"/>
                                </a:cubicBezTo>
                                <a:lnTo>
                                  <a:pt x="26022" y="17716"/>
                                </a:lnTo>
                                <a:cubicBezTo>
                                  <a:pt x="25273" y="9284"/>
                                  <a:pt x="21920" y="6490"/>
                                  <a:pt x="17171" y="6490"/>
                                </a:cubicBezTo>
                                <a:cubicBezTo>
                                  <a:pt x="10579" y="6490"/>
                                  <a:pt x="7772" y="10592"/>
                                  <a:pt x="7772" y="29172"/>
                                </a:cubicBezTo>
                                <a:cubicBezTo>
                                  <a:pt x="7772" y="47739"/>
                                  <a:pt x="10579" y="51841"/>
                                  <a:pt x="17171" y="51841"/>
                                </a:cubicBezTo>
                                <a:cubicBezTo>
                                  <a:pt x="22136" y="51841"/>
                                  <a:pt x="24943" y="49250"/>
                                  <a:pt x="26238" y="39522"/>
                                </a:cubicBezTo>
                                <a:lnTo>
                                  <a:pt x="33795" y="39522"/>
                                </a:lnTo>
                                <a:cubicBezTo>
                                  <a:pt x="32500" y="50546"/>
                                  <a:pt x="27318" y="58318"/>
                                  <a:pt x="17171" y="58318"/>
                                </a:cubicBezTo>
                                <a:cubicBezTo>
                                  <a:pt x="5398" y="58318"/>
                                  <a:pt x="0" y="49466"/>
                                  <a:pt x="0" y="29172"/>
                                </a:cubicBezTo>
                                <a:cubicBezTo>
                                  <a:pt x="0" y="8865"/>
                                  <a:pt x="5398" y="0"/>
                                  <a:pt x="17171"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26" name="Shape 6326"/>
                        <wps:cNvSpPr/>
                        <wps:spPr>
                          <a:xfrm>
                            <a:off x="2953399" y="4894666"/>
                            <a:ext cx="17158" cy="58306"/>
                          </a:xfrm>
                          <a:custGeom>
                            <a:avLst/>
                            <a:gdLst/>
                            <a:ahLst/>
                            <a:cxnLst/>
                            <a:rect l="0" t="0" r="0" b="0"/>
                            <a:pathLst>
                              <a:path w="17158" h="58306">
                                <a:moveTo>
                                  <a:pt x="17158" y="0"/>
                                </a:moveTo>
                                <a:lnTo>
                                  <a:pt x="17158" y="6477"/>
                                </a:lnTo>
                                <a:cubicBezTo>
                                  <a:pt x="11544" y="6477"/>
                                  <a:pt x="7874" y="10579"/>
                                  <a:pt x="7760" y="23965"/>
                                </a:cubicBezTo>
                                <a:lnTo>
                                  <a:pt x="17158" y="23965"/>
                                </a:lnTo>
                                <a:lnTo>
                                  <a:pt x="17158" y="30454"/>
                                </a:lnTo>
                                <a:lnTo>
                                  <a:pt x="7760" y="30454"/>
                                </a:lnTo>
                                <a:lnTo>
                                  <a:pt x="7760" y="33579"/>
                                </a:lnTo>
                                <a:cubicBezTo>
                                  <a:pt x="7760" y="40437"/>
                                  <a:pt x="8544" y="44999"/>
                                  <a:pt x="10247" y="47847"/>
                                </a:cubicBezTo>
                                <a:lnTo>
                                  <a:pt x="17158" y="51285"/>
                                </a:lnTo>
                                <a:lnTo>
                                  <a:pt x="17158" y="58306"/>
                                </a:lnTo>
                                <a:cubicBezTo>
                                  <a:pt x="5398" y="58306"/>
                                  <a:pt x="0" y="49454"/>
                                  <a:pt x="0" y="29159"/>
                                </a:cubicBezTo>
                                <a:cubicBezTo>
                                  <a:pt x="0" y="8852"/>
                                  <a:pt x="5398" y="0"/>
                                  <a:pt x="17158"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27" name="Shape 6327"/>
                        <wps:cNvSpPr/>
                        <wps:spPr>
                          <a:xfrm>
                            <a:off x="2970557" y="4935915"/>
                            <a:ext cx="17831" cy="17056"/>
                          </a:xfrm>
                          <a:custGeom>
                            <a:avLst/>
                            <a:gdLst/>
                            <a:ahLst/>
                            <a:cxnLst/>
                            <a:rect l="0" t="0" r="0" b="0"/>
                            <a:pathLst>
                              <a:path w="17831" h="17056">
                                <a:moveTo>
                                  <a:pt x="10477" y="0"/>
                                </a:moveTo>
                                <a:lnTo>
                                  <a:pt x="17831" y="864"/>
                                </a:lnTo>
                                <a:cubicBezTo>
                                  <a:pt x="16637" y="9284"/>
                                  <a:pt x="10261" y="17056"/>
                                  <a:pt x="0" y="17056"/>
                                </a:cubicBezTo>
                                <a:lnTo>
                                  <a:pt x="0" y="10036"/>
                                </a:lnTo>
                                <a:lnTo>
                                  <a:pt x="1092" y="10579"/>
                                </a:lnTo>
                                <a:cubicBezTo>
                                  <a:pt x="7023" y="10579"/>
                                  <a:pt x="9512" y="5068"/>
                                  <a:pt x="10477"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28" name="Shape 6328"/>
                        <wps:cNvSpPr/>
                        <wps:spPr>
                          <a:xfrm>
                            <a:off x="2970557" y="4894666"/>
                            <a:ext cx="17170" cy="30454"/>
                          </a:xfrm>
                          <a:custGeom>
                            <a:avLst/>
                            <a:gdLst/>
                            <a:ahLst/>
                            <a:cxnLst/>
                            <a:rect l="0" t="0" r="0" b="0"/>
                            <a:pathLst>
                              <a:path w="17170" h="30454">
                                <a:moveTo>
                                  <a:pt x="0" y="0"/>
                                </a:moveTo>
                                <a:cubicBezTo>
                                  <a:pt x="11887" y="0"/>
                                  <a:pt x="17170" y="10579"/>
                                  <a:pt x="17170" y="26772"/>
                                </a:cubicBezTo>
                                <a:lnTo>
                                  <a:pt x="17170" y="30454"/>
                                </a:lnTo>
                                <a:lnTo>
                                  <a:pt x="0" y="30454"/>
                                </a:lnTo>
                                <a:lnTo>
                                  <a:pt x="0" y="23965"/>
                                </a:lnTo>
                                <a:lnTo>
                                  <a:pt x="9398" y="23965"/>
                                </a:lnTo>
                                <a:cubicBezTo>
                                  <a:pt x="9182" y="11874"/>
                                  <a:pt x="7023" y="6477"/>
                                  <a:pt x="0" y="6477"/>
                                </a:cubicBezTo>
                                <a:lnTo>
                                  <a:pt x="0"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29" name="Shape 6329"/>
                        <wps:cNvSpPr/>
                        <wps:spPr>
                          <a:xfrm>
                            <a:off x="3013399" y="4873923"/>
                            <a:ext cx="20726" cy="77978"/>
                          </a:xfrm>
                          <a:custGeom>
                            <a:avLst/>
                            <a:gdLst/>
                            <a:ahLst/>
                            <a:cxnLst/>
                            <a:rect l="0" t="0" r="0" b="0"/>
                            <a:pathLst>
                              <a:path w="20726" h="77978">
                                <a:moveTo>
                                  <a:pt x="0" y="0"/>
                                </a:moveTo>
                                <a:lnTo>
                                  <a:pt x="18783" y="0"/>
                                </a:lnTo>
                                <a:lnTo>
                                  <a:pt x="20726" y="603"/>
                                </a:lnTo>
                                <a:lnTo>
                                  <a:pt x="20726" y="11870"/>
                                </a:lnTo>
                                <a:lnTo>
                                  <a:pt x="18135" y="11024"/>
                                </a:lnTo>
                                <a:lnTo>
                                  <a:pt x="13386" y="11024"/>
                                </a:lnTo>
                                <a:lnTo>
                                  <a:pt x="13386" y="34989"/>
                                </a:lnTo>
                                <a:lnTo>
                                  <a:pt x="18135" y="34989"/>
                                </a:lnTo>
                                <a:lnTo>
                                  <a:pt x="20726" y="34143"/>
                                </a:lnTo>
                                <a:lnTo>
                                  <a:pt x="20726" y="47150"/>
                                </a:lnTo>
                                <a:lnTo>
                                  <a:pt x="20294" y="45682"/>
                                </a:lnTo>
                                <a:cubicBezTo>
                                  <a:pt x="18567" y="45898"/>
                                  <a:pt x="15761" y="46012"/>
                                  <a:pt x="13386" y="46012"/>
                                </a:cubicBezTo>
                                <a:lnTo>
                                  <a:pt x="13386" y="77978"/>
                                </a:lnTo>
                                <a:lnTo>
                                  <a:pt x="0" y="77978"/>
                                </a:lnTo>
                                <a:lnTo>
                                  <a:pt x="0"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30" name="Shape 6330"/>
                        <wps:cNvSpPr/>
                        <wps:spPr>
                          <a:xfrm>
                            <a:off x="3034125" y="4874526"/>
                            <a:ext cx="22682" cy="77375"/>
                          </a:xfrm>
                          <a:custGeom>
                            <a:avLst/>
                            <a:gdLst/>
                            <a:ahLst/>
                            <a:cxnLst/>
                            <a:rect l="0" t="0" r="0" b="0"/>
                            <a:pathLst>
                              <a:path w="22682" h="77375">
                                <a:moveTo>
                                  <a:pt x="0" y="0"/>
                                </a:moveTo>
                                <a:lnTo>
                                  <a:pt x="15027" y="4664"/>
                                </a:lnTo>
                                <a:cubicBezTo>
                                  <a:pt x="18821" y="8338"/>
                                  <a:pt x="20739" y="14091"/>
                                  <a:pt x="20739" y="22409"/>
                                </a:cubicBezTo>
                                <a:cubicBezTo>
                                  <a:pt x="20739" y="34932"/>
                                  <a:pt x="15875" y="39999"/>
                                  <a:pt x="11341" y="42056"/>
                                </a:cubicBezTo>
                                <a:lnTo>
                                  <a:pt x="22682" y="77375"/>
                                </a:lnTo>
                                <a:lnTo>
                                  <a:pt x="9068" y="77375"/>
                                </a:lnTo>
                                <a:lnTo>
                                  <a:pt x="0" y="46547"/>
                                </a:lnTo>
                                <a:lnTo>
                                  <a:pt x="0" y="33540"/>
                                </a:lnTo>
                                <a:lnTo>
                                  <a:pt x="5090" y="31879"/>
                                </a:lnTo>
                                <a:cubicBezTo>
                                  <a:pt x="6667" y="30045"/>
                                  <a:pt x="7341" y="27051"/>
                                  <a:pt x="7341" y="22409"/>
                                </a:cubicBezTo>
                                <a:cubicBezTo>
                                  <a:pt x="7341" y="17761"/>
                                  <a:pt x="6667" y="14764"/>
                                  <a:pt x="5090" y="12929"/>
                                </a:cubicBezTo>
                                <a:lnTo>
                                  <a:pt x="0" y="11267"/>
                                </a:lnTo>
                                <a:lnTo>
                                  <a:pt x="0"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31" name="Shape 6331"/>
                        <wps:cNvSpPr/>
                        <wps:spPr>
                          <a:xfrm>
                            <a:off x="3060338" y="4894662"/>
                            <a:ext cx="17170" cy="58306"/>
                          </a:xfrm>
                          <a:custGeom>
                            <a:avLst/>
                            <a:gdLst/>
                            <a:ahLst/>
                            <a:cxnLst/>
                            <a:rect l="0" t="0" r="0" b="0"/>
                            <a:pathLst>
                              <a:path w="17170" h="58306">
                                <a:moveTo>
                                  <a:pt x="17170" y="0"/>
                                </a:moveTo>
                                <a:lnTo>
                                  <a:pt x="17170" y="6477"/>
                                </a:lnTo>
                                <a:cubicBezTo>
                                  <a:pt x="11557" y="6477"/>
                                  <a:pt x="7887" y="10579"/>
                                  <a:pt x="7772" y="23965"/>
                                </a:cubicBezTo>
                                <a:lnTo>
                                  <a:pt x="17170" y="23965"/>
                                </a:lnTo>
                                <a:lnTo>
                                  <a:pt x="17170" y="30455"/>
                                </a:lnTo>
                                <a:lnTo>
                                  <a:pt x="7772" y="30455"/>
                                </a:lnTo>
                                <a:lnTo>
                                  <a:pt x="7772" y="33592"/>
                                </a:lnTo>
                                <a:cubicBezTo>
                                  <a:pt x="7772" y="40443"/>
                                  <a:pt x="8557" y="45006"/>
                                  <a:pt x="10258" y="47855"/>
                                </a:cubicBezTo>
                                <a:lnTo>
                                  <a:pt x="17170" y="51303"/>
                                </a:lnTo>
                                <a:lnTo>
                                  <a:pt x="17170" y="58306"/>
                                </a:lnTo>
                                <a:cubicBezTo>
                                  <a:pt x="5397" y="58306"/>
                                  <a:pt x="0" y="49454"/>
                                  <a:pt x="0" y="29159"/>
                                </a:cubicBezTo>
                                <a:cubicBezTo>
                                  <a:pt x="0" y="8852"/>
                                  <a:pt x="5397" y="0"/>
                                  <a:pt x="17170"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32" name="Shape 6332"/>
                        <wps:cNvSpPr/>
                        <wps:spPr>
                          <a:xfrm>
                            <a:off x="3071463" y="4880967"/>
                            <a:ext cx="6045" cy="8513"/>
                          </a:xfrm>
                          <a:custGeom>
                            <a:avLst/>
                            <a:gdLst/>
                            <a:ahLst/>
                            <a:cxnLst/>
                            <a:rect l="0" t="0" r="0" b="0"/>
                            <a:pathLst>
                              <a:path w="6045" h="8513">
                                <a:moveTo>
                                  <a:pt x="6045" y="0"/>
                                </a:moveTo>
                                <a:lnTo>
                                  <a:pt x="6045" y="7804"/>
                                </a:lnTo>
                                <a:lnTo>
                                  <a:pt x="5397" y="8513"/>
                                </a:lnTo>
                                <a:lnTo>
                                  <a:pt x="0" y="8513"/>
                                </a:lnTo>
                                <a:lnTo>
                                  <a:pt x="6045"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33" name="Shape 6333"/>
                        <wps:cNvSpPr/>
                        <wps:spPr>
                          <a:xfrm>
                            <a:off x="3077508" y="4935911"/>
                            <a:ext cx="17818" cy="17056"/>
                          </a:xfrm>
                          <a:custGeom>
                            <a:avLst/>
                            <a:gdLst/>
                            <a:ahLst/>
                            <a:cxnLst/>
                            <a:rect l="0" t="0" r="0" b="0"/>
                            <a:pathLst>
                              <a:path w="17818" h="17056">
                                <a:moveTo>
                                  <a:pt x="10478" y="0"/>
                                </a:moveTo>
                                <a:lnTo>
                                  <a:pt x="17818" y="864"/>
                                </a:lnTo>
                                <a:cubicBezTo>
                                  <a:pt x="16637" y="9284"/>
                                  <a:pt x="10262" y="17056"/>
                                  <a:pt x="0" y="17056"/>
                                </a:cubicBezTo>
                                <a:lnTo>
                                  <a:pt x="0" y="10053"/>
                                </a:lnTo>
                                <a:lnTo>
                                  <a:pt x="1079" y="10592"/>
                                </a:lnTo>
                                <a:cubicBezTo>
                                  <a:pt x="7023" y="10592"/>
                                  <a:pt x="9500" y="5067"/>
                                  <a:pt x="10478"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34" name="Shape 6334"/>
                        <wps:cNvSpPr/>
                        <wps:spPr>
                          <a:xfrm>
                            <a:off x="3077508" y="4894662"/>
                            <a:ext cx="17171" cy="30455"/>
                          </a:xfrm>
                          <a:custGeom>
                            <a:avLst/>
                            <a:gdLst/>
                            <a:ahLst/>
                            <a:cxnLst/>
                            <a:rect l="0" t="0" r="0" b="0"/>
                            <a:pathLst>
                              <a:path w="17171" h="30455">
                                <a:moveTo>
                                  <a:pt x="0" y="0"/>
                                </a:moveTo>
                                <a:cubicBezTo>
                                  <a:pt x="11887" y="0"/>
                                  <a:pt x="17171" y="10579"/>
                                  <a:pt x="17171" y="26784"/>
                                </a:cubicBezTo>
                                <a:lnTo>
                                  <a:pt x="17171" y="30455"/>
                                </a:lnTo>
                                <a:lnTo>
                                  <a:pt x="0" y="30455"/>
                                </a:lnTo>
                                <a:lnTo>
                                  <a:pt x="0" y="23965"/>
                                </a:lnTo>
                                <a:lnTo>
                                  <a:pt x="9398" y="23965"/>
                                </a:lnTo>
                                <a:cubicBezTo>
                                  <a:pt x="9182" y="11874"/>
                                  <a:pt x="7023" y="6477"/>
                                  <a:pt x="0" y="6477"/>
                                </a:cubicBezTo>
                                <a:lnTo>
                                  <a:pt x="0"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35" name="Shape 6335"/>
                        <wps:cNvSpPr/>
                        <wps:spPr>
                          <a:xfrm>
                            <a:off x="3077508" y="4874583"/>
                            <a:ext cx="12967" cy="14189"/>
                          </a:xfrm>
                          <a:custGeom>
                            <a:avLst/>
                            <a:gdLst/>
                            <a:ahLst/>
                            <a:cxnLst/>
                            <a:rect l="0" t="0" r="0" b="0"/>
                            <a:pathLst>
                              <a:path w="12967" h="14189">
                                <a:moveTo>
                                  <a:pt x="4534" y="0"/>
                                </a:moveTo>
                                <a:lnTo>
                                  <a:pt x="12967" y="0"/>
                                </a:lnTo>
                                <a:lnTo>
                                  <a:pt x="0" y="14189"/>
                                </a:lnTo>
                                <a:lnTo>
                                  <a:pt x="0" y="6384"/>
                                </a:lnTo>
                                <a:lnTo>
                                  <a:pt x="4534"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36" name="Shape 6336"/>
                        <wps:cNvSpPr/>
                        <wps:spPr>
                          <a:xfrm>
                            <a:off x="3099411" y="4894666"/>
                            <a:ext cx="19107" cy="75563"/>
                          </a:xfrm>
                          <a:custGeom>
                            <a:avLst/>
                            <a:gdLst/>
                            <a:ahLst/>
                            <a:cxnLst/>
                            <a:rect l="0" t="0" r="0" b="0"/>
                            <a:pathLst>
                              <a:path w="19107" h="75563">
                                <a:moveTo>
                                  <a:pt x="19107" y="0"/>
                                </a:moveTo>
                                <a:lnTo>
                                  <a:pt x="19107" y="6340"/>
                                </a:lnTo>
                                <a:lnTo>
                                  <a:pt x="18136" y="5826"/>
                                </a:lnTo>
                                <a:cubicBezTo>
                                  <a:pt x="13602" y="5826"/>
                                  <a:pt x="9932" y="9281"/>
                                  <a:pt x="9932" y="19974"/>
                                </a:cubicBezTo>
                                <a:cubicBezTo>
                                  <a:pt x="9932" y="30668"/>
                                  <a:pt x="13602" y="34122"/>
                                  <a:pt x="18136" y="34122"/>
                                </a:cubicBezTo>
                                <a:lnTo>
                                  <a:pt x="19107" y="33609"/>
                                </a:lnTo>
                                <a:lnTo>
                                  <a:pt x="19107" y="39617"/>
                                </a:lnTo>
                                <a:lnTo>
                                  <a:pt x="18352" y="39951"/>
                                </a:lnTo>
                                <a:cubicBezTo>
                                  <a:pt x="16625" y="39951"/>
                                  <a:pt x="14897" y="39519"/>
                                  <a:pt x="13170" y="39519"/>
                                </a:cubicBezTo>
                                <a:cubicBezTo>
                                  <a:pt x="11874" y="39837"/>
                                  <a:pt x="9284" y="41031"/>
                                  <a:pt x="9284" y="43190"/>
                                </a:cubicBezTo>
                                <a:cubicBezTo>
                                  <a:pt x="9284" y="45184"/>
                                  <a:pt x="10875" y="46238"/>
                                  <a:pt x="13370" y="46982"/>
                                </a:cubicBezTo>
                                <a:lnTo>
                                  <a:pt x="19107" y="48149"/>
                                </a:lnTo>
                                <a:lnTo>
                                  <a:pt x="19107" y="55194"/>
                                </a:lnTo>
                                <a:lnTo>
                                  <a:pt x="14681" y="54201"/>
                                </a:lnTo>
                                <a:cubicBezTo>
                                  <a:pt x="10147" y="56144"/>
                                  <a:pt x="7125" y="58747"/>
                                  <a:pt x="7125" y="61871"/>
                                </a:cubicBezTo>
                                <a:cubicBezTo>
                                  <a:pt x="7125" y="64189"/>
                                  <a:pt x="8096" y="66161"/>
                                  <a:pt x="10120" y="67553"/>
                                </a:cubicBezTo>
                                <a:lnTo>
                                  <a:pt x="19107" y="69681"/>
                                </a:lnTo>
                                <a:lnTo>
                                  <a:pt x="19107" y="75563"/>
                                </a:lnTo>
                                <a:lnTo>
                                  <a:pt x="4831" y="72293"/>
                                </a:lnTo>
                                <a:cubicBezTo>
                                  <a:pt x="1619" y="70187"/>
                                  <a:pt x="0" y="67161"/>
                                  <a:pt x="0" y="63484"/>
                                </a:cubicBezTo>
                                <a:cubicBezTo>
                                  <a:pt x="0" y="58519"/>
                                  <a:pt x="3124" y="54416"/>
                                  <a:pt x="8204" y="52258"/>
                                </a:cubicBezTo>
                                <a:cubicBezTo>
                                  <a:pt x="4852" y="51178"/>
                                  <a:pt x="2159" y="48486"/>
                                  <a:pt x="2159" y="44701"/>
                                </a:cubicBezTo>
                                <a:cubicBezTo>
                                  <a:pt x="2159" y="40498"/>
                                  <a:pt x="5829" y="37894"/>
                                  <a:pt x="9500" y="37246"/>
                                </a:cubicBezTo>
                                <a:cubicBezTo>
                                  <a:pt x="5068" y="34122"/>
                                  <a:pt x="2807" y="26984"/>
                                  <a:pt x="2807" y="21155"/>
                                </a:cubicBezTo>
                                <a:cubicBezTo>
                                  <a:pt x="2807" y="14462"/>
                                  <a:pt x="4426" y="9173"/>
                                  <a:pt x="7274" y="5556"/>
                                </a:cubicBezTo>
                                <a:lnTo>
                                  <a:pt x="19107"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37" name="Shape 6337"/>
                        <wps:cNvSpPr/>
                        <wps:spPr>
                          <a:xfrm>
                            <a:off x="3118518" y="4942815"/>
                            <a:ext cx="19120" cy="27439"/>
                          </a:xfrm>
                          <a:custGeom>
                            <a:avLst/>
                            <a:gdLst/>
                            <a:ahLst/>
                            <a:cxnLst/>
                            <a:rect l="0" t="0" r="0" b="0"/>
                            <a:pathLst>
                              <a:path w="19120" h="27439">
                                <a:moveTo>
                                  <a:pt x="0" y="0"/>
                                </a:moveTo>
                                <a:lnTo>
                                  <a:pt x="3778" y="769"/>
                                </a:lnTo>
                                <a:cubicBezTo>
                                  <a:pt x="11881" y="2496"/>
                                  <a:pt x="19120" y="5074"/>
                                  <a:pt x="19120" y="14256"/>
                                </a:cubicBezTo>
                                <a:cubicBezTo>
                                  <a:pt x="19120" y="21609"/>
                                  <a:pt x="11982" y="27439"/>
                                  <a:pt x="108" y="27439"/>
                                </a:cubicBezTo>
                                <a:lnTo>
                                  <a:pt x="0" y="27414"/>
                                </a:lnTo>
                                <a:lnTo>
                                  <a:pt x="0" y="21532"/>
                                </a:lnTo>
                                <a:lnTo>
                                  <a:pt x="324" y="21609"/>
                                </a:lnTo>
                                <a:cubicBezTo>
                                  <a:pt x="8960" y="21609"/>
                                  <a:pt x="11982" y="18155"/>
                                  <a:pt x="11982" y="13621"/>
                                </a:cubicBezTo>
                                <a:cubicBezTo>
                                  <a:pt x="11982" y="11024"/>
                                  <a:pt x="9553" y="9509"/>
                                  <a:pt x="6288" y="8455"/>
                                </a:cubicBezTo>
                                <a:lnTo>
                                  <a:pt x="0" y="7045"/>
                                </a:lnTo>
                                <a:lnTo>
                                  <a:pt x="0"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38" name="Shape 6338"/>
                        <wps:cNvSpPr/>
                        <wps:spPr>
                          <a:xfrm>
                            <a:off x="3118518" y="4894663"/>
                            <a:ext cx="19767" cy="39620"/>
                          </a:xfrm>
                          <a:custGeom>
                            <a:avLst/>
                            <a:gdLst/>
                            <a:ahLst/>
                            <a:cxnLst/>
                            <a:rect l="0" t="0" r="0" b="0"/>
                            <a:pathLst>
                              <a:path w="19767" h="39620">
                                <a:moveTo>
                                  <a:pt x="6" y="0"/>
                                </a:moveTo>
                                <a:cubicBezTo>
                                  <a:pt x="3677" y="0"/>
                                  <a:pt x="8426" y="1613"/>
                                  <a:pt x="10255" y="5182"/>
                                </a:cubicBezTo>
                                <a:cubicBezTo>
                                  <a:pt x="11982" y="2159"/>
                                  <a:pt x="15018" y="0"/>
                                  <a:pt x="19767" y="0"/>
                                </a:cubicBezTo>
                                <a:lnTo>
                                  <a:pt x="19767" y="7125"/>
                                </a:lnTo>
                                <a:cubicBezTo>
                                  <a:pt x="18904" y="6909"/>
                                  <a:pt x="18256" y="6909"/>
                                  <a:pt x="17494" y="6909"/>
                                </a:cubicBezTo>
                                <a:cubicBezTo>
                                  <a:pt x="15449" y="6909"/>
                                  <a:pt x="14040" y="7772"/>
                                  <a:pt x="12643" y="9068"/>
                                </a:cubicBezTo>
                                <a:cubicBezTo>
                                  <a:pt x="13710" y="12522"/>
                                  <a:pt x="14357" y="15342"/>
                                  <a:pt x="14357" y="19863"/>
                                </a:cubicBezTo>
                                <a:cubicBezTo>
                                  <a:pt x="14357" y="26880"/>
                                  <a:pt x="12738" y="31903"/>
                                  <a:pt x="10039" y="35171"/>
                                </a:cubicBezTo>
                                <a:lnTo>
                                  <a:pt x="0" y="39620"/>
                                </a:lnTo>
                                <a:lnTo>
                                  <a:pt x="0" y="33612"/>
                                </a:lnTo>
                                <a:lnTo>
                                  <a:pt x="4831" y="31061"/>
                                </a:lnTo>
                                <a:cubicBezTo>
                                  <a:pt x="6315" y="28861"/>
                                  <a:pt x="7233" y="25324"/>
                                  <a:pt x="7233" y="19977"/>
                                </a:cubicBezTo>
                                <a:cubicBezTo>
                                  <a:pt x="7233" y="14631"/>
                                  <a:pt x="6315" y="11094"/>
                                  <a:pt x="4831" y="8893"/>
                                </a:cubicBezTo>
                                <a:lnTo>
                                  <a:pt x="0" y="6343"/>
                                </a:lnTo>
                                <a:lnTo>
                                  <a:pt x="0" y="3"/>
                                </a:lnTo>
                                <a:lnTo>
                                  <a:pt x="6"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48174" name="Shape 48174"/>
                        <wps:cNvSpPr/>
                        <wps:spPr>
                          <a:xfrm>
                            <a:off x="3145919" y="4895737"/>
                            <a:ext cx="9144" cy="56159"/>
                          </a:xfrm>
                          <a:custGeom>
                            <a:avLst/>
                            <a:gdLst/>
                            <a:ahLst/>
                            <a:cxnLst/>
                            <a:rect l="0" t="0" r="0" b="0"/>
                            <a:pathLst>
                              <a:path w="9144" h="56159">
                                <a:moveTo>
                                  <a:pt x="0" y="0"/>
                                </a:moveTo>
                                <a:lnTo>
                                  <a:pt x="9144" y="0"/>
                                </a:lnTo>
                                <a:lnTo>
                                  <a:pt x="9144" y="56159"/>
                                </a:lnTo>
                                <a:lnTo>
                                  <a:pt x="0" y="56159"/>
                                </a:lnTo>
                                <a:lnTo>
                                  <a:pt x="0" y="0"/>
                                </a:lnTo>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48175" name="Shape 48175"/>
                        <wps:cNvSpPr/>
                        <wps:spPr>
                          <a:xfrm>
                            <a:off x="3145919" y="48739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41" name="Shape 6341"/>
                        <wps:cNvSpPr/>
                        <wps:spPr>
                          <a:xfrm>
                            <a:off x="3161239" y="4894658"/>
                            <a:ext cx="17170" cy="58319"/>
                          </a:xfrm>
                          <a:custGeom>
                            <a:avLst/>
                            <a:gdLst/>
                            <a:ahLst/>
                            <a:cxnLst/>
                            <a:rect l="0" t="0" r="0" b="0"/>
                            <a:pathLst>
                              <a:path w="17170" h="58319">
                                <a:moveTo>
                                  <a:pt x="17170" y="0"/>
                                </a:moveTo>
                                <a:lnTo>
                                  <a:pt x="17170" y="6490"/>
                                </a:lnTo>
                                <a:cubicBezTo>
                                  <a:pt x="10579" y="6490"/>
                                  <a:pt x="7772" y="10592"/>
                                  <a:pt x="7772" y="29159"/>
                                </a:cubicBezTo>
                                <a:cubicBezTo>
                                  <a:pt x="7772" y="47727"/>
                                  <a:pt x="10579" y="51841"/>
                                  <a:pt x="17170" y="51841"/>
                                </a:cubicBezTo>
                                <a:lnTo>
                                  <a:pt x="17170" y="58319"/>
                                </a:lnTo>
                                <a:cubicBezTo>
                                  <a:pt x="5397" y="58319"/>
                                  <a:pt x="0" y="49466"/>
                                  <a:pt x="0" y="29159"/>
                                </a:cubicBezTo>
                                <a:cubicBezTo>
                                  <a:pt x="0" y="8852"/>
                                  <a:pt x="5397" y="0"/>
                                  <a:pt x="17170"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42" name="Shape 6342"/>
                        <wps:cNvSpPr/>
                        <wps:spPr>
                          <a:xfrm>
                            <a:off x="3178409" y="4894658"/>
                            <a:ext cx="17170" cy="58319"/>
                          </a:xfrm>
                          <a:custGeom>
                            <a:avLst/>
                            <a:gdLst/>
                            <a:ahLst/>
                            <a:cxnLst/>
                            <a:rect l="0" t="0" r="0" b="0"/>
                            <a:pathLst>
                              <a:path w="17170" h="58319">
                                <a:moveTo>
                                  <a:pt x="0" y="0"/>
                                </a:moveTo>
                                <a:cubicBezTo>
                                  <a:pt x="11773" y="0"/>
                                  <a:pt x="17170" y="8852"/>
                                  <a:pt x="17170" y="29159"/>
                                </a:cubicBezTo>
                                <a:cubicBezTo>
                                  <a:pt x="17170" y="49466"/>
                                  <a:pt x="11773" y="58319"/>
                                  <a:pt x="0" y="58319"/>
                                </a:cubicBezTo>
                                <a:lnTo>
                                  <a:pt x="0" y="51841"/>
                                </a:lnTo>
                                <a:cubicBezTo>
                                  <a:pt x="6591" y="51841"/>
                                  <a:pt x="9398" y="47727"/>
                                  <a:pt x="9398" y="29159"/>
                                </a:cubicBezTo>
                                <a:cubicBezTo>
                                  <a:pt x="9398" y="10592"/>
                                  <a:pt x="6591" y="6490"/>
                                  <a:pt x="0" y="6490"/>
                                </a:cubicBezTo>
                                <a:lnTo>
                                  <a:pt x="0"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43" name="Shape 6343"/>
                        <wps:cNvSpPr/>
                        <wps:spPr>
                          <a:xfrm>
                            <a:off x="3202901" y="4894660"/>
                            <a:ext cx="32398" cy="57239"/>
                          </a:xfrm>
                          <a:custGeom>
                            <a:avLst/>
                            <a:gdLst/>
                            <a:ahLst/>
                            <a:cxnLst/>
                            <a:rect l="0" t="0" r="0" b="0"/>
                            <a:pathLst>
                              <a:path w="32398" h="57239">
                                <a:moveTo>
                                  <a:pt x="20079" y="0"/>
                                </a:moveTo>
                                <a:cubicBezTo>
                                  <a:pt x="27864" y="0"/>
                                  <a:pt x="32398" y="4318"/>
                                  <a:pt x="32398" y="14694"/>
                                </a:cubicBezTo>
                                <a:lnTo>
                                  <a:pt x="32398" y="57239"/>
                                </a:lnTo>
                                <a:lnTo>
                                  <a:pt x="24625" y="57239"/>
                                </a:lnTo>
                                <a:lnTo>
                                  <a:pt x="24625" y="15761"/>
                                </a:lnTo>
                                <a:cubicBezTo>
                                  <a:pt x="24625" y="9284"/>
                                  <a:pt x="22682" y="6490"/>
                                  <a:pt x="18466" y="6490"/>
                                </a:cubicBezTo>
                                <a:cubicBezTo>
                                  <a:pt x="14681" y="6490"/>
                                  <a:pt x="11227" y="9068"/>
                                  <a:pt x="7772" y="13398"/>
                                </a:cubicBezTo>
                                <a:lnTo>
                                  <a:pt x="7772" y="57239"/>
                                </a:lnTo>
                                <a:lnTo>
                                  <a:pt x="0" y="57239"/>
                                </a:lnTo>
                                <a:lnTo>
                                  <a:pt x="0" y="1079"/>
                                </a:lnTo>
                                <a:lnTo>
                                  <a:pt x="7341" y="1079"/>
                                </a:lnTo>
                                <a:lnTo>
                                  <a:pt x="7341" y="7239"/>
                                </a:lnTo>
                                <a:cubicBezTo>
                                  <a:pt x="11011" y="3454"/>
                                  <a:pt x="16408" y="0"/>
                                  <a:pt x="20079"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44" name="Shape 6344"/>
                        <wps:cNvSpPr/>
                        <wps:spPr>
                          <a:xfrm>
                            <a:off x="3243911" y="4919147"/>
                            <a:ext cx="17113" cy="33825"/>
                          </a:xfrm>
                          <a:custGeom>
                            <a:avLst/>
                            <a:gdLst/>
                            <a:ahLst/>
                            <a:cxnLst/>
                            <a:rect l="0" t="0" r="0" b="0"/>
                            <a:pathLst>
                              <a:path w="17113" h="33825">
                                <a:moveTo>
                                  <a:pt x="17113" y="0"/>
                                </a:moveTo>
                                <a:lnTo>
                                  <a:pt x="17113" y="6860"/>
                                </a:lnTo>
                                <a:lnTo>
                                  <a:pt x="14441" y="8105"/>
                                </a:lnTo>
                                <a:cubicBezTo>
                                  <a:pt x="10662" y="10778"/>
                                  <a:pt x="7772" y="14287"/>
                                  <a:pt x="7772" y="18712"/>
                                </a:cubicBezTo>
                                <a:cubicBezTo>
                                  <a:pt x="7772" y="24008"/>
                                  <a:pt x="10147" y="27348"/>
                                  <a:pt x="15761" y="27348"/>
                                </a:cubicBezTo>
                                <a:lnTo>
                                  <a:pt x="17113" y="26611"/>
                                </a:lnTo>
                                <a:lnTo>
                                  <a:pt x="17113" y="32592"/>
                                </a:lnTo>
                                <a:lnTo>
                                  <a:pt x="14580" y="33825"/>
                                </a:lnTo>
                                <a:cubicBezTo>
                                  <a:pt x="5829" y="33825"/>
                                  <a:pt x="0" y="28212"/>
                                  <a:pt x="0" y="19347"/>
                                </a:cubicBezTo>
                                <a:cubicBezTo>
                                  <a:pt x="0" y="12439"/>
                                  <a:pt x="3807" y="7232"/>
                                  <a:pt x="9017" y="3441"/>
                                </a:cubicBezTo>
                                <a:lnTo>
                                  <a:pt x="17113"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45" name="Shape 6345"/>
                        <wps:cNvSpPr/>
                        <wps:spPr>
                          <a:xfrm>
                            <a:off x="3245423" y="4895090"/>
                            <a:ext cx="15602" cy="17065"/>
                          </a:xfrm>
                          <a:custGeom>
                            <a:avLst/>
                            <a:gdLst/>
                            <a:ahLst/>
                            <a:cxnLst/>
                            <a:rect l="0" t="0" r="0" b="0"/>
                            <a:pathLst>
                              <a:path w="15602" h="17065">
                                <a:moveTo>
                                  <a:pt x="15602" y="0"/>
                                </a:moveTo>
                                <a:lnTo>
                                  <a:pt x="15602" y="6714"/>
                                </a:lnTo>
                                <a:lnTo>
                                  <a:pt x="10082" y="9654"/>
                                </a:lnTo>
                                <a:cubicBezTo>
                                  <a:pt x="8503" y="11772"/>
                                  <a:pt x="7556" y="14525"/>
                                  <a:pt x="7124" y="17065"/>
                                </a:cubicBezTo>
                                <a:lnTo>
                                  <a:pt x="0" y="15985"/>
                                </a:lnTo>
                                <a:cubicBezTo>
                                  <a:pt x="756" y="11559"/>
                                  <a:pt x="2429" y="7454"/>
                                  <a:pt x="5154" y="4455"/>
                                </a:cubicBezTo>
                                <a:lnTo>
                                  <a:pt x="15602"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46" name="Shape 6346"/>
                        <wps:cNvSpPr/>
                        <wps:spPr>
                          <a:xfrm>
                            <a:off x="3261025" y="4894654"/>
                            <a:ext cx="18523" cy="57239"/>
                          </a:xfrm>
                          <a:custGeom>
                            <a:avLst/>
                            <a:gdLst/>
                            <a:ahLst/>
                            <a:cxnLst/>
                            <a:rect l="0" t="0" r="0" b="0"/>
                            <a:pathLst>
                              <a:path w="18523" h="57239">
                                <a:moveTo>
                                  <a:pt x="1022" y="0"/>
                                </a:moveTo>
                                <a:cubicBezTo>
                                  <a:pt x="11386" y="0"/>
                                  <a:pt x="17113" y="6058"/>
                                  <a:pt x="17113" y="15989"/>
                                </a:cubicBezTo>
                                <a:lnTo>
                                  <a:pt x="17113" y="47308"/>
                                </a:lnTo>
                                <a:cubicBezTo>
                                  <a:pt x="17113" y="52273"/>
                                  <a:pt x="17659" y="55943"/>
                                  <a:pt x="18523" y="57239"/>
                                </a:cubicBezTo>
                                <a:lnTo>
                                  <a:pt x="10420" y="57239"/>
                                </a:lnTo>
                                <a:lnTo>
                                  <a:pt x="9442" y="52489"/>
                                </a:lnTo>
                                <a:lnTo>
                                  <a:pt x="0" y="57085"/>
                                </a:lnTo>
                                <a:lnTo>
                                  <a:pt x="0" y="51104"/>
                                </a:lnTo>
                                <a:lnTo>
                                  <a:pt x="9341" y="46012"/>
                                </a:lnTo>
                                <a:lnTo>
                                  <a:pt x="9341" y="27000"/>
                                </a:lnTo>
                                <a:lnTo>
                                  <a:pt x="0" y="31353"/>
                                </a:lnTo>
                                <a:lnTo>
                                  <a:pt x="0" y="24493"/>
                                </a:lnTo>
                                <a:lnTo>
                                  <a:pt x="9341" y="20523"/>
                                </a:lnTo>
                                <a:lnTo>
                                  <a:pt x="9341" y="16523"/>
                                </a:lnTo>
                                <a:cubicBezTo>
                                  <a:pt x="9341" y="10376"/>
                                  <a:pt x="6204" y="6490"/>
                                  <a:pt x="1238" y="6490"/>
                                </a:cubicBezTo>
                                <a:lnTo>
                                  <a:pt x="0" y="7150"/>
                                </a:lnTo>
                                <a:lnTo>
                                  <a:pt x="0" y="436"/>
                                </a:lnTo>
                                <a:lnTo>
                                  <a:pt x="1022"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48176" name="Shape 48176"/>
                        <wps:cNvSpPr/>
                        <wps:spPr>
                          <a:xfrm>
                            <a:off x="3290419" y="4873931"/>
                            <a:ext cx="9144" cy="77965"/>
                          </a:xfrm>
                          <a:custGeom>
                            <a:avLst/>
                            <a:gdLst/>
                            <a:ahLst/>
                            <a:cxnLst/>
                            <a:rect l="0" t="0" r="0" b="0"/>
                            <a:pathLst>
                              <a:path w="9144" h="77965">
                                <a:moveTo>
                                  <a:pt x="0" y="0"/>
                                </a:moveTo>
                                <a:lnTo>
                                  <a:pt x="9144" y="0"/>
                                </a:lnTo>
                                <a:lnTo>
                                  <a:pt x="9144" y="77965"/>
                                </a:lnTo>
                                <a:lnTo>
                                  <a:pt x="0" y="77965"/>
                                </a:lnTo>
                                <a:lnTo>
                                  <a:pt x="0" y="0"/>
                                </a:lnTo>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48" name="Shape 6348"/>
                        <wps:cNvSpPr/>
                        <wps:spPr>
                          <a:xfrm>
                            <a:off x="3305755" y="4894666"/>
                            <a:ext cx="17157" cy="58305"/>
                          </a:xfrm>
                          <a:custGeom>
                            <a:avLst/>
                            <a:gdLst/>
                            <a:ahLst/>
                            <a:cxnLst/>
                            <a:rect l="0" t="0" r="0" b="0"/>
                            <a:pathLst>
                              <a:path w="17157" h="58305">
                                <a:moveTo>
                                  <a:pt x="17157" y="0"/>
                                </a:moveTo>
                                <a:lnTo>
                                  <a:pt x="17157" y="6477"/>
                                </a:lnTo>
                                <a:lnTo>
                                  <a:pt x="10397" y="10201"/>
                                </a:lnTo>
                                <a:cubicBezTo>
                                  <a:pt x="8763" y="12900"/>
                                  <a:pt x="7817" y="17271"/>
                                  <a:pt x="7760" y="23964"/>
                                </a:cubicBezTo>
                                <a:lnTo>
                                  <a:pt x="17157" y="23964"/>
                                </a:lnTo>
                                <a:lnTo>
                                  <a:pt x="17157" y="30454"/>
                                </a:lnTo>
                                <a:lnTo>
                                  <a:pt x="7760" y="30454"/>
                                </a:lnTo>
                                <a:lnTo>
                                  <a:pt x="7760" y="33578"/>
                                </a:lnTo>
                                <a:cubicBezTo>
                                  <a:pt x="7760" y="40436"/>
                                  <a:pt x="8544" y="44999"/>
                                  <a:pt x="10247" y="47847"/>
                                </a:cubicBezTo>
                                <a:lnTo>
                                  <a:pt x="17157" y="51285"/>
                                </a:lnTo>
                                <a:lnTo>
                                  <a:pt x="17157" y="58305"/>
                                </a:lnTo>
                                <a:lnTo>
                                  <a:pt x="4169" y="51343"/>
                                </a:lnTo>
                                <a:cubicBezTo>
                                  <a:pt x="1350" y="46593"/>
                                  <a:pt x="0" y="39306"/>
                                  <a:pt x="0" y="29159"/>
                                </a:cubicBezTo>
                                <a:cubicBezTo>
                                  <a:pt x="0" y="19005"/>
                                  <a:pt x="1350" y="11715"/>
                                  <a:pt x="4169" y="6964"/>
                                </a:cubicBezTo>
                                <a:lnTo>
                                  <a:pt x="17157"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49" name="Shape 6349"/>
                        <wps:cNvSpPr/>
                        <wps:spPr>
                          <a:xfrm>
                            <a:off x="3322913" y="4935915"/>
                            <a:ext cx="17831" cy="17056"/>
                          </a:xfrm>
                          <a:custGeom>
                            <a:avLst/>
                            <a:gdLst/>
                            <a:ahLst/>
                            <a:cxnLst/>
                            <a:rect l="0" t="0" r="0" b="0"/>
                            <a:pathLst>
                              <a:path w="17831" h="17056">
                                <a:moveTo>
                                  <a:pt x="10478" y="0"/>
                                </a:moveTo>
                                <a:lnTo>
                                  <a:pt x="17831" y="864"/>
                                </a:lnTo>
                                <a:cubicBezTo>
                                  <a:pt x="16637" y="9284"/>
                                  <a:pt x="10262" y="17056"/>
                                  <a:pt x="0" y="17056"/>
                                </a:cubicBezTo>
                                <a:lnTo>
                                  <a:pt x="0" y="17056"/>
                                </a:lnTo>
                                <a:lnTo>
                                  <a:pt x="0" y="10036"/>
                                </a:lnTo>
                                <a:lnTo>
                                  <a:pt x="1093" y="10579"/>
                                </a:lnTo>
                                <a:cubicBezTo>
                                  <a:pt x="7023" y="10579"/>
                                  <a:pt x="9513" y="5068"/>
                                  <a:pt x="10478"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50" name="Shape 6350"/>
                        <wps:cNvSpPr/>
                        <wps:spPr>
                          <a:xfrm>
                            <a:off x="3322913" y="4894666"/>
                            <a:ext cx="17171" cy="30454"/>
                          </a:xfrm>
                          <a:custGeom>
                            <a:avLst/>
                            <a:gdLst/>
                            <a:ahLst/>
                            <a:cxnLst/>
                            <a:rect l="0" t="0" r="0" b="0"/>
                            <a:pathLst>
                              <a:path w="17171" h="30454">
                                <a:moveTo>
                                  <a:pt x="0" y="0"/>
                                </a:moveTo>
                                <a:cubicBezTo>
                                  <a:pt x="11888" y="0"/>
                                  <a:pt x="17171" y="10579"/>
                                  <a:pt x="17171" y="26772"/>
                                </a:cubicBezTo>
                                <a:lnTo>
                                  <a:pt x="17171" y="30454"/>
                                </a:lnTo>
                                <a:lnTo>
                                  <a:pt x="0" y="30454"/>
                                </a:lnTo>
                                <a:lnTo>
                                  <a:pt x="0" y="23965"/>
                                </a:lnTo>
                                <a:lnTo>
                                  <a:pt x="9398" y="23965"/>
                                </a:lnTo>
                                <a:cubicBezTo>
                                  <a:pt x="9182" y="11874"/>
                                  <a:pt x="7023" y="6477"/>
                                  <a:pt x="0" y="6477"/>
                                </a:cubicBezTo>
                                <a:lnTo>
                                  <a:pt x="0" y="6477"/>
                                </a:lnTo>
                                <a:lnTo>
                                  <a:pt x="0" y="0"/>
                                </a:lnTo>
                                <a:lnTo>
                                  <a:pt x="0"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51" name="Shape 6351"/>
                        <wps:cNvSpPr/>
                        <wps:spPr>
                          <a:xfrm>
                            <a:off x="3364451" y="4894657"/>
                            <a:ext cx="17171" cy="58319"/>
                          </a:xfrm>
                          <a:custGeom>
                            <a:avLst/>
                            <a:gdLst/>
                            <a:ahLst/>
                            <a:cxnLst/>
                            <a:rect l="0" t="0" r="0" b="0"/>
                            <a:pathLst>
                              <a:path w="17171" h="58319">
                                <a:moveTo>
                                  <a:pt x="16205" y="0"/>
                                </a:moveTo>
                                <a:lnTo>
                                  <a:pt x="17171" y="483"/>
                                </a:lnTo>
                                <a:lnTo>
                                  <a:pt x="17171" y="7110"/>
                                </a:lnTo>
                                <a:lnTo>
                                  <a:pt x="10489" y="11348"/>
                                </a:lnTo>
                                <a:cubicBezTo>
                                  <a:pt x="8718" y="14856"/>
                                  <a:pt x="7772" y="20524"/>
                                  <a:pt x="7772" y="29159"/>
                                </a:cubicBezTo>
                                <a:cubicBezTo>
                                  <a:pt x="7772" y="37802"/>
                                  <a:pt x="8801" y="43472"/>
                                  <a:pt x="10639" y="46982"/>
                                </a:cubicBezTo>
                                <a:lnTo>
                                  <a:pt x="17171" y="51091"/>
                                </a:lnTo>
                                <a:lnTo>
                                  <a:pt x="17171" y="57777"/>
                                </a:lnTo>
                                <a:lnTo>
                                  <a:pt x="16205" y="58319"/>
                                </a:lnTo>
                                <a:cubicBezTo>
                                  <a:pt x="7341" y="58319"/>
                                  <a:pt x="0" y="50749"/>
                                  <a:pt x="0" y="29159"/>
                                </a:cubicBezTo>
                                <a:cubicBezTo>
                                  <a:pt x="0" y="7569"/>
                                  <a:pt x="7341" y="0"/>
                                  <a:pt x="16205"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52" name="Shape 6352"/>
                        <wps:cNvSpPr/>
                        <wps:spPr>
                          <a:xfrm>
                            <a:off x="3381622" y="4873930"/>
                            <a:ext cx="18466" cy="78504"/>
                          </a:xfrm>
                          <a:custGeom>
                            <a:avLst/>
                            <a:gdLst/>
                            <a:ahLst/>
                            <a:cxnLst/>
                            <a:rect l="0" t="0" r="0" b="0"/>
                            <a:pathLst>
                              <a:path w="18466" h="78504">
                                <a:moveTo>
                                  <a:pt x="9398" y="0"/>
                                </a:moveTo>
                                <a:lnTo>
                                  <a:pt x="17170" y="0"/>
                                </a:lnTo>
                                <a:lnTo>
                                  <a:pt x="17170" y="62852"/>
                                </a:lnTo>
                                <a:cubicBezTo>
                                  <a:pt x="17170" y="70193"/>
                                  <a:pt x="17602" y="74727"/>
                                  <a:pt x="18466" y="77965"/>
                                </a:cubicBezTo>
                                <a:lnTo>
                                  <a:pt x="11125" y="77965"/>
                                </a:lnTo>
                                <a:lnTo>
                                  <a:pt x="10807" y="72568"/>
                                </a:lnTo>
                                <a:lnTo>
                                  <a:pt x="10592" y="72568"/>
                                </a:lnTo>
                                <a:lnTo>
                                  <a:pt x="0" y="78504"/>
                                </a:lnTo>
                                <a:lnTo>
                                  <a:pt x="0" y="71817"/>
                                </a:lnTo>
                                <a:lnTo>
                                  <a:pt x="1194" y="72568"/>
                                </a:lnTo>
                                <a:cubicBezTo>
                                  <a:pt x="3568" y="72568"/>
                                  <a:pt x="7023" y="70409"/>
                                  <a:pt x="9398" y="67170"/>
                                </a:cubicBezTo>
                                <a:lnTo>
                                  <a:pt x="9398" y="32182"/>
                                </a:lnTo>
                                <a:cubicBezTo>
                                  <a:pt x="7125" y="29909"/>
                                  <a:pt x="4432" y="27216"/>
                                  <a:pt x="978" y="27216"/>
                                </a:cubicBezTo>
                                <a:lnTo>
                                  <a:pt x="0" y="27836"/>
                                </a:lnTo>
                                <a:lnTo>
                                  <a:pt x="0" y="21209"/>
                                </a:lnTo>
                                <a:lnTo>
                                  <a:pt x="9398" y="25908"/>
                                </a:lnTo>
                                <a:lnTo>
                                  <a:pt x="9398"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53" name="Shape 6353"/>
                        <wps:cNvSpPr/>
                        <wps:spPr>
                          <a:xfrm>
                            <a:off x="3406643" y="4894666"/>
                            <a:ext cx="17177" cy="58306"/>
                          </a:xfrm>
                          <a:custGeom>
                            <a:avLst/>
                            <a:gdLst/>
                            <a:ahLst/>
                            <a:cxnLst/>
                            <a:rect l="0" t="0" r="0" b="0"/>
                            <a:pathLst>
                              <a:path w="17177" h="58306">
                                <a:moveTo>
                                  <a:pt x="17171" y="0"/>
                                </a:moveTo>
                                <a:lnTo>
                                  <a:pt x="17177" y="3"/>
                                </a:lnTo>
                                <a:lnTo>
                                  <a:pt x="17177" y="6480"/>
                                </a:lnTo>
                                <a:lnTo>
                                  <a:pt x="17171" y="6477"/>
                                </a:lnTo>
                                <a:cubicBezTo>
                                  <a:pt x="11570" y="6477"/>
                                  <a:pt x="7887" y="10579"/>
                                  <a:pt x="7785" y="23965"/>
                                </a:cubicBezTo>
                                <a:lnTo>
                                  <a:pt x="17177" y="23965"/>
                                </a:lnTo>
                                <a:lnTo>
                                  <a:pt x="17177" y="30454"/>
                                </a:lnTo>
                                <a:lnTo>
                                  <a:pt x="7785" y="30454"/>
                                </a:lnTo>
                                <a:lnTo>
                                  <a:pt x="7785" y="33579"/>
                                </a:lnTo>
                                <a:cubicBezTo>
                                  <a:pt x="7785" y="40437"/>
                                  <a:pt x="8566" y="44999"/>
                                  <a:pt x="10265" y="47847"/>
                                </a:cubicBezTo>
                                <a:lnTo>
                                  <a:pt x="17177" y="51293"/>
                                </a:lnTo>
                                <a:lnTo>
                                  <a:pt x="17177" y="58303"/>
                                </a:lnTo>
                                <a:lnTo>
                                  <a:pt x="17171" y="58306"/>
                                </a:lnTo>
                                <a:cubicBezTo>
                                  <a:pt x="5411" y="58306"/>
                                  <a:pt x="0" y="49454"/>
                                  <a:pt x="0" y="29159"/>
                                </a:cubicBezTo>
                                <a:cubicBezTo>
                                  <a:pt x="0" y="8852"/>
                                  <a:pt x="5411" y="0"/>
                                  <a:pt x="17171"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54" name="Shape 6354"/>
                        <wps:cNvSpPr/>
                        <wps:spPr>
                          <a:xfrm>
                            <a:off x="3423820" y="4935915"/>
                            <a:ext cx="17824" cy="17054"/>
                          </a:xfrm>
                          <a:custGeom>
                            <a:avLst/>
                            <a:gdLst/>
                            <a:ahLst/>
                            <a:cxnLst/>
                            <a:rect l="0" t="0" r="0" b="0"/>
                            <a:pathLst>
                              <a:path w="17824" h="17054">
                                <a:moveTo>
                                  <a:pt x="10471" y="0"/>
                                </a:moveTo>
                                <a:lnTo>
                                  <a:pt x="17824" y="864"/>
                                </a:lnTo>
                                <a:cubicBezTo>
                                  <a:pt x="17228" y="5074"/>
                                  <a:pt x="15335" y="9122"/>
                                  <a:pt x="12309" y="12117"/>
                                </a:cubicBezTo>
                                <a:lnTo>
                                  <a:pt x="0" y="17054"/>
                                </a:lnTo>
                                <a:lnTo>
                                  <a:pt x="0" y="10044"/>
                                </a:lnTo>
                                <a:lnTo>
                                  <a:pt x="1073" y="10579"/>
                                </a:lnTo>
                                <a:cubicBezTo>
                                  <a:pt x="7017" y="10579"/>
                                  <a:pt x="9506" y="5068"/>
                                  <a:pt x="10471"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55" name="Shape 6355"/>
                        <wps:cNvSpPr/>
                        <wps:spPr>
                          <a:xfrm>
                            <a:off x="3423820" y="4894669"/>
                            <a:ext cx="17164" cy="30451"/>
                          </a:xfrm>
                          <a:custGeom>
                            <a:avLst/>
                            <a:gdLst/>
                            <a:ahLst/>
                            <a:cxnLst/>
                            <a:rect l="0" t="0" r="0" b="0"/>
                            <a:pathLst>
                              <a:path w="17164" h="30451">
                                <a:moveTo>
                                  <a:pt x="0" y="0"/>
                                </a:moveTo>
                                <a:lnTo>
                                  <a:pt x="13037" y="7310"/>
                                </a:lnTo>
                                <a:cubicBezTo>
                                  <a:pt x="15843" y="11979"/>
                                  <a:pt x="17164" y="18672"/>
                                  <a:pt x="17164" y="26768"/>
                                </a:cubicBezTo>
                                <a:lnTo>
                                  <a:pt x="17164" y="30451"/>
                                </a:lnTo>
                                <a:lnTo>
                                  <a:pt x="0" y="30451"/>
                                </a:lnTo>
                                <a:lnTo>
                                  <a:pt x="0" y="23961"/>
                                </a:lnTo>
                                <a:lnTo>
                                  <a:pt x="9392" y="23961"/>
                                </a:lnTo>
                                <a:cubicBezTo>
                                  <a:pt x="9284" y="17916"/>
                                  <a:pt x="8690" y="13544"/>
                                  <a:pt x="7245" y="10683"/>
                                </a:cubicBezTo>
                                <a:lnTo>
                                  <a:pt x="0" y="6477"/>
                                </a:lnTo>
                                <a:lnTo>
                                  <a:pt x="0"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56" name="Shape 6356"/>
                        <wps:cNvSpPr/>
                        <wps:spPr>
                          <a:xfrm>
                            <a:off x="3463196" y="4872847"/>
                            <a:ext cx="41262" cy="80124"/>
                          </a:xfrm>
                          <a:custGeom>
                            <a:avLst/>
                            <a:gdLst/>
                            <a:ahLst/>
                            <a:cxnLst/>
                            <a:rect l="0" t="0" r="0" b="0"/>
                            <a:pathLst>
                              <a:path w="41262" h="80124">
                                <a:moveTo>
                                  <a:pt x="22034" y="0"/>
                                </a:moveTo>
                                <a:cubicBezTo>
                                  <a:pt x="32944" y="0"/>
                                  <a:pt x="39421" y="7874"/>
                                  <a:pt x="40602" y="18898"/>
                                </a:cubicBezTo>
                                <a:lnTo>
                                  <a:pt x="27864" y="20307"/>
                                </a:lnTo>
                                <a:cubicBezTo>
                                  <a:pt x="27318" y="13614"/>
                                  <a:pt x="23762" y="11671"/>
                                  <a:pt x="20739" y="11671"/>
                                </a:cubicBezTo>
                                <a:cubicBezTo>
                                  <a:pt x="16421" y="11671"/>
                                  <a:pt x="14046" y="14478"/>
                                  <a:pt x="14046" y="19329"/>
                                </a:cubicBezTo>
                                <a:cubicBezTo>
                                  <a:pt x="14046" y="32614"/>
                                  <a:pt x="41262" y="38989"/>
                                  <a:pt x="41262" y="60147"/>
                                </a:cubicBezTo>
                                <a:cubicBezTo>
                                  <a:pt x="41262" y="72999"/>
                                  <a:pt x="32614" y="80124"/>
                                  <a:pt x="20091" y="80124"/>
                                </a:cubicBezTo>
                                <a:cubicBezTo>
                                  <a:pt x="7671" y="80124"/>
                                  <a:pt x="546" y="70193"/>
                                  <a:pt x="0" y="58522"/>
                                </a:cubicBezTo>
                                <a:lnTo>
                                  <a:pt x="12751" y="56693"/>
                                </a:lnTo>
                                <a:cubicBezTo>
                                  <a:pt x="13284" y="64579"/>
                                  <a:pt x="16421" y="68466"/>
                                  <a:pt x="20739" y="68466"/>
                                </a:cubicBezTo>
                                <a:cubicBezTo>
                                  <a:pt x="25374" y="68466"/>
                                  <a:pt x="28511" y="65977"/>
                                  <a:pt x="28511" y="61341"/>
                                </a:cubicBezTo>
                                <a:cubicBezTo>
                                  <a:pt x="28511" y="45898"/>
                                  <a:pt x="1295" y="41796"/>
                                  <a:pt x="1295" y="19444"/>
                                </a:cubicBezTo>
                                <a:cubicBezTo>
                                  <a:pt x="1295" y="7023"/>
                                  <a:pt x="8865" y="0"/>
                                  <a:pt x="22034"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57" name="Shape 6357"/>
                        <wps:cNvSpPr/>
                        <wps:spPr>
                          <a:xfrm>
                            <a:off x="3508955" y="4919147"/>
                            <a:ext cx="17120" cy="33825"/>
                          </a:xfrm>
                          <a:custGeom>
                            <a:avLst/>
                            <a:gdLst/>
                            <a:ahLst/>
                            <a:cxnLst/>
                            <a:rect l="0" t="0" r="0" b="0"/>
                            <a:pathLst>
                              <a:path w="17120" h="33825">
                                <a:moveTo>
                                  <a:pt x="17120" y="0"/>
                                </a:moveTo>
                                <a:lnTo>
                                  <a:pt x="17120" y="6858"/>
                                </a:lnTo>
                                <a:lnTo>
                                  <a:pt x="14443" y="8105"/>
                                </a:lnTo>
                                <a:cubicBezTo>
                                  <a:pt x="10662" y="10778"/>
                                  <a:pt x="7773" y="14287"/>
                                  <a:pt x="7773" y="18712"/>
                                </a:cubicBezTo>
                                <a:cubicBezTo>
                                  <a:pt x="7773" y="24008"/>
                                  <a:pt x="10160" y="27348"/>
                                  <a:pt x="15773" y="27348"/>
                                </a:cubicBezTo>
                                <a:lnTo>
                                  <a:pt x="17120" y="26614"/>
                                </a:lnTo>
                                <a:lnTo>
                                  <a:pt x="17120" y="32594"/>
                                </a:lnTo>
                                <a:lnTo>
                                  <a:pt x="14593" y="33825"/>
                                </a:lnTo>
                                <a:cubicBezTo>
                                  <a:pt x="5829" y="33825"/>
                                  <a:pt x="0" y="28212"/>
                                  <a:pt x="0" y="19347"/>
                                </a:cubicBezTo>
                                <a:cubicBezTo>
                                  <a:pt x="0" y="12439"/>
                                  <a:pt x="3807" y="7232"/>
                                  <a:pt x="9018" y="3441"/>
                                </a:cubicBezTo>
                                <a:lnTo>
                                  <a:pt x="17120"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58" name="Shape 6358"/>
                        <wps:cNvSpPr/>
                        <wps:spPr>
                          <a:xfrm>
                            <a:off x="3510467" y="4895093"/>
                            <a:ext cx="15608" cy="17063"/>
                          </a:xfrm>
                          <a:custGeom>
                            <a:avLst/>
                            <a:gdLst/>
                            <a:ahLst/>
                            <a:cxnLst/>
                            <a:rect l="0" t="0" r="0" b="0"/>
                            <a:pathLst>
                              <a:path w="15608" h="17063">
                                <a:moveTo>
                                  <a:pt x="15608" y="0"/>
                                </a:moveTo>
                                <a:lnTo>
                                  <a:pt x="15608" y="6714"/>
                                </a:lnTo>
                                <a:lnTo>
                                  <a:pt x="10085" y="9652"/>
                                </a:lnTo>
                                <a:cubicBezTo>
                                  <a:pt x="8506" y="11769"/>
                                  <a:pt x="7563" y="14522"/>
                                  <a:pt x="7137" y="17063"/>
                                </a:cubicBezTo>
                                <a:lnTo>
                                  <a:pt x="0" y="15983"/>
                                </a:lnTo>
                                <a:cubicBezTo>
                                  <a:pt x="755" y="11557"/>
                                  <a:pt x="2432" y="7451"/>
                                  <a:pt x="5161" y="4453"/>
                                </a:cubicBezTo>
                                <a:lnTo>
                                  <a:pt x="15608"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59" name="Shape 6359"/>
                        <wps:cNvSpPr/>
                        <wps:spPr>
                          <a:xfrm>
                            <a:off x="3526075" y="4894654"/>
                            <a:ext cx="18516" cy="57239"/>
                          </a:xfrm>
                          <a:custGeom>
                            <a:avLst/>
                            <a:gdLst/>
                            <a:ahLst/>
                            <a:cxnLst/>
                            <a:rect l="0" t="0" r="0" b="0"/>
                            <a:pathLst>
                              <a:path w="18516" h="57239">
                                <a:moveTo>
                                  <a:pt x="1029" y="0"/>
                                </a:moveTo>
                                <a:cubicBezTo>
                                  <a:pt x="11392" y="0"/>
                                  <a:pt x="17107" y="6058"/>
                                  <a:pt x="17107" y="15989"/>
                                </a:cubicBezTo>
                                <a:lnTo>
                                  <a:pt x="17107" y="47308"/>
                                </a:lnTo>
                                <a:cubicBezTo>
                                  <a:pt x="17107" y="52273"/>
                                  <a:pt x="17653" y="55943"/>
                                  <a:pt x="18516" y="57239"/>
                                </a:cubicBezTo>
                                <a:lnTo>
                                  <a:pt x="10426" y="57239"/>
                                </a:lnTo>
                                <a:lnTo>
                                  <a:pt x="9436" y="52489"/>
                                </a:lnTo>
                                <a:lnTo>
                                  <a:pt x="0" y="57087"/>
                                </a:lnTo>
                                <a:lnTo>
                                  <a:pt x="0" y="51107"/>
                                </a:lnTo>
                                <a:lnTo>
                                  <a:pt x="9347" y="46012"/>
                                </a:lnTo>
                                <a:lnTo>
                                  <a:pt x="9347" y="27000"/>
                                </a:lnTo>
                                <a:lnTo>
                                  <a:pt x="0" y="31352"/>
                                </a:lnTo>
                                <a:lnTo>
                                  <a:pt x="0" y="24493"/>
                                </a:lnTo>
                                <a:lnTo>
                                  <a:pt x="9347" y="20523"/>
                                </a:lnTo>
                                <a:lnTo>
                                  <a:pt x="9347" y="16523"/>
                                </a:lnTo>
                                <a:cubicBezTo>
                                  <a:pt x="9347" y="10376"/>
                                  <a:pt x="6210" y="6490"/>
                                  <a:pt x="1244" y="6490"/>
                                </a:cubicBezTo>
                                <a:lnTo>
                                  <a:pt x="0" y="7152"/>
                                </a:lnTo>
                                <a:lnTo>
                                  <a:pt x="0" y="438"/>
                                </a:lnTo>
                                <a:lnTo>
                                  <a:pt x="1029"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60" name="Shape 6360"/>
                        <wps:cNvSpPr/>
                        <wps:spPr>
                          <a:xfrm>
                            <a:off x="3555148" y="4894660"/>
                            <a:ext cx="32398" cy="57239"/>
                          </a:xfrm>
                          <a:custGeom>
                            <a:avLst/>
                            <a:gdLst/>
                            <a:ahLst/>
                            <a:cxnLst/>
                            <a:rect l="0" t="0" r="0" b="0"/>
                            <a:pathLst>
                              <a:path w="32398" h="57239">
                                <a:moveTo>
                                  <a:pt x="20079" y="0"/>
                                </a:moveTo>
                                <a:cubicBezTo>
                                  <a:pt x="27864" y="0"/>
                                  <a:pt x="32398" y="4318"/>
                                  <a:pt x="32398" y="14694"/>
                                </a:cubicBezTo>
                                <a:lnTo>
                                  <a:pt x="32398" y="57239"/>
                                </a:lnTo>
                                <a:lnTo>
                                  <a:pt x="24625" y="57239"/>
                                </a:lnTo>
                                <a:lnTo>
                                  <a:pt x="24625" y="15761"/>
                                </a:lnTo>
                                <a:cubicBezTo>
                                  <a:pt x="24625" y="9284"/>
                                  <a:pt x="22682" y="6490"/>
                                  <a:pt x="18453" y="6490"/>
                                </a:cubicBezTo>
                                <a:cubicBezTo>
                                  <a:pt x="14681" y="6490"/>
                                  <a:pt x="11227" y="9068"/>
                                  <a:pt x="7772" y="13398"/>
                                </a:cubicBezTo>
                                <a:lnTo>
                                  <a:pt x="7772" y="57239"/>
                                </a:lnTo>
                                <a:lnTo>
                                  <a:pt x="0" y="57239"/>
                                </a:lnTo>
                                <a:lnTo>
                                  <a:pt x="0" y="1079"/>
                                </a:lnTo>
                                <a:lnTo>
                                  <a:pt x="7341" y="1079"/>
                                </a:lnTo>
                                <a:lnTo>
                                  <a:pt x="7341" y="7239"/>
                                </a:lnTo>
                                <a:cubicBezTo>
                                  <a:pt x="11011" y="3454"/>
                                  <a:pt x="16408" y="0"/>
                                  <a:pt x="20079"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61" name="Shape 6361"/>
                        <wps:cNvSpPr/>
                        <wps:spPr>
                          <a:xfrm>
                            <a:off x="3591838" y="4876944"/>
                            <a:ext cx="25705" cy="76035"/>
                          </a:xfrm>
                          <a:custGeom>
                            <a:avLst/>
                            <a:gdLst/>
                            <a:ahLst/>
                            <a:cxnLst/>
                            <a:rect l="0" t="0" r="0" b="0"/>
                            <a:pathLst>
                              <a:path w="25705" h="76035">
                                <a:moveTo>
                                  <a:pt x="7569" y="0"/>
                                </a:moveTo>
                                <a:lnTo>
                                  <a:pt x="15329" y="0"/>
                                </a:lnTo>
                                <a:lnTo>
                                  <a:pt x="15329" y="18796"/>
                                </a:lnTo>
                                <a:lnTo>
                                  <a:pt x="25705" y="18796"/>
                                </a:lnTo>
                                <a:lnTo>
                                  <a:pt x="25705" y="25286"/>
                                </a:lnTo>
                                <a:lnTo>
                                  <a:pt x="15329" y="25286"/>
                                </a:lnTo>
                                <a:lnTo>
                                  <a:pt x="15329" y="64580"/>
                                </a:lnTo>
                                <a:cubicBezTo>
                                  <a:pt x="15329" y="67831"/>
                                  <a:pt x="17056" y="70193"/>
                                  <a:pt x="20942" y="70193"/>
                                </a:cubicBezTo>
                                <a:cubicBezTo>
                                  <a:pt x="22466" y="70193"/>
                                  <a:pt x="24409" y="69558"/>
                                  <a:pt x="25705" y="69114"/>
                                </a:cubicBezTo>
                                <a:lnTo>
                                  <a:pt x="25705" y="74956"/>
                                </a:lnTo>
                                <a:cubicBezTo>
                                  <a:pt x="23533" y="75603"/>
                                  <a:pt x="21590" y="76035"/>
                                  <a:pt x="18352" y="76035"/>
                                </a:cubicBezTo>
                                <a:cubicBezTo>
                                  <a:pt x="11011" y="76035"/>
                                  <a:pt x="7569" y="72580"/>
                                  <a:pt x="7569" y="63932"/>
                                </a:cubicBezTo>
                                <a:lnTo>
                                  <a:pt x="7569" y="25286"/>
                                </a:lnTo>
                                <a:lnTo>
                                  <a:pt x="0" y="25286"/>
                                </a:lnTo>
                                <a:lnTo>
                                  <a:pt x="0" y="18796"/>
                                </a:lnTo>
                                <a:lnTo>
                                  <a:pt x="7569" y="18796"/>
                                </a:lnTo>
                                <a:lnTo>
                                  <a:pt x="7569"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62" name="Shape 6362"/>
                        <wps:cNvSpPr/>
                        <wps:spPr>
                          <a:xfrm>
                            <a:off x="3620436" y="4894662"/>
                            <a:ext cx="17164" cy="58306"/>
                          </a:xfrm>
                          <a:custGeom>
                            <a:avLst/>
                            <a:gdLst/>
                            <a:ahLst/>
                            <a:cxnLst/>
                            <a:rect l="0" t="0" r="0" b="0"/>
                            <a:pathLst>
                              <a:path w="17164" h="58306">
                                <a:moveTo>
                                  <a:pt x="17157" y="0"/>
                                </a:moveTo>
                                <a:lnTo>
                                  <a:pt x="17164" y="4"/>
                                </a:lnTo>
                                <a:lnTo>
                                  <a:pt x="17164" y="6481"/>
                                </a:lnTo>
                                <a:lnTo>
                                  <a:pt x="17157" y="6477"/>
                                </a:lnTo>
                                <a:cubicBezTo>
                                  <a:pt x="11544" y="6477"/>
                                  <a:pt x="7887" y="10579"/>
                                  <a:pt x="7772" y="23965"/>
                                </a:cubicBezTo>
                                <a:lnTo>
                                  <a:pt x="17164" y="23965"/>
                                </a:lnTo>
                                <a:lnTo>
                                  <a:pt x="17164" y="30455"/>
                                </a:lnTo>
                                <a:lnTo>
                                  <a:pt x="7772" y="30455"/>
                                </a:lnTo>
                                <a:lnTo>
                                  <a:pt x="7772" y="33592"/>
                                </a:lnTo>
                                <a:cubicBezTo>
                                  <a:pt x="7772" y="40443"/>
                                  <a:pt x="8553" y="45006"/>
                                  <a:pt x="10254" y="47855"/>
                                </a:cubicBezTo>
                                <a:lnTo>
                                  <a:pt x="17164" y="51300"/>
                                </a:lnTo>
                                <a:lnTo>
                                  <a:pt x="17164" y="58303"/>
                                </a:lnTo>
                                <a:lnTo>
                                  <a:pt x="17157" y="58306"/>
                                </a:lnTo>
                                <a:cubicBezTo>
                                  <a:pt x="5397" y="58306"/>
                                  <a:pt x="0" y="49454"/>
                                  <a:pt x="0" y="29159"/>
                                </a:cubicBezTo>
                                <a:cubicBezTo>
                                  <a:pt x="0" y="8852"/>
                                  <a:pt x="5397" y="0"/>
                                  <a:pt x="17157"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63" name="Shape 6363"/>
                        <wps:cNvSpPr/>
                        <wps:spPr>
                          <a:xfrm>
                            <a:off x="3631549" y="4880969"/>
                            <a:ext cx="6052" cy="8511"/>
                          </a:xfrm>
                          <a:custGeom>
                            <a:avLst/>
                            <a:gdLst/>
                            <a:ahLst/>
                            <a:cxnLst/>
                            <a:rect l="0" t="0" r="0" b="0"/>
                            <a:pathLst>
                              <a:path w="6052" h="8511">
                                <a:moveTo>
                                  <a:pt x="6052" y="0"/>
                                </a:moveTo>
                                <a:lnTo>
                                  <a:pt x="6052" y="7809"/>
                                </a:lnTo>
                                <a:lnTo>
                                  <a:pt x="5410" y="8511"/>
                                </a:lnTo>
                                <a:lnTo>
                                  <a:pt x="0" y="8511"/>
                                </a:lnTo>
                                <a:lnTo>
                                  <a:pt x="6052"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64" name="Shape 6364"/>
                        <wps:cNvSpPr/>
                        <wps:spPr>
                          <a:xfrm>
                            <a:off x="3637600" y="4935911"/>
                            <a:ext cx="17812" cy="17053"/>
                          </a:xfrm>
                          <a:custGeom>
                            <a:avLst/>
                            <a:gdLst/>
                            <a:ahLst/>
                            <a:cxnLst/>
                            <a:rect l="0" t="0" r="0" b="0"/>
                            <a:pathLst>
                              <a:path w="17812" h="17053">
                                <a:moveTo>
                                  <a:pt x="10471" y="0"/>
                                </a:moveTo>
                                <a:lnTo>
                                  <a:pt x="17812" y="864"/>
                                </a:lnTo>
                                <a:cubicBezTo>
                                  <a:pt x="17221" y="5073"/>
                                  <a:pt x="15332" y="9122"/>
                                  <a:pt x="12308" y="12117"/>
                                </a:cubicBezTo>
                                <a:lnTo>
                                  <a:pt x="0" y="17053"/>
                                </a:lnTo>
                                <a:lnTo>
                                  <a:pt x="0" y="10051"/>
                                </a:lnTo>
                                <a:lnTo>
                                  <a:pt x="1086" y="10592"/>
                                </a:lnTo>
                                <a:cubicBezTo>
                                  <a:pt x="7029" y="10592"/>
                                  <a:pt x="9506" y="5067"/>
                                  <a:pt x="10471"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65" name="Shape 6365"/>
                        <wps:cNvSpPr/>
                        <wps:spPr>
                          <a:xfrm>
                            <a:off x="3637600" y="4894665"/>
                            <a:ext cx="17164" cy="30451"/>
                          </a:xfrm>
                          <a:custGeom>
                            <a:avLst/>
                            <a:gdLst/>
                            <a:ahLst/>
                            <a:cxnLst/>
                            <a:rect l="0" t="0" r="0" b="0"/>
                            <a:pathLst>
                              <a:path w="17164" h="30451">
                                <a:moveTo>
                                  <a:pt x="0" y="0"/>
                                </a:moveTo>
                                <a:lnTo>
                                  <a:pt x="13032" y="7312"/>
                                </a:lnTo>
                                <a:cubicBezTo>
                                  <a:pt x="15840" y="11982"/>
                                  <a:pt x="17164" y="18678"/>
                                  <a:pt x="17164" y="26781"/>
                                </a:cubicBezTo>
                                <a:lnTo>
                                  <a:pt x="17164" y="30451"/>
                                </a:lnTo>
                                <a:lnTo>
                                  <a:pt x="0" y="30451"/>
                                </a:lnTo>
                                <a:lnTo>
                                  <a:pt x="0" y="23961"/>
                                </a:lnTo>
                                <a:lnTo>
                                  <a:pt x="9392" y="23961"/>
                                </a:lnTo>
                                <a:cubicBezTo>
                                  <a:pt x="9284" y="17916"/>
                                  <a:pt x="8693" y="13544"/>
                                  <a:pt x="7250" y="10683"/>
                                </a:cubicBezTo>
                                <a:lnTo>
                                  <a:pt x="0" y="6477"/>
                                </a:lnTo>
                                <a:lnTo>
                                  <a:pt x="0"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66" name="Shape 6366"/>
                        <wps:cNvSpPr/>
                        <wps:spPr>
                          <a:xfrm>
                            <a:off x="3637600" y="4874583"/>
                            <a:ext cx="12960" cy="14194"/>
                          </a:xfrm>
                          <a:custGeom>
                            <a:avLst/>
                            <a:gdLst/>
                            <a:ahLst/>
                            <a:cxnLst/>
                            <a:rect l="0" t="0" r="0" b="0"/>
                            <a:pathLst>
                              <a:path w="12960" h="14194">
                                <a:moveTo>
                                  <a:pt x="4540" y="0"/>
                                </a:moveTo>
                                <a:lnTo>
                                  <a:pt x="12960" y="0"/>
                                </a:lnTo>
                                <a:lnTo>
                                  <a:pt x="0" y="14194"/>
                                </a:lnTo>
                                <a:lnTo>
                                  <a:pt x="0" y="6386"/>
                                </a:lnTo>
                                <a:lnTo>
                                  <a:pt x="4540" y="0"/>
                                </a:ln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67" name="Shape 6367"/>
                        <wps:cNvSpPr/>
                        <wps:spPr>
                          <a:xfrm>
                            <a:off x="2665326" y="4872401"/>
                            <a:ext cx="58471" cy="78473"/>
                          </a:xfrm>
                          <a:custGeom>
                            <a:avLst/>
                            <a:gdLst/>
                            <a:ahLst/>
                            <a:cxnLst/>
                            <a:rect l="0" t="0" r="0" b="0"/>
                            <a:pathLst>
                              <a:path w="58471" h="78473">
                                <a:moveTo>
                                  <a:pt x="19126" y="0"/>
                                </a:moveTo>
                                <a:cubicBezTo>
                                  <a:pt x="40869" y="0"/>
                                  <a:pt x="58471" y="17386"/>
                                  <a:pt x="58471" y="39129"/>
                                </a:cubicBezTo>
                                <a:cubicBezTo>
                                  <a:pt x="58471" y="60871"/>
                                  <a:pt x="40869" y="78473"/>
                                  <a:pt x="19126" y="78473"/>
                                </a:cubicBezTo>
                                <a:cubicBezTo>
                                  <a:pt x="12116" y="78473"/>
                                  <a:pt x="5664" y="76492"/>
                                  <a:pt x="0" y="73279"/>
                                </a:cubicBezTo>
                                <a:cubicBezTo>
                                  <a:pt x="11989" y="66548"/>
                                  <a:pt x="20168" y="53861"/>
                                  <a:pt x="20168" y="39129"/>
                                </a:cubicBezTo>
                                <a:cubicBezTo>
                                  <a:pt x="20168" y="24397"/>
                                  <a:pt x="11989" y="11811"/>
                                  <a:pt x="0" y="5131"/>
                                </a:cubicBezTo>
                                <a:cubicBezTo>
                                  <a:pt x="5664" y="1956"/>
                                  <a:pt x="12116" y="0"/>
                                  <a:pt x="19126" y="0"/>
                                </a:cubicBezTo>
                                <a:close/>
                              </a:path>
                            </a:pathLst>
                          </a:custGeom>
                          <a:ln w="0" cap="flat">
                            <a:miter lim="127000"/>
                          </a:ln>
                        </wps:spPr>
                        <wps:style>
                          <a:lnRef idx="0">
                            <a:srgbClr val="000000">
                              <a:alpha val="0"/>
                            </a:srgbClr>
                          </a:lnRef>
                          <a:fillRef idx="1">
                            <a:srgbClr val="E33933"/>
                          </a:fillRef>
                          <a:effectRef idx="0">
                            <a:scrgbClr r="0" g="0" b="0"/>
                          </a:effectRef>
                          <a:fontRef idx="none"/>
                        </wps:style>
                        <wps:bodyPr/>
                      </wps:wsp>
                      <wps:wsp>
                        <wps:cNvPr id="6368" name="Shape 6368"/>
                        <wps:cNvSpPr/>
                        <wps:spPr>
                          <a:xfrm>
                            <a:off x="2567134" y="4872401"/>
                            <a:ext cx="78486" cy="78473"/>
                          </a:xfrm>
                          <a:custGeom>
                            <a:avLst/>
                            <a:gdLst/>
                            <a:ahLst/>
                            <a:cxnLst/>
                            <a:rect l="0" t="0" r="0" b="0"/>
                            <a:pathLst>
                              <a:path w="78486" h="78473">
                                <a:moveTo>
                                  <a:pt x="39129" y="0"/>
                                </a:moveTo>
                                <a:cubicBezTo>
                                  <a:pt x="60871" y="0"/>
                                  <a:pt x="78486" y="17386"/>
                                  <a:pt x="78486" y="39129"/>
                                </a:cubicBezTo>
                                <a:cubicBezTo>
                                  <a:pt x="78486" y="60871"/>
                                  <a:pt x="60871" y="78473"/>
                                  <a:pt x="39129" y="78473"/>
                                </a:cubicBezTo>
                                <a:cubicBezTo>
                                  <a:pt x="17399" y="78473"/>
                                  <a:pt x="0" y="60871"/>
                                  <a:pt x="0" y="39129"/>
                                </a:cubicBezTo>
                                <a:cubicBezTo>
                                  <a:pt x="0" y="17386"/>
                                  <a:pt x="17399" y="0"/>
                                  <a:pt x="39129"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69" name="Shape 6369"/>
                        <wps:cNvSpPr/>
                        <wps:spPr>
                          <a:xfrm>
                            <a:off x="3362889" y="4419204"/>
                            <a:ext cx="545808" cy="773583"/>
                          </a:xfrm>
                          <a:custGeom>
                            <a:avLst/>
                            <a:gdLst/>
                            <a:ahLst/>
                            <a:cxnLst/>
                            <a:rect l="0" t="0" r="0" b="0"/>
                            <a:pathLst>
                              <a:path w="545808" h="773583">
                                <a:moveTo>
                                  <a:pt x="257874" y="0"/>
                                </a:moveTo>
                                <a:cubicBezTo>
                                  <a:pt x="382512" y="0"/>
                                  <a:pt x="461290" y="48717"/>
                                  <a:pt x="514299" y="134684"/>
                                </a:cubicBezTo>
                                <a:lnTo>
                                  <a:pt x="448386" y="180505"/>
                                </a:lnTo>
                                <a:cubicBezTo>
                                  <a:pt x="398272" y="111747"/>
                                  <a:pt x="343815" y="68771"/>
                                  <a:pt x="255003" y="68771"/>
                                </a:cubicBezTo>
                                <a:cubicBezTo>
                                  <a:pt x="171920" y="68771"/>
                                  <a:pt x="107455" y="108903"/>
                                  <a:pt x="107455" y="199124"/>
                                </a:cubicBezTo>
                                <a:cubicBezTo>
                                  <a:pt x="107455" y="381076"/>
                                  <a:pt x="545808" y="273634"/>
                                  <a:pt x="545808" y="563016"/>
                                </a:cubicBezTo>
                                <a:cubicBezTo>
                                  <a:pt x="545808" y="696240"/>
                                  <a:pt x="422605" y="773583"/>
                                  <a:pt x="287973" y="773583"/>
                                </a:cubicBezTo>
                                <a:cubicBezTo>
                                  <a:pt x="173330" y="773583"/>
                                  <a:pt x="70193" y="727748"/>
                                  <a:pt x="0" y="623176"/>
                                </a:cubicBezTo>
                                <a:lnTo>
                                  <a:pt x="63030" y="578752"/>
                                </a:lnTo>
                                <a:cubicBezTo>
                                  <a:pt x="133236" y="679057"/>
                                  <a:pt x="196266" y="704838"/>
                                  <a:pt x="293688" y="704838"/>
                                </a:cubicBezTo>
                                <a:cubicBezTo>
                                  <a:pt x="388239" y="704838"/>
                                  <a:pt x="459867" y="643243"/>
                                  <a:pt x="459867" y="563016"/>
                                </a:cubicBezTo>
                                <a:cubicBezTo>
                                  <a:pt x="459867" y="346697"/>
                                  <a:pt x="21489" y="468465"/>
                                  <a:pt x="21489" y="203441"/>
                                </a:cubicBezTo>
                                <a:cubicBezTo>
                                  <a:pt x="21489" y="63068"/>
                                  <a:pt x="131788" y="0"/>
                                  <a:pt x="257874" y="0"/>
                                </a:cubicBezTo>
                                <a:close/>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6370" name="Shape 6370"/>
                        <wps:cNvSpPr/>
                        <wps:spPr>
                          <a:xfrm>
                            <a:off x="3078229" y="4422045"/>
                            <a:ext cx="268516" cy="406248"/>
                          </a:xfrm>
                          <a:custGeom>
                            <a:avLst/>
                            <a:gdLst/>
                            <a:ahLst/>
                            <a:cxnLst/>
                            <a:rect l="0" t="0" r="0" b="0"/>
                            <a:pathLst>
                              <a:path w="268516" h="406248">
                                <a:moveTo>
                                  <a:pt x="268516" y="0"/>
                                </a:moveTo>
                                <a:lnTo>
                                  <a:pt x="268516" y="79527"/>
                                </a:lnTo>
                                <a:cubicBezTo>
                                  <a:pt x="169050" y="81750"/>
                                  <a:pt x="117120" y="146926"/>
                                  <a:pt x="79540" y="265176"/>
                                </a:cubicBezTo>
                                <a:lnTo>
                                  <a:pt x="79540" y="406248"/>
                                </a:lnTo>
                                <a:lnTo>
                                  <a:pt x="0" y="406248"/>
                                </a:lnTo>
                                <a:lnTo>
                                  <a:pt x="0" y="8801"/>
                                </a:lnTo>
                                <a:lnTo>
                                  <a:pt x="79540" y="8801"/>
                                </a:lnTo>
                                <a:lnTo>
                                  <a:pt x="79540" y="122606"/>
                                </a:lnTo>
                                <a:lnTo>
                                  <a:pt x="81762" y="122606"/>
                                </a:lnTo>
                                <a:cubicBezTo>
                                  <a:pt x="125959" y="44183"/>
                                  <a:pt x="173482" y="0"/>
                                  <a:pt x="268516" y="0"/>
                                </a:cubicBezTo>
                                <a:close/>
                              </a:path>
                            </a:pathLst>
                          </a:custGeom>
                          <a:ln w="0" cap="flat">
                            <a:miter lim="127000"/>
                          </a:ln>
                        </wps:spPr>
                        <wps:style>
                          <a:lnRef idx="0">
                            <a:srgbClr val="000000">
                              <a:alpha val="0"/>
                            </a:srgbClr>
                          </a:lnRef>
                          <a:fillRef idx="1">
                            <a:srgbClr val="384184"/>
                          </a:fillRef>
                          <a:effectRef idx="0">
                            <a:scrgbClr r="0" g="0" b="0"/>
                          </a:effectRef>
                          <a:fontRef idx="none"/>
                        </wps:style>
                        <wps:bodyPr/>
                      </wps:wsp>
                      <wps:wsp>
                        <wps:cNvPr id="6371" name="Shape 6371"/>
                        <wps:cNvSpPr/>
                        <wps:spPr>
                          <a:xfrm>
                            <a:off x="2791281" y="6499433"/>
                            <a:ext cx="884733" cy="0"/>
                          </a:xfrm>
                          <a:custGeom>
                            <a:avLst/>
                            <a:gdLst/>
                            <a:ahLst/>
                            <a:cxnLst/>
                            <a:rect l="0" t="0" r="0" b="0"/>
                            <a:pathLst>
                              <a:path w="884733">
                                <a:moveTo>
                                  <a:pt x="0" y="0"/>
                                </a:moveTo>
                                <a:lnTo>
                                  <a:pt x="884733" y="0"/>
                                </a:lnTo>
                              </a:path>
                            </a:pathLst>
                          </a:custGeom>
                          <a:ln w="19050" cap="flat">
                            <a:miter lim="127000"/>
                          </a:ln>
                        </wps:spPr>
                        <wps:style>
                          <a:lnRef idx="1">
                            <a:srgbClr val="FFFEFD"/>
                          </a:lnRef>
                          <a:fillRef idx="0">
                            <a:srgbClr val="000000">
                              <a:alpha val="0"/>
                            </a:srgbClr>
                          </a:fillRef>
                          <a:effectRef idx="0">
                            <a:scrgbClr r="0" g="0" b="0"/>
                          </a:effectRef>
                          <a:fontRef idx="none"/>
                        </wps:style>
                        <wps:bodyPr/>
                      </wps:wsp>
                      <wps:wsp>
                        <wps:cNvPr id="6372" name="Rectangle 6372"/>
                        <wps:cNvSpPr/>
                        <wps:spPr>
                          <a:xfrm>
                            <a:off x="2791281" y="6220600"/>
                            <a:ext cx="1176695" cy="324036"/>
                          </a:xfrm>
                          <a:prstGeom prst="rect">
                            <a:avLst/>
                          </a:prstGeom>
                          <a:ln>
                            <a:noFill/>
                          </a:ln>
                        </wps:spPr>
                        <wps:txbx>
                          <w:txbxContent>
                            <w:p w:rsidR="00BF7194" w:rsidRDefault="00BF7194" w:rsidP="00AF5EFC">
                              <w:pPr>
                                <w:spacing w:after="160" w:line="259" w:lineRule="auto"/>
                                <w:ind w:left="0" w:firstLine="0"/>
                                <w:jc w:val="left"/>
                              </w:pPr>
                              <w:r>
                                <w:rPr>
                                  <w:b/>
                                  <w:color w:val="FFFEFD"/>
                                  <w:sz w:val="32"/>
                                </w:rPr>
                                <w:t>CONTACTS</w:t>
                              </w:r>
                            </w:p>
                          </w:txbxContent>
                        </wps:txbx>
                        <wps:bodyPr horzOverflow="overflow" vert="horz" lIns="0" tIns="0" rIns="0" bIns="0" rtlCol="0">
                          <a:noAutofit/>
                        </wps:bodyPr>
                      </wps:wsp>
                      <wps:wsp>
                        <wps:cNvPr id="6373" name="Rectangle 6373"/>
                        <wps:cNvSpPr/>
                        <wps:spPr>
                          <a:xfrm>
                            <a:off x="1900231" y="6637363"/>
                            <a:ext cx="3546907" cy="239986"/>
                          </a:xfrm>
                          <a:prstGeom prst="rect">
                            <a:avLst/>
                          </a:prstGeom>
                          <a:ln>
                            <a:noFill/>
                          </a:ln>
                        </wps:spPr>
                        <wps:txbx>
                          <w:txbxContent>
                            <w:p w:rsidR="00BF7194" w:rsidRDefault="00BF7194" w:rsidP="00AF5EFC">
                              <w:pPr>
                                <w:spacing w:after="160" w:line="259" w:lineRule="auto"/>
                                <w:ind w:left="0" w:firstLine="0"/>
                                <w:jc w:val="left"/>
                              </w:pPr>
                              <w:r>
                                <w:rPr>
                                  <w:color w:val="FFFEFD"/>
                                  <w:w w:val="106"/>
                                  <w:sz w:val="24"/>
                                </w:rPr>
                                <w:t>Agence</w:t>
                              </w:r>
                              <w:r>
                                <w:rPr>
                                  <w:color w:val="FFFEFD"/>
                                  <w:spacing w:val="19"/>
                                  <w:w w:val="106"/>
                                  <w:sz w:val="24"/>
                                </w:rPr>
                                <w:t xml:space="preserve"> </w:t>
                              </w:r>
                              <w:r>
                                <w:rPr>
                                  <w:color w:val="FFFEFD"/>
                                  <w:w w:val="106"/>
                                  <w:sz w:val="24"/>
                                </w:rPr>
                                <w:t>régionale</w:t>
                              </w:r>
                              <w:r>
                                <w:rPr>
                                  <w:color w:val="FFFEFD"/>
                                  <w:spacing w:val="19"/>
                                  <w:w w:val="106"/>
                                  <w:sz w:val="24"/>
                                </w:rPr>
                                <w:t xml:space="preserve"> </w:t>
                              </w:r>
                              <w:r>
                                <w:rPr>
                                  <w:color w:val="FFFEFD"/>
                                  <w:w w:val="106"/>
                                  <w:sz w:val="24"/>
                                </w:rPr>
                                <w:t>de</w:t>
                              </w:r>
                              <w:r>
                                <w:rPr>
                                  <w:color w:val="FFFEFD"/>
                                  <w:spacing w:val="19"/>
                                  <w:w w:val="106"/>
                                  <w:sz w:val="24"/>
                                </w:rPr>
                                <w:t xml:space="preserve"> </w:t>
                              </w:r>
                              <w:r>
                                <w:rPr>
                                  <w:color w:val="FFFEFD"/>
                                  <w:w w:val="106"/>
                                  <w:sz w:val="24"/>
                                </w:rPr>
                                <w:t>santé</w:t>
                              </w:r>
                              <w:r>
                                <w:rPr>
                                  <w:color w:val="FFFEFD"/>
                                  <w:spacing w:val="19"/>
                                  <w:w w:val="106"/>
                                  <w:sz w:val="24"/>
                                </w:rPr>
                                <w:t xml:space="preserve"> </w:t>
                              </w:r>
                              <w:r>
                                <w:rPr>
                                  <w:color w:val="FFFEFD"/>
                                  <w:w w:val="106"/>
                                  <w:sz w:val="24"/>
                                </w:rPr>
                                <w:t>Île-de-France</w:t>
                              </w:r>
                            </w:p>
                          </w:txbxContent>
                        </wps:txbx>
                        <wps:bodyPr horzOverflow="overflow" vert="horz" lIns="0" tIns="0" rIns="0" bIns="0" rtlCol="0">
                          <a:noAutofit/>
                        </wps:bodyPr>
                      </wps:wsp>
                      <wps:wsp>
                        <wps:cNvPr id="46421" name="Rectangle 46421"/>
                        <wps:cNvSpPr/>
                        <wps:spPr>
                          <a:xfrm>
                            <a:off x="2049450" y="7069028"/>
                            <a:ext cx="204719" cy="199989"/>
                          </a:xfrm>
                          <a:prstGeom prst="rect">
                            <a:avLst/>
                          </a:prstGeom>
                          <a:ln>
                            <a:noFill/>
                          </a:ln>
                        </wps:spPr>
                        <wps:txbx>
                          <w:txbxContent>
                            <w:p w:rsidR="00BF7194" w:rsidRDefault="00BF7194" w:rsidP="00AF5EFC">
                              <w:pPr>
                                <w:spacing w:after="160" w:line="259" w:lineRule="auto"/>
                                <w:ind w:left="0" w:firstLine="0"/>
                                <w:jc w:val="left"/>
                              </w:pPr>
                              <w:r>
                                <w:rPr>
                                  <w:color w:val="FFFEFD"/>
                                  <w:spacing w:val="-2"/>
                                  <w:w w:val="119"/>
                                  <w:sz w:val="20"/>
                                </w:rPr>
                                <w:t>35</w:t>
                              </w:r>
                            </w:p>
                          </w:txbxContent>
                        </wps:txbx>
                        <wps:bodyPr horzOverflow="overflow" vert="horz" lIns="0" tIns="0" rIns="0" bIns="0" rtlCol="0">
                          <a:noAutofit/>
                        </wps:bodyPr>
                      </wps:wsp>
                      <wps:wsp>
                        <wps:cNvPr id="46423" name="Rectangle 46423"/>
                        <wps:cNvSpPr/>
                        <wps:spPr>
                          <a:xfrm>
                            <a:off x="2202104" y="7069028"/>
                            <a:ext cx="2743943" cy="199989"/>
                          </a:xfrm>
                          <a:prstGeom prst="rect">
                            <a:avLst/>
                          </a:prstGeom>
                          <a:ln>
                            <a:noFill/>
                          </a:ln>
                        </wps:spPr>
                        <wps:txbx>
                          <w:txbxContent>
                            <w:p w:rsidR="00BF7194" w:rsidRDefault="00BF7194" w:rsidP="00AF5EFC">
                              <w:pPr>
                                <w:spacing w:after="160" w:line="259" w:lineRule="auto"/>
                                <w:ind w:left="0" w:firstLine="0"/>
                                <w:jc w:val="left"/>
                              </w:pPr>
                              <w:r>
                                <w:rPr>
                                  <w:color w:val="FFFEFD"/>
                                  <w:spacing w:val="-2"/>
                                  <w:w w:val="107"/>
                                  <w:sz w:val="20"/>
                                </w:rPr>
                                <w:t>,</w:t>
                              </w:r>
                              <w:r>
                                <w:rPr>
                                  <w:color w:val="FFFEFD"/>
                                  <w:spacing w:val="14"/>
                                  <w:w w:val="107"/>
                                  <w:sz w:val="20"/>
                                </w:rPr>
                                <w:t xml:space="preserve"> </w:t>
                              </w:r>
                              <w:r>
                                <w:rPr>
                                  <w:color w:val="FFFEFD"/>
                                  <w:spacing w:val="-2"/>
                                  <w:w w:val="107"/>
                                  <w:sz w:val="20"/>
                                </w:rPr>
                                <w:t>rue</w:t>
                              </w:r>
                              <w:r>
                                <w:rPr>
                                  <w:color w:val="FFFEFD"/>
                                  <w:spacing w:val="14"/>
                                  <w:w w:val="107"/>
                                  <w:sz w:val="20"/>
                                </w:rPr>
                                <w:t xml:space="preserve"> </w:t>
                              </w:r>
                              <w:r>
                                <w:rPr>
                                  <w:color w:val="FFFEFD"/>
                                  <w:spacing w:val="-2"/>
                                  <w:w w:val="107"/>
                                  <w:sz w:val="20"/>
                                </w:rPr>
                                <w:t>de</w:t>
                              </w:r>
                              <w:r>
                                <w:rPr>
                                  <w:color w:val="FFFEFD"/>
                                  <w:spacing w:val="14"/>
                                  <w:w w:val="107"/>
                                  <w:sz w:val="20"/>
                                </w:rPr>
                                <w:t xml:space="preserve"> </w:t>
                              </w:r>
                              <w:r>
                                <w:rPr>
                                  <w:color w:val="FFFEFD"/>
                                  <w:spacing w:val="-2"/>
                                  <w:w w:val="107"/>
                                  <w:sz w:val="20"/>
                                </w:rPr>
                                <w:t>la</w:t>
                              </w:r>
                              <w:r>
                                <w:rPr>
                                  <w:color w:val="FFFEFD"/>
                                  <w:spacing w:val="14"/>
                                  <w:w w:val="107"/>
                                  <w:sz w:val="20"/>
                                </w:rPr>
                                <w:t xml:space="preserve"> </w:t>
                              </w:r>
                              <w:r>
                                <w:rPr>
                                  <w:color w:val="FFFEFD"/>
                                  <w:spacing w:val="-2"/>
                                  <w:w w:val="107"/>
                                  <w:sz w:val="20"/>
                                </w:rPr>
                                <w:t>Gare</w:t>
                              </w:r>
                              <w:r>
                                <w:rPr>
                                  <w:color w:val="FFFEFD"/>
                                  <w:spacing w:val="14"/>
                                  <w:w w:val="107"/>
                                  <w:sz w:val="20"/>
                                </w:rPr>
                                <w:t xml:space="preserve"> </w:t>
                              </w:r>
                              <w:r>
                                <w:rPr>
                                  <w:color w:val="FFFEFD"/>
                                  <w:spacing w:val="-2"/>
                                  <w:w w:val="107"/>
                                  <w:sz w:val="20"/>
                                </w:rPr>
                                <w:t>–</w:t>
                              </w:r>
                              <w:r>
                                <w:rPr>
                                  <w:color w:val="FFFEFD"/>
                                  <w:spacing w:val="14"/>
                                  <w:w w:val="107"/>
                                  <w:sz w:val="20"/>
                                </w:rPr>
                                <w:t xml:space="preserve"> </w:t>
                              </w:r>
                              <w:r>
                                <w:rPr>
                                  <w:color w:val="FFFEFD"/>
                                  <w:spacing w:val="-2"/>
                                  <w:w w:val="107"/>
                                  <w:sz w:val="20"/>
                                </w:rPr>
                                <w:t>75935</w:t>
                              </w:r>
                              <w:r>
                                <w:rPr>
                                  <w:color w:val="FFFEFD"/>
                                  <w:spacing w:val="14"/>
                                  <w:w w:val="107"/>
                                  <w:sz w:val="20"/>
                                </w:rPr>
                                <w:t xml:space="preserve"> </w:t>
                              </w:r>
                              <w:r>
                                <w:rPr>
                                  <w:color w:val="FFFEFD"/>
                                  <w:spacing w:val="-2"/>
                                  <w:w w:val="107"/>
                                  <w:sz w:val="20"/>
                                </w:rPr>
                                <w:t>Paris</w:t>
                              </w:r>
                              <w:r>
                                <w:rPr>
                                  <w:color w:val="FFFEFD"/>
                                  <w:spacing w:val="14"/>
                                  <w:w w:val="107"/>
                                  <w:sz w:val="20"/>
                                </w:rPr>
                                <w:t xml:space="preserve"> </w:t>
                              </w:r>
                              <w:r>
                                <w:rPr>
                                  <w:color w:val="FFFEFD"/>
                                  <w:spacing w:val="-2"/>
                                  <w:w w:val="107"/>
                                  <w:sz w:val="20"/>
                                </w:rPr>
                                <w:t>Cedex</w:t>
                              </w:r>
                              <w:r>
                                <w:rPr>
                                  <w:color w:val="FFFEFD"/>
                                  <w:spacing w:val="14"/>
                                  <w:w w:val="107"/>
                                  <w:sz w:val="20"/>
                                </w:rPr>
                                <w:t xml:space="preserve"> </w:t>
                              </w:r>
                            </w:p>
                          </w:txbxContent>
                        </wps:txbx>
                        <wps:bodyPr horzOverflow="overflow" vert="horz" lIns="0" tIns="0" rIns="0" bIns="0" rtlCol="0">
                          <a:noAutofit/>
                        </wps:bodyPr>
                      </wps:wsp>
                      <wps:wsp>
                        <wps:cNvPr id="46422" name="Rectangle 46422"/>
                        <wps:cNvSpPr/>
                        <wps:spPr>
                          <a:xfrm>
                            <a:off x="4263949" y="7069028"/>
                            <a:ext cx="204719" cy="199989"/>
                          </a:xfrm>
                          <a:prstGeom prst="rect">
                            <a:avLst/>
                          </a:prstGeom>
                          <a:ln>
                            <a:noFill/>
                          </a:ln>
                        </wps:spPr>
                        <wps:txbx>
                          <w:txbxContent>
                            <w:p w:rsidR="00BF7194" w:rsidRDefault="00BF7194" w:rsidP="00AF5EFC">
                              <w:pPr>
                                <w:spacing w:after="160" w:line="259" w:lineRule="auto"/>
                                <w:ind w:left="0" w:firstLine="0"/>
                                <w:jc w:val="left"/>
                              </w:pPr>
                              <w:r>
                                <w:rPr>
                                  <w:color w:val="FFFEFD"/>
                                  <w:spacing w:val="-2"/>
                                  <w:w w:val="119"/>
                                  <w:sz w:val="20"/>
                                </w:rPr>
                                <w:t>19</w:t>
                              </w:r>
                            </w:p>
                          </w:txbxContent>
                        </wps:txbx>
                        <wps:bodyPr horzOverflow="overflow" vert="horz" lIns="0" tIns="0" rIns="0" bIns="0" rtlCol="0">
                          <a:noAutofit/>
                        </wps:bodyPr>
                      </wps:wsp>
                      <wps:wsp>
                        <wps:cNvPr id="6375" name="Rectangle 6375"/>
                        <wps:cNvSpPr/>
                        <wps:spPr>
                          <a:xfrm>
                            <a:off x="1999793" y="7221428"/>
                            <a:ext cx="3282259" cy="199989"/>
                          </a:xfrm>
                          <a:prstGeom prst="rect">
                            <a:avLst/>
                          </a:prstGeom>
                          <a:ln>
                            <a:noFill/>
                          </a:ln>
                        </wps:spPr>
                        <wps:txbx>
                          <w:txbxContent>
                            <w:p w:rsidR="00BF7194" w:rsidRDefault="00BF7194" w:rsidP="00AF5EFC">
                              <w:pPr>
                                <w:spacing w:after="160" w:line="259" w:lineRule="auto"/>
                                <w:ind w:left="0" w:firstLine="0"/>
                                <w:jc w:val="left"/>
                              </w:pPr>
                              <w:r>
                                <w:rPr>
                                  <w:color w:val="FFFEFD"/>
                                  <w:spacing w:val="-2"/>
                                  <w:w w:val="116"/>
                                  <w:sz w:val="20"/>
                                </w:rPr>
                                <w:t>Tél.</w:t>
                              </w:r>
                              <w:r>
                                <w:rPr>
                                  <w:color w:val="FFFEFD"/>
                                  <w:spacing w:val="14"/>
                                  <w:w w:val="116"/>
                                  <w:sz w:val="20"/>
                                </w:rPr>
                                <w:t xml:space="preserve"> </w:t>
                              </w:r>
                              <w:r>
                                <w:rPr>
                                  <w:color w:val="FFFEFD"/>
                                  <w:spacing w:val="-2"/>
                                  <w:w w:val="116"/>
                                  <w:sz w:val="20"/>
                                </w:rPr>
                                <w:t>:</w:t>
                              </w:r>
                              <w:r>
                                <w:rPr>
                                  <w:color w:val="FFFEFD"/>
                                  <w:spacing w:val="14"/>
                                  <w:w w:val="116"/>
                                  <w:sz w:val="20"/>
                                </w:rPr>
                                <w:t xml:space="preserve"> </w:t>
                              </w:r>
                              <w:r>
                                <w:rPr>
                                  <w:color w:val="FFFEFD"/>
                                  <w:spacing w:val="-2"/>
                                  <w:w w:val="116"/>
                                  <w:sz w:val="20"/>
                                </w:rPr>
                                <w:t>01</w:t>
                              </w:r>
                              <w:r>
                                <w:rPr>
                                  <w:color w:val="FFFEFD"/>
                                  <w:spacing w:val="14"/>
                                  <w:w w:val="116"/>
                                  <w:sz w:val="20"/>
                                </w:rPr>
                                <w:t xml:space="preserve"> </w:t>
                              </w:r>
                              <w:r>
                                <w:rPr>
                                  <w:color w:val="FFFEFD"/>
                                  <w:spacing w:val="-2"/>
                                  <w:w w:val="116"/>
                                  <w:sz w:val="20"/>
                                </w:rPr>
                                <w:t>44</w:t>
                              </w:r>
                              <w:r>
                                <w:rPr>
                                  <w:color w:val="FFFEFD"/>
                                  <w:spacing w:val="14"/>
                                  <w:w w:val="116"/>
                                  <w:sz w:val="20"/>
                                </w:rPr>
                                <w:t xml:space="preserve"> </w:t>
                              </w:r>
                              <w:r>
                                <w:rPr>
                                  <w:color w:val="FFFEFD"/>
                                  <w:spacing w:val="-2"/>
                                  <w:w w:val="116"/>
                                  <w:sz w:val="20"/>
                                </w:rPr>
                                <w:t>02</w:t>
                              </w:r>
                              <w:r>
                                <w:rPr>
                                  <w:color w:val="FFFEFD"/>
                                  <w:spacing w:val="14"/>
                                  <w:w w:val="116"/>
                                  <w:sz w:val="20"/>
                                </w:rPr>
                                <w:t xml:space="preserve"> </w:t>
                              </w:r>
                              <w:r>
                                <w:rPr>
                                  <w:color w:val="FFFEFD"/>
                                  <w:spacing w:val="-2"/>
                                  <w:w w:val="116"/>
                                  <w:sz w:val="20"/>
                                </w:rPr>
                                <w:t>00</w:t>
                              </w:r>
                              <w:r>
                                <w:rPr>
                                  <w:color w:val="FFFEFD"/>
                                  <w:spacing w:val="14"/>
                                  <w:w w:val="116"/>
                                  <w:sz w:val="20"/>
                                </w:rPr>
                                <w:t xml:space="preserve"> </w:t>
                              </w:r>
                              <w:r>
                                <w:rPr>
                                  <w:color w:val="FFFEFD"/>
                                  <w:spacing w:val="-2"/>
                                  <w:w w:val="116"/>
                                  <w:sz w:val="20"/>
                                </w:rPr>
                                <w:t>00</w:t>
                              </w:r>
                              <w:r>
                                <w:rPr>
                                  <w:color w:val="FFFEFD"/>
                                  <w:spacing w:val="14"/>
                                  <w:w w:val="116"/>
                                  <w:sz w:val="20"/>
                                </w:rPr>
                                <w:t xml:space="preserve"> </w:t>
                              </w:r>
                              <w:r>
                                <w:rPr>
                                  <w:color w:val="FFFEFD"/>
                                  <w:spacing w:val="-2"/>
                                  <w:w w:val="116"/>
                                  <w:sz w:val="20"/>
                                </w:rPr>
                                <w:t>Fax</w:t>
                              </w:r>
                              <w:r>
                                <w:rPr>
                                  <w:color w:val="FFFEFD"/>
                                  <w:spacing w:val="14"/>
                                  <w:w w:val="116"/>
                                  <w:sz w:val="20"/>
                                </w:rPr>
                                <w:t xml:space="preserve"> </w:t>
                              </w:r>
                              <w:r>
                                <w:rPr>
                                  <w:color w:val="FFFEFD"/>
                                  <w:spacing w:val="-2"/>
                                  <w:w w:val="116"/>
                                  <w:sz w:val="20"/>
                                </w:rPr>
                                <w:t>:</w:t>
                              </w:r>
                              <w:r>
                                <w:rPr>
                                  <w:color w:val="FFFEFD"/>
                                  <w:spacing w:val="14"/>
                                  <w:w w:val="116"/>
                                  <w:sz w:val="20"/>
                                </w:rPr>
                                <w:t xml:space="preserve"> </w:t>
                              </w:r>
                              <w:r>
                                <w:rPr>
                                  <w:color w:val="FFFEFD"/>
                                  <w:spacing w:val="-2"/>
                                  <w:w w:val="116"/>
                                  <w:sz w:val="20"/>
                                </w:rPr>
                                <w:t>01</w:t>
                              </w:r>
                              <w:r>
                                <w:rPr>
                                  <w:color w:val="FFFEFD"/>
                                  <w:spacing w:val="14"/>
                                  <w:w w:val="116"/>
                                  <w:sz w:val="20"/>
                                </w:rPr>
                                <w:t xml:space="preserve"> </w:t>
                              </w:r>
                              <w:r>
                                <w:rPr>
                                  <w:color w:val="FFFEFD"/>
                                  <w:spacing w:val="-2"/>
                                  <w:w w:val="116"/>
                                  <w:sz w:val="20"/>
                                </w:rPr>
                                <w:t>44</w:t>
                              </w:r>
                              <w:r>
                                <w:rPr>
                                  <w:color w:val="FFFEFD"/>
                                  <w:spacing w:val="14"/>
                                  <w:w w:val="116"/>
                                  <w:sz w:val="20"/>
                                </w:rPr>
                                <w:t xml:space="preserve"> </w:t>
                              </w:r>
                              <w:r>
                                <w:rPr>
                                  <w:color w:val="FFFEFD"/>
                                  <w:spacing w:val="-2"/>
                                  <w:w w:val="116"/>
                                  <w:sz w:val="20"/>
                                </w:rPr>
                                <w:t>02</w:t>
                              </w:r>
                              <w:r>
                                <w:rPr>
                                  <w:color w:val="FFFEFD"/>
                                  <w:spacing w:val="14"/>
                                  <w:w w:val="116"/>
                                  <w:sz w:val="20"/>
                                </w:rPr>
                                <w:t xml:space="preserve"> </w:t>
                              </w:r>
                              <w:r>
                                <w:rPr>
                                  <w:color w:val="FFFEFD"/>
                                  <w:spacing w:val="-2"/>
                                  <w:w w:val="116"/>
                                  <w:sz w:val="20"/>
                                </w:rPr>
                                <w:t>01</w:t>
                              </w:r>
                              <w:r>
                                <w:rPr>
                                  <w:color w:val="FFFEFD"/>
                                  <w:spacing w:val="14"/>
                                  <w:w w:val="116"/>
                                  <w:sz w:val="20"/>
                                </w:rPr>
                                <w:t xml:space="preserve"> </w:t>
                              </w:r>
                              <w:r>
                                <w:rPr>
                                  <w:color w:val="FFFEFD"/>
                                  <w:spacing w:val="-2"/>
                                  <w:w w:val="116"/>
                                  <w:sz w:val="20"/>
                                </w:rPr>
                                <w:t>04</w:t>
                              </w:r>
                            </w:p>
                          </w:txbxContent>
                        </wps:txbx>
                        <wps:bodyPr horzOverflow="overflow" vert="horz" lIns="0" tIns="0" rIns="0" bIns="0" rtlCol="0">
                          <a:noAutofit/>
                        </wps:bodyPr>
                      </wps:wsp>
                      <wps:wsp>
                        <wps:cNvPr id="6376" name="Rectangle 6376"/>
                        <wps:cNvSpPr/>
                        <wps:spPr>
                          <a:xfrm>
                            <a:off x="2242835" y="7578142"/>
                            <a:ext cx="2635588" cy="224076"/>
                          </a:xfrm>
                          <a:prstGeom prst="rect">
                            <a:avLst/>
                          </a:prstGeom>
                          <a:ln>
                            <a:noFill/>
                          </a:ln>
                        </wps:spPr>
                        <wps:txbx>
                          <w:txbxContent>
                            <w:p w:rsidR="00BF7194" w:rsidRDefault="00BF7194" w:rsidP="00AF5EFC">
                              <w:pPr>
                                <w:spacing w:after="160" w:line="259" w:lineRule="auto"/>
                                <w:ind w:left="0" w:firstLine="0"/>
                                <w:jc w:val="left"/>
                              </w:pPr>
                              <w:r>
                                <w:rPr>
                                  <w:b/>
                                  <w:color w:val="FFFEFD"/>
                                  <w:w w:val="105"/>
                                </w:rPr>
                                <w:t>ars-idf-convergence@ars.sante.fr</w:t>
                              </w:r>
                            </w:p>
                          </w:txbxContent>
                        </wps:txbx>
                        <wps:bodyPr horzOverflow="overflow" vert="horz" lIns="0" tIns="0" rIns="0" bIns="0" rtlCol="0">
                          <a:noAutofit/>
                        </wps:bodyPr>
                      </wps:wsp>
                      <wps:wsp>
                        <wps:cNvPr id="6377" name="Rectangle 6377"/>
                        <wps:cNvSpPr/>
                        <wps:spPr>
                          <a:xfrm>
                            <a:off x="2533411" y="7797051"/>
                            <a:ext cx="1862655" cy="224076"/>
                          </a:xfrm>
                          <a:prstGeom prst="rect">
                            <a:avLst/>
                          </a:prstGeom>
                          <a:ln>
                            <a:noFill/>
                          </a:ln>
                        </wps:spPr>
                        <wps:txbx>
                          <w:txbxContent>
                            <w:p w:rsidR="00BF7194" w:rsidRDefault="00BF7194" w:rsidP="00AF5EFC">
                              <w:pPr>
                                <w:spacing w:after="160" w:line="259" w:lineRule="auto"/>
                                <w:ind w:left="0" w:firstLine="0"/>
                                <w:jc w:val="left"/>
                              </w:pPr>
                              <w:r>
                                <w:rPr>
                                  <w:b/>
                                  <w:color w:val="FFFEFD"/>
                                  <w:w w:val="108"/>
                                </w:rPr>
                                <w:t>iledefrance.ars.sante.fr</w:t>
                              </w:r>
                            </w:p>
                          </w:txbxContent>
                        </wps:txbx>
                        <wps:bodyPr horzOverflow="overflow" vert="horz" lIns="0" tIns="0" rIns="0" bIns="0" rtlCol="0">
                          <a:noAutofit/>
                        </wps:bodyPr>
                      </wps:wsp>
                      <wps:wsp>
                        <wps:cNvPr id="6378" name="Rectangle 6378"/>
                        <wps:cNvSpPr/>
                        <wps:spPr>
                          <a:xfrm rot="-5399999">
                            <a:off x="6469441" y="5386269"/>
                            <a:ext cx="133017" cy="139992"/>
                          </a:xfrm>
                          <a:prstGeom prst="rect">
                            <a:avLst/>
                          </a:prstGeom>
                          <a:ln>
                            <a:noFill/>
                          </a:ln>
                        </wps:spPr>
                        <wps:txbx>
                          <w:txbxContent>
                            <w:p w:rsidR="00BF7194" w:rsidRDefault="00BF7194" w:rsidP="00AF5EFC">
                              <w:pPr>
                                <w:spacing w:after="160" w:line="259" w:lineRule="auto"/>
                                <w:ind w:left="0" w:firstLine="0"/>
                                <w:jc w:val="left"/>
                              </w:pPr>
                              <w:r>
                                <w:rPr>
                                  <w:color w:val="384184"/>
                                  <w:sz w:val="14"/>
                                </w:rPr>
                                <w:t>©</w:t>
                              </w:r>
                              <w:r>
                                <w:rPr>
                                  <w:color w:val="384184"/>
                                  <w:spacing w:val="-32"/>
                                  <w:sz w:val="14"/>
                                </w:rPr>
                                <w:t xml:space="preserve"> </w:t>
                              </w:r>
                            </w:p>
                          </w:txbxContent>
                        </wps:txbx>
                        <wps:bodyPr horzOverflow="overflow" vert="horz" lIns="0" tIns="0" rIns="0" bIns="0" rtlCol="0">
                          <a:noAutofit/>
                        </wps:bodyPr>
                      </wps:wsp>
                      <wps:wsp>
                        <wps:cNvPr id="6379" name="Rectangle 6379"/>
                        <wps:cNvSpPr/>
                        <wps:spPr>
                          <a:xfrm rot="-5399999">
                            <a:off x="4392521" y="3211078"/>
                            <a:ext cx="4286093" cy="137273"/>
                          </a:xfrm>
                          <a:prstGeom prst="rect">
                            <a:avLst/>
                          </a:prstGeom>
                          <a:ln>
                            <a:noFill/>
                          </a:ln>
                        </wps:spPr>
                        <wps:txbx>
                          <w:txbxContent>
                            <w:p w:rsidR="00BF7194" w:rsidRDefault="00BF7194" w:rsidP="00AF5EFC">
                              <w:pPr>
                                <w:spacing w:after="160" w:line="259" w:lineRule="auto"/>
                                <w:ind w:left="0" w:firstLine="0"/>
                                <w:jc w:val="left"/>
                              </w:pPr>
                              <w:r>
                                <w:rPr>
                                  <w:color w:val="384184"/>
                                  <w:sz w:val="14"/>
                                </w:rPr>
                                <w:t>ARS-Île-de-France</w:t>
                              </w:r>
                              <w:r>
                                <w:rPr>
                                  <w:color w:val="384184"/>
                                  <w:spacing w:val="-194"/>
                                  <w:sz w:val="14"/>
                                </w:rPr>
                                <w:t xml:space="preserve"> </w:t>
                              </w:r>
                              <w:r>
                                <w:rPr>
                                  <w:color w:val="384184"/>
                                  <w:sz w:val="14"/>
                                </w:rPr>
                                <w:t>/</w:t>
                              </w:r>
                              <w:r>
                                <w:rPr>
                                  <w:color w:val="384184"/>
                                  <w:spacing w:val="-194"/>
                                  <w:sz w:val="14"/>
                                </w:rPr>
                                <w:t xml:space="preserve"> </w:t>
                              </w:r>
                              <w:r>
                                <w:rPr>
                                  <w:color w:val="384184"/>
                                  <w:sz w:val="14"/>
                                </w:rPr>
                                <w:t>Directeur</w:t>
                              </w:r>
                              <w:r>
                                <w:rPr>
                                  <w:color w:val="384184"/>
                                  <w:spacing w:val="-194"/>
                                  <w:sz w:val="14"/>
                                </w:rPr>
                                <w:t xml:space="preserve"> </w:t>
                              </w:r>
                              <w:r>
                                <w:rPr>
                                  <w:color w:val="384184"/>
                                  <w:sz w:val="14"/>
                                </w:rPr>
                                <w:t>de</w:t>
                              </w:r>
                              <w:r>
                                <w:rPr>
                                  <w:color w:val="384184"/>
                                  <w:spacing w:val="-194"/>
                                  <w:sz w:val="14"/>
                                </w:rPr>
                                <w:t xml:space="preserve"> </w:t>
                              </w:r>
                              <w:r>
                                <w:rPr>
                                  <w:color w:val="384184"/>
                                  <w:sz w:val="14"/>
                                </w:rPr>
                                <w:t>Publication</w:t>
                              </w:r>
                              <w:r>
                                <w:rPr>
                                  <w:color w:val="384184"/>
                                  <w:spacing w:val="-194"/>
                                  <w:sz w:val="14"/>
                                </w:rPr>
                                <w:t xml:space="preserve"> </w:t>
                              </w:r>
                              <w:r>
                                <w:rPr>
                                  <w:color w:val="384184"/>
                                  <w:sz w:val="14"/>
                                </w:rPr>
                                <w:t>:</w:t>
                              </w:r>
                              <w:r>
                                <w:rPr>
                                  <w:color w:val="384184"/>
                                  <w:spacing w:val="-194"/>
                                  <w:sz w:val="14"/>
                                </w:rPr>
                                <w:t xml:space="preserve"> </w:t>
                              </w:r>
                              <w:r>
                                <w:rPr>
                                  <w:color w:val="384184"/>
                                  <w:sz w:val="14"/>
                                </w:rPr>
                                <w:t>Aurélien</w:t>
                              </w:r>
                              <w:r>
                                <w:rPr>
                                  <w:color w:val="384184"/>
                                  <w:spacing w:val="-194"/>
                                  <w:sz w:val="14"/>
                                </w:rPr>
                                <w:t xml:space="preserve"> </w:t>
                              </w:r>
                              <w:r>
                                <w:rPr>
                                  <w:color w:val="384184"/>
                                  <w:sz w:val="14"/>
                                </w:rPr>
                                <w:t>Rousseau</w:t>
                              </w:r>
                              <w:r>
                                <w:rPr>
                                  <w:color w:val="384184"/>
                                  <w:spacing w:val="-194"/>
                                  <w:sz w:val="14"/>
                                </w:rPr>
                                <w:t xml:space="preserve"> </w:t>
                              </w:r>
                              <w:r>
                                <w:rPr>
                                  <w:color w:val="384184"/>
                                  <w:sz w:val="14"/>
                                </w:rPr>
                                <w:t>-</w:t>
                              </w:r>
                              <w:r>
                                <w:rPr>
                                  <w:color w:val="384184"/>
                                  <w:spacing w:val="-194"/>
                                  <w:sz w:val="14"/>
                                </w:rPr>
                                <w:t xml:space="preserve"> </w:t>
                              </w:r>
                              <w:r>
                                <w:rPr>
                                  <w:color w:val="384184"/>
                                  <w:sz w:val="14"/>
                                </w:rPr>
                                <w:t>Novembre</w:t>
                              </w:r>
                              <w:r>
                                <w:rPr>
                                  <w:color w:val="384184"/>
                                  <w:spacing w:val="-194"/>
                                  <w:sz w:val="14"/>
                                </w:rPr>
                                <w:t xml:space="preserve"> </w:t>
                              </w:r>
                              <w:r>
                                <w:rPr>
                                  <w:color w:val="384184"/>
                                  <w:sz w:val="14"/>
                                </w:rPr>
                                <w:t>2019</w:t>
                              </w:r>
                            </w:p>
                          </w:txbxContent>
                        </wps:txbx>
                        <wps:bodyPr horzOverflow="overflow" vert="horz" lIns="0" tIns="0" rIns="0" bIns="0" rtlCol="0">
                          <a:noAutofit/>
                        </wps:bodyPr>
                      </wps:wsp>
                      <wps:wsp>
                        <wps:cNvPr id="6380" name="Rectangle 6380"/>
                        <wps:cNvSpPr/>
                        <wps:spPr>
                          <a:xfrm rot="-5399999">
                            <a:off x="6519132" y="2115064"/>
                            <a:ext cx="32871" cy="137273"/>
                          </a:xfrm>
                          <a:prstGeom prst="rect">
                            <a:avLst/>
                          </a:prstGeom>
                          <a:ln>
                            <a:noFill/>
                          </a:ln>
                        </wps:spPr>
                        <wps:txbx>
                          <w:txbxContent>
                            <w:p w:rsidR="00BF7194" w:rsidRDefault="00BF7194" w:rsidP="00AF5EFC">
                              <w:pPr>
                                <w:spacing w:after="160" w:line="259" w:lineRule="auto"/>
                                <w:ind w:left="0" w:firstLine="0"/>
                                <w:jc w:val="left"/>
                              </w:pPr>
                              <w:r>
                                <w:rPr>
                                  <w:color w:val="384184"/>
                                  <w:sz w:val="14"/>
                                </w:rPr>
                                <w:t xml:space="preserve"> </w:t>
                              </w:r>
                            </w:p>
                          </w:txbxContent>
                        </wps:txbx>
                        <wps:bodyPr horzOverflow="overflow" vert="horz" lIns="0" tIns="0" rIns="0" bIns="0" rtlCol="0">
                          <a:noAutofit/>
                        </wps:bodyPr>
                      </wps:wsp>
                      <wps:wsp>
                        <wps:cNvPr id="6381" name="Rectangle 6381"/>
                        <wps:cNvSpPr/>
                        <wps:spPr>
                          <a:xfrm rot="-5399999">
                            <a:off x="5782575" y="1335121"/>
                            <a:ext cx="1521101" cy="159502"/>
                          </a:xfrm>
                          <a:prstGeom prst="rect">
                            <a:avLst/>
                          </a:prstGeom>
                          <a:ln>
                            <a:noFill/>
                          </a:ln>
                        </wps:spPr>
                        <wps:txbx>
                          <w:txbxContent>
                            <w:p w:rsidR="00BF7194" w:rsidRDefault="00BF7194" w:rsidP="00AF5EFC">
                              <w:pPr>
                                <w:spacing w:after="160" w:line="259" w:lineRule="auto"/>
                                <w:ind w:left="0" w:firstLine="0"/>
                                <w:jc w:val="left"/>
                              </w:pPr>
                              <w:r>
                                <w:rPr>
                                  <w:rFonts w:ascii="Times New Roman" w:eastAsia="Times New Roman" w:hAnsi="Times New Roman" w:cs="Times New Roman"/>
                                  <w:color w:val="384184"/>
                                  <w:spacing w:val="-35"/>
                                  <w:sz w:val="14"/>
                                </w:rPr>
                                <w:t xml:space="preserve"> </w:t>
                              </w:r>
                              <w:r>
                                <w:rPr>
                                  <w:rFonts w:ascii="Times New Roman" w:eastAsia="Times New Roman" w:hAnsi="Times New Roman" w:cs="Times New Roman"/>
                                  <w:color w:val="384184"/>
                                  <w:sz w:val="14"/>
                                </w:rPr>
                                <w:t>-</w:t>
                              </w:r>
                              <w:r>
                                <w:rPr>
                                  <w:rFonts w:ascii="Times New Roman" w:eastAsia="Times New Roman" w:hAnsi="Times New Roman" w:cs="Times New Roman"/>
                                  <w:color w:val="384184"/>
                                  <w:spacing w:val="-224"/>
                                  <w:sz w:val="14"/>
                                </w:rPr>
                                <w:t xml:space="preserve"> </w:t>
                              </w:r>
                              <w:r>
                                <w:rPr>
                                  <w:rFonts w:ascii="Times New Roman" w:eastAsia="Times New Roman" w:hAnsi="Times New Roman" w:cs="Times New Roman"/>
                                  <w:color w:val="384184"/>
                                  <w:sz w:val="14"/>
                                </w:rPr>
                                <w:t>N°</w:t>
                              </w:r>
                              <w:r>
                                <w:rPr>
                                  <w:rFonts w:ascii="Times New Roman" w:eastAsia="Times New Roman" w:hAnsi="Times New Roman" w:cs="Times New Roman"/>
                                  <w:color w:val="384184"/>
                                  <w:spacing w:val="-224"/>
                                  <w:sz w:val="14"/>
                                </w:rPr>
                                <w:t xml:space="preserve"> </w:t>
                              </w:r>
                              <w:r>
                                <w:rPr>
                                  <w:rFonts w:ascii="Times New Roman" w:eastAsia="Times New Roman" w:hAnsi="Times New Roman" w:cs="Times New Roman"/>
                                  <w:color w:val="384184"/>
                                  <w:sz w:val="14"/>
                                </w:rPr>
                                <w:t>ISBN</w:t>
                              </w:r>
                              <w:r>
                                <w:rPr>
                                  <w:rFonts w:ascii="Times New Roman" w:eastAsia="Times New Roman" w:hAnsi="Times New Roman" w:cs="Times New Roman"/>
                                  <w:color w:val="384184"/>
                                  <w:spacing w:val="-224"/>
                                  <w:sz w:val="14"/>
                                </w:rPr>
                                <w:t xml:space="preserve"> </w:t>
                              </w:r>
                              <w:r>
                                <w:rPr>
                                  <w:rFonts w:ascii="Times New Roman" w:eastAsia="Times New Roman" w:hAnsi="Times New Roman" w:cs="Times New Roman"/>
                                  <w:color w:val="384184"/>
                                  <w:sz w:val="14"/>
                                </w:rPr>
                                <w:t>:</w:t>
                              </w:r>
                              <w:r>
                                <w:rPr>
                                  <w:rFonts w:ascii="Times New Roman" w:eastAsia="Times New Roman" w:hAnsi="Times New Roman" w:cs="Times New Roman"/>
                                  <w:color w:val="384184"/>
                                  <w:spacing w:val="-224"/>
                                  <w:sz w:val="14"/>
                                </w:rPr>
                                <w:t xml:space="preserve"> </w:t>
                              </w:r>
                              <w:r>
                                <w:rPr>
                                  <w:rFonts w:ascii="Times New Roman" w:eastAsia="Times New Roman" w:hAnsi="Times New Roman" w:cs="Times New Roman"/>
                                  <w:color w:val="384184"/>
                                  <w:sz w:val="14"/>
                                </w:rPr>
                                <w:t>978-2-36950-137-4</w:t>
                              </w:r>
                            </w:p>
                          </w:txbxContent>
                        </wps:txbx>
                        <wps:bodyPr horzOverflow="overflow" vert="horz" lIns="0" tIns="0" rIns="0" bIns="0" rtlCol="0">
                          <a:noAutofit/>
                        </wps:bodyPr>
                      </wps:wsp>
                    </wpg:wgp>
                  </a:graphicData>
                </a:graphic>
              </wp:inline>
            </w:drawing>
          </mc:Choice>
          <mc:Fallback>
            <w:pict>
              <v:group w14:anchorId="2837EDDF" id="Group 46526" o:spid="_x0000_s1031" style="width:518.35pt;height:756.85pt;mso-position-horizontal-relative:char;mso-position-vertical-relative:line" coordsize="65833,96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">
                <v:shape id="Shape 6290" o:spid="_x0000_s1032" style="position:absolute;width:64672;height:96119;visibility:visible;mso-wrap-style:square;v-text-anchor:top" coordsize="6467297,96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" path="m179997,l6287300,v179997,,179997,179997,179997,179997l6467297,9431998v,179997,-179997,179997,-179997,179997l179997,9611995c,9611995,,9431998,,9431998l,179997c,,179997,,179997,xe" fillcolor="#384184" stroked="f" strokeweight="0">
                  <v:stroke miterlimit="83231f" joinstyle="miter"/>
                  <v:path arrowok="t" textboxrect="0,0,6467297,9611995"/>
                </v:shape>
                <v:shape id="Shape 6291" o:spid="_x0000_s1033" style="position:absolute;left:22996;top:38720;width:18680;height:18679;visibility:visible;mso-wrap-style:square;v-text-anchor:top" coordsize="1867992,186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" path="m933996,v515836,,933996,418161,933996,933984c1867992,1449820,1449832,1867980,933996,1867980,418160,1867980,,1449820,,933984,,418161,418160,,933996,xe" fillcolor="#fffefd" stroked="f" strokeweight="0">
                  <v:stroke miterlimit="83231f" joinstyle="miter"/>
                  <v:path arrowok="t" textboxrect="0,0,1867992,1867980"/>
                </v:shape>
                <v:shape id="Shape 48170" o:spid="_x0000_s1034" style="position:absolute;left:25689;top:49993;width:92;height:780;visibility:visible;mso-wrap-style:square;v-text-anchor:top" coordsize="9144,7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" path="m,l9144,r,77965l,77965,,e" fillcolor="#384184" stroked="f" strokeweight="0">
                  <v:stroke miterlimit="83231f" joinstyle="miter"/>
                  <v:path arrowok="t" textboxrect="0,0,9144,77965"/>
                </v:shape>
                <v:shape id="Shape 6293" o:spid="_x0000_s1035" style="position:absolute;left:25633;top:49803;width:244;height:149;visibility:visible;mso-wrap-style:square;v-text-anchor:top" coordsize="24384,1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" path="m6147,r7340,l24384,14910r-6896,l9817,3886,2146,14910,,14910,,8395,6147,xe" fillcolor="#384184" stroked="f" strokeweight="0">
                  <v:stroke miterlimit="83231f" joinstyle="miter"/>
                  <v:path arrowok="t" textboxrect="0,0,24384,14910"/>
                </v:shape>
                <v:shape id="Shape 48171" o:spid="_x0000_s1036" style="position:absolute;left:25921;top:49993;width:92;height:780;visibility:visible;mso-wrap-style:square;v-text-anchor:top" coordsize="9144,7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" path="m,l9144,r,77965l,77965,,e" fillcolor="#384184" stroked="f" strokeweight="0">
                  <v:stroke miterlimit="83231f" joinstyle="miter"/>
                  <v:path arrowok="t" textboxrect="0,0,9144,77965"/>
                </v:shape>
                <v:shape id="Shape 6295" o:spid="_x0000_s1037" style="position:absolute;left:26107;top:50200;width:171;height:583;visibility:visible;mso-wrap-style:square;v-text-anchor:top" coordsize="17164,5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" path="m17158,r6,3l17164,6481r-6,-4c11544,6477,7874,10579,7772,23965r9392,l17164,30454r-9392,l7772,33579v,6858,781,11420,2482,14268l17164,51288r,7015l17158,58306c5398,58306,,49454,,29159,,8852,5398,,17158,xe" fillcolor="#384184" stroked="f" strokeweight="0">
                  <v:stroke miterlimit="83231f" joinstyle="miter"/>
                  <v:path arrowok="t" textboxrect="0,0,17164,58306"/>
                </v:shape>
                <v:shape id="Shape 6296" o:spid="_x0000_s1038" style="position:absolute;left:26278;top:50613;width:179;height:170;visibility:visible;mso-wrap-style:square;v-text-anchor:top" coordsize="17824,1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" path="m10471,r7353,864c17228,5074,15335,9122,12310,12117l,17054,,10039r1086,540c7017,10579,9506,5068,10471,xe" fillcolor="#384184" stroked="f" strokeweight="0">
                  <v:stroke miterlimit="83231f" joinstyle="miter"/>
                  <v:path arrowok="t" textboxrect="0,0,17824,17054"/>
                </v:shape>
                <v:shape id="Shape 6297" o:spid="_x0000_s1039" style="position:absolute;left:26278;top:50200;width:172;height:305;visibility:visible;mso-wrap-style:square;v-text-anchor:top" coordsize="17164,3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" path="m,l13037,7310v2806,4669,4127,11362,4127,19458l17164,30451,,30451,,23961r9392,c9284,17916,8690,13544,7245,10683l,6477,,xe" fillcolor="#384184" stroked="f" strokeweight="0">
                  <v:stroke miterlimit="83231f" joinstyle="miter"/>
                  <v:path arrowok="t" textboxrect="0,0,17164,30451"/>
                </v:shape>
                <v:shape id="Shape 48172" o:spid="_x0000_s1040" style="position:absolute;left:26524;top:50456;width:266;height:92;visibility:visible;mso-wrap-style:square;v-text-anchor:top" coordsize="265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" path="m,l26568,r,9144l,9144,,e" fillcolor="#384184" stroked="f" strokeweight="0">
                  <v:stroke miterlimit="83231f" joinstyle="miter"/>
                  <v:path arrowok="t" textboxrect="0,0,26568,9144"/>
                </v:shape>
                <v:shape id="Shape 6299" o:spid="_x0000_s1041" style="position:absolute;left:26878;top:50200;width:172;height:584;visibility:visible;mso-wrap-style:square;v-text-anchor:top" coordsize="17170,5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" path="m16205,r965,483l17170,7110r-6681,4239c8718,14859,7772,20530,7772,29172v,8636,1029,14303,2867,17812l17170,51091r,6686l16205,58319c7340,58319,,50762,,29172,,7569,7340,,16205,xe" fillcolor="#384184" stroked="f" strokeweight="0">
                  <v:stroke miterlimit="83231f" joinstyle="miter"/>
                  <v:path arrowok="t" textboxrect="0,0,17170,58319"/>
                </v:shape>
                <v:shape id="Shape 6300" o:spid="_x0000_s1042" style="position:absolute;left:27050;top:49993;width:185;height:785;visibility:visible;mso-wrap-style:square;v-text-anchor:top" coordsize="18466,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" path="m9398,r7772,l17170,62852v,7341,432,11875,1296,15113l11125,77965r-318,-5397l10592,72568,,78504,,71817r1194,751c3569,72568,7023,70409,9398,67170r,-34988c7137,29909,4432,27216,978,27216l,27837,,21209r9398,4699l9398,xe" fillcolor="#384184" stroked="f" strokeweight="0">
                  <v:stroke miterlimit="83231f" joinstyle="miter"/>
                  <v:path arrowok="t" textboxrect="0,0,18466,78504"/>
                </v:shape>
                <v:shape id="Shape 6301" o:spid="_x0000_s1043" style="position:absolute;left:27333;top:50200;width:171;height:583;visibility:visible;mso-wrap-style:square;v-text-anchor:top" coordsize="17164,5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" path="m17158,r6,3l17164,6480r-6,-3c11544,6477,7874,10579,7772,23965r9392,l17164,30454r-9392,l7772,33579v,6858,781,11420,2482,14268l17164,51288r,7015l17158,58306c5398,58306,,49454,,29159,,8852,5398,,17158,xe" fillcolor="#384184" stroked="f" strokeweight="0">
                  <v:stroke miterlimit="83231f" joinstyle="miter"/>
                  <v:path arrowok="t" textboxrect="0,0,17164,58306"/>
                </v:shape>
                <v:shape id="Shape 6302" o:spid="_x0000_s1044" style="position:absolute;left:27504;top:50613;width:179;height:170;visibility:visible;mso-wrap-style:square;v-text-anchor:top" coordsize="17824,1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" path="m10471,r7353,864c17228,5074,15335,9122,12309,12117l,17054,,10039r1086,540c7017,10579,9506,5068,10471,xe" fillcolor="#384184" stroked="f" strokeweight="0">
                  <v:stroke miterlimit="83231f" joinstyle="miter"/>
                  <v:path arrowok="t" textboxrect="0,0,17824,17054"/>
                </v:shape>
                <v:shape id="Shape 6303" o:spid="_x0000_s1045" style="position:absolute;left:27504;top:50200;width:172;height:305;visibility:visible;mso-wrap-style:square;v-text-anchor:top" coordsize="17164,3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" path="m,l13037,7310v2806,4669,4127,11362,4127,19458l17164,30451,,30451,,23961r9392,c9284,17916,8690,13544,7245,10683l,6477,,xe" fillcolor="#384184" stroked="f" strokeweight="0">
                  <v:stroke miterlimit="83231f" joinstyle="miter"/>
                  <v:path arrowok="t" textboxrect="0,0,17164,30451"/>
                </v:shape>
                <v:shape id="Shape 48173" o:spid="_x0000_s1046" style="position:absolute;left:27750;top:50456;width:266;height:92;visibility:visible;mso-wrap-style:square;v-text-anchor:top" coordsize="265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" path="m,l26569,r,9144l,9144,,e" fillcolor="#384184" stroked="f" strokeweight="0">
                  <v:stroke miterlimit="83231f" joinstyle="miter"/>
                  <v:path arrowok="t" textboxrect="0,0,26569,9144"/>
                </v:shape>
                <v:shape id="Shape 6305" o:spid="_x0000_s1047" style="position:absolute;left:28124;top:49993;width:334;height:780;visibility:visible;mso-wrap-style:square;v-text-anchor:top" coordsize="33477,7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" path="m,l33477,r,7125l8433,7125r,26568l27216,33693r,7125l8433,40818r,37147l,77965,,xe" fillcolor="#384184" stroked="f" strokeweight="0">
                  <v:stroke miterlimit="83231f" joinstyle="miter"/>
                  <v:path arrowok="t" textboxrect="0,0,33477,77965"/>
                </v:shape>
                <v:shape id="Shape 6306" o:spid="_x0000_s1048" style="position:absolute;left:28533;top:50200;width:222;height:573;visibility:visible;mso-wrap-style:square;v-text-anchor:top" coordsize="22251,5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" path="m22251,r,7341c16421,7341,11989,9284,7772,17285r,39954l,57239,,1079r7772,l7772,7887r216,c12636,1079,16091,,22251,xe" fillcolor="#384184" stroked="f" strokeweight="0">
                  <v:stroke miterlimit="83231f" joinstyle="miter"/>
                  <v:path arrowok="t" textboxrect="0,0,22251,57239"/>
                </v:shape>
                <v:shape id="Shape 6307" o:spid="_x0000_s1049" style="position:absolute;left:28803;top:50445;width:171;height:338;visibility:visible;mso-wrap-style:square;v-text-anchor:top" coordsize="17113,3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" path="m17113,r,6860l14441,8105c10662,10778,7772,14287,7772,18712v,5296,2375,8636,7989,8636l17113,26611r,5981l14580,33825c5829,33825,,28212,,19347,,12439,3807,7232,9017,3441l17113,xe" fillcolor="#384184" stroked="f" strokeweight="0">
                  <v:stroke miterlimit="83231f" joinstyle="miter"/>
                  <v:path arrowok="t" textboxrect="0,0,17113,33825"/>
                </v:shape>
                <v:shape id="Shape 6308" o:spid="_x0000_s1050" style="position:absolute;left:28818;top:50205;width:156;height:170;visibility:visible;mso-wrap-style:square;v-text-anchor:top" coordsize="15602,1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" path="m15602,r,6714l10082,9654c8503,11772,7557,14525,7124,17065l,15985c755,11559,2429,7454,5154,4455l15602,xe" fillcolor="#384184" stroked="f" strokeweight="0">
                  <v:stroke miterlimit="83231f" joinstyle="miter"/>
                  <v:path arrowok="t" textboxrect="0,0,15602,17065"/>
                </v:shape>
                <v:shape id="Shape 6309" o:spid="_x0000_s1051" style="position:absolute;left:28974;top:50200;width:185;height:573;visibility:visible;mso-wrap-style:square;v-text-anchor:top" coordsize="18523,5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" path="m1022,c11398,,17113,6058,17113,15989r,31319c17113,52273,17659,55943,18523,57239r-8103,l9442,52489,,57085,,51104,9341,46012r,-19012l,31353,,24493,9341,20523r,-4000c9341,10376,6217,6490,1238,6490l,7150,,436,1022,xe" fillcolor="#384184" stroked="f" strokeweight="0">
                  <v:stroke miterlimit="83231f" joinstyle="miter"/>
                  <v:path arrowok="t" textboxrect="0,0,18523,57239"/>
                </v:shape>
                <v:shape id="Shape 6310" o:spid="_x0000_s1052" style="position:absolute;left:29297;top:50200;width:324;height:573;visibility:visible;mso-wrap-style:square;v-text-anchor:top" coordsize="32398,5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" path="m20079,v7785,,12319,4318,12319,14694l32398,57239r-7773,l24625,15761v,-6477,-1943,-9284,-6159,-9284c14681,6477,11227,9068,7772,13398r,43841l,57239,,1079r7341,l7341,7239c11011,3454,16408,,20079,xe" fillcolor="#384184" stroked="f" strokeweight="0">
                  <v:stroke miterlimit="83231f" joinstyle="miter"/>
                  <v:path arrowok="t" textboxrect="0,0,32398,57239"/>
                </v:shape>
                <v:shape id="Shape 6311" o:spid="_x0000_s1053" style="position:absolute;left:29725;top:50200;width:338;height:583;visibility:visible;mso-wrap-style:square;v-text-anchor:top" coordsize="33795,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" path="m17171,c27318,,32068,6705,33579,17716r-7557,c25273,9284,21920,6490,17171,6490v-6592,,-9399,4102,-9399,22682c7772,47727,10579,51841,17171,51841v4965,,7772,-2591,9067,-12319l33795,39522c32512,50546,27318,58318,17171,58318,5398,58318,,49466,,29172,,8865,5398,,17171,xe" fillcolor="#384184" stroked="f" strokeweight="0">
                  <v:stroke miterlimit="83231f" joinstyle="miter"/>
                  <v:path arrowok="t" textboxrect="0,0,33795,58318"/>
                </v:shape>
                <v:shape id="Shape 6312" o:spid="_x0000_s1054" style="position:absolute;left:30134;top:50200;width:172;height:583;visibility:visible;mso-wrap-style:square;v-text-anchor:top" coordsize="17177,5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" path="m17171,r6,3l17177,6480r-6,-3c11570,6477,7887,10579,7785,23965r9392,l17177,30454r-9392,l7785,33579v,6858,781,11420,2480,14268l17177,51293r,7010l17171,58306c5411,58306,,49454,,29159,,8852,5411,,17171,xe" fillcolor="#384184" stroked="f" strokeweight="0">
                  <v:stroke miterlimit="83231f" joinstyle="miter"/>
                  <v:path arrowok="t" textboxrect="0,0,17177,58306"/>
                </v:shape>
                <v:shape id="Shape 6313" o:spid="_x0000_s1055" style="position:absolute;left:30306;top:50613;width:178;height:170;visibility:visible;mso-wrap-style:square;v-text-anchor:top" coordsize="17824,1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" path="m10471,r7353,864c17228,5074,15335,9122,12310,12117l,17054,,10044r1073,535c7017,10579,9506,5068,10471,xe" fillcolor="#384184" stroked="f" strokeweight="0">
                  <v:stroke miterlimit="83231f" joinstyle="miter"/>
                  <v:path arrowok="t" textboxrect="0,0,17824,17054"/>
                </v:shape>
                <v:shape id="Shape 6314" o:spid="_x0000_s1056" style="position:absolute;left:30306;top:50200;width:172;height:305;visibility:visible;mso-wrap-style:square;v-text-anchor:top" coordsize="17164,3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" path="m,l13037,7310v2806,4669,4127,11362,4127,19458l17164,30451,,30451,,23961r9392,c9284,17916,8690,13544,7245,10683l,6477,,xe" fillcolor="#384184" stroked="f" strokeweight="0">
                  <v:stroke miterlimit="83231f" joinstyle="miter"/>
                  <v:path arrowok="t" textboxrect="0,0,17164,30451"/>
                </v:shape>
                <v:shape id="Shape 6315" o:spid="_x0000_s1057" style="position:absolute;left:25711;top:44197;width:4289;height:4085;visibility:visible;mso-wrap-style:square;v-text-anchor:top" coordsize="428892,40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" path="m229997,v97218,,198895,46431,198895,172390l428892,408508r-79553,l349339,275171c192062,302781,103911,346075,82664,408508l,408508c15062,302361,115341,245961,349339,204432r,-30937c349339,97244,299619,68529,231115,68529v-88405,,-131496,50813,-146965,89484l14529,121564c51016,55270,121729,,229997,xe" fillcolor="#384184" stroked="f" strokeweight="0">
                  <v:stroke miterlimit="83231f" joinstyle="miter"/>
                  <v:path arrowok="t" textboxrect="0,0,428892,408508"/>
                </v:shape>
                <v:shape id="Shape 6316" o:spid="_x0000_s1058" style="position:absolute;left:27447;top:48739;width:227;height:779;visibility:visible;mso-wrap-style:square;v-text-anchor:top" coordsize="22670,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" path="m14351,r8319,l22670,15558r-115,l17272,49035r5398,l22670,60693r-7341,l12954,77978,,77978,14351,xe" fillcolor="#384184" stroked="f" strokeweight="0">
                  <v:stroke miterlimit="83231f" joinstyle="miter"/>
                  <v:path arrowok="t" textboxrect="0,0,22670,77978"/>
                </v:shape>
                <v:shape id="Shape 6317" o:spid="_x0000_s1059" style="position:absolute;left:27674;top:48739;width:227;height:779;visibility:visible;mso-wrap-style:square;v-text-anchor:top" coordsize="22682,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" path="m,l8318,,22682,77978r-12967,l7340,60693,,60693,,49035r5397,l114,15558r-114,l,xe" fillcolor="#384184" stroked="f" strokeweight="0">
                  <v:stroke miterlimit="83231f" joinstyle="miter"/>
                  <v:path arrowok="t" textboxrect="0,0,22682,77978"/>
                </v:shape>
                <v:shape id="Shape 6318" o:spid="_x0000_s1060" style="position:absolute;left:27922;top:48946;width:191;height:756;visibility:visible;mso-wrap-style:square;v-text-anchor:top" coordsize="19107,7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" path="m19107,r,6339l18136,5826v-4534,,-8204,3455,-8204,14148c9932,30668,13602,34122,18136,34122r971,-513l19107,39617r-755,334c16625,39951,14897,39519,13170,39519v-1296,318,-3886,1512,-3886,3671c9284,45184,10875,46238,13370,46982r5737,1167l19107,55194r-4426,-993c10147,56144,7125,58747,7125,61871v,2318,971,4290,2995,5682l19107,69681r,5882l4831,72293c1619,70187,,67161,,63484,,58519,3124,54416,8204,52258,4852,51178,2159,48486,2159,44701v,-4203,3670,-6807,7341,-7455c5068,34122,2807,26984,2807,21155,2807,14462,4426,9173,7274,5556l19107,xe" fillcolor="#384184" stroked="f" strokeweight="0">
                  <v:stroke miterlimit="83231f" joinstyle="miter"/>
                  <v:path arrowok="t" textboxrect="0,0,19107,75563"/>
                </v:shape>
                <v:shape id="Shape 6319" o:spid="_x0000_s1061" style="position:absolute;left:28113;top:49428;width:192;height:274;visibility:visible;mso-wrap-style:square;v-text-anchor:top" coordsize="19120,2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" path="m,l3778,769v8103,1727,15342,4305,15342,13487c19120,21609,11983,27439,108,27439l,27414,,21532r324,77c8960,21609,11983,18155,11983,13621v,-2597,-2429,-4112,-5695,-5166l,7045,,xe" fillcolor="#384184" stroked="f" strokeweight="0">
                  <v:stroke miterlimit="83231f" joinstyle="miter"/>
                  <v:path arrowok="t" textboxrect="0,0,19120,27439"/>
                </v:shape>
                <v:shape id="Shape 6320" o:spid="_x0000_s1062" style="position:absolute;left:28113;top:48946;width:198;height:396;visibility:visible;mso-wrap-style:square;v-text-anchor:top" coordsize="19768,3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" path="m7,c3677,,8427,1613,10256,5182,11983,2159,15018,,19768,r,7125c18891,6909,18257,6909,17495,6909v-2045,,-3455,863,-4852,2159c13710,12522,14358,15342,14358,19863v,7017,-1620,12040,-4318,15308l,39620,,33612,4831,31061c6315,28861,7233,25324,7233,19977v,-5346,-918,-8883,-2402,-11084l,6342,,3,7,xe" fillcolor="#384184" stroked="f" strokeweight="0">
                  <v:stroke miterlimit="83231f" joinstyle="miter"/>
                  <v:path arrowok="t" textboxrect="0,0,19768,39620"/>
                </v:shape>
                <v:shape id="Shape 6321" o:spid="_x0000_s1063" style="position:absolute;left:28344;top:48946;width:172;height:583;visibility:visible;mso-wrap-style:square;v-text-anchor:top" coordsize="17158,5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" path="m17158,r,6477c11544,6477,7874,10579,7760,23965r9398,l17158,30454r-9398,l7760,33579v,6858,784,11420,2487,14268l17158,51285r,7021c5398,58306,,49454,,29159,,8852,5398,,17158,xe" fillcolor="#384184" stroked="f" strokeweight="0">
                  <v:stroke miterlimit="83231f" joinstyle="miter"/>
                  <v:path arrowok="t" textboxrect="0,0,17158,58306"/>
                </v:shape>
                <v:shape id="Shape 6322" o:spid="_x0000_s1064" style="position:absolute;left:28516;top:49359;width:178;height:170;visibility:visible;mso-wrap-style:square;v-text-anchor:top" coordsize="17831,1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" path="m10477,r7354,864c16637,9284,10261,17056,,17056l,10036r1092,543c7023,10579,9512,5068,10477,xe" fillcolor="#384184" stroked="f" strokeweight="0">
                  <v:stroke miterlimit="83231f" joinstyle="miter"/>
                  <v:path arrowok="t" textboxrect="0,0,17831,17056"/>
                </v:shape>
                <v:shape id="Shape 6323" o:spid="_x0000_s1065" style="position:absolute;left:28516;top:48946;width:172;height:305;visibility:visible;mso-wrap-style:square;v-text-anchor:top" coordsize="17170,3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" path="m,c11874,,17170,10579,17170,26772r,3682l,30454,,23965r9398,c9182,11874,7023,6477,,6477l,xe" fillcolor="#384184" stroked="f" strokeweight="0">
                  <v:stroke miterlimit="83231f" joinstyle="miter"/>
                  <v:path arrowok="t" textboxrect="0,0,17170,30454"/>
                </v:shape>
                <v:shape id="Shape 6324" o:spid="_x0000_s1066" style="position:absolute;left:28761;top:48946;width:324;height:572;visibility:visible;mso-wrap-style:square;v-text-anchor:top" coordsize="32398,5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" path="m20079,v7785,,12319,4318,12319,14694l32398,57239r-7773,l24625,15761v,-6477,-1943,-9271,-6159,-9271c14681,6490,11227,9068,7772,13398r,43841l,57239,,1079r7341,l7341,7239c11011,3454,16408,,20079,xe" fillcolor="#384184" stroked="f" strokeweight="0">
                  <v:stroke miterlimit="83231f" joinstyle="miter"/>
                  <v:path arrowok="t" textboxrect="0,0,32398,57239"/>
                </v:shape>
                <v:shape id="Shape 6325" o:spid="_x0000_s1067" style="position:absolute;left:29157;top:48946;width:338;height:583;visibility:visible;mso-wrap-style:square;v-text-anchor:top" coordsize="33795,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" path="m17171,c27318,,32068,6705,33579,17716r-7557,c25273,9284,21920,6490,17171,6490v-6592,,-9399,4102,-9399,22682c7772,47739,10579,51841,17171,51841v4965,,7772,-2591,9067,-12319l33795,39522c32500,50546,27318,58318,17171,58318,5398,58318,,49466,,29172,,8865,5398,,17171,xe" fillcolor="#384184" stroked="f" strokeweight="0">
                  <v:stroke miterlimit="83231f" joinstyle="miter"/>
                  <v:path arrowok="t" textboxrect="0,0,33795,58318"/>
                </v:shape>
                <v:shape id="Shape 6326" o:spid="_x0000_s1068" style="position:absolute;left:29533;top:48946;width:172;height:583;visibility:visible;mso-wrap-style:square;v-text-anchor:top" coordsize="17158,5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" path="m17158,r,6477c11544,6477,7874,10579,7760,23965r9398,l17158,30454r-9398,l7760,33579v,6858,784,11420,2487,14268l17158,51285r,7021c5398,58306,,49454,,29159,,8852,5398,,17158,xe" fillcolor="#384184" stroked="f" strokeweight="0">
                  <v:stroke miterlimit="83231f" joinstyle="miter"/>
                  <v:path arrowok="t" textboxrect="0,0,17158,58306"/>
                </v:shape>
                <v:shape id="Shape 6327" o:spid="_x0000_s1069" style="position:absolute;left:29705;top:49359;width:178;height:170;visibility:visible;mso-wrap-style:square;v-text-anchor:top" coordsize="17831,1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" path="m10477,r7354,864c16637,9284,10261,17056,,17056l,10036r1092,543c7023,10579,9512,5068,10477,xe" fillcolor="#384184" stroked="f" strokeweight="0">
                  <v:stroke miterlimit="83231f" joinstyle="miter"/>
                  <v:path arrowok="t" textboxrect="0,0,17831,17056"/>
                </v:shape>
                <v:shape id="Shape 6328" o:spid="_x0000_s1070" style="position:absolute;left:29705;top:48946;width:172;height:305;visibility:visible;mso-wrap-style:square;v-text-anchor:top" coordsize="17170,3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" path="m,c11887,,17170,10579,17170,26772r,3682l,30454,,23965r9398,c9182,11874,7023,6477,,6477l,xe" fillcolor="#384184" stroked="f" strokeweight="0">
                  <v:stroke miterlimit="83231f" joinstyle="miter"/>
                  <v:path arrowok="t" textboxrect="0,0,17170,30454"/>
                </v:shape>
                <v:shape id="Shape 6329" o:spid="_x0000_s1071" style="position:absolute;left:30133;top:48739;width:208;height:780;visibility:visible;mso-wrap-style:square;v-text-anchor:top" coordsize="20726,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" path="m,l18783,r1943,603l20726,11870r-2591,-846l13386,11024r,23965l18135,34989r2591,-846l20726,47150r-432,-1468c18567,45898,15761,46012,13386,46012r,31966l,77978,,xe" fillcolor="#384184" stroked="f" strokeweight="0">
                  <v:stroke miterlimit="83231f" joinstyle="miter"/>
                  <v:path arrowok="t" textboxrect="0,0,20726,77978"/>
                </v:shape>
                <v:shape id="Shape 6330" o:spid="_x0000_s1072" style="position:absolute;left:30341;top:48745;width:227;height:774;visibility:visible;mso-wrap-style:square;v-text-anchor:top" coordsize="22682,7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" path="m,l15027,4664v3794,3674,5712,9427,5712,17745c20739,34932,15875,39999,11341,42056l22682,77375r-13614,l,46547,,33540,5090,31879c6667,30045,7341,27051,7341,22409v,-4648,-674,-7645,-2251,-9480l,11267,,xe" fillcolor="#384184" stroked="f" strokeweight="0">
                  <v:stroke miterlimit="83231f" joinstyle="miter"/>
                  <v:path arrowok="t" textboxrect="0,0,22682,77375"/>
                </v:shape>
                <v:shape id="Shape 6331" o:spid="_x0000_s1073" style="position:absolute;left:30603;top:48946;width:172;height:583;visibility:visible;mso-wrap-style:square;v-text-anchor:top" coordsize="17170,5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" path="m17170,r,6477c11557,6477,7887,10579,7772,23965r9398,l17170,30455r-9398,l7772,33592v,6851,785,11414,2486,14263l17170,51303r,7003c5397,58306,,49454,,29159,,8852,5397,,17170,xe" fillcolor="#384184" stroked="f" strokeweight="0">
                  <v:stroke miterlimit="83231f" joinstyle="miter"/>
                  <v:path arrowok="t" textboxrect="0,0,17170,58306"/>
                </v:shape>
                <v:shape id="Shape 6332" o:spid="_x0000_s1074" style="position:absolute;left:30714;top:48809;width:61;height:85;visibility:visible;mso-wrap-style:square;v-text-anchor:top" coordsize="6045,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" path="m6045,r,7804l5397,8513,,8513,6045,xe" fillcolor="#384184" stroked="f" strokeweight="0">
                  <v:stroke miterlimit="83231f" joinstyle="miter"/>
                  <v:path arrowok="t" textboxrect="0,0,6045,8513"/>
                </v:shape>
                <v:shape id="Shape 6333" o:spid="_x0000_s1075" style="position:absolute;left:30775;top:49359;width:178;height:170;visibility:visible;mso-wrap-style:square;v-text-anchor:top" coordsize="17818,1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" path="m10478,r7340,864c16637,9284,10262,17056,,17056l,10053r1079,539c7023,10592,9500,5067,10478,xe" fillcolor="#384184" stroked="f" strokeweight="0">
                  <v:stroke miterlimit="83231f" joinstyle="miter"/>
                  <v:path arrowok="t" textboxrect="0,0,17818,17056"/>
                </v:shape>
                <v:shape id="Shape 6334" o:spid="_x0000_s1076" style="position:absolute;left:30775;top:48946;width:171;height:305;visibility:visible;mso-wrap-style:square;v-text-anchor:top" coordsize="17171,3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" path="m,c11887,,17171,10579,17171,26784r,3671l,30455,,23965r9398,c9182,11874,7023,6477,,6477l,xe" fillcolor="#384184" stroked="f" strokeweight="0">
                  <v:stroke miterlimit="83231f" joinstyle="miter"/>
                  <v:path arrowok="t" textboxrect="0,0,17171,30455"/>
                </v:shape>
                <v:shape id="Shape 6335" o:spid="_x0000_s1077" style="position:absolute;left:30775;top:48745;width:129;height:142;visibility:visible;mso-wrap-style:square;v-text-anchor:top" coordsize="12967,1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" path="m4534,r8433,l,14189,,6384,4534,xe" fillcolor="#384184" stroked="f" strokeweight="0">
                  <v:stroke miterlimit="83231f" joinstyle="miter"/>
                  <v:path arrowok="t" textboxrect="0,0,12967,14189"/>
                </v:shape>
                <v:shape id="Shape 6336" o:spid="_x0000_s1078" style="position:absolute;left:30994;top:48946;width:191;height:756;visibility:visible;mso-wrap-style:square;v-text-anchor:top" coordsize="19107,7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" path="m19107,r,6340l18136,5826v-4534,,-8204,3455,-8204,14148c9932,30668,13602,34122,18136,34122r971,-513l19107,39617r-755,334c16625,39951,14897,39519,13170,39519v-1296,318,-3886,1512,-3886,3671c9284,45184,10875,46238,13370,46982r5737,1167l19107,55194r-4426,-993c10147,56144,7125,58747,7125,61871v,2318,971,4290,2995,5682l19107,69681r,5882l4831,72293c1619,70187,,67161,,63484,,58519,3124,54416,8204,52258,4852,51178,2159,48486,2159,44701v,-4203,3670,-6807,7341,-7455c5068,34122,2807,26984,2807,21155,2807,14462,4426,9173,7274,5556l19107,xe" fillcolor="#384184" stroked="f" strokeweight="0">
                  <v:stroke miterlimit="83231f" joinstyle="miter"/>
                  <v:path arrowok="t" textboxrect="0,0,19107,75563"/>
                </v:shape>
                <v:shape id="Shape 6337" o:spid="_x0000_s1079" style="position:absolute;left:31185;top:49428;width:191;height:274;visibility:visible;mso-wrap-style:square;v-text-anchor:top" coordsize="19120,2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" path="m,l3778,769v8103,1727,15342,4305,15342,13487c19120,21609,11982,27439,108,27439l,27414,,21532r324,77c8960,21609,11982,18155,11982,13621v,-2597,-2429,-4112,-5694,-5166l,7045,,xe" fillcolor="#384184" stroked="f" strokeweight="0">
                  <v:stroke miterlimit="83231f" joinstyle="miter"/>
                  <v:path arrowok="t" textboxrect="0,0,19120,27439"/>
                </v:shape>
                <v:shape id="Shape 6338" o:spid="_x0000_s1080" style="position:absolute;left:31185;top:48946;width:197;height:396;visibility:visible;mso-wrap-style:square;v-text-anchor:top" coordsize="19767,3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" path="m6,c3677,,8426,1613,10255,5182,11982,2159,15018,,19767,r,7125c18904,6909,18256,6909,17494,6909v-2045,,-3454,863,-4851,2159c13710,12522,14357,15342,14357,19863v,7017,-1619,12040,-4318,15308l,39620,,33612,4831,31061c6315,28861,7233,25324,7233,19977v,-5346,-918,-8883,-2402,-11084l,6343,,3,6,xe" fillcolor="#384184" stroked="f" strokeweight="0">
                  <v:stroke miterlimit="83231f" joinstyle="miter"/>
                  <v:path arrowok="t" textboxrect="0,0,19767,39620"/>
                </v:shape>
                <v:shape id="Shape 48174" o:spid="_x0000_s1081" style="position:absolute;left:31459;top:48957;width:91;height:561;visibility:visible;mso-wrap-style:square;v-text-anchor:top" coordsize="9144,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" path="m,l9144,r,56159l,56159,,e" fillcolor="#384184" stroked="f" strokeweight="0">
                  <v:stroke miterlimit="83231f" joinstyle="miter"/>
                  <v:path arrowok="t" textboxrect="0,0,9144,56159"/>
                </v:shape>
                <v:shape id="Shape 48175" o:spid="_x0000_s1082" style="position:absolute;left:31459;top:487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" path="m,l9144,r,9144l,9144,,e" fillcolor="#384184" stroked="f" strokeweight="0">
                  <v:stroke miterlimit="83231f" joinstyle="miter"/>
                  <v:path arrowok="t" textboxrect="0,0,9144,9144"/>
                </v:shape>
                <v:shape id="Shape 6341" o:spid="_x0000_s1083" style="position:absolute;left:31612;top:48946;width:172;height:583;visibility:visible;mso-wrap-style:square;v-text-anchor:top" coordsize="17170,5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" path="m17170,r,6490c10579,6490,7772,10592,7772,29159v,18568,2807,22682,9398,22682l17170,58319c5397,58319,,49466,,29159,,8852,5397,,17170,xe" fillcolor="#384184" stroked="f" strokeweight="0">
                  <v:stroke miterlimit="83231f" joinstyle="miter"/>
                  <v:path arrowok="t" textboxrect="0,0,17170,58319"/>
                </v:shape>
                <v:shape id="Shape 6342" o:spid="_x0000_s1084" style="position:absolute;left:31784;top:48946;width:171;height:583;visibility:visible;mso-wrap-style:square;v-text-anchor:top" coordsize="17170,5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" path="m,c11773,,17170,8852,17170,29159,17170,49466,11773,58319,,58319l,51841v6591,,9398,-4114,9398,-22682c9398,10592,6591,6490,,6490l,xe" fillcolor="#384184" stroked="f" strokeweight="0">
                  <v:stroke miterlimit="83231f" joinstyle="miter"/>
                  <v:path arrowok="t" textboxrect="0,0,17170,58319"/>
                </v:shape>
                <v:shape id="Shape 6343" o:spid="_x0000_s1085" style="position:absolute;left:32029;top:48946;width:323;height:572;visibility:visible;mso-wrap-style:square;v-text-anchor:top" coordsize="32398,5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" path="m20079,v7785,,12319,4318,12319,14694l32398,57239r-7773,l24625,15761v,-6477,-1943,-9271,-6159,-9271c14681,6490,11227,9068,7772,13398r,43841l,57239,,1079r7341,l7341,7239c11011,3454,16408,,20079,xe" fillcolor="#384184" stroked="f" strokeweight="0">
                  <v:stroke miterlimit="83231f" joinstyle="miter"/>
                  <v:path arrowok="t" textboxrect="0,0,32398,57239"/>
                </v:shape>
                <v:shape id="Shape 6344" o:spid="_x0000_s1086" style="position:absolute;left:32439;top:49191;width:171;height:338;visibility:visible;mso-wrap-style:square;v-text-anchor:top" coordsize="17113,3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" path="m17113,r,6860l14441,8105c10662,10778,7772,14287,7772,18712v,5296,2375,8636,7989,8636l17113,26611r,5981l14580,33825c5829,33825,,28212,,19347,,12439,3807,7232,9017,3441l17113,xe" fillcolor="#384184" stroked="f" strokeweight="0">
                  <v:stroke miterlimit="83231f" joinstyle="miter"/>
                  <v:path arrowok="t" textboxrect="0,0,17113,33825"/>
                </v:shape>
                <v:shape id="Shape 6345" o:spid="_x0000_s1087" style="position:absolute;left:32454;top:48950;width:156;height:171;visibility:visible;mso-wrap-style:square;v-text-anchor:top" coordsize="15602,1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" path="m15602,r,6714l10082,9654c8503,11772,7556,14525,7124,17065l,15985c756,11559,2429,7454,5154,4455l15602,xe" fillcolor="#384184" stroked="f" strokeweight="0">
                  <v:stroke miterlimit="83231f" joinstyle="miter"/>
                  <v:path arrowok="t" textboxrect="0,0,15602,17065"/>
                </v:shape>
                <v:shape id="Shape 6346" o:spid="_x0000_s1088" style="position:absolute;left:32610;top:48946;width:185;height:572;visibility:visible;mso-wrap-style:square;v-text-anchor:top" coordsize="18523,5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" path="m1022,c11386,,17113,6058,17113,15989r,31319c17113,52273,17659,55943,18523,57239r-8103,l9442,52489,,57085,,51104,9341,46012r,-19012l,31353,,24493,9341,20523r,-4000c9341,10376,6204,6490,1238,6490l,7150,,436,1022,xe" fillcolor="#384184" stroked="f" strokeweight="0">
                  <v:stroke miterlimit="83231f" joinstyle="miter"/>
                  <v:path arrowok="t" textboxrect="0,0,18523,57239"/>
                </v:shape>
                <v:shape id="Shape 48176" o:spid="_x0000_s1089" style="position:absolute;left:32904;top:48739;width:91;height:779;visibility:visible;mso-wrap-style:square;v-text-anchor:top" coordsize="9144,7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" path="m,l9144,r,77965l,77965,,e" fillcolor="#384184" stroked="f" strokeweight="0">
                  <v:stroke miterlimit="83231f" joinstyle="miter"/>
                  <v:path arrowok="t" textboxrect="0,0,9144,77965"/>
                </v:shape>
                <v:shape id="Shape 6348" o:spid="_x0000_s1090" style="position:absolute;left:33057;top:48946;width:172;height:583;visibility:visible;mso-wrap-style:square;v-text-anchor:top" coordsize="17157,5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" path="m17157,r,6477l10397,10201c8763,12900,7817,17271,7760,23964r9397,l17157,30454r-9397,l7760,33578v,6858,784,11421,2487,14269l17157,51285r,7020l4169,51343c1350,46593,,39306,,29159,,19005,1350,11715,4169,6964l17157,xe" fillcolor="#384184" stroked="f" strokeweight="0">
                  <v:stroke miterlimit="83231f" joinstyle="miter"/>
                  <v:path arrowok="t" textboxrect="0,0,17157,58305"/>
                </v:shape>
                <v:shape id="Shape 6349" o:spid="_x0000_s1091" style="position:absolute;left:33229;top:49359;width:178;height:170;visibility:visible;mso-wrap-style:square;v-text-anchor:top" coordsize="17831,1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" path="m10478,r7353,864c16637,9284,10262,17056,,17056r,l,10036r1093,543c7023,10579,9513,5068,10478,xe" fillcolor="#384184" stroked="f" strokeweight="0">
                  <v:stroke miterlimit="83231f" joinstyle="miter"/>
                  <v:path arrowok="t" textboxrect="0,0,17831,17056"/>
                </v:shape>
                <v:shape id="Shape 6350" o:spid="_x0000_s1092" style="position:absolute;left:33229;top:48946;width:171;height:305;visibility:visible;mso-wrap-style:square;v-text-anchor:top" coordsize="17171,3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" path="m,c11888,,17171,10579,17171,26772r,3682l,30454,,23965r9398,c9182,11874,7023,6477,,6477r,l,,,xe" fillcolor="#384184" stroked="f" strokeweight="0">
                  <v:stroke miterlimit="83231f" joinstyle="miter"/>
                  <v:path arrowok="t" textboxrect="0,0,17171,30454"/>
                </v:shape>
                <v:shape id="Shape 6351" o:spid="_x0000_s1093" style="position:absolute;left:33644;top:48946;width:172;height:583;visibility:visible;mso-wrap-style:square;v-text-anchor:top" coordsize="17171,5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" path="m16205,r966,483l17171,7110r-6682,4238c8718,14856,7772,20524,7772,29159v,8643,1029,14313,2867,17823l17171,51091r,6686l16205,58319c7341,58319,,50749,,29159,,7569,7341,,16205,xe" fillcolor="#384184" stroked="f" strokeweight="0">
                  <v:stroke miterlimit="83231f" joinstyle="miter"/>
                  <v:path arrowok="t" textboxrect="0,0,17171,58319"/>
                </v:shape>
                <v:shape id="Shape 6352" o:spid="_x0000_s1094" style="position:absolute;left:33816;top:48739;width:184;height:785;visibility:visible;mso-wrap-style:square;v-text-anchor:top" coordsize="18466,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" path="m9398,r7772,l17170,62852v,7341,432,11875,1296,15113l11125,77965r-318,-5397l10592,72568,,78504,,71817r1194,751c3568,72568,7023,70409,9398,67170r,-34988c7125,29909,4432,27216,978,27216l,27836,,21209r9398,4699l9398,xe" fillcolor="#384184" stroked="f" strokeweight="0">
                  <v:stroke miterlimit="83231f" joinstyle="miter"/>
                  <v:path arrowok="t" textboxrect="0,0,18466,78504"/>
                </v:shape>
                <v:shape id="Shape 6353" o:spid="_x0000_s1095" style="position:absolute;left:34066;top:48946;width:172;height:583;visibility:visible;mso-wrap-style:square;v-text-anchor:top" coordsize="17177,5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" path="m17171,r6,3l17177,6480r-6,-3c11570,6477,7887,10579,7785,23965r9392,l17177,30454r-9392,l7785,33579v,6858,781,11420,2480,14268l17177,51293r,7010l17171,58306c5411,58306,,49454,,29159,,8852,5411,,17171,xe" fillcolor="#384184" stroked="f" strokeweight="0">
                  <v:stroke miterlimit="83231f" joinstyle="miter"/>
                  <v:path arrowok="t" textboxrect="0,0,17177,58306"/>
                </v:shape>
                <v:shape id="Shape 6354" o:spid="_x0000_s1096" style="position:absolute;left:34238;top:49359;width:178;height:170;visibility:visible;mso-wrap-style:square;v-text-anchor:top" coordsize="17824,1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" path="m10471,r7353,864c17228,5074,15335,9122,12309,12117l,17054,,10044r1073,535c7017,10579,9506,5068,10471,xe" fillcolor="#384184" stroked="f" strokeweight="0">
                  <v:stroke miterlimit="83231f" joinstyle="miter"/>
                  <v:path arrowok="t" textboxrect="0,0,17824,17054"/>
                </v:shape>
                <v:shape id="Shape 6355" o:spid="_x0000_s1097" style="position:absolute;left:34238;top:48946;width:171;height:305;visibility:visible;mso-wrap-style:square;v-text-anchor:top" coordsize="17164,3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" path="m,l13037,7310v2806,4669,4127,11362,4127,19458l17164,30451,,30451,,23961r9392,c9284,17916,8690,13544,7245,10683l,6477,,xe" fillcolor="#384184" stroked="f" strokeweight="0">
                  <v:stroke miterlimit="83231f" joinstyle="miter"/>
                  <v:path arrowok="t" textboxrect="0,0,17164,30451"/>
                </v:shape>
                <v:shape id="Shape 6356" o:spid="_x0000_s1098" style="position:absolute;left:34631;top:48728;width:413;height:801;visibility:visible;mso-wrap-style:square;v-text-anchor:top" coordsize="41262,8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" path="m22034,c32944,,39421,7874,40602,18898l27864,20307v-546,-6693,-4102,-8636,-7125,-8636c16421,11671,14046,14478,14046,19329v,13285,27216,19660,27216,40818c41262,72999,32614,80124,20091,80124,7671,80124,546,70193,,58522l12751,56693v533,7886,3670,11773,7988,11773c25374,68466,28511,65977,28511,61341,28511,45898,1295,41796,1295,19444,1295,7023,8865,,22034,xe" fillcolor="#384184" stroked="f" strokeweight="0">
                  <v:stroke miterlimit="83231f" joinstyle="miter"/>
                  <v:path arrowok="t" textboxrect="0,0,41262,80124"/>
                </v:shape>
                <v:shape id="Shape 6357" o:spid="_x0000_s1099" style="position:absolute;left:35089;top:49191;width:171;height:338;visibility:visible;mso-wrap-style:square;v-text-anchor:top" coordsize="17120,3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" path="m17120,r,6858l14443,8105c10662,10778,7773,14287,7773,18712v,5296,2387,8636,8000,8636l17120,26614r,5980l14593,33825c5829,33825,,28212,,19347,,12439,3807,7232,9018,3441l17120,xe" fillcolor="#384184" stroked="f" strokeweight="0">
                  <v:stroke miterlimit="83231f" joinstyle="miter"/>
                  <v:path arrowok="t" textboxrect="0,0,17120,33825"/>
                </v:shape>
                <v:shape id="Shape 6358" o:spid="_x0000_s1100" style="position:absolute;left:35104;top:48950;width:156;height:171;visibility:visible;mso-wrap-style:square;v-text-anchor:top" coordsize="15608,1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" path="m15608,r,6714l10085,9652c8506,11769,7563,14522,7137,17063l,15983c755,11557,2432,7451,5161,4453l15608,xe" fillcolor="#384184" stroked="f" strokeweight="0">
                  <v:stroke miterlimit="83231f" joinstyle="miter"/>
                  <v:path arrowok="t" textboxrect="0,0,15608,17063"/>
                </v:shape>
                <v:shape id="Shape 6359" o:spid="_x0000_s1101" style="position:absolute;left:35260;top:48946;width:185;height:572;visibility:visible;mso-wrap-style:square;v-text-anchor:top" coordsize="18516,5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" path="m1029,c11392,,17107,6058,17107,15989r,31319c17107,52273,17653,55943,18516,57239r-8090,l9436,52489,,57087,,51107,9347,46012r,-19012l,31352,,24493,9347,20523r,-4000c9347,10376,6210,6490,1244,6490l,7152,,438,1029,xe" fillcolor="#384184" stroked="f" strokeweight="0">
                  <v:stroke miterlimit="83231f" joinstyle="miter"/>
                  <v:path arrowok="t" textboxrect="0,0,18516,57239"/>
                </v:shape>
                <v:shape id="Shape 6360" o:spid="_x0000_s1102" style="position:absolute;left:35551;top:48946;width:324;height:572;visibility:visible;mso-wrap-style:square;v-text-anchor:top" coordsize="32398,5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" path="m20079,v7785,,12319,4318,12319,14694l32398,57239r-7773,l24625,15761v,-6477,-1943,-9271,-6172,-9271c14681,6490,11227,9068,7772,13398r,43841l,57239,,1079r7341,l7341,7239c11011,3454,16408,,20079,xe" fillcolor="#384184" stroked="f" strokeweight="0">
                  <v:stroke miterlimit="83231f" joinstyle="miter"/>
                  <v:path arrowok="t" textboxrect="0,0,32398,57239"/>
                </v:shape>
                <v:shape id="Shape 6361" o:spid="_x0000_s1103" style="position:absolute;left:35918;top:48769;width:257;height:760;visibility:visible;mso-wrap-style:square;v-text-anchor:top" coordsize="25705,7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" path="m7569,r7760,l15329,18796r10376,l25705,25286r-10376,l15329,64580v,3251,1727,5613,5613,5613c22466,70193,24409,69558,25705,69114r,5842c23533,75603,21590,76035,18352,76035,11011,76035,7569,72580,7569,63932r,-38646l,25286,,18796r7569,l7569,xe" fillcolor="#384184" stroked="f" strokeweight="0">
                  <v:stroke miterlimit="83231f" joinstyle="miter"/>
                  <v:path arrowok="t" textboxrect="0,0,25705,76035"/>
                </v:shape>
                <v:shape id="Shape 6362" o:spid="_x0000_s1104" style="position:absolute;left:36204;top:48946;width:172;height:583;visibility:visible;mso-wrap-style:square;v-text-anchor:top" coordsize="17164,5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" path="m17157,r7,4l17164,6481r-7,-4c11544,6477,7887,10579,7772,23965r9392,l17164,30455r-9392,l7772,33592v,6851,781,11414,2482,14263l17164,51300r,7003l17157,58306c5397,58306,,49454,,29159,,8852,5397,,17157,xe" fillcolor="#384184" stroked="f" strokeweight="0">
                  <v:stroke miterlimit="83231f" joinstyle="miter"/>
                  <v:path arrowok="t" textboxrect="0,0,17164,58306"/>
                </v:shape>
                <v:shape id="Shape 6363" o:spid="_x0000_s1105" style="position:absolute;left:36315;top:48809;width:61;height:85;visibility:visible;mso-wrap-style:square;v-text-anchor:top" coordsize="6052,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" path="m6052,r,7809l5410,8511,,8511,6052,xe" fillcolor="#384184" stroked="f" strokeweight="0">
                  <v:stroke miterlimit="83231f" joinstyle="miter"/>
                  <v:path arrowok="t" textboxrect="0,0,6052,8511"/>
                </v:shape>
                <v:shape id="Shape 6364" o:spid="_x0000_s1106" style="position:absolute;left:36376;top:49359;width:178;height:170;visibility:visible;mso-wrap-style:square;v-text-anchor:top" coordsize="17812,1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" path="m10471,r7341,864c17221,5073,15332,9122,12308,12117l,17053,,10051r1086,541c7029,10592,9506,5067,10471,xe" fillcolor="#384184" stroked="f" strokeweight="0">
                  <v:stroke miterlimit="83231f" joinstyle="miter"/>
                  <v:path arrowok="t" textboxrect="0,0,17812,17053"/>
                </v:shape>
                <v:shape id="Shape 6365" o:spid="_x0000_s1107" style="position:absolute;left:36376;top:48946;width:171;height:305;visibility:visible;mso-wrap-style:square;v-text-anchor:top" coordsize="17164,3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" path="m,l13032,7312v2808,4670,4132,11366,4132,19469l17164,30451,,30451,,23961r9392,c9284,17916,8693,13544,7250,10683l,6477,,xe" fillcolor="#384184" stroked="f" strokeweight="0">
                  <v:stroke miterlimit="83231f" joinstyle="miter"/>
                  <v:path arrowok="t" textboxrect="0,0,17164,30451"/>
                </v:shape>
                <v:shape id="Shape 6366" o:spid="_x0000_s1108" style="position:absolute;left:36376;top:48745;width:129;height:142;visibility:visible;mso-wrap-style:square;v-text-anchor:top" coordsize="12960,1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" path="m4540,r8420,l,14194,,6386,4540,xe" fillcolor="#384184" stroked="f" strokeweight="0">
                  <v:stroke miterlimit="83231f" joinstyle="miter"/>
                  <v:path arrowok="t" textboxrect="0,0,12960,14194"/>
                </v:shape>
                <v:shape id="Shape 6367" o:spid="_x0000_s1109" style="position:absolute;left:26653;top:48724;width:584;height:784;visibility:visible;mso-wrap-style:square;v-text-anchor:top" coordsize="58471,7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" path="m19126,c40869,,58471,17386,58471,39129v,21742,-17602,39344,-39345,39344c12116,78473,5664,76492,,73279,11989,66548,20168,53861,20168,39129,20168,24397,11989,11811,,5131,5664,1956,12116,,19126,xe" fillcolor="#e33933" stroked="f" strokeweight="0">
                  <v:stroke miterlimit="83231f" joinstyle="miter"/>
                  <v:path arrowok="t" textboxrect="0,0,58471,78473"/>
                </v:shape>
                <v:shape id="Shape 6368" o:spid="_x0000_s1110" style="position:absolute;left:25671;top:48724;width:785;height:784;visibility:visible;mso-wrap-style:square;v-text-anchor:top" coordsize="78486,7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" path="m39129,c60871,,78486,17386,78486,39129v,21742,-17615,39344,-39357,39344c17399,78473,,60871,,39129,,17386,17399,,39129,xe" fillcolor="#384184" stroked="f" strokeweight="0">
                  <v:stroke miterlimit="83231f" joinstyle="miter"/>
                  <v:path arrowok="t" textboxrect="0,0,78486,78473"/>
                </v:shape>
                <v:shape id="Shape 6369" o:spid="_x0000_s1111" style="position:absolute;left:33628;top:44192;width:5458;height:7735;visibility:visible;mso-wrap-style:square;v-text-anchor:top" coordsize="545808,77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" path="m257874,c382512,,461290,48717,514299,134684r-65913,45821c398272,111747,343815,68771,255003,68771v-83083,,-147548,40132,-147548,130353c107455,381076,545808,273634,545808,563016v,133224,-123203,210567,-257835,210567c173330,773583,70193,727748,,623176l63030,578752v70206,100305,133236,126086,230658,126086c388239,704838,459867,643243,459867,563016,459867,346697,21489,468465,21489,203441,21489,63068,131788,,257874,xe" fillcolor="#8cbd3a" stroked="f" strokeweight="0">
                  <v:stroke miterlimit="83231f" joinstyle="miter"/>
                  <v:path arrowok="t" textboxrect="0,0,545808,773583"/>
                </v:shape>
                <v:shape id="Shape 6370" o:spid="_x0000_s1112" style="position:absolute;left:30782;top:44220;width:2685;height:4062;visibility:visible;mso-wrap-style:square;v-text-anchor:top" coordsize="268516,40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" path="m268516,r,79527c169050,81750,117120,146926,79540,265176r,141072l,406248,,8801r79540,l79540,122606r2222,c125959,44183,173482,,268516,xe" fillcolor="#384184" stroked="f" strokeweight="0">
                  <v:stroke miterlimit="83231f" joinstyle="miter"/>
                  <v:path arrowok="t" textboxrect="0,0,268516,406248"/>
                </v:shape>
                <v:shape id="Shape 6371" o:spid="_x0000_s1113" style="position:absolute;left:27912;top:64994;width:8848;height:0;visibility:visible;mso-wrap-style:square;v-text-anchor:top" coordsize="884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" path="m,l884733,e" filled="f" strokecolor="#fffefd" strokeweight="1.5pt">
                  <v:stroke miterlimit="83231f" joinstyle="miter"/>
                  <v:path arrowok="t" textboxrect="0,0,884733,0"/>
                </v:shape>
                <v:rect id="Rectangle 6372" o:spid="_x0000_s1114" style="position:absolute;left:27912;top:62206;width:11767;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wcDeD1JjwBOX8CAAD//wMAUEsBAi0AFAAGAAgAAAAhANvh9svuAAAAhQEAABMAAAAAAAAA&#10;AAAAAAAAAAAAAFtDb250ZW50X1R5cGVzXS54bWxQSwECLQAUAAYACAAAACEAWvQsW78AAAAVAQAA&#10;CwAAAAAAAAAAAAAAAAAfAQAAX3JlbHMvLnJlbHNQSwECLQAUAAYACAAAACEArxmC/8YAAADdAAAA&#10;DwAAAAAAAAAAAAAAAAAHAgAAZHJzL2Rvd25yZXYueG1sUEsFBgAAAAADAAMAtwAAAPoCAAAAAA==&#10;" filled="f" stroked="f">
                  <v:textbox inset="0,0,0,0">
                    <w:txbxContent>
                      <w:p w:rsidR="00BF7194" w:rsidRDefault="00BF7194" w:rsidP="00AF5EFC">
                        <w:pPr>
                          <w:spacing w:after="160" w:line="259" w:lineRule="auto"/>
                          <w:ind w:left="0" w:firstLine="0"/>
                          <w:jc w:val="left"/>
                        </w:pPr>
                        <w:r>
                          <w:rPr>
                            <w:b/>
                            <w:color w:val="FFFEFD"/>
                            <w:sz w:val="32"/>
                          </w:rPr>
                          <w:t>CONTACTS</w:t>
                        </w:r>
                      </w:p>
                    </w:txbxContent>
                  </v:textbox>
                </v:rect>
                <v:rect id="Rectangle 6373" o:spid="_x0000_s1115" style="position:absolute;left:19002;top:66373;width:3546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dk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o+HnEP7ehCcg5y8AAAD//wMAUEsBAi0AFAAGAAgAAAAhANvh9svuAAAAhQEAABMAAAAAAAAA&#10;AAAAAAAAAAAAAFtDb250ZW50X1R5cGVzXS54bWxQSwECLQAUAAYACAAAACEAWvQsW78AAAAVAQAA&#10;CwAAAAAAAAAAAAAAAAAfAQAAX3JlbHMvLnJlbHNQSwECLQAUAAYACAAAACEAwFUnZMYAAADdAAAA&#10;DwAAAAAAAAAAAAAAAAAHAgAAZHJzL2Rvd25yZXYueG1sUEsFBgAAAAADAAMAtwAAAPoCAAAAAA==&#10;" filled="f" stroked="f">
                  <v:textbox inset="0,0,0,0">
                    <w:txbxContent>
                      <w:p w:rsidR="00BF7194" w:rsidRDefault="00BF7194" w:rsidP="00AF5EFC">
                        <w:pPr>
                          <w:spacing w:after="160" w:line="259" w:lineRule="auto"/>
                          <w:ind w:left="0" w:firstLine="0"/>
                          <w:jc w:val="left"/>
                        </w:pPr>
                        <w:r>
                          <w:rPr>
                            <w:color w:val="FFFEFD"/>
                            <w:w w:val="106"/>
                            <w:sz w:val="24"/>
                          </w:rPr>
                          <w:t>Agence</w:t>
                        </w:r>
                        <w:r>
                          <w:rPr>
                            <w:color w:val="FFFEFD"/>
                            <w:spacing w:val="19"/>
                            <w:w w:val="106"/>
                            <w:sz w:val="24"/>
                          </w:rPr>
                          <w:t xml:space="preserve"> </w:t>
                        </w:r>
                        <w:r>
                          <w:rPr>
                            <w:color w:val="FFFEFD"/>
                            <w:w w:val="106"/>
                            <w:sz w:val="24"/>
                          </w:rPr>
                          <w:t>régionale</w:t>
                        </w:r>
                        <w:r>
                          <w:rPr>
                            <w:color w:val="FFFEFD"/>
                            <w:spacing w:val="19"/>
                            <w:w w:val="106"/>
                            <w:sz w:val="24"/>
                          </w:rPr>
                          <w:t xml:space="preserve"> </w:t>
                        </w:r>
                        <w:r>
                          <w:rPr>
                            <w:color w:val="FFFEFD"/>
                            <w:w w:val="106"/>
                            <w:sz w:val="24"/>
                          </w:rPr>
                          <w:t>de</w:t>
                        </w:r>
                        <w:r>
                          <w:rPr>
                            <w:color w:val="FFFEFD"/>
                            <w:spacing w:val="19"/>
                            <w:w w:val="106"/>
                            <w:sz w:val="24"/>
                          </w:rPr>
                          <w:t xml:space="preserve"> </w:t>
                        </w:r>
                        <w:r>
                          <w:rPr>
                            <w:color w:val="FFFEFD"/>
                            <w:w w:val="106"/>
                            <w:sz w:val="24"/>
                          </w:rPr>
                          <w:t>santé</w:t>
                        </w:r>
                        <w:r>
                          <w:rPr>
                            <w:color w:val="FFFEFD"/>
                            <w:spacing w:val="19"/>
                            <w:w w:val="106"/>
                            <w:sz w:val="24"/>
                          </w:rPr>
                          <w:t xml:space="preserve"> </w:t>
                        </w:r>
                        <w:r>
                          <w:rPr>
                            <w:color w:val="FFFEFD"/>
                            <w:w w:val="106"/>
                            <w:sz w:val="24"/>
                          </w:rPr>
                          <w:t>Île-de-France</w:t>
                        </w:r>
                      </w:p>
                    </w:txbxContent>
                  </v:textbox>
                </v:rect>
                <v:rect id="Rectangle 46421" o:spid="_x0000_s1116" style="position:absolute;left:20494;top:70690;width:204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" filled="f" stroked="f">
                  <v:textbox inset="0,0,0,0">
                    <w:txbxContent>
                      <w:p w:rsidR="00BF7194" w:rsidRDefault="00BF7194" w:rsidP="00AF5EFC">
                        <w:pPr>
                          <w:spacing w:after="160" w:line="259" w:lineRule="auto"/>
                          <w:ind w:left="0" w:firstLine="0"/>
                          <w:jc w:val="left"/>
                        </w:pPr>
                        <w:r>
                          <w:rPr>
                            <w:color w:val="FFFEFD"/>
                            <w:spacing w:val="-2"/>
                            <w:w w:val="119"/>
                            <w:sz w:val="20"/>
                          </w:rPr>
                          <w:t>35</w:t>
                        </w:r>
                      </w:p>
                    </w:txbxContent>
                  </v:textbox>
                </v:rect>
                <v:rect id="Rectangle 46423" o:spid="_x0000_s1117" style="position:absolute;left:22021;top:70690;width:2743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" filled="f" stroked="f">
                  <v:textbox inset="0,0,0,0">
                    <w:txbxContent>
                      <w:p w:rsidR="00BF7194" w:rsidRDefault="00BF7194" w:rsidP="00AF5EFC">
                        <w:pPr>
                          <w:spacing w:after="160" w:line="259" w:lineRule="auto"/>
                          <w:ind w:left="0" w:firstLine="0"/>
                          <w:jc w:val="left"/>
                        </w:pPr>
                        <w:r>
                          <w:rPr>
                            <w:color w:val="FFFEFD"/>
                            <w:spacing w:val="-2"/>
                            <w:w w:val="107"/>
                            <w:sz w:val="20"/>
                          </w:rPr>
                          <w:t>,</w:t>
                        </w:r>
                        <w:r>
                          <w:rPr>
                            <w:color w:val="FFFEFD"/>
                            <w:spacing w:val="14"/>
                            <w:w w:val="107"/>
                            <w:sz w:val="20"/>
                          </w:rPr>
                          <w:t xml:space="preserve"> </w:t>
                        </w:r>
                        <w:r>
                          <w:rPr>
                            <w:color w:val="FFFEFD"/>
                            <w:spacing w:val="-2"/>
                            <w:w w:val="107"/>
                            <w:sz w:val="20"/>
                          </w:rPr>
                          <w:t>rue</w:t>
                        </w:r>
                        <w:r>
                          <w:rPr>
                            <w:color w:val="FFFEFD"/>
                            <w:spacing w:val="14"/>
                            <w:w w:val="107"/>
                            <w:sz w:val="20"/>
                          </w:rPr>
                          <w:t xml:space="preserve"> </w:t>
                        </w:r>
                        <w:r>
                          <w:rPr>
                            <w:color w:val="FFFEFD"/>
                            <w:spacing w:val="-2"/>
                            <w:w w:val="107"/>
                            <w:sz w:val="20"/>
                          </w:rPr>
                          <w:t>de</w:t>
                        </w:r>
                        <w:r>
                          <w:rPr>
                            <w:color w:val="FFFEFD"/>
                            <w:spacing w:val="14"/>
                            <w:w w:val="107"/>
                            <w:sz w:val="20"/>
                          </w:rPr>
                          <w:t xml:space="preserve"> </w:t>
                        </w:r>
                        <w:r>
                          <w:rPr>
                            <w:color w:val="FFFEFD"/>
                            <w:spacing w:val="-2"/>
                            <w:w w:val="107"/>
                            <w:sz w:val="20"/>
                          </w:rPr>
                          <w:t>la</w:t>
                        </w:r>
                        <w:r>
                          <w:rPr>
                            <w:color w:val="FFFEFD"/>
                            <w:spacing w:val="14"/>
                            <w:w w:val="107"/>
                            <w:sz w:val="20"/>
                          </w:rPr>
                          <w:t xml:space="preserve"> </w:t>
                        </w:r>
                        <w:r>
                          <w:rPr>
                            <w:color w:val="FFFEFD"/>
                            <w:spacing w:val="-2"/>
                            <w:w w:val="107"/>
                            <w:sz w:val="20"/>
                          </w:rPr>
                          <w:t>Gare</w:t>
                        </w:r>
                        <w:r>
                          <w:rPr>
                            <w:color w:val="FFFEFD"/>
                            <w:spacing w:val="14"/>
                            <w:w w:val="107"/>
                            <w:sz w:val="20"/>
                          </w:rPr>
                          <w:t xml:space="preserve"> </w:t>
                        </w:r>
                        <w:r>
                          <w:rPr>
                            <w:color w:val="FFFEFD"/>
                            <w:spacing w:val="-2"/>
                            <w:w w:val="107"/>
                            <w:sz w:val="20"/>
                          </w:rPr>
                          <w:t>–</w:t>
                        </w:r>
                        <w:r>
                          <w:rPr>
                            <w:color w:val="FFFEFD"/>
                            <w:spacing w:val="14"/>
                            <w:w w:val="107"/>
                            <w:sz w:val="20"/>
                          </w:rPr>
                          <w:t xml:space="preserve"> </w:t>
                        </w:r>
                        <w:r>
                          <w:rPr>
                            <w:color w:val="FFFEFD"/>
                            <w:spacing w:val="-2"/>
                            <w:w w:val="107"/>
                            <w:sz w:val="20"/>
                          </w:rPr>
                          <w:t>75935</w:t>
                        </w:r>
                        <w:r>
                          <w:rPr>
                            <w:color w:val="FFFEFD"/>
                            <w:spacing w:val="14"/>
                            <w:w w:val="107"/>
                            <w:sz w:val="20"/>
                          </w:rPr>
                          <w:t xml:space="preserve"> </w:t>
                        </w:r>
                        <w:r>
                          <w:rPr>
                            <w:color w:val="FFFEFD"/>
                            <w:spacing w:val="-2"/>
                            <w:w w:val="107"/>
                            <w:sz w:val="20"/>
                          </w:rPr>
                          <w:t>Paris</w:t>
                        </w:r>
                        <w:r>
                          <w:rPr>
                            <w:color w:val="FFFEFD"/>
                            <w:spacing w:val="14"/>
                            <w:w w:val="107"/>
                            <w:sz w:val="20"/>
                          </w:rPr>
                          <w:t xml:space="preserve"> </w:t>
                        </w:r>
                        <w:r>
                          <w:rPr>
                            <w:color w:val="FFFEFD"/>
                            <w:spacing w:val="-2"/>
                            <w:w w:val="107"/>
                            <w:sz w:val="20"/>
                          </w:rPr>
                          <w:t>Cedex</w:t>
                        </w:r>
                        <w:r>
                          <w:rPr>
                            <w:color w:val="FFFEFD"/>
                            <w:spacing w:val="14"/>
                            <w:w w:val="107"/>
                            <w:sz w:val="20"/>
                          </w:rPr>
                          <w:t xml:space="preserve"> </w:t>
                        </w:r>
                      </w:p>
                    </w:txbxContent>
                  </v:textbox>
                </v:rect>
                <v:rect id="Rectangle 46422" o:spid="_x0000_s1118" style="position:absolute;left:42639;top:70690;width:204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" filled="f" stroked="f">
                  <v:textbox inset="0,0,0,0">
                    <w:txbxContent>
                      <w:p w:rsidR="00BF7194" w:rsidRDefault="00BF7194" w:rsidP="00AF5EFC">
                        <w:pPr>
                          <w:spacing w:after="160" w:line="259" w:lineRule="auto"/>
                          <w:ind w:left="0" w:firstLine="0"/>
                          <w:jc w:val="left"/>
                        </w:pPr>
                        <w:r>
                          <w:rPr>
                            <w:color w:val="FFFEFD"/>
                            <w:spacing w:val="-2"/>
                            <w:w w:val="119"/>
                            <w:sz w:val="20"/>
                          </w:rPr>
                          <w:t>19</w:t>
                        </w:r>
                      </w:p>
                    </w:txbxContent>
                  </v:textbox>
                </v:rect>
                <v:rect id="Rectangle 6375" o:spid="_x0000_s1119" style="position:absolute;left:19997;top:72214;width:3282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" filled="f" stroked="f">
                  <v:textbox inset="0,0,0,0">
                    <w:txbxContent>
                      <w:p w:rsidR="00BF7194" w:rsidRDefault="00BF7194" w:rsidP="00AF5EFC">
                        <w:pPr>
                          <w:spacing w:after="160" w:line="259" w:lineRule="auto"/>
                          <w:ind w:left="0" w:firstLine="0"/>
                          <w:jc w:val="left"/>
                        </w:pPr>
                        <w:r>
                          <w:rPr>
                            <w:color w:val="FFFEFD"/>
                            <w:spacing w:val="-2"/>
                            <w:w w:val="116"/>
                            <w:sz w:val="20"/>
                          </w:rPr>
                          <w:t>Tél.</w:t>
                        </w:r>
                        <w:r>
                          <w:rPr>
                            <w:color w:val="FFFEFD"/>
                            <w:spacing w:val="14"/>
                            <w:w w:val="116"/>
                            <w:sz w:val="20"/>
                          </w:rPr>
                          <w:t xml:space="preserve"> </w:t>
                        </w:r>
                        <w:r>
                          <w:rPr>
                            <w:color w:val="FFFEFD"/>
                            <w:spacing w:val="-2"/>
                            <w:w w:val="116"/>
                            <w:sz w:val="20"/>
                          </w:rPr>
                          <w:t>:</w:t>
                        </w:r>
                        <w:r>
                          <w:rPr>
                            <w:color w:val="FFFEFD"/>
                            <w:spacing w:val="14"/>
                            <w:w w:val="116"/>
                            <w:sz w:val="20"/>
                          </w:rPr>
                          <w:t xml:space="preserve"> </w:t>
                        </w:r>
                        <w:r>
                          <w:rPr>
                            <w:color w:val="FFFEFD"/>
                            <w:spacing w:val="-2"/>
                            <w:w w:val="116"/>
                            <w:sz w:val="20"/>
                          </w:rPr>
                          <w:t>01</w:t>
                        </w:r>
                        <w:r>
                          <w:rPr>
                            <w:color w:val="FFFEFD"/>
                            <w:spacing w:val="14"/>
                            <w:w w:val="116"/>
                            <w:sz w:val="20"/>
                          </w:rPr>
                          <w:t xml:space="preserve"> </w:t>
                        </w:r>
                        <w:r>
                          <w:rPr>
                            <w:color w:val="FFFEFD"/>
                            <w:spacing w:val="-2"/>
                            <w:w w:val="116"/>
                            <w:sz w:val="20"/>
                          </w:rPr>
                          <w:t>44</w:t>
                        </w:r>
                        <w:r>
                          <w:rPr>
                            <w:color w:val="FFFEFD"/>
                            <w:spacing w:val="14"/>
                            <w:w w:val="116"/>
                            <w:sz w:val="20"/>
                          </w:rPr>
                          <w:t xml:space="preserve"> </w:t>
                        </w:r>
                        <w:r>
                          <w:rPr>
                            <w:color w:val="FFFEFD"/>
                            <w:spacing w:val="-2"/>
                            <w:w w:val="116"/>
                            <w:sz w:val="20"/>
                          </w:rPr>
                          <w:t>02</w:t>
                        </w:r>
                        <w:r>
                          <w:rPr>
                            <w:color w:val="FFFEFD"/>
                            <w:spacing w:val="14"/>
                            <w:w w:val="116"/>
                            <w:sz w:val="20"/>
                          </w:rPr>
                          <w:t xml:space="preserve"> </w:t>
                        </w:r>
                        <w:r>
                          <w:rPr>
                            <w:color w:val="FFFEFD"/>
                            <w:spacing w:val="-2"/>
                            <w:w w:val="116"/>
                            <w:sz w:val="20"/>
                          </w:rPr>
                          <w:t>00</w:t>
                        </w:r>
                        <w:r>
                          <w:rPr>
                            <w:color w:val="FFFEFD"/>
                            <w:spacing w:val="14"/>
                            <w:w w:val="116"/>
                            <w:sz w:val="20"/>
                          </w:rPr>
                          <w:t xml:space="preserve"> </w:t>
                        </w:r>
                        <w:r>
                          <w:rPr>
                            <w:color w:val="FFFEFD"/>
                            <w:spacing w:val="-2"/>
                            <w:w w:val="116"/>
                            <w:sz w:val="20"/>
                          </w:rPr>
                          <w:t>00</w:t>
                        </w:r>
                        <w:r>
                          <w:rPr>
                            <w:color w:val="FFFEFD"/>
                            <w:spacing w:val="14"/>
                            <w:w w:val="116"/>
                            <w:sz w:val="20"/>
                          </w:rPr>
                          <w:t xml:space="preserve"> </w:t>
                        </w:r>
                        <w:r>
                          <w:rPr>
                            <w:color w:val="FFFEFD"/>
                            <w:spacing w:val="-2"/>
                            <w:w w:val="116"/>
                            <w:sz w:val="20"/>
                          </w:rPr>
                          <w:t>Fax</w:t>
                        </w:r>
                        <w:r>
                          <w:rPr>
                            <w:color w:val="FFFEFD"/>
                            <w:spacing w:val="14"/>
                            <w:w w:val="116"/>
                            <w:sz w:val="20"/>
                          </w:rPr>
                          <w:t xml:space="preserve"> </w:t>
                        </w:r>
                        <w:r>
                          <w:rPr>
                            <w:color w:val="FFFEFD"/>
                            <w:spacing w:val="-2"/>
                            <w:w w:val="116"/>
                            <w:sz w:val="20"/>
                          </w:rPr>
                          <w:t>:</w:t>
                        </w:r>
                        <w:r>
                          <w:rPr>
                            <w:color w:val="FFFEFD"/>
                            <w:spacing w:val="14"/>
                            <w:w w:val="116"/>
                            <w:sz w:val="20"/>
                          </w:rPr>
                          <w:t xml:space="preserve"> </w:t>
                        </w:r>
                        <w:r>
                          <w:rPr>
                            <w:color w:val="FFFEFD"/>
                            <w:spacing w:val="-2"/>
                            <w:w w:val="116"/>
                            <w:sz w:val="20"/>
                          </w:rPr>
                          <w:t>01</w:t>
                        </w:r>
                        <w:r>
                          <w:rPr>
                            <w:color w:val="FFFEFD"/>
                            <w:spacing w:val="14"/>
                            <w:w w:val="116"/>
                            <w:sz w:val="20"/>
                          </w:rPr>
                          <w:t xml:space="preserve"> </w:t>
                        </w:r>
                        <w:r>
                          <w:rPr>
                            <w:color w:val="FFFEFD"/>
                            <w:spacing w:val="-2"/>
                            <w:w w:val="116"/>
                            <w:sz w:val="20"/>
                          </w:rPr>
                          <w:t>44</w:t>
                        </w:r>
                        <w:r>
                          <w:rPr>
                            <w:color w:val="FFFEFD"/>
                            <w:spacing w:val="14"/>
                            <w:w w:val="116"/>
                            <w:sz w:val="20"/>
                          </w:rPr>
                          <w:t xml:space="preserve"> </w:t>
                        </w:r>
                        <w:r>
                          <w:rPr>
                            <w:color w:val="FFFEFD"/>
                            <w:spacing w:val="-2"/>
                            <w:w w:val="116"/>
                            <w:sz w:val="20"/>
                          </w:rPr>
                          <w:t>02</w:t>
                        </w:r>
                        <w:r>
                          <w:rPr>
                            <w:color w:val="FFFEFD"/>
                            <w:spacing w:val="14"/>
                            <w:w w:val="116"/>
                            <w:sz w:val="20"/>
                          </w:rPr>
                          <w:t xml:space="preserve"> </w:t>
                        </w:r>
                        <w:r>
                          <w:rPr>
                            <w:color w:val="FFFEFD"/>
                            <w:spacing w:val="-2"/>
                            <w:w w:val="116"/>
                            <w:sz w:val="20"/>
                          </w:rPr>
                          <w:t>01</w:t>
                        </w:r>
                        <w:r>
                          <w:rPr>
                            <w:color w:val="FFFEFD"/>
                            <w:spacing w:val="14"/>
                            <w:w w:val="116"/>
                            <w:sz w:val="20"/>
                          </w:rPr>
                          <w:t xml:space="preserve"> </w:t>
                        </w:r>
                        <w:r>
                          <w:rPr>
                            <w:color w:val="FFFEFD"/>
                            <w:spacing w:val="-2"/>
                            <w:w w:val="116"/>
                            <w:sz w:val="20"/>
                          </w:rPr>
                          <w:t>04</w:t>
                        </w:r>
                      </w:p>
                    </w:txbxContent>
                  </v:textbox>
                </v:rect>
                <v:rect id="Rectangle 6376" o:spid="_x0000_s1120" style="position:absolute;left:22428;top:75781;width:2635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" filled="f" stroked="f">
                  <v:textbox inset="0,0,0,0">
                    <w:txbxContent>
                      <w:p w:rsidR="00BF7194" w:rsidRDefault="00BF7194" w:rsidP="00AF5EFC">
                        <w:pPr>
                          <w:spacing w:after="160" w:line="259" w:lineRule="auto"/>
                          <w:ind w:left="0" w:firstLine="0"/>
                          <w:jc w:val="left"/>
                        </w:pPr>
                        <w:r>
                          <w:rPr>
                            <w:b/>
                            <w:color w:val="FFFEFD"/>
                            <w:w w:val="105"/>
                          </w:rPr>
                          <w:t>ars-idf-convergence@ars.sante.fr</w:t>
                        </w:r>
                      </w:p>
                    </w:txbxContent>
                  </v:textbox>
                </v:rect>
                <v:rect id="Rectangle 6377" o:spid="_x0000_s1121" style="position:absolute;left:25334;top:77970;width:1862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" filled="f" stroked="f">
                  <v:textbox inset="0,0,0,0">
                    <w:txbxContent>
                      <w:p w:rsidR="00BF7194" w:rsidRDefault="00BF7194" w:rsidP="00AF5EFC">
                        <w:pPr>
                          <w:spacing w:after="160" w:line="259" w:lineRule="auto"/>
                          <w:ind w:left="0" w:firstLine="0"/>
                          <w:jc w:val="left"/>
                        </w:pPr>
                        <w:r>
                          <w:rPr>
                            <w:b/>
                            <w:color w:val="FFFEFD"/>
                            <w:w w:val="108"/>
                          </w:rPr>
                          <w:t>iledefrance.ars.sante.fr</w:t>
                        </w:r>
                      </w:p>
                    </w:txbxContent>
                  </v:textbox>
                </v:rect>
                <v:rect id="Rectangle 6378" o:spid="_x0000_s1122" style="position:absolute;left:64694;top:53862;width:1330;height:14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" filled="f" stroked="f">
                  <v:textbox inset="0,0,0,0">
                    <w:txbxContent>
                      <w:p w:rsidR="00BF7194" w:rsidRDefault="00BF7194" w:rsidP="00AF5EFC">
                        <w:pPr>
                          <w:spacing w:after="160" w:line="259" w:lineRule="auto"/>
                          <w:ind w:left="0" w:firstLine="0"/>
                          <w:jc w:val="left"/>
                        </w:pPr>
                        <w:r>
                          <w:rPr>
                            <w:color w:val="384184"/>
                            <w:sz w:val="14"/>
                          </w:rPr>
                          <w:t>©</w:t>
                        </w:r>
                        <w:r>
                          <w:rPr>
                            <w:color w:val="384184"/>
                            <w:spacing w:val="-32"/>
                            <w:sz w:val="14"/>
                          </w:rPr>
                          <w:t xml:space="preserve"> </w:t>
                        </w:r>
                      </w:p>
                    </w:txbxContent>
                  </v:textbox>
                </v:rect>
                <v:rect id="Rectangle 6379" o:spid="_x0000_s1123" style="position:absolute;left:43925;top:32110;width:42861;height:13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" filled="f" stroked="f">
                  <v:textbox inset="0,0,0,0">
                    <w:txbxContent>
                      <w:p w:rsidR="00BF7194" w:rsidRDefault="00BF7194" w:rsidP="00AF5EFC">
                        <w:pPr>
                          <w:spacing w:after="160" w:line="259" w:lineRule="auto"/>
                          <w:ind w:left="0" w:firstLine="0"/>
                          <w:jc w:val="left"/>
                        </w:pPr>
                        <w:r>
                          <w:rPr>
                            <w:color w:val="384184"/>
                            <w:sz w:val="14"/>
                          </w:rPr>
                          <w:t>ARS-Île-de-France</w:t>
                        </w:r>
                        <w:r>
                          <w:rPr>
                            <w:color w:val="384184"/>
                            <w:spacing w:val="-194"/>
                            <w:sz w:val="14"/>
                          </w:rPr>
                          <w:t xml:space="preserve"> </w:t>
                        </w:r>
                        <w:r>
                          <w:rPr>
                            <w:color w:val="384184"/>
                            <w:sz w:val="14"/>
                          </w:rPr>
                          <w:t>/</w:t>
                        </w:r>
                        <w:r>
                          <w:rPr>
                            <w:color w:val="384184"/>
                            <w:spacing w:val="-194"/>
                            <w:sz w:val="14"/>
                          </w:rPr>
                          <w:t xml:space="preserve"> </w:t>
                        </w:r>
                        <w:r>
                          <w:rPr>
                            <w:color w:val="384184"/>
                            <w:sz w:val="14"/>
                          </w:rPr>
                          <w:t>Directeur</w:t>
                        </w:r>
                        <w:r>
                          <w:rPr>
                            <w:color w:val="384184"/>
                            <w:spacing w:val="-194"/>
                            <w:sz w:val="14"/>
                          </w:rPr>
                          <w:t xml:space="preserve"> </w:t>
                        </w:r>
                        <w:r>
                          <w:rPr>
                            <w:color w:val="384184"/>
                            <w:sz w:val="14"/>
                          </w:rPr>
                          <w:t>de</w:t>
                        </w:r>
                        <w:r>
                          <w:rPr>
                            <w:color w:val="384184"/>
                            <w:spacing w:val="-194"/>
                            <w:sz w:val="14"/>
                          </w:rPr>
                          <w:t xml:space="preserve"> </w:t>
                        </w:r>
                        <w:r>
                          <w:rPr>
                            <w:color w:val="384184"/>
                            <w:sz w:val="14"/>
                          </w:rPr>
                          <w:t>Publication</w:t>
                        </w:r>
                        <w:r>
                          <w:rPr>
                            <w:color w:val="384184"/>
                            <w:spacing w:val="-194"/>
                            <w:sz w:val="14"/>
                          </w:rPr>
                          <w:t xml:space="preserve"> </w:t>
                        </w:r>
                        <w:r>
                          <w:rPr>
                            <w:color w:val="384184"/>
                            <w:sz w:val="14"/>
                          </w:rPr>
                          <w:t>:</w:t>
                        </w:r>
                        <w:r>
                          <w:rPr>
                            <w:color w:val="384184"/>
                            <w:spacing w:val="-194"/>
                            <w:sz w:val="14"/>
                          </w:rPr>
                          <w:t xml:space="preserve"> </w:t>
                        </w:r>
                        <w:r>
                          <w:rPr>
                            <w:color w:val="384184"/>
                            <w:sz w:val="14"/>
                          </w:rPr>
                          <w:t>Aurélien</w:t>
                        </w:r>
                        <w:r>
                          <w:rPr>
                            <w:color w:val="384184"/>
                            <w:spacing w:val="-194"/>
                            <w:sz w:val="14"/>
                          </w:rPr>
                          <w:t xml:space="preserve"> </w:t>
                        </w:r>
                        <w:r>
                          <w:rPr>
                            <w:color w:val="384184"/>
                            <w:sz w:val="14"/>
                          </w:rPr>
                          <w:t>Rousseau</w:t>
                        </w:r>
                        <w:r>
                          <w:rPr>
                            <w:color w:val="384184"/>
                            <w:spacing w:val="-194"/>
                            <w:sz w:val="14"/>
                          </w:rPr>
                          <w:t xml:space="preserve"> </w:t>
                        </w:r>
                        <w:r>
                          <w:rPr>
                            <w:color w:val="384184"/>
                            <w:sz w:val="14"/>
                          </w:rPr>
                          <w:t>-</w:t>
                        </w:r>
                        <w:r>
                          <w:rPr>
                            <w:color w:val="384184"/>
                            <w:spacing w:val="-194"/>
                            <w:sz w:val="14"/>
                          </w:rPr>
                          <w:t xml:space="preserve"> </w:t>
                        </w:r>
                        <w:r>
                          <w:rPr>
                            <w:color w:val="384184"/>
                            <w:sz w:val="14"/>
                          </w:rPr>
                          <w:t>Novembre</w:t>
                        </w:r>
                        <w:r>
                          <w:rPr>
                            <w:color w:val="384184"/>
                            <w:spacing w:val="-194"/>
                            <w:sz w:val="14"/>
                          </w:rPr>
                          <w:t xml:space="preserve"> </w:t>
                        </w:r>
                        <w:r>
                          <w:rPr>
                            <w:color w:val="384184"/>
                            <w:sz w:val="14"/>
                          </w:rPr>
                          <w:t>2019</w:t>
                        </w:r>
                      </w:p>
                    </w:txbxContent>
                  </v:textbox>
                </v:rect>
                <v:rect id="Rectangle 6380" o:spid="_x0000_s1124" style="position:absolute;left:65191;top:21150;width:329;height:13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" filled="f" stroked="f">
                  <v:textbox inset="0,0,0,0">
                    <w:txbxContent>
                      <w:p w:rsidR="00BF7194" w:rsidRDefault="00BF7194" w:rsidP="00AF5EFC">
                        <w:pPr>
                          <w:spacing w:after="160" w:line="259" w:lineRule="auto"/>
                          <w:ind w:left="0" w:firstLine="0"/>
                          <w:jc w:val="left"/>
                        </w:pPr>
                        <w:r>
                          <w:rPr>
                            <w:color w:val="384184"/>
                            <w:sz w:val="14"/>
                          </w:rPr>
                          <w:t xml:space="preserve"> </w:t>
                        </w:r>
                      </w:p>
                    </w:txbxContent>
                  </v:textbox>
                </v:rect>
                <v:rect id="Rectangle 6381" o:spid="_x0000_s1125" style="position:absolute;left:57825;top:13351;width:15211;height:15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" filled="f" stroked="f">
                  <v:textbox inset="0,0,0,0">
                    <w:txbxContent>
                      <w:p w:rsidR="00BF7194" w:rsidRDefault="00BF7194" w:rsidP="00AF5EFC">
                        <w:pPr>
                          <w:spacing w:after="160" w:line="259" w:lineRule="auto"/>
                          <w:ind w:left="0" w:firstLine="0"/>
                          <w:jc w:val="left"/>
                        </w:pPr>
                        <w:r>
                          <w:rPr>
                            <w:rFonts w:ascii="Times New Roman" w:eastAsia="Times New Roman" w:hAnsi="Times New Roman" w:cs="Times New Roman"/>
                            <w:color w:val="384184"/>
                            <w:spacing w:val="-35"/>
                            <w:sz w:val="14"/>
                          </w:rPr>
                          <w:t xml:space="preserve"> </w:t>
                        </w:r>
                        <w:r>
                          <w:rPr>
                            <w:rFonts w:ascii="Times New Roman" w:eastAsia="Times New Roman" w:hAnsi="Times New Roman" w:cs="Times New Roman"/>
                            <w:color w:val="384184"/>
                            <w:sz w:val="14"/>
                          </w:rPr>
                          <w:t>-</w:t>
                        </w:r>
                        <w:r>
                          <w:rPr>
                            <w:rFonts w:ascii="Times New Roman" w:eastAsia="Times New Roman" w:hAnsi="Times New Roman" w:cs="Times New Roman"/>
                            <w:color w:val="384184"/>
                            <w:spacing w:val="-224"/>
                            <w:sz w:val="14"/>
                          </w:rPr>
                          <w:t xml:space="preserve"> </w:t>
                        </w:r>
                        <w:r>
                          <w:rPr>
                            <w:rFonts w:ascii="Times New Roman" w:eastAsia="Times New Roman" w:hAnsi="Times New Roman" w:cs="Times New Roman"/>
                            <w:color w:val="384184"/>
                            <w:sz w:val="14"/>
                          </w:rPr>
                          <w:t>N°</w:t>
                        </w:r>
                        <w:r>
                          <w:rPr>
                            <w:rFonts w:ascii="Times New Roman" w:eastAsia="Times New Roman" w:hAnsi="Times New Roman" w:cs="Times New Roman"/>
                            <w:color w:val="384184"/>
                            <w:spacing w:val="-224"/>
                            <w:sz w:val="14"/>
                          </w:rPr>
                          <w:t xml:space="preserve"> </w:t>
                        </w:r>
                        <w:r>
                          <w:rPr>
                            <w:rFonts w:ascii="Times New Roman" w:eastAsia="Times New Roman" w:hAnsi="Times New Roman" w:cs="Times New Roman"/>
                            <w:color w:val="384184"/>
                            <w:sz w:val="14"/>
                          </w:rPr>
                          <w:t>ISBN</w:t>
                        </w:r>
                        <w:r>
                          <w:rPr>
                            <w:rFonts w:ascii="Times New Roman" w:eastAsia="Times New Roman" w:hAnsi="Times New Roman" w:cs="Times New Roman"/>
                            <w:color w:val="384184"/>
                            <w:spacing w:val="-224"/>
                            <w:sz w:val="14"/>
                          </w:rPr>
                          <w:t xml:space="preserve"> </w:t>
                        </w:r>
                        <w:r>
                          <w:rPr>
                            <w:rFonts w:ascii="Times New Roman" w:eastAsia="Times New Roman" w:hAnsi="Times New Roman" w:cs="Times New Roman"/>
                            <w:color w:val="384184"/>
                            <w:sz w:val="14"/>
                          </w:rPr>
                          <w:t>:</w:t>
                        </w:r>
                        <w:r>
                          <w:rPr>
                            <w:rFonts w:ascii="Times New Roman" w:eastAsia="Times New Roman" w:hAnsi="Times New Roman" w:cs="Times New Roman"/>
                            <w:color w:val="384184"/>
                            <w:spacing w:val="-224"/>
                            <w:sz w:val="14"/>
                          </w:rPr>
                          <w:t xml:space="preserve"> </w:t>
                        </w:r>
                        <w:r>
                          <w:rPr>
                            <w:rFonts w:ascii="Times New Roman" w:eastAsia="Times New Roman" w:hAnsi="Times New Roman" w:cs="Times New Roman"/>
                            <w:color w:val="384184"/>
                            <w:sz w:val="14"/>
                          </w:rPr>
                          <w:t>978-2-36950-137-4</w:t>
                        </w:r>
                      </w:p>
                    </w:txbxContent>
                  </v:textbox>
                </v:rect>
                <w10:anchorlock/>
              </v:group>
            </w:pict>
          </mc:Fallback>
        </mc:AlternateContent>
      </w:r>
    </w:p>
    <w:p w:rsidR="00AF5EFC" w:rsidRPr="00DF54F7" w:rsidRDefault="00AD17CF" w:rsidP="00DF54F7">
      <w:pPr>
        <w:spacing w:after="0" w:line="259" w:lineRule="auto"/>
        <w:ind w:left="-590" w:right="-752" w:firstLine="0"/>
        <w:jc w:val="left"/>
        <w:rPr>
          <w:b/>
        </w:rPr>
      </w:pPr>
      <w:r w:rsidRPr="00DF54F7">
        <w:rPr>
          <w:b/>
        </w:rPr>
        <w:t>Annexe 2 : Liste des communes par DAC</w:t>
      </w:r>
    </w:p>
    <w:p w:rsidR="00AD17CF" w:rsidRDefault="00AD17CF" w:rsidP="00DF54F7">
      <w:pPr>
        <w:spacing w:after="0" w:line="259" w:lineRule="auto"/>
        <w:ind w:left="-590" w:right="-752" w:firstLine="0"/>
        <w:jc w:val="left"/>
      </w:pPr>
    </w:p>
    <w:p w:rsidR="00AD17CF" w:rsidRPr="00DF54F7" w:rsidRDefault="00AD17CF" w:rsidP="00DF54F7">
      <w:pPr>
        <w:spacing w:after="0" w:line="259" w:lineRule="auto"/>
        <w:ind w:left="-590" w:right="-752" w:firstLine="0"/>
        <w:jc w:val="left"/>
        <w:rPr>
          <w:b/>
          <w:u w:val="single"/>
        </w:rPr>
      </w:pPr>
      <w:r w:rsidRPr="00DF54F7">
        <w:rPr>
          <w:b/>
          <w:u w:val="single"/>
        </w:rPr>
        <w:t>DAC Nord</w:t>
      </w:r>
    </w:p>
    <w:p w:rsidR="00485857" w:rsidRDefault="00485857" w:rsidP="00AF5EFC">
      <w:pPr>
        <w:spacing w:after="0" w:line="259" w:lineRule="auto"/>
        <w:ind w:left="-590" w:right="-752" w:firstLine="0"/>
        <w:jc w:val="left"/>
        <w:sectPr w:rsidR="00485857">
          <w:headerReference w:type="even" r:id="rId29"/>
          <w:headerReference w:type="default" r:id="rId30"/>
          <w:footerReference w:type="even" r:id="rId31"/>
          <w:footerReference w:type="default" r:id="rId32"/>
          <w:headerReference w:type="first" r:id="rId33"/>
          <w:footerReference w:type="first" r:id="rId34"/>
          <w:pgSz w:w="11906" w:h="16838"/>
          <w:pgMar w:top="1445" w:right="1433" w:bottom="1912" w:left="1440" w:header="751" w:footer="707" w:gutter="0"/>
          <w:cols w:space="720"/>
        </w:sectPr>
      </w:pPr>
    </w:p>
    <w:p w:rsidR="00A230C0" w:rsidRDefault="00A230C0" w:rsidP="00485857">
      <w:pPr>
        <w:spacing w:after="0" w:line="259" w:lineRule="auto"/>
        <w:ind w:left="-590" w:right="-676" w:firstLine="0"/>
        <w:jc w:val="left"/>
      </w:pPr>
      <w:r>
        <w:t>Achères</w:t>
      </w:r>
    </w:p>
    <w:p w:rsidR="00A230C0" w:rsidRDefault="00A230C0" w:rsidP="00485857">
      <w:pPr>
        <w:spacing w:after="0" w:line="259" w:lineRule="auto"/>
        <w:ind w:left="-590" w:right="-676" w:firstLine="0"/>
        <w:jc w:val="left"/>
      </w:pPr>
      <w:proofErr w:type="spellStart"/>
      <w:r>
        <w:t>Aigremont</w:t>
      </w:r>
      <w:proofErr w:type="spellEnd"/>
    </w:p>
    <w:p w:rsidR="00A230C0" w:rsidRDefault="00A230C0" w:rsidP="00485857">
      <w:pPr>
        <w:spacing w:after="0" w:line="259" w:lineRule="auto"/>
        <w:ind w:left="-590" w:right="-676" w:firstLine="0"/>
        <w:jc w:val="left"/>
      </w:pPr>
      <w:r>
        <w:t xml:space="preserve">Les </w:t>
      </w:r>
      <w:proofErr w:type="spellStart"/>
      <w:r>
        <w:t>Alluets</w:t>
      </w:r>
      <w:proofErr w:type="spellEnd"/>
      <w:r>
        <w:t>-le-Roi</w:t>
      </w:r>
    </w:p>
    <w:p w:rsidR="00A230C0" w:rsidRDefault="00A230C0" w:rsidP="00485857">
      <w:pPr>
        <w:spacing w:after="0" w:line="259" w:lineRule="auto"/>
        <w:ind w:left="-590" w:right="-676" w:firstLine="0"/>
        <w:jc w:val="left"/>
      </w:pPr>
      <w:proofErr w:type="spellStart"/>
      <w:r>
        <w:t>Andelu</w:t>
      </w:r>
      <w:proofErr w:type="spellEnd"/>
    </w:p>
    <w:p w:rsidR="00A230C0" w:rsidRDefault="00A230C0" w:rsidP="00485857">
      <w:pPr>
        <w:spacing w:after="0" w:line="259" w:lineRule="auto"/>
        <w:ind w:left="-590" w:right="-676" w:firstLine="0"/>
        <w:jc w:val="left"/>
      </w:pPr>
      <w:r>
        <w:t>Andrésy</w:t>
      </w:r>
    </w:p>
    <w:p w:rsidR="00A230C0" w:rsidRDefault="00A230C0" w:rsidP="00485857">
      <w:pPr>
        <w:spacing w:after="0" w:line="259" w:lineRule="auto"/>
        <w:ind w:left="-590" w:right="-676" w:firstLine="0"/>
        <w:jc w:val="left"/>
      </w:pPr>
      <w:r>
        <w:t>Arnouville-lès-Mantes</w:t>
      </w:r>
    </w:p>
    <w:p w:rsidR="00A230C0" w:rsidRDefault="00A230C0" w:rsidP="00485857">
      <w:pPr>
        <w:spacing w:after="0" w:line="259" w:lineRule="auto"/>
        <w:ind w:left="-590" w:right="-676" w:firstLine="0"/>
        <w:jc w:val="left"/>
      </w:pPr>
      <w:r>
        <w:t>Aubergenville</w:t>
      </w:r>
    </w:p>
    <w:p w:rsidR="00A230C0" w:rsidRDefault="00A230C0" w:rsidP="00485857">
      <w:pPr>
        <w:spacing w:after="0" w:line="259" w:lineRule="auto"/>
        <w:ind w:left="-590" w:right="-676" w:firstLine="0"/>
        <w:jc w:val="left"/>
      </w:pPr>
      <w:proofErr w:type="spellStart"/>
      <w:r>
        <w:t>Auffreville-Brasseuil</w:t>
      </w:r>
      <w:proofErr w:type="spellEnd"/>
    </w:p>
    <w:p w:rsidR="00A230C0" w:rsidRDefault="00A230C0" w:rsidP="00485857">
      <w:pPr>
        <w:spacing w:after="0" w:line="259" w:lineRule="auto"/>
        <w:ind w:left="-590" w:right="-676" w:firstLine="0"/>
        <w:jc w:val="left"/>
      </w:pPr>
      <w:r>
        <w:t>Aulnay-sur-Mauldre</w:t>
      </w:r>
    </w:p>
    <w:p w:rsidR="00A230C0" w:rsidRDefault="00A230C0" w:rsidP="00485857">
      <w:pPr>
        <w:spacing w:after="0" w:line="259" w:lineRule="auto"/>
        <w:ind w:left="-590" w:right="-676" w:firstLine="0"/>
        <w:jc w:val="left"/>
      </w:pPr>
      <w:proofErr w:type="spellStart"/>
      <w:r>
        <w:t>Bazemont</w:t>
      </w:r>
      <w:proofErr w:type="spellEnd"/>
    </w:p>
    <w:p w:rsidR="00A230C0" w:rsidRDefault="00A230C0" w:rsidP="00485857">
      <w:pPr>
        <w:spacing w:after="0" w:line="259" w:lineRule="auto"/>
        <w:ind w:left="-590" w:right="-676" w:firstLine="0"/>
        <w:jc w:val="left"/>
      </w:pPr>
      <w:proofErr w:type="spellStart"/>
      <w:r>
        <w:t>Bennecourt</w:t>
      </w:r>
      <w:proofErr w:type="spellEnd"/>
    </w:p>
    <w:p w:rsidR="00A230C0" w:rsidRDefault="00A230C0" w:rsidP="00485857">
      <w:pPr>
        <w:spacing w:after="0" w:line="259" w:lineRule="auto"/>
        <w:ind w:left="-590" w:right="-676" w:firstLine="0"/>
        <w:jc w:val="left"/>
      </w:pPr>
      <w:proofErr w:type="spellStart"/>
      <w:r>
        <w:t>Blaru</w:t>
      </w:r>
      <w:proofErr w:type="spellEnd"/>
    </w:p>
    <w:p w:rsidR="00A230C0" w:rsidRDefault="00A230C0" w:rsidP="00485857">
      <w:pPr>
        <w:spacing w:after="0" w:line="259" w:lineRule="auto"/>
        <w:ind w:left="-590" w:right="-676" w:firstLine="0"/>
        <w:jc w:val="left"/>
      </w:pPr>
      <w:proofErr w:type="spellStart"/>
      <w:r>
        <w:t>Boinville</w:t>
      </w:r>
      <w:proofErr w:type="spellEnd"/>
      <w:r>
        <w:t>-en-</w:t>
      </w:r>
      <w:proofErr w:type="spellStart"/>
      <w:r>
        <w:t>Mantois</w:t>
      </w:r>
      <w:proofErr w:type="spellEnd"/>
    </w:p>
    <w:p w:rsidR="00A230C0" w:rsidRDefault="00A230C0" w:rsidP="00485857">
      <w:pPr>
        <w:spacing w:after="0" w:line="259" w:lineRule="auto"/>
        <w:ind w:left="-590" w:right="-676" w:firstLine="0"/>
        <w:jc w:val="left"/>
      </w:pPr>
      <w:proofErr w:type="spellStart"/>
      <w:r>
        <w:t>Boissy-Mauvoisin</w:t>
      </w:r>
      <w:proofErr w:type="spellEnd"/>
    </w:p>
    <w:p w:rsidR="00A230C0" w:rsidRDefault="00A230C0" w:rsidP="00485857">
      <w:pPr>
        <w:spacing w:after="0" w:line="259" w:lineRule="auto"/>
        <w:ind w:left="-590" w:right="-676" w:firstLine="0"/>
        <w:jc w:val="left"/>
      </w:pPr>
      <w:r>
        <w:t>Bonnières-sur-Seine</w:t>
      </w:r>
    </w:p>
    <w:p w:rsidR="00A230C0" w:rsidRDefault="00A230C0" w:rsidP="00485857">
      <w:pPr>
        <w:spacing w:after="0" w:line="259" w:lineRule="auto"/>
        <w:ind w:left="-590" w:right="-676" w:firstLine="0"/>
        <w:jc w:val="left"/>
      </w:pPr>
      <w:proofErr w:type="spellStart"/>
      <w:r>
        <w:t>Bouafle</w:t>
      </w:r>
      <w:proofErr w:type="spellEnd"/>
    </w:p>
    <w:p w:rsidR="00A230C0" w:rsidRDefault="00A230C0" w:rsidP="00485857">
      <w:pPr>
        <w:spacing w:after="0" w:line="259" w:lineRule="auto"/>
        <w:ind w:left="-590" w:right="-676" w:firstLine="0"/>
        <w:jc w:val="left"/>
      </w:pPr>
      <w:r>
        <w:t>Breuil-Bois-Robert</w:t>
      </w:r>
    </w:p>
    <w:p w:rsidR="00A230C0" w:rsidRDefault="00A230C0" w:rsidP="00485857">
      <w:pPr>
        <w:spacing w:after="0" w:line="259" w:lineRule="auto"/>
        <w:ind w:left="-590" w:right="-676" w:firstLine="0"/>
        <w:jc w:val="left"/>
      </w:pPr>
      <w:proofErr w:type="spellStart"/>
      <w:r>
        <w:t>Bréval</w:t>
      </w:r>
      <w:proofErr w:type="spellEnd"/>
    </w:p>
    <w:p w:rsidR="00A230C0" w:rsidRDefault="00A230C0" w:rsidP="00485857">
      <w:pPr>
        <w:spacing w:after="0" w:line="259" w:lineRule="auto"/>
        <w:ind w:left="-590" w:right="-676" w:firstLine="0"/>
        <w:jc w:val="left"/>
      </w:pPr>
      <w:proofErr w:type="spellStart"/>
      <w:r>
        <w:t>Brueil</w:t>
      </w:r>
      <w:proofErr w:type="spellEnd"/>
      <w:r>
        <w:t>-en-Vexin</w:t>
      </w:r>
    </w:p>
    <w:p w:rsidR="00A230C0" w:rsidRDefault="00A230C0" w:rsidP="00485857">
      <w:pPr>
        <w:spacing w:after="0" w:line="259" w:lineRule="auto"/>
        <w:ind w:left="-590" w:right="-676" w:firstLine="0"/>
        <w:jc w:val="left"/>
      </w:pPr>
      <w:proofErr w:type="spellStart"/>
      <w:r>
        <w:t>Buchelay</w:t>
      </w:r>
      <w:proofErr w:type="spellEnd"/>
    </w:p>
    <w:p w:rsidR="00A230C0" w:rsidRDefault="00A230C0" w:rsidP="00485857">
      <w:pPr>
        <w:spacing w:after="0" w:line="259" w:lineRule="auto"/>
        <w:ind w:left="-590" w:right="-676" w:firstLine="0"/>
        <w:jc w:val="left"/>
      </w:pPr>
      <w:r>
        <w:t>Carrières-sous-Poissy</w:t>
      </w:r>
    </w:p>
    <w:p w:rsidR="00A230C0" w:rsidRDefault="00A230C0" w:rsidP="00485857">
      <w:pPr>
        <w:spacing w:after="0" w:line="259" w:lineRule="auto"/>
        <w:ind w:left="-590" w:right="-676" w:firstLine="0"/>
        <w:jc w:val="left"/>
      </w:pPr>
      <w:r>
        <w:t>Carrières-sur-Seine</w:t>
      </w:r>
    </w:p>
    <w:p w:rsidR="00A230C0" w:rsidRDefault="00A230C0" w:rsidP="00485857">
      <w:pPr>
        <w:spacing w:after="0" w:line="259" w:lineRule="auto"/>
        <w:ind w:left="-590" w:right="-676" w:firstLine="0"/>
        <w:jc w:val="left"/>
      </w:pPr>
      <w:r>
        <w:t>Chambourcy</w:t>
      </w:r>
    </w:p>
    <w:p w:rsidR="00A230C0" w:rsidRDefault="00A230C0" w:rsidP="00485857">
      <w:pPr>
        <w:spacing w:after="0" w:line="259" w:lineRule="auto"/>
        <w:ind w:left="-590" w:right="-676" w:firstLine="0"/>
        <w:jc w:val="left"/>
      </w:pPr>
      <w:r>
        <w:t>Chanteloup-les-Vignes</w:t>
      </w:r>
    </w:p>
    <w:p w:rsidR="00A230C0" w:rsidRDefault="00A230C0" w:rsidP="00485857">
      <w:pPr>
        <w:spacing w:after="0" w:line="259" w:lineRule="auto"/>
        <w:ind w:left="-590" w:right="-676" w:firstLine="0"/>
        <w:jc w:val="left"/>
      </w:pPr>
      <w:proofErr w:type="spellStart"/>
      <w:r>
        <w:t>Chapet</w:t>
      </w:r>
      <w:proofErr w:type="spellEnd"/>
    </w:p>
    <w:p w:rsidR="00A230C0" w:rsidRDefault="00A230C0" w:rsidP="00485857">
      <w:pPr>
        <w:spacing w:after="0" w:line="259" w:lineRule="auto"/>
        <w:ind w:left="-590" w:right="-676" w:firstLine="0"/>
        <w:jc w:val="left"/>
      </w:pPr>
      <w:r>
        <w:t>Chatou</w:t>
      </w:r>
    </w:p>
    <w:p w:rsidR="00A230C0" w:rsidRDefault="00A230C0" w:rsidP="00485857">
      <w:pPr>
        <w:spacing w:after="0" w:line="259" w:lineRule="auto"/>
        <w:ind w:left="-590" w:right="-676" w:firstLine="0"/>
        <w:jc w:val="left"/>
      </w:pPr>
      <w:r>
        <w:t>Chaufour-lès-</w:t>
      </w:r>
      <w:proofErr w:type="spellStart"/>
      <w:r>
        <w:t>Bonnières</w:t>
      </w:r>
      <w:proofErr w:type="spellEnd"/>
    </w:p>
    <w:p w:rsidR="00A230C0" w:rsidRDefault="00A230C0" w:rsidP="00485857">
      <w:pPr>
        <w:spacing w:after="0" w:line="259" w:lineRule="auto"/>
        <w:ind w:left="-590" w:right="-676" w:firstLine="0"/>
        <w:jc w:val="left"/>
      </w:pPr>
      <w:proofErr w:type="spellStart"/>
      <w:r>
        <w:t>Chavenay</w:t>
      </w:r>
      <w:proofErr w:type="spellEnd"/>
    </w:p>
    <w:p w:rsidR="00A230C0" w:rsidRDefault="00A230C0" w:rsidP="00485857">
      <w:pPr>
        <w:spacing w:after="0" w:line="259" w:lineRule="auto"/>
        <w:ind w:left="-590" w:right="-676" w:firstLine="0"/>
        <w:jc w:val="left"/>
      </w:pPr>
      <w:r>
        <w:t>Conflans-Sainte-Honorine</w:t>
      </w:r>
    </w:p>
    <w:p w:rsidR="00A230C0" w:rsidRDefault="00A230C0" w:rsidP="00485857">
      <w:pPr>
        <w:spacing w:after="0" w:line="259" w:lineRule="auto"/>
        <w:ind w:left="-590" w:right="-676" w:firstLine="0"/>
        <w:jc w:val="left"/>
      </w:pPr>
      <w:proofErr w:type="spellStart"/>
      <w:r>
        <w:t>Cravent</w:t>
      </w:r>
      <w:proofErr w:type="spellEnd"/>
    </w:p>
    <w:p w:rsidR="00A230C0" w:rsidRDefault="00A230C0" w:rsidP="00485857">
      <w:pPr>
        <w:spacing w:after="0" w:line="259" w:lineRule="auto"/>
        <w:ind w:left="-590" w:right="-676" w:firstLine="0"/>
        <w:jc w:val="left"/>
      </w:pPr>
      <w:proofErr w:type="spellStart"/>
      <w:r>
        <w:t>Crespières</w:t>
      </w:r>
      <w:proofErr w:type="spellEnd"/>
    </w:p>
    <w:p w:rsidR="00A230C0" w:rsidRDefault="00A230C0" w:rsidP="00485857">
      <w:pPr>
        <w:spacing w:after="0" w:line="259" w:lineRule="auto"/>
        <w:ind w:left="-590" w:right="-676" w:firstLine="0"/>
        <w:jc w:val="left"/>
      </w:pPr>
      <w:r>
        <w:t>Croissy-sur-Seine</w:t>
      </w:r>
    </w:p>
    <w:p w:rsidR="00A230C0" w:rsidRDefault="00A230C0" w:rsidP="00485857">
      <w:pPr>
        <w:spacing w:after="0" w:line="259" w:lineRule="auto"/>
        <w:ind w:left="-590" w:right="-676" w:firstLine="0"/>
        <w:jc w:val="left"/>
      </w:pPr>
      <w:proofErr w:type="spellStart"/>
      <w:r>
        <w:t>Davron</w:t>
      </w:r>
      <w:proofErr w:type="spellEnd"/>
    </w:p>
    <w:p w:rsidR="00A230C0" w:rsidRDefault="00A230C0" w:rsidP="00485857">
      <w:pPr>
        <w:spacing w:after="0" w:line="259" w:lineRule="auto"/>
        <w:ind w:left="-590" w:right="-676" w:firstLine="0"/>
        <w:jc w:val="left"/>
      </w:pPr>
      <w:r>
        <w:t>Drocourt</w:t>
      </w:r>
    </w:p>
    <w:p w:rsidR="00A230C0" w:rsidRDefault="00A230C0" w:rsidP="00485857">
      <w:pPr>
        <w:spacing w:after="0" w:line="259" w:lineRule="auto"/>
        <w:ind w:left="-590" w:right="-676" w:firstLine="0"/>
        <w:jc w:val="left"/>
      </w:pPr>
      <w:proofErr w:type="spellStart"/>
      <w:r>
        <w:t>Ecquevilly</w:t>
      </w:r>
      <w:proofErr w:type="spellEnd"/>
    </w:p>
    <w:p w:rsidR="00A230C0" w:rsidRDefault="00A230C0" w:rsidP="00485857">
      <w:pPr>
        <w:spacing w:after="0" w:line="259" w:lineRule="auto"/>
        <w:ind w:left="-590" w:right="-676" w:firstLine="0"/>
        <w:jc w:val="left"/>
      </w:pPr>
      <w:r>
        <w:t>Épône</w:t>
      </w:r>
    </w:p>
    <w:p w:rsidR="00A230C0" w:rsidRDefault="00A230C0" w:rsidP="00485857">
      <w:pPr>
        <w:spacing w:after="0" w:line="259" w:lineRule="auto"/>
        <w:ind w:left="-590" w:right="-676" w:firstLine="0"/>
        <w:jc w:val="left"/>
      </w:pPr>
      <w:r>
        <w:t>L'Étang-la-Ville</w:t>
      </w:r>
    </w:p>
    <w:p w:rsidR="00A230C0" w:rsidRDefault="00A230C0" w:rsidP="00485857">
      <w:pPr>
        <w:spacing w:after="0" w:line="259" w:lineRule="auto"/>
        <w:ind w:left="-590" w:right="-676" w:firstLine="0"/>
        <w:jc w:val="left"/>
      </w:pPr>
      <w:proofErr w:type="spellStart"/>
      <w:r>
        <w:t>Évecquemont</w:t>
      </w:r>
      <w:proofErr w:type="spellEnd"/>
    </w:p>
    <w:p w:rsidR="00A230C0" w:rsidRDefault="00A230C0" w:rsidP="00485857">
      <w:pPr>
        <w:spacing w:after="0" w:line="259" w:lineRule="auto"/>
        <w:ind w:left="-590" w:right="-676" w:firstLine="0"/>
        <w:jc w:val="left"/>
      </w:pPr>
      <w:r>
        <w:t>La Falaise</w:t>
      </w:r>
    </w:p>
    <w:p w:rsidR="00A230C0" w:rsidRDefault="00A230C0" w:rsidP="00485857">
      <w:pPr>
        <w:spacing w:after="0" w:line="259" w:lineRule="auto"/>
        <w:ind w:left="-590" w:right="-676" w:firstLine="0"/>
        <w:jc w:val="left"/>
      </w:pPr>
      <w:proofErr w:type="spellStart"/>
      <w:r>
        <w:t>Favrieux</w:t>
      </w:r>
      <w:proofErr w:type="spellEnd"/>
    </w:p>
    <w:p w:rsidR="00A230C0" w:rsidRDefault="00A230C0" w:rsidP="00485857">
      <w:pPr>
        <w:spacing w:after="0" w:line="259" w:lineRule="auto"/>
        <w:ind w:left="-590" w:right="-676" w:firstLine="0"/>
        <w:jc w:val="left"/>
      </w:pPr>
      <w:proofErr w:type="spellStart"/>
      <w:r>
        <w:t>Feucherolles</w:t>
      </w:r>
      <w:proofErr w:type="spellEnd"/>
    </w:p>
    <w:p w:rsidR="00A230C0" w:rsidRDefault="00A230C0" w:rsidP="00485857">
      <w:pPr>
        <w:spacing w:after="0" w:line="259" w:lineRule="auto"/>
        <w:ind w:left="-590" w:right="-676" w:firstLine="0"/>
        <w:jc w:val="left"/>
      </w:pPr>
      <w:r>
        <w:t>Flacourt</w:t>
      </w:r>
    </w:p>
    <w:p w:rsidR="00A230C0" w:rsidRDefault="00A230C0" w:rsidP="00485857">
      <w:pPr>
        <w:spacing w:after="0" w:line="259" w:lineRule="auto"/>
        <w:ind w:left="-590" w:right="-676" w:firstLine="0"/>
        <w:jc w:val="left"/>
      </w:pPr>
      <w:r>
        <w:t>Flins-sur-Seine</w:t>
      </w:r>
    </w:p>
    <w:p w:rsidR="00A230C0" w:rsidRDefault="00A230C0" w:rsidP="00485857">
      <w:pPr>
        <w:spacing w:after="0" w:line="259" w:lineRule="auto"/>
        <w:ind w:left="-590" w:right="-676" w:firstLine="0"/>
        <w:jc w:val="left"/>
      </w:pPr>
      <w:proofErr w:type="spellStart"/>
      <w:r>
        <w:t>Follainville-Dennemont</w:t>
      </w:r>
      <w:proofErr w:type="spellEnd"/>
    </w:p>
    <w:p w:rsidR="00A230C0" w:rsidRDefault="00A230C0" w:rsidP="00485857">
      <w:pPr>
        <w:spacing w:after="0" w:line="259" w:lineRule="auto"/>
        <w:ind w:left="-590" w:right="-676" w:firstLine="0"/>
        <w:jc w:val="left"/>
      </w:pPr>
      <w:r>
        <w:t>Fontenay-</w:t>
      </w:r>
      <w:proofErr w:type="spellStart"/>
      <w:r>
        <w:t>Mauvoisin</w:t>
      </w:r>
      <w:proofErr w:type="spellEnd"/>
    </w:p>
    <w:p w:rsidR="00A230C0" w:rsidRDefault="00A230C0" w:rsidP="00485857">
      <w:pPr>
        <w:spacing w:after="0" w:line="259" w:lineRule="auto"/>
        <w:ind w:left="-590" w:right="-676" w:firstLine="0"/>
        <w:jc w:val="left"/>
      </w:pPr>
      <w:r>
        <w:t>Fontenay-Saint-Père</w:t>
      </w:r>
    </w:p>
    <w:p w:rsidR="00A230C0" w:rsidRDefault="00A230C0" w:rsidP="00485857">
      <w:pPr>
        <w:spacing w:after="0" w:line="259" w:lineRule="auto"/>
        <w:ind w:left="-590" w:right="-676" w:firstLine="0"/>
        <w:jc w:val="left"/>
      </w:pPr>
      <w:proofErr w:type="spellStart"/>
      <w:r>
        <w:t>Fourqueux</w:t>
      </w:r>
      <w:proofErr w:type="spellEnd"/>
    </w:p>
    <w:p w:rsidR="00A230C0" w:rsidRDefault="00A230C0" w:rsidP="00485857">
      <w:pPr>
        <w:spacing w:after="0" w:line="259" w:lineRule="auto"/>
        <w:ind w:left="-590" w:right="-676" w:firstLine="0"/>
        <w:jc w:val="left"/>
      </w:pPr>
      <w:proofErr w:type="spellStart"/>
      <w:r>
        <w:t>Freneuse</w:t>
      </w:r>
      <w:proofErr w:type="spellEnd"/>
    </w:p>
    <w:p w:rsidR="00A230C0" w:rsidRDefault="00A230C0" w:rsidP="00485857">
      <w:pPr>
        <w:spacing w:after="0" w:line="259" w:lineRule="auto"/>
        <w:ind w:left="-590" w:right="-676" w:firstLine="0"/>
        <w:jc w:val="left"/>
      </w:pPr>
      <w:r>
        <w:t>Gaillon-sur-</w:t>
      </w:r>
      <w:proofErr w:type="spellStart"/>
      <w:r>
        <w:t>Montcient</w:t>
      </w:r>
      <w:proofErr w:type="spellEnd"/>
    </w:p>
    <w:p w:rsidR="00A230C0" w:rsidRDefault="00A230C0" w:rsidP="00485857">
      <w:pPr>
        <w:spacing w:after="0" w:line="259" w:lineRule="auto"/>
        <w:ind w:left="-590" w:right="-676" w:firstLine="0"/>
        <w:jc w:val="left"/>
      </w:pPr>
      <w:r>
        <w:t>Gargenville</w:t>
      </w:r>
    </w:p>
    <w:p w:rsidR="00A230C0" w:rsidRDefault="00A230C0" w:rsidP="00485857">
      <w:pPr>
        <w:spacing w:after="0" w:line="259" w:lineRule="auto"/>
        <w:ind w:left="-590" w:right="-676" w:firstLine="0"/>
        <w:jc w:val="left"/>
      </w:pPr>
      <w:proofErr w:type="spellStart"/>
      <w:r>
        <w:t>Gommecourt</w:t>
      </w:r>
      <w:proofErr w:type="spellEnd"/>
    </w:p>
    <w:p w:rsidR="00A230C0" w:rsidRDefault="00A230C0" w:rsidP="00485857">
      <w:pPr>
        <w:spacing w:after="0" w:line="259" w:lineRule="auto"/>
        <w:ind w:left="-590" w:right="-676" w:firstLine="0"/>
        <w:jc w:val="left"/>
      </w:pPr>
      <w:proofErr w:type="spellStart"/>
      <w:r>
        <w:t>Goussonville</w:t>
      </w:r>
      <w:proofErr w:type="spellEnd"/>
    </w:p>
    <w:p w:rsidR="00A230C0" w:rsidRDefault="00A230C0" w:rsidP="00485857">
      <w:pPr>
        <w:spacing w:after="0" w:line="259" w:lineRule="auto"/>
        <w:ind w:left="-590" w:right="-676" w:firstLine="0"/>
        <w:jc w:val="left"/>
      </w:pPr>
      <w:proofErr w:type="spellStart"/>
      <w:r>
        <w:t>Guernes</w:t>
      </w:r>
      <w:proofErr w:type="spellEnd"/>
    </w:p>
    <w:p w:rsidR="00A230C0" w:rsidRDefault="00A230C0" w:rsidP="00485857">
      <w:pPr>
        <w:spacing w:after="0" w:line="259" w:lineRule="auto"/>
        <w:ind w:left="-590" w:right="-676" w:firstLine="0"/>
        <w:jc w:val="left"/>
      </w:pPr>
      <w:r>
        <w:t>Guerville</w:t>
      </w:r>
    </w:p>
    <w:p w:rsidR="00A230C0" w:rsidRDefault="00A230C0" w:rsidP="00485857">
      <w:pPr>
        <w:spacing w:after="0" w:line="259" w:lineRule="auto"/>
        <w:ind w:left="-590" w:right="-676" w:firstLine="0"/>
        <w:jc w:val="left"/>
      </w:pPr>
      <w:proofErr w:type="spellStart"/>
      <w:r>
        <w:t>Guitrancourt</w:t>
      </w:r>
      <w:proofErr w:type="spellEnd"/>
    </w:p>
    <w:p w:rsidR="00A230C0" w:rsidRDefault="00A230C0" w:rsidP="00485857">
      <w:pPr>
        <w:spacing w:after="0" w:line="259" w:lineRule="auto"/>
        <w:ind w:left="-590" w:right="-676" w:firstLine="0"/>
        <w:jc w:val="left"/>
      </w:pPr>
      <w:proofErr w:type="spellStart"/>
      <w:r>
        <w:t>Hardricourt</w:t>
      </w:r>
      <w:proofErr w:type="spellEnd"/>
    </w:p>
    <w:p w:rsidR="00A230C0" w:rsidRDefault="00A230C0" w:rsidP="00485857">
      <w:pPr>
        <w:spacing w:after="0" w:line="259" w:lineRule="auto"/>
        <w:ind w:left="-590" w:right="-676" w:firstLine="0"/>
        <w:jc w:val="left"/>
      </w:pPr>
      <w:proofErr w:type="spellStart"/>
      <w:r>
        <w:t>Hargeville</w:t>
      </w:r>
      <w:proofErr w:type="spellEnd"/>
    </w:p>
    <w:p w:rsidR="00A230C0" w:rsidRDefault="00A230C0" w:rsidP="00485857">
      <w:pPr>
        <w:spacing w:after="0" w:line="259" w:lineRule="auto"/>
        <w:ind w:left="-590" w:right="-676" w:firstLine="0"/>
        <w:jc w:val="left"/>
      </w:pPr>
      <w:proofErr w:type="spellStart"/>
      <w:r>
        <w:t>Herbeville</w:t>
      </w:r>
      <w:proofErr w:type="spellEnd"/>
    </w:p>
    <w:p w:rsidR="00A230C0" w:rsidRDefault="00A230C0" w:rsidP="00485857">
      <w:pPr>
        <w:spacing w:after="0" w:line="259" w:lineRule="auto"/>
        <w:ind w:left="-590" w:right="-676" w:firstLine="0"/>
        <w:jc w:val="left"/>
      </w:pPr>
      <w:r>
        <w:t>Houilles</w:t>
      </w:r>
    </w:p>
    <w:p w:rsidR="00A230C0" w:rsidRDefault="00A230C0" w:rsidP="00485857">
      <w:pPr>
        <w:spacing w:after="0" w:line="259" w:lineRule="auto"/>
        <w:ind w:left="-590" w:right="-676" w:firstLine="0"/>
        <w:jc w:val="left"/>
      </w:pPr>
      <w:proofErr w:type="spellStart"/>
      <w:r>
        <w:t>Issou</w:t>
      </w:r>
      <w:proofErr w:type="spellEnd"/>
    </w:p>
    <w:p w:rsidR="00A230C0" w:rsidRDefault="00A230C0" w:rsidP="00485857">
      <w:pPr>
        <w:spacing w:after="0" w:line="259" w:lineRule="auto"/>
        <w:ind w:left="-590" w:right="-676" w:firstLine="0"/>
        <w:jc w:val="left"/>
      </w:pPr>
      <w:proofErr w:type="spellStart"/>
      <w:r>
        <w:t>Jambville</w:t>
      </w:r>
      <w:proofErr w:type="spellEnd"/>
    </w:p>
    <w:p w:rsidR="00A230C0" w:rsidRDefault="00A230C0" w:rsidP="00485857">
      <w:pPr>
        <w:spacing w:after="0" w:line="259" w:lineRule="auto"/>
        <w:ind w:left="-590" w:right="-676" w:firstLine="0"/>
        <w:jc w:val="left"/>
      </w:pPr>
      <w:proofErr w:type="spellStart"/>
      <w:r>
        <w:t>Jeufosse</w:t>
      </w:r>
      <w:proofErr w:type="spellEnd"/>
    </w:p>
    <w:p w:rsidR="00A230C0" w:rsidRDefault="00A230C0" w:rsidP="00485857">
      <w:pPr>
        <w:spacing w:after="0" w:line="259" w:lineRule="auto"/>
        <w:ind w:left="-590" w:right="-676" w:firstLine="0"/>
        <w:jc w:val="left"/>
      </w:pPr>
      <w:r>
        <w:t>Jouy-</w:t>
      </w:r>
      <w:proofErr w:type="spellStart"/>
      <w:r>
        <w:t>Mauvoisin</w:t>
      </w:r>
      <w:proofErr w:type="spellEnd"/>
    </w:p>
    <w:p w:rsidR="00A230C0" w:rsidRDefault="00A230C0" w:rsidP="00485857">
      <w:pPr>
        <w:spacing w:after="0" w:line="259" w:lineRule="auto"/>
        <w:ind w:left="-590" w:right="-676" w:firstLine="0"/>
        <w:jc w:val="left"/>
      </w:pPr>
      <w:proofErr w:type="spellStart"/>
      <w:r>
        <w:t>Jumeauville</w:t>
      </w:r>
      <w:proofErr w:type="spellEnd"/>
    </w:p>
    <w:p w:rsidR="00A230C0" w:rsidRDefault="00A230C0" w:rsidP="00485857">
      <w:pPr>
        <w:spacing w:after="0" w:line="259" w:lineRule="auto"/>
        <w:ind w:left="-590" w:right="-676" w:firstLine="0"/>
        <w:jc w:val="left"/>
      </w:pPr>
      <w:proofErr w:type="spellStart"/>
      <w:r>
        <w:t>Juziers</w:t>
      </w:r>
      <w:proofErr w:type="spellEnd"/>
    </w:p>
    <w:p w:rsidR="00A230C0" w:rsidRDefault="00A230C0" w:rsidP="00485857">
      <w:pPr>
        <w:spacing w:after="0" w:line="259" w:lineRule="auto"/>
        <w:ind w:left="-590" w:right="-676" w:firstLine="0"/>
        <w:jc w:val="left"/>
      </w:pPr>
      <w:proofErr w:type="spellStart"/>
      <w:r>
        <w:t>Lainville</w:t>
      </w:r>
      <w:proofErr w:type="spellEnd"/>
      <w:r>
        <w:t>-en-Vexin</w:t>
      </w:r>
    </w:p>
    <w:p w:rsidR="00A230C0" w:rsidRDefault="00A230C0" w:rsidP="00485857">
      <w:pPr>
        <w:spacing w:after="0" w:line="259" w:lineRule="auto"/>
        <w:ind w:left="-590" w:right="-676" w:firstLine="0"/>
        <w:jc w:val="left"/>
      </w:pPr>
      <w:r>
        <w:t>Limay</w:t>
      </w:r>
    </w:p>
    <w:p w:rsidR="00A230C0" w:rsidRDefault="00A230C0" w:rsidP="00485857">
      <w:pPr>
        <w:spacing w:after="0" w:line="259" w:lineRule="auto"/>
        <w:ind w:left="-590" w:right="-676" w:firstLine="0"/>
        <w:jc w:val="left"/>
      </w:pPr>
      <w:proofErr w:type="spellStart"/>
      <w:r>
        <w:t>Limetz-Villez</w:t>
      </w:r>
      <w:proofErr w:type="spellEnd"/>
    </w:p>
    <w:p w:rsidR="00A230C0" w:rsidRDefault="00A230C0" w:rsidP="00485857">
      <w:pPr>
        <w:spacing w:after="0" w:line="259" w:lineRule="auto"/>
        <w:ind w:left="-590" w:right="-676" w:firstLine="0"/>
        <w:jc w:val="left"/>
      </w:pPr>
      <w:proofErr w:type="spellStart"/>
      <w:r>
        <w:t>Lommoye</w:t>
      </w:r>
      <w:proofErr w:type="spellEnd"/>
    </w:p>
    <w:p w:rsidR="00A230C0" w:rsidRDefault="00A230C0" w:rsidP="00485857">
      <w:pPr>
        <w:spacing w:after="0" w:line="259" w:lineRule="auto"/>
        <w:ind w:left="-590" w:right="-676" w:firstLine="0"/>
        <w:jc w:val="left"/>
      </w:pPr>
      <w:r>
        <w:t>Louveciennes</w:t>
      </w:r>
    </w:p>
    <w:p w:rsidR="00A230C0" w:rsidRDefault="00A230C0" w:rsidP="00485857">
      <w:pPr>
        <w:spacing w:after="0" w:line="259" w:lineRule="auto"/>
        <w:ind w:left="-590" w:right="-676" w:firstLine="0"/>
        <w:jc w:val="left"/>
      </w:pPr>
      <w:r>
        <w:t>Magnanville</w:t>
      </w:r>
    </w:p>
    <w:p w:rsidR="00A230C0" w:rsidRDefault="00A230C0" w:rsidP="00485857">
      <w:pPr>
        <w:spacing w:after="0" w:line="259" w:lineRule="auto"/>
        <w:ind w:left="-590" w:right="-676" w:firstLine="0"/>
        <w:jc w:val="left"/>
      </w:pPr>
      <w:r>
        <w:t>Maisons-Laffitte</w:t>
      </w:r>
    </w:p>
    <w:p w:rsidR="00A230C0" w:rsidRDefault="00A230C0" w:rsidP="00485857">
      <w:pPr>
        <w:spacing w:after="0" w:line="259" w:lineRule="auto"/>
        <w:ind w:left="-590" w:right="-676" w:firstLine="0"/>
        <w:jc w:val="left"/>
      </w:pPr>
      <w:r>
        <w:t>Mantes-la-Jolie</w:t>
      </w:r>
    </w:p>
    <w:p w:rsidR="00A230C0" w:rsidRDefault="00A230C0" w:rsidP="00485857">
      <w:pPr>
        <w:spacing w:after="0" w:line="259" w:lineRule="auto"/>
        <w:ind w:left="-590" w:right="-676" w:firstLine="0"/>
        <w:jc w:val="left"/>
      </w:pPr>
      <w:r>
        <w:t>Mantes-la-Ville</w:t>
      </w:r>
    </w:p>
    <w:p w:rsidR="00A230C0" w:rsidRDefault="00A230C0" w:rsidP="00485857">
      <w:pPr>
        <w:spacing w:after="0" w:line="259" w:lineRule="auto"/>
        <w:ind w:left="-590" w:right="-676" w:firstLine="0"/>
        <w:jc w:val="left"/>
      </w:pPr>
      <w:proofErr w:type="spellStart"/>
      <w:r>
        <w:t>Mareil</w:t>
      </w:r>
      <w:proofErr w:type="spellEnd"/>
      <w:r>
        <w:t>-Marly</w:t>
      </w:r>
    </w:p>
    <w:p w:rsidR="00A230C0" w:rsidRDefault="00A230C0" w:rsidP="00485857">
      <w:pPr>
        <w:spacing w:after="0" w:line="259" w:lineRule="auto"/>
        <w:ind w:left="-590" w:right="-676" w:firstLine="0"/>
        <w:jc w:val="left"/>
      </w:pPr>
      <w:proofErr w:type="spellStart"/>
      <w:r>
        <w:t>Mareil</w:t>
      </w:r>
      <w:proofErr w:type="spellEnd"/>
      <w:r>
        <w:t>-sur-Mauldre</w:t>
      </w:r>
    </w:p>
    <w:p w:rsidR="00A230C0" w:rsidRDefault="00A230C0" w:rsidP="00485857">
      <w:pPr>
        <w:spacing w:after="0" w:line="259" w:lineRule="auto"/>
        <w:ind w:left="-590" w:right="-676" w:firstLine="0"/>
        <w:jc w:val="left"/>
      </w:pPr>
      <w:r>
        <w:t>Marly-le-Roi</w:t>
      </w:r>
    </w:p>
    <w:p w:rsidR="00A230C0" w:rsidRDefault="00A230C0" w:rsidP="00485857">
      <w:pPr>
        <w:spacing w:after="0" w:line="259" w:lineRule="auto"/>
        <w:ind w:left="-590" w:right="-676" w:firstLine="0"/>
        <w:jc w:val="left"/>
      </w:pPr>
      <w:r>
        <w:t>Maule</w:t>
      </w:r>
    </w:p>
    <w:p w:rsidR="00A230C0" w:rsidRDefault="00A230C0" w:rsidP="00485857">
      <w:pPr>
        <w:spacing w:after="0" w:line="259" w:lineRule="auto"/>
        <w:ind w:left="-590" w:right="-676" w:firstLine="0"/>
        <w:jc w:val="left"/>
      </w:pPr>
      <w:proofErr w:type="spellStart"/>
      <w:r>
        <w:t>Maurecourt</w:t>
      </w:r>
      <w:proofErr w:type="spellEnd"/>
    </w:p>
    <w:p w:rsidR="00A230C0" w:rsidRDefault="00A230C0" w:rsidP="00485857">
      <w:pPr>
        <w:spacing w:after="0" w:line="259" w:lineRule="auto"/>
        <w:ind w:left="-590" w:right="-676" w:firstLine="0"/>
        <w:jc w:val="left"/>
      </w:pPr>
      <w:r>
        <w:t>Médan</w:t>
      </w:r>
    </w:p>
    <w:p w:rsidR="00A230C0" w:rsidRDefault="00A230C0" w:rsidP="00485857">
      <w:pPr>
        <w:spacing w:after="0" w:line="259" w:lineRule="auto"/>
        <w:ind w:left="-590" w:right="-676" w:firstLine="0"/>
        <w:jc w:val="left"/>
      </w:pPr>
      <w:proofErr w:type="spellStart"/>
      <w:r>
        <w:t>Ménerville</w:t>
      </w:r>
      <w:proofErr w:type="spellEnd"/>
    </w:p>
    <w:p w:rsidR="00A230C0" w:rsidRDefault="00A230C0" w:rsidP="00485857">
      <w:pPr>
        <w:spacing w:after="0" w:line="259" w:lineRule="auto"/>
        <w:ind w:left="-590" w:right="-676" w:firstLine="0"/>
        <w:jc w:val="left"/>
      </w:pPr>
      <w:r>
        <w:t>Méricourt</w:t>
      </w:r>
    </w:p>
    <w:p w:rsidR="00A230C0" w:rsidRDefault="00A230C0" w:rsidP="00485857">
      <w:pPr>
        <w:spacing w:after="0" w:line="259" w:lineRule="auto"/>
        <w:ind w:left="-590" w:right="-676" w:firstLine="0"/>
        <w:jc w:val="left"/>
      </w:pPr>
      <w:r>
        <w:t>Le Mesnil-le-Roi</w:t>
      </w:r>
    </w:p>
    <w:p w:rsidR="00A230C0" w:rsidRDefault="00A230C0" w:rsidP="00485857">
      <w:pPr>
        <w:spacing w:after="0" w:line="259" w:lineRule="auto"/>
        <w:ind w:left="-590" w:right="-676" w:firstLine="0"/>
        <w:jc w:val="left"/>
      </w:pPr>
      <w:r>
        <w:t>Meulan-en-Yvelines</w:t>
      </w:r>
    </w:p>
    <w:p w:rsidR="00A230C0" w:rsidRDefault="00A230C0" w:rsidP="00485857">
      <w:pPr>
        <w:spacing w:after="0" w:line="259" w:lineRule="auto"/>
        <w:ind w:left="-590" w:right="-676" w:firstLine="0"/>
        <w:jc w:val="left"/>
      </w:pPr>
      <w:r>
        <w:t>Mézières-sur-Seine</w:t>
      </w:r>
    </w:p>
    <w:p w:rsidR="00A230C0" w:rsidRDefault="00A230C0" w:rsidP="00485857">
      <w:pPr>
        <w:spacing w:after="0" w:line="259" w:lineRule="auto"/>
        <w:ind w:left="-590" w:right="-676" w:firstLine="0"/>
        <w:jc w:val="left"/>
      </w:pPr>
      <w:proofErr w:type="spellStart"/>
      <w:r>
        <w:t>Mézy-sur-Seine</w:t>
      </w:r>
      <w:proofErr w:type="spellEnd"/>
    </w:p>
    <w:p w:rsidR="00A230C0" w:rsidRDefault="00A230C0" w:rsidP="00485857">
      <w:pPr>
        <w:spacing w:after="0" w:line="259" w:lineRule="auto"/>
        <w:ind w:left="-590" w:right="-676" w:firstLine="0"/>
        <w:jc w:val="left"/>
      </w:pPr>
      <w:r>
        <w:t>Moisson</w:t>
      </w:r>
    </w:p>
    <w:p w:rsidR="00A230C0" w:rsidRDefault="00A230C0" w:rsidP="00485857">
      <w:pPr>
        <w:spacing w:after="0" w:line="259" w:lineRule="auto"/>
        <w:ind w:left="-590" w:right="-676" w:firstLine="0"/>
        <w:jc w:val="left"/>
      </w:pPr>
      <w:proofErr w:type="spellStart"/>
      <w:r>
        <w:t>Montainville</w:t>
      </w:r>
      <w:proofErr w:type="spellEnd"/>
    </w:p>
    <w:p w:rsidR="00A230C0" w:rsidRDefault="00A230C0" w:rsidP="00485857">
      <w:pPr>
        <w:spacing w:after="0" w:line="259" w:lineRule="auto"/>
        <w:ind w:left="-590" w:right="-676" w:firstLine="0"/>
        <w:jc w:val="left"/>
      </w:pPr>
      <w:proofErr w:type="spellStart"/>
      <w:r>
        <w:t>Montalet</w:t>
      </w:r>
      <w:proofErr w:type="spellEnd"/>
      <w:r>
        <w:t>-le-Bois</w:t>
      </w:r>
    </w:p>
    <w:p w:rsidR="00A230C0" w:rsidRDefault="00A230C0" w:rsidP="00485857">
      <w:pPr>
        <w:spacing w:after="0" w:line="259" w:lineRule="auto"/>
        <w:ind w:left="-590" w:right="-676" w:firstLine="0"/>
        <w:jc w:val="left"/>
      </w:pPr>
      <w:r>
        <w:t>Montesson</w:t>
      </w:r>
    </w:p>
    <w:p w:rsidR="00A230C0" w:rsidRDefault="00A230C0" w:rsidP="00485857">
      <w:pPr>
        <w:spacing w:after="0" w:line="259" w:lineRule="auto"/>
        <w:ind w:left="-590" w:right="-676" w:firstLine="0"/>
        <w:jc w:val="left"/>
      </w:pPr>
      <w:proofErr w:type="spellStart"/>
      <w:r>
        <w:t>Morainvilliers</w:t>
      </w:r>
      <w:proofErr w:type="spellEnd"/>
    </w:p>
    <w:p w:rsidR="00A230C0" w:rsidRDefault="00A230C0" w:rsidP="00485857">
      <w:pPr>
        <w:spacing w:after="0" w:line="259" w:lineRule="auto"/>
        <w:ind w:left="-590" w:right="-676" w:firstLine="0"/>
        <w:jc w:val="left"/>
      </w:pPr>
      <w:r>
        <w:t>Mousseaux-sur-Seine</w:t>
      </w:r>
    </w:p>
    <w:p w:rsidR="00A230C0" w:rsidRDefault="00A230C0" w:rsidP="00485857">
      <w:pPr>
        <w:spacing w:after="0" w:line="259" w:lineRule="auto"/>
        <w:ind w:left="-590" w:right="-676" w:firstLine="0"/>
        <w:jc w:val="left"/>
      </w:pPr>
      <w:r>
        <w:t>Les Mureaux</w:t>
      </w:r>
    </w:p>
    <w:p w:rsidR="00A230C0" w:rsidRDefault="00A230C0" w:rsidP="00485857">
      <w:pPr>
        <w:spacing w:after="0" w:line="259" w:lineRule="auto"/>
        <w:ind w:left="-590" w:right="-676" w:firstLine="0"/>
        <w:jc w:val="left"/>
      </w:pPr>
      <w:proofErr w:type="spellStart"/>
      <w:r>
        <w:t>Neauphlette</w:t>
      </w:r>
      <w:proofErr w:type="spellEnd"/>
    </w:p>
    <w:p w:rsidR="00A230C0" w:rsidRDefault="00A230C0" w:rsidP="00485857">
      <w:pPr>
        <w:spacing w:after="0" w:line="259" w:lineRule="auto"/>
        <w:ind w:left="-590" w:right="-676" w:firstLine="0"/>
        <w:jc w:val="left"/>
      </w:pPr>
      <w:proofErr w:type="spellStart"/>
      <w:r>
        <w:t>Nézel</w:t>
      </w:r>
      <w:proofErr w:type="spellEnd"/>
    </w:p>
    <w:p w:rsidR="00A230C0" w:rsidRDefault="00A230C0" w:rsidP="00485857">
      <w:pPr>
        <w:spacing w:after="0" w:line="259" w:lineRule="auto"/>
        <w:ind w:left="-590" w:right="-676" w:firstLine="0"/>
        <w:jc w:val="left"/>
      </w:pPr>
      <w:proofErr w:type="spellStart"/>
      <w:r>
        <w:t>Oinville</w:t>
      </w:r>
      <w:proofErr w:type="spellEnd"/>
      <w:r>
        <w:t>-sur-</w:t>
      </w:r>
      <w:proofErr w:type="spellStart"/>
      <w:r>
        <w:t>Montcient</w:t>
      </w:r>
      <w:proofErr w:type="spellEnd"/>
    </w:p>
    <w:p w:rsidR="00A230C0" w:rsidRDefault="00A230C0" w:rsidP="00485857">
      <w:pPr>
        <w:spacing w:after="0" w:line="259" w:lineRule="auto"/>
        <w:ind w:left="-590" w:right="-676" w:firstLine="0"/>
        <w:jc w:val="left"/>
      </w:pPr>
      <w:r>
        <w:t>Orgeval</w:t>
      </w:r>
    </w:p>
    <w:p w:rsidR="00A230C0" w:rsidRDefault="00A230C0" w:rsidP="00485857">
      <w:pPr>
        <w:spacing w:after="0" w:line="259" w:lineRule="auto"/>
        <w:ind w:left="-590" w:right="-676" w:firstLine="0"/>
        <w:jc w:val="left"/>
      </w:pPr>
      <w:r>
        <w:t>Le Pecq</w:t>
      </w:r>
    </w:p>
    <w:p w:rsidR="00A230C0" w:rsidRDefault="00A230C0" w:rsidP="00485857">
      <w:pPr>
        <w:spacing w:after="0" w:line="259" w:lineRule="auto"/>
        <w:ind w:left="-590" w:right="-676" w:firstLine="0"/>
        <w:jc w:val="left"/>
      </w:pPr>
      <w:proofErr w:type="spellStart"/>
      <w:r>
        <w:t>Perdreauville</w:t>
      </w:r>
      <w:proofErr w:type="spellEnd"/>
    </w:p>
    <w:p w:rsidR="00A230C0" w:rsidRDefault="00A230C0" w:rsidP="00485857">
      <w:pPr>
        <w:spacing w:after="0" w:line="259" w:lineRule="auto"/>
        <w:ind w:left="-590" w:right="-676" w:firstLine="0"/>
        <w:jc w:val="left"/>
      </w:pPr>
      <w:r>
        <w:t>Poissy</w:t>
      </w:r>
    </w:p>
    <w:p w:rsidR="00A230C0" w:rsidRDefault="00A230C0" w:rsidP="00485857">
      <w:pPr>
        <w:spacing w:after="0" w:line="259" w:lineRule="auto"/>
        <w:ind w:left="-590" w:right="-676" w:firstLine="0"/>
        <w:jc w:val="left"/>
      </w:pPr>
      <w:r>
        <w:t>Porcheville</w:t>
      </w:r>
    </w:p>
    <w:p w:rsidR="00A230C0" w:rsidRDefault="00A230C0" w:rsidP="00485857">
      <w:pPr>
        <w:spacing w:after="0" w:line="259" w:lineRule="auto"/>
        <w:ind w:left="-590" w:right="-676" w:firstLine="0"/>
        <w:jc w:val="left"/>
      </w:pPr>
      <w:r>
        <w:t>Le Port-Marly</w:t>
      </w:r>
    </w:p>
    <w:p w:rsidR="00A230C0" w:rsidRDefault="00A230C0" w:rsidP="00485857">
      <w:pPr>
        <w:spacing w:after="0" w:line="259" w:lineRule="auto"/>
        <w:ind w:left="-590" w:right="-676" w:firstLine="0"/>
        <w:jc w:val="left"/>
      </w:pPr>
      <w:r>
        <w:t>Port-</w:t>
      </w:r>
      <w:proofErr w:type="spellStart"/>
      <w:r>
        <w:t>Villez</w:t>
      </w:r>
      <w:proofErr w:type="spellEnd"/>
    </w:p>
    <w:p w:rsidR="00A230C0" w:rsidRDefault="00A230C0" w:rsidP="00485857">
      <w:pPr>
        <w:spacing w:after="0" w:line="259" w:lineRule="auto"/>
        <w:ind w:left="-590" w:right="-676" w:firstLine="0"/>
        <w:jc w:val="left"/>
      </w:pPr>
      <w:proofErr w:type="spellStart"/>
      <w:r>
        <w:t>Rolleboise</w:t>
      </w:r>
      <w:proofErr w:type="spellEnd"/>
    </w:p>
    <w:p w:rsidR="00A230C0" w:rsidRDefault="00A230C0" w:rsidP="00485857">
      <w:pPr>
        <w:spacing w:after="0" w:line="259" w:lineRule="auto"/>
        <w:ind w:left="-590" w:right="-676" w:firstLine="0"/>
        <w:jc w:val="left"/>
      </w:pPr>
      <w:proofErr w:type="spellStart"/>
      <w:r>
        <w:t>Rosay</w:t>
      </w:r>
      <w:proofErr w:type="spellEnd"/>
    </w:p>
    <w:p w:rsidR="00A230C0" w:rsidRDefault="00A230C0" w:rsidP="00485857">
      <w:pPr>
        <w:spacing w:after="0" w:line="259" w:lineRule="auto"/>
        <w:ind w:left="-590" w:right="-676" w:firstLine="0"/>
        <w:jc w:val="left"/>
      </w:pPr>
      <w:r>
        <w:t>Rosny-sur-Seine</w:t>
      </w:r>
    </w:p>
    <w:p w:rsidR="00A230C0" w:rsidRDefault="00A230C0" w:rsidP="00485857">
      <w:pPr>
        <w:spacing w:after="0" w:line="259" w:lineRule="auto"/>
        <w:ind w:left="-590" w:right="-676" w:firstLine="0"/>
        <w:jc w:val="left"/>
      </w:pPr>
      <w:proofErr w:type="spellStart"/>
      <w:r>
        <w:t>Sailly</w:t>
      </w:r>
      <w:proofErr w:type="spellEnd"/>
    </w:p>
    <w:p w:rsidR="00A230C0" w:rsidRDefault="00A230C0" w:rsidP="00485857">
      <w:pPr>
        <w:spacing w:after="0" w:line="259" w:lineRule="auto"/>
        <w:ind w:left="-590" w:right="-676" w:firstLine="0"/>
        <w:jc w:val="left"/>
      </w:pPr>
      <w:r>
        <w:t>Saint-Germain-en-Laye</w:t>
      </w:r>
    </w:p>
    <w:p w:rsidR="00A230C0" w:rsidRDefault="00A230C0" w:rsidP="00485857">
      <w:pPr>
        <w:spacing w:after="0" w:line="259" w:lineRule="auto"/>
        <w:ind w:left="-590" w:right="-676" w:firstLine="0"/>
        <w:jc w:val="left"/>
      </w:pPr>
      <w:r>
        <w:t>Saint-</w:t>
      </w:r>
      <w:proofErr w:type="spellStart"/>
      <w:r>
        <w:t>Illiers</w:t>
      </w:r>
      <w:proofErr w:type="spellEnd"/>
      <w:r>
        <w:t>-la-Ville</w:t>
      </w:r>
    </w:p>
    <w:p w:rsidR="00A230C0" w:rsidRDefault="00A230C0" w:rsidP="00485857">
      <w:pPr>
        <w:spacing w:after="0" w:line="259" w:lineRule="auto"/>
        <w:ind w:left="-590" w:right="-676" w:firstLine="0"/>
        <w:jc w:val="left"/>
      </w:pPr>
      <w:r>
        <w:t>Saint-</w:t>
      </w:r>
      <w:proofErr w:type="spellStart"/>
      <w:r>
        <w:t>Illiers</w:t>
      </w:r>
      <w:proofErr w:type="spellEnd"/>
      <w:r>
        <w:t>-le-Bois</w:t>
      </w:r>
    </w:p>
    <w:p w:rsidR="00A230C0" w:rsidRDefault="00A230C0" w:rsidP="00485857">
      <w:pPr>
        <w:spacing w:after="0" w:line="259" w:lineRule="auto"/>
        <w:ind w:left="-590" w:right="-676" w:firstLine="0"/>
        <w:jc w:val="left"/>
      </w:pPr>
      <w:r>
        <w:t>Saint-Martin-la-Garenne</w:t>
      </w:r>
    </w:p>
    <w:p w:rsidR="00A230C0" w:rsidRDefault="00A230C0" w:rsidP="00485857">
      <w:pPr>
        <w:spacing w:after="0" w:line="259" w:lineRule="auto"/>
        <w:ind w:left="-590" w:right="-676" w:firstLine="0"/>
        <w:jc w:val="left"/>
      </w:pPr>
      <w:r>
        <w:t>Saint-Nom-la-Bretèche</w:t>
      </w:r>
    </w:p>
    <w:p w:rsidR="00A230C0" w:rsidRDefault="00A230C0" w:rsidP="00485857">
      <w:pPr>
        <w:spacing w:after="0" w:line="259" w:lineRule="auto"/>
        <w:ind w:left="-590" w:right="-676" w:firstLine="0"/>
        <w:jc w:val="left"/>
      </w:pPr>
      <w:r>
        <w:t>Sartrouville</w:t>
      </w:r>
    </w:p>
    <w:p w:rsidR="00A230C0" w:rsidRDefault="00A230C0" w:rsidP="00485857">
      <w:pPr>
        <w:spacing w:after="0" w:line="259" w:lineRule="auto"/>
        <w:ind w:left="-590" w:right="-676" w:firstLine="0"/>
        <w:jc w:val="left"/>
      </w:pPr>
      <w:proofErr w:type="spellStart"/>
      <w:r>
        <w:t>Soindres</w:t>
      </w:r>
      <w:proofErr w:type="spellEnd"/>
    </w:p>
    <w:p w:rsidR="00A230C0" w:rsidRDefault="00A230C0" w:rsidP="00485857">
      <w:pPr>
        <w:spacing w:after="0" w:line="259" w:lineRule="auto"/>
        <w:ind w:left="-590" w:right="-676" w:firstLine="0"/>
        <w:jc w:val="left"/>
      </w:pPr>
      <w:r>
        <w:t>Le Tertre-Saint-Denis</w:t>
      </w:r>
    </w:p>
    <w:p w:rsidR="00A230C0" w:rsidRDefault="00A230C0" w:rsidP="00485857">
      <w:pPr>
        <w:spacing w:after="0" w:line="259" w:lineRule="auto"/>
        <w:ind w:left="-590" w:right="-676" w:firstLine="0"/>
        <w:jc w:val="left"/>
      </w:pPr>
      <w:proofErr w:type="spellStart"/>
      <w:r>
        <w:t>Tessancourt</w:t>
      </w:r>
      <w:proofErr w:type="spellEnd"/>
      <w:r>
        <w:t>-sur-Aubette</w:t>
      </w:r>
    </w:p>
    <w:p w:rsidR="00A230C0" w:rsidRDefault="00A230C0" w:rsidP="00485857">
      <w:pPr>
        <w:spacing w:after="0" w:line="259" w:lineRule="auto"/>
        <w:ind w:left="-590" w:right="-676" w:firstLine="0"/>
        <w:jc w:val="left"/>
      </w:pPr>
      <w:r>
        <w:t>Triel-sur-Seine</w:t>
      </w:r>
    </w:p>
    <w:p w:rsidR="00A230C0" w:rsidRDefault="00A230C0" w:rsidP="00485857">
      <w:pPr>
        <w:spacing w:after="0" w:line="259" w:lineRule="auto"/>
        <w:ind w:left="-590" w:right="-676" w:firstLine="0"/>
        <w:jc w:val="left"/>
      </w:pPr>
      <w:r>
        <w:t>Vaux-sur-Seine</w:t>
      </w:r>
    </w:p>
    <w:p w:rsidR="00A230C0" w:rsidRDefault="00A230C0" w:rsidP="00485857">
      <w:pPr>
        <w:spacing w:after="0" w:line="259" w:lineRule="auto"/>
        <w:ind w:left="-590" w:right="-676" w:firstLine="0"/>
        <w:jc w:val="left"/>
      </w:pPr>
      <w:r>
        <w:t>Verneuil-sur-Seine</w:t>
      </w:r>
    </w:p>
    <w:p w:rsidR="00A230C0" w:rsidRDefault="00A230C0" w:rsidP="00485857">
      <w:pPr>
        <w:spacing w:after="0" w:line="259" w:lineRule="auto"/>
        <w:ind w:left="-590" w:right="-676" w:firstLine="0"/>
        <w:jc w:val="left"/>
      </w:pPr>
      <w:r>
        <w:t>Vernouillet</w:t>
      </w:r>
    </w:p>
    <w:p w:rsidR="00A230C0" w:rsidRDefault="00A230C0" w:rsidP="00485857">
      <w:pPr>
        <w:spacing w:after="0" w:line="259" w:lineRule="auto"/>
        <w:ind w:left="-590" w:right="-676" w:firstLine="0"/>
        <w:jc w:val="left"/>
      </w:pPr>
      <w:r>
        <w:t>Vert</w:t>
      </w:r>
    </w:p>
    <w:p w:rsidR="00A230C0" w:rsidRDefault="00A230C0" w:rsidP="00485857">
      <w:pPr>
        <w:spacing w:after="0" w:line="259" w:lineRule="auto"/>
        <w:ind w:left="-590" w:right="-676" w:firstLine="0"/>
        <w:jc w:val="left"/>
      </w:pPr>
      <w:r>
        <w:t>Le Vésinet</w:t>
      </w:r>
    </w:p>
    <w:p w:rsidR="00A230C0" w:rsidRDefault="00A230C0" w:rsidP="00485857">
      <w:pPr>
        <w:spacing w:after="0" w:line="259" w:lineRule="auto"/>
        <w:ind w:left="-590" w:right="-676" w:firstLine="0"/>
        <w:jc w:val="left"/>
      </w:pPr>
      <w:r>
        <w:t>La Villeneuve-en-</w:t>
      </w:r>
      <w:proofErr w:type="spellStart"/>
      <w:r>
        <w:t>Chevrie</w:t>
      </w:r>
      <w:proofErr w:type="spellEnd"/>
    </w:p>
    <w:p w:rsidR="00A230C0" w:rsidRDefault="00A230C0" w:rsidP="00485857">
      <w:pPr>
        <w:spacing w:after="0" w:line="259" w:lineRule="auto"/>
        <w:ind w:left="-590" w:right="-676" w:firstLine="0"/>
        <w:jc w:val="left"/>
      </w:pPr>
      <w:proofErr w:type="spellStart"/>
      <w:r>
        <w:t>Villennes</w:t>
      </w:r>
      <w:proofErr w:type="spellEnd"/>
      <w:r>
        <w:t>-sur-Seine</w:t>
      </w:r>
    </w:p>
    <w:p w:rsidR="00485857" w:rsidRDefault="00A230C0" w:rsidP="00804202">
      <w:pPr>
        <w:spacing w:after="0" w:line="259" w:lineRule="auto"/>
        <w:ind w:left="-590" w:right="-676" w:firstLine="0"/>
        <w:jc w:val="left"/>
        <w:sectPr w:rsidR="00485857" w:rsidSect="00485857">
          <w:type w:val="continuous"/>
          <w:pgSz w:w="11906" w:h="16838" w:code="9"/>
          <w:pgMar w:top="1701" w:right="1435" w:bottom="1911" w:left="1701" w:header="748" w:footer="709" w:gutter="0"/>
          <w:paperSrc w:other="7"/>
          <w:cols w:num="3" w:space="1620"/>
        </w:sectPr>
      </w:pPr>
      <w:r>
        <w:t>Villet</w:t>
      </w:r>
      <w:r w:rsidR="00804202">
        <w:t>te</w:t>
      </w:r>
    </w:p>
    <w:p w:rsidR="00BF7194" w:rsidRDefault="00BF7194" w:rsidP="00DF54F7">
      <w:pPr>
        <w:spacing w:after="0" w:line="259" w:lineRule="auto"/>
        <w:ind w:left="-590" w:right="-21" w:firstLine="0"/>
        <w:jc w:val="left"/>
        <w:rPr>
          <w:b/>
          <w:u w:val="single"/>
        </w:rPr>
      </w:pPr>
    </w:p>
    <w:p w:rsidR="00BF7194" w:rsidRDefault="00BF7194" w:rsidP="00DF54F7">
      <w:pPr>
        <w:spacing w:after="0" w:line="259" w:lineRule="auto"/>
        <w:ind w:left="-590" w:right="-21" w:firstLine="0"/>
        <w:jc w:val="left"/>
        <w:rPr>
          <w:b/>
          <w:u w:val="single"/>
        </w:rPr>
      </w:pPr>
    </w:p>
    <w:p w:rsidR="00BF7194" w:rsidRDefault="00BF7194" w:rsidP="00DF54F7">
      <w:pPr>
        <w:spacing w:after="0" w:line="259" w:lineRule="auto"/>
        <w:ind w:left="-590" w:right="-21" w:firstLine="0"/>
        <w:jc w:val="left"/>
        <w:rPr>
          <w:b/>
          <w:u w:val="single"/>
        </w:rPr>
      </w:pPr>
    </w:p>
    <w:p w:rsidR="00BF7194" w:rsidRDefault="00BF7194" w:rsidP="00DF54F7">
      <w:pPr>
        <w:spacing w:after="0" w:line="259" w:lineRule="auto"/>
        <w:ind w:left="-590" w:right="-21" w:firstLine="0"/>
        <w:jc w:val="left"/>
        <w:rPr>
          <w:b/>
          <w:u w:val="single"/>
        </w:rPr>
      </w:pPr>
    </w:p>
    <w:p w:rsidR="00AD17CF" w:rsidRPr="00804202" w:rsidRDefault="00AD17CF" w:rsidP="00DF54F7">
      <w:pPr>
        <w:spacing w:after="0" w:line="259" w:lineRule="auto"/>
        <w:ind w:left="-590" w:right="-21" w:firstLine="0"/>
        <w:jc w:val="left"/>
        <w:rPr>
          <w:b/>
          <w:u w:val="single"/>
        </w:rPr>
      </w:pPr>
      <w:r w:rsidRPr="00804202">
        <w:rPr>
          <w:b/>
          <w:u w:val="single"/>
        </w:rPr>
        <w:t>DAC Sud</w:t>
      </w:r>
    </w:p>
    <w:p w:rsidR="00804202" w:rsidRDefault="00804202" w:rsidP="00177FB4">
      <w:pPr>
        <w:spacing w:after="0" w:line="259" w:lineRule="auto"/>
        <w:ind w:left="-590" w:right="-21" w:firstLine="0"/>
        <w:jc w:val="left"/>
      </w:pPr>
      <w:proofErr w:type="spellStart"/>
      <w:r>
        <w:t>Ablis</w:t>
      </w:r>
      <w:proofErr w:type="spellEnd"/>
    </w:p>
    <w:p w:rsidR="00804202" w:rsidRDefault="00804202" w:rsidP="00177FB4">
      <w:pPr>
        <w:spacing w:after="0" w:line="259" w:lineRule="auto"/>
        <w:ind w:left="-590" w:right="-21" w:firstLine="0"/>
        <w:jc w:val="left"/>
      </w:pPr>
      <w:proofErr w:type="spellStart"/>
      <w:r>
        <w:t>Adainville</w:t>
      </w:r>
      <w:proofErr w:type="spellEnd"/>
    </w:p>
    <w:p w:rsidR="00804202" w:rsidRDefault="00804202" w:rsidP="00177FB4">
      <w:pPr>
        <w:spacing w:after="0" w:line="259" w:lineRule="auto"/>
        <w:ind w:left="-590" w:right="-21" w:firstLine="0"/>
        <w:jc w:val="left"/>
      </w:pPr>
      <w:proofErr w:type="spellStart"/>
      <w:r>
        <w:t>Allainville</w:t>
      </w:r>
      <w:proofErr w:type="spellEnd"/>
    </w:p>
    <w:p w:rsidR="00804202" w:rsidRDefault="00804202" w:rsidP="00177FB4">
      <w:pPr>
        <w:spacing w:after="0" w:line="259" w:lineRule="auto"/>
        <w:ind w:left="-590" w:right="-21" w:firstLine="0"/>
        <w:jc w:val="left"/>
      </w:pPr>
      <w:proofErr w:type="spellStart"/>
      <w:r>
        <w:t>Auffargis</w:t>
      </w:r>
      <w:proofErr w:type="spellEnd"/>
    </w:p>
    <w:p w:rsidR="00804202" w:rsidRDefault="00804202" w:rsidP="00177FB4">
      <w:pPr>
        <w:spacing w:after="0" w:line="259" w:lineRule="auto"/>
        <w:ind w:left="-590" w:right="-21" w:firstLine="0"/>
        <w:jc w:val="left"/>
      </w:pPr>
      <w:r>
        <w:t>Auteuil</w:t>
      </w:r>
    </w:p>
    <w:p w:rsidR="00804202" w:rsidRDefault="00804202" w:rsidP="00177FB4">
      <w:pPr>
        <w:spacing w:after="0" w:line="259" w:lineRule="auto"/>
        <w:ind w:left="-590" w:right="-21" w:firstLine="0"/>
        <w:jc w:val="left"/>
      </w:pPr>
      <w:proofErr w:type="spellStart"/>
      <w:r>
        <w:t>Autouillet</w:t>
      </w:r>
      <w:proofErr w:type="spellEnd"/>
    </w:p>
    <w:p w:rsidR="00804202" w:rsidRDefault="00804202" w:rsidP="00177FB4">
      <w:pPr>
        <w:spacing w:after="0" w:line="259" w:lineRule="auto"/>
        <w:ind w:left="-590" w:right="-21" w:firstLine="0"/>
        <w:jc w:val="left"/>
      </w:pPr>
      <w:r w:rsidRPr="00BF7194">
        <w:t>Bailly</w:t>
      </w:r>
    </w:p>
    <w:p w:rsidR="00804202" w:rsidRDefault="00804202" w:rsidP="00177FB4">
      <w:pPr>
        <w:spacing w:after="0" w:line="259" w:lineRule="auto"/>
        <w:ind w:left="-590" w:right="-21" w:firstLine="0"/>
        <w:jc w:val="left"/>
      </w:pPr>
      <w:proofErr w:type="spellStart"/>
      <w:r>
        <w:t>Bazainville</w:t>
      </w:r>
      <w:proofErr w:type="spellEnd"/>
    </w:p>
    <w:p w:rsidR="00804202" w:rsidRDefault="00804202" w:rsidP="00177FB4">
      <w:pPr>
        <w:spacing w:after="0" w:line="259" w:lineRule="auto"/>
        <w:ind w:left="-590" w:right="-21" w:firstLine="0"/>
        <w:jc w:val="left"/>
      </w:pPr>
      <w:proofErr w:type="spellStart"/>
      <w:r>
        <w:t>Bazoches</w:t>
      </w:r>
      <w:proofErr w:type="spellEnd"/>
      <w:r>
        <w:t>-sur-</w:t>
      </w:r>
      <w:proofErr w:type="spellStart"/>
      <w:r>
        <w:t>Guyonne</w:t>
      </w:r>
      <w:proofErr w:type="spellEnd"/>
    </w:p>
    <w:p w:rsidR="00804202" w:rsidRDefault="00804202" w:rsidP="00177FB4">
      <w:pPr>
        <w:spacing w:after="0" w:line="259" w:lineRule="auto"/>
        <w:ind w:left="-590" w:right="-21" w:firstLine="0"/>
        <w:jc w:val="left"/>
      </w:pPr>
      <w:proofErr w:type="spellStart"/>
      <w:r>
        <w:t>Béhoust</w:t>
      </w:r>
      <w:proofErr w:type="spellEnd"/>
    </w:p>
    <w:p w:rsidR="00804202" w:rsidRDefault="00804202" w:rsidP="00177FB4">
      <w:pPr>
        <w:spacing w:after="0" w:line="259" w:lineRule="auto"/>
        <w:ind w:left="-590" w:right="-21" w:firstLine="0"/>
        <w:jc w:val="left"/>
      </w:pPr>
      <w:r>
        <w:t>Beynes</w:t>
      </w:r>
    </w:p>
    <w:p w:rsidR="00804202" w:rsidRDefault="00804202" w:rsidP="00177FB4">
      <w:pPr>
        <w:spacing w:after="0" w:line="259" w:lineRule="auto"/>
        <w:ind w:left="-590" w:right="-21" w:firstLine="0"/>
        <w:jc w:val="left"/>
      </w:pPr>
      <w:proofErr w:type="spellStart"/>
      <w:r>
        <w:t>Boinville</w:t>
      </w:r>
      <w:proofErr w:type="spellEnd"/>
      <w:r>
        <w:t>-le-Gaillard</w:t>
      </w:r>
    </w:p>
    <w:p w:rsidR="00804202" w:rsidRDefault="00804202" w:rsidP="00177FB4">
      <w:pPr>
        <w:spacing w:after="0" w:line="259" w:lineRule="auto"/>
        <w:ind w:left="-590" w:right="-21" w:firstLine="0"/>
        <w:jc w:val="left"/>
      </w:pPr>
      <w:proofErr w:type="spellStart"/>
      <w:r>
        <w:t>Boinvilliers</w:t>
      </w:r>
      <w:proofErr w:type="spellEnd"/>
    </w:p>
    <w:p w:rsidR="00804202" w:rsidRDefault="00804202" w:rsidP="00177FB4">
      <w:pPr>
        <w:spacing w:after="0" w:line="259" w:lineRule="auto"/>
        <w:ind w:left="-590" w:right="-21" w:firstLine="0"/>
        <w:jc w:val="left"/>
      </w:pPr>
      <w:r>
        <w:t>Bois-d'Arcy</w:t>
      </w:r>
    </w:p>
    <w:p w:rsidR="00804202" w:rsidRDefault="00804202" w:rsidP="00177FB4">
      <w:pPr>
        <w:spacing w:after="0" w:line="259" w:lineRule="auto"/>
        <w:ind w:left="-590" w:right="-21" w:firstLine="0"/>
        <w:jc w:val="left"/>
      </w:pPr>
      <w:proofErr w:type="spellStart"/>
      <w:r>
        <w:t>Boissets</w:t>
      </w:r>
      <w:proofErr w:type="spellEnd"/>
    </w:p>
    <w:p w:rsidR="00804202" w:rsidRDefault="00804202" w:rsidP="00177FB4">
      <w:pPr>
        <w:spacing w:after="0" w:line="259" w:lineRule="auto"/>
        <w:ind w:left="-590" w:right="-21" w:firstLine="0"/>
        <w:jc w:val="left"/>
      </w:pPr>
      <w:r>
        <w:t>La Boissière-École</w:t>
      </w:r>
    </w:p>
    <w:p w:rsidR="00804202" w:rsidRDefault="00804202" w:rsidP="00177FB4">
      <w:pPr>
        <w:spacing w:after="0" w:line="259" w:lineRule="auto"/>
        <w:ind w:left="-590" w:right="-21" w:firstLine="0"/>
        <w:jc w:val="left"/>
      </w:pPr>
      <w:proofErr w:type="spellStart"/>
      <w:r>
        <w:t>Boissy</w:t>
      </w:r>
      <w:proofErr w:type="spellEnd"/>
      <w:r>
        <w:t>-sans-Avoir</w:t>
      </w:r>
    </w:p>
    <w:p w:rsidR="00804202" w:rsidRDefault="00804202" w:rsidP="00177FB4">
      <w:pPr>
        <w:spacing w:after="0" w:line="259" w:lineRule="auto"/>
        <w:ind w:left="-590" w:right="-21" w:firstLine="0"/>
        <w:jc w:val="left"/>
      </w:pPr>
      <w:proofErr w:type="spellStart"/>
      <w:r>
        <w:t>Bonnelles</w:t>
      </w:r>
      <w:proofErr w:type="spellEnd"/>
    </w:p>
    <w:p w:rsidR="00804202" w:rsidRDefault="00804202" w:rsidP="00177FB4">
      <w:pPr>
        <w:spacing w:after="0" w:line="259" w:lineRule="auto"/>
        <w:ind w:left="-590" w:right="-21" w:firstLine="0"/>
        <w:jc w:val="left"/>
      </w:pPr>
      <w:r w:rsidRPr="00BF7194">
        <w:t>Bougival</w:t>
      </w:r>
    </w:p>
    <w:p w:rsidR="00804202" w:rsidRDefault="00804202" w:rsidP="00177FB4">
      <w:pPr>
        <w:spacing w:after="0" w:line="259" w:lineRule="auto"/>
        <w:ind w:left="-590" w:right="-21" w:firstLine="0"/>
        <w:jc w:val="left"/>
      </w:pPr>
      <w:r>
        <w:t>Bourdonné</w:t>
      </w:r>
    </w:p>
    <w:p w:rsidR="00804202" w:rsidRDefault="00804202" w:rsidP="00177FB4">
      <w:pPr>
        <w:spacing w:after="0" w:line="259" w:lineRule="auto"/>
        <w:ind w:left="-590" w:right="-21" w:firstLine="0"/>
        <w:jc w:val="left"/>
      </w:pPr>
      <w:r>
        <w:t>Les Bréviaires</w:t>
      </w:r>
    </w:p>
    <w:p w:rsidR="00804202" w:rsidRDefault="00804202" w:rsidP="00177FB4">
      <w:pPr>
        <w:spacing w:after="0" w:line="259" w:lineRule="auto"/>
        <w:ind w:left="-590" w:right="-21" w:firstLine="0"/>
        <w:jc w:val="left"/>
      </w:pPr>
      <w:r>
        <w:t>Buc</w:t>
      </w:r>
    </w:p>
    <w:p w:rsidR="00804202" w:rsidRDefault="00804202" w:rsidP="00177FB4">
      <w:pPr>
        <w:spacing w:after="0" w:line="259" w:lineRule="auto"/>
        <w:ind w:left="-590" w:right="-21" w:firstLine="0"/>
        <w:jc w:val="left"/>
      </w:pPr>
      <w:proofErr w:type="spellStart"/>
      <w:r>
        <w:t>Bullion</w:t>
      </w:r>
      <w:proofErr w:type="spellEnd"/>
    </w:p>
    <w:p w:rsidR="00804202" w:rsidRDefault="00804202" w:rsidP="00177FB4">
      <w:pPr>
        <w:spacing w:after="0" w:line="259" w:lineRule="auto"/>
        <w:ind w:left="-590" w:right="-21" w:firstLine="0"/>
        <w:jc w:val="left"/>
      </w:pPr>
      <w:r>
        <w:t>La Celle-les-Bordes</w:t>
      </w:r>
    </w:p>
    <w:p w:rsidR="00804202" w:rsidRDefault="00804202" w:rsidP="00177FB4">
      <w:pPr>
        <w:spacing w:after="0" w:line="259" w:lineRule="auto"/>
        <w:ind w:left="-590" w:right="-21" w:firstLine="0"/>
        <w:jc w:val="left"/>
      </w:pPr>
      <w:r w:rsidRPr="00BF7194">
        <w:t>La Celle-Saint-Cloud</w:t>
      </w:r>
    </w:p>
    <w:p w:rsidR="00804202" w:rsidRDefault="00804202" w:rsidP="00177FB4">
      <w:pPr>
        <w:spacing w:after="0" w:line="259" w:lineRule="auto"/>
        <w:ind w:left="-590" w:right="-21" w:firstLine="0"/>
        <w:jc w:val="left"/>
      </w:pPr>
      <w:r>
        <w:t>Cernay-la-Ville</w:t>
      </w:r>
    </w:p>
    <w:p w:rsidR="00804202" w:rsidRDefault="00804202" w:rsidP="00177FB4">
      <w:pPr>
        <w:spacing w:after="0" w:line="259" w:lineRule="auto"/>
        <w:ind w:left="-590" w:right="-21" w:firstLine="0"/>
        <w:jc w:val="left"/>
      </w:pPr>
      <w:proofErr w:type="spellStart"/>
      <w:r>
        <w:t>Châteaufort</w:t>
      </w:r>
      <w:proofErr w:type="spellEnd"/>
    </w:p>
    <w:p w:rsidR="00804202" w:rsidRDefault="00804202" w:rsidP="00177FB4">
      <w:pPr>
        <w:spacing w:after="0" w:line="259" w:lineRule="auto"/>
        <w:ind w:left="-590" w:right="-21" w:firstLine="0"/>
        <w:jc w:val="left"/>
      </w:pPr>
      <w:r>
        <w:t>Le Chesnay</w:t>
      </w:r>
    </w:p>
    <w:p w:rsidR="00804202" w:rsidRDefault="00804202" w:rsidP="00177FB4">
      <w:pPr>
        <w:spacing w:after="0" w:line="259" w:lineRule="auto"/>
        <w:ind w:left="-590" w:right="-21" w:firstLine="0"/>
        <w:jc w:val="left"/>
      </w:pPr>
      <w:r>
        <w:t>Chevreuse</w:t>
      </w:r>
    </w:p>
    <w:p w:rsidR="00804202" w:rsidRDefault="00804202" w:rsidP="00177FB4">
      <w:pPr>
        <w:spacing w:after="0" w:line="259" w:lineRule="auto"/>
        <w:ind w:left="-590" w:right="-21" w:firstLine="0"/>
        <w:jc w:val="left"/>
      </w:pPr>
      <w:proofErr w:type="spellStart"/>
      <w:r>
        <w:t>Choisel</w:t>
      </w:r>
      <w:proofErr w:type="spellEnd"/>
    </w:p>
    <w:p w:rsidR="00804202" w:rsidRDefault="00804202" w:rsidP="00177FB4">
      <w:pPr>
        <w:spacing w:after="0" w:line="259" w:lineRule="auto"/>
        <w:ind w:left="-590" w:right="-21" w:firstLine="0"/>
        <w:jc w:val="left"/>
      </w:pPr>
      <w:proofErr w:type="spellStart"/>
      <w:r>
        <w:t>Civry</w:t>
      </w:r>
      <w:proofErr w:type="spellEnd"/>
      <w:r>
        <w:t>-la-Forêt</w:t>
      </w:r>
    </w:p>
    <w:p w:rsidR="00804202" w:rsidRDefault="00804202" w:rsidP="00177FB4">
      <w:pPr>
        <w:spacing w:after="0" w:line="259" w:lineRule="auto"/>
        <w:ind w:left="-709" w:right="-21" w:firstLine="0"/>
        <w:jc w:val="left"/>
      </w:pPr>
      <w:r>
        <w:t>Clairefontaine-en-Yvelines</w:t>
      </w:r>
    </w:p>
    <w:p w:rsidR="00804202" w:rsidRDefault="00804202" w:rsidP="00177FB4">
      <w:pPr>
        <w:spacing w:after="0" w:line="259" w:lineRule="auto"/>
        <w:ind w:left="-590" w:right="-21" w:firstLine="0"/>
        <w:jc w:val="left"/>
      </w:pPr>
      <w:r>
        <w:t>Les Clayes-sous-Bois</w:t>
      </w:r>
    </w:p>
    <w:p w:rsidR="00804202" w:rsidRDefault="00804202" w:rsidP="00177FB4">
      <w:pPr>
        <w:spacing w:after="0" w:line="259" w:lineRule="auto"/>
        <w:ind w:left="-590" w:right="-21" w:firstLine="0"/>
        <w:jc w:val="left"/>
      </w:pPr>
      <w:proofErr w:type="spellStart"/>
      <w:r>
        <w:t>Coignières</w:t>
      </w:r>
      <w:proofErr w:type="spellEnd"/>
    </w:p>
    <w:p w:rsidR="00804202" w:rsidRDefault="00804202" w:rsidP="00177FB4">
      <w:pPr>
        <w:spacing w:after="0" w:line="259" w:lineRule="auto"/>
        <w:ind w:left="-590" w:right="-21" w:firstLine="0"/>
        <w:jc w:val="left"/>
      </w:pPr>
      <w:r>
        <w:t>Condé-sur-</w:t>
      </w:r>
      <w:proofErr w:type="spellStart"/>
      <w:r>
        <w:t>Vesgre</w:t>
      </w:r>
      <w:proofErr w:type="spellEnd"/>
    </w:p>
    <w:p w:rsidR="00804202" w:rsidRDefault="00804202" w:rsidP="00177FB4">
      <w:pPr>
        <w:spacing w:after="0" w:line="259" w:lineRule="auto"/>
        <w:ind w:left="-590" w:right="-21" w:firstLine="0"/>
        <w:jc w:val="left"/>
      </w:pPr>
      <w:proofErr w:type="spellStart"/>
      <w:r>
        <w:t>Courgent</w:t>
      </w:r>
      <w:proofErr w:type="spellEnd"/>
    </w:p>
    <w:p w:rsidR="00804202" w:rsidRDefault="00804202" w:rsidP="00177FB4">
      <w:pPr>
        <w:spacing w:after="0" w:line="259" w:lineRule="auto"/>
        <w:ind w:left="-590" w:right="-21" w:firstLine="0"/>
        <w:jc w:val="left"/>
      </w:pPr>
      <w:r>
        <w:t>Dammartin-en-Serve</w:t>
      </w:r>
    </w:p>
    <w:p w:rsidR="00804202" w:rsidRDefault="00804202" w:rsidP="00177FB4">
      <w:pPr>
        <w:spacing w:after="0" w:line="259" w:lineRule="auto"/>
        <w:ind w:left="-590" w:right="-21" w:firstLine="0"/>
        <w:jc w:val="left"/>
      </w:pPr>
      <w:r>
        <w:t>Dampierre-en-Yvelines</w:t>
      </w:r>
    </w:p>
    <w:p w:rsidR="00804202" w:rsidRDefault="00804202" w:rsidP="00177FB4">
      <w:pPr>
        <w:spacing w:after="0" w:line="259" w:lineRule="auto"/>
        <w:ind w:left="-590" w:right="-21" w:firstLine="0"/>
        <w:jc w:val="left"/>
      </w:pPr>
      <w:r>
        <w:t>Dannemarie</w:t>
      </w:r>
    </w:p>
    <w:p w:rsidR="00804202" w:rsidRDefault="00804202" w:rsidP="00177FB4">
      <w:pPr>
        <w:spacing w:after="0" w:line="259" w:lineRule="auto"/>
        <w:ind w:left="-590" w:right="-21" w:firstLine="0"/>
        <w:jc w:val="left"/>
      </w:pPr>
      <w:r>
        <w:t>Élancourt</w:t>
      </w:r>
    </w:p>
    <w:p w:rsidR="00804202" w:rsidRDefault="00804202" w:rsidP="00177FB4">
      <w:pPr>
        <w:spacing w:after="0" w:line="259" w:lineRule="auto"/>
        <w:ind w:left="-590" w:right="-21" w:firstLine="0"/>
        <w:jc w:val="left"/>
      </w:pPr>
      <w:proofErr w:type="spellStart"/>
      <w:r>
        <w:t>Émancé</w:t>
      </w:r>
      <w:proofErr w:type="spellEnd"/>
    </w:p>
    <w:p w:rsidR="00804202" w:rsidRDefault="00804202" w:rsidP="00177FB4">
      <w:pPr>
        <w:spacing w:after="0" w:line="259" w:lineRule="auto"/>
        <w:ind w:left="-590" w:right="-21" w:firstLine="0"/>
        <w:jc w:val="left"/>
      </w:pPr>
      <w:r>
        <w:t>Les Essarts-le-Roi</w:t>
      </w:r>
    </w:p>
    <w:p w:rsidR="00804202" w:rsidRDefault="00804202" w:rsidP="00177FB4">
      <w:pPr>
        <w:spacing w:after="0" w:line="259" w:lineRule="auto"/>
        <w:ind w:left="-590" w:right="-21" w:firstLine="0"/>
        <w:jc w:val="left"/>
      </w:pPr>
      <w:proofErr w:type="spellStart"/>
      <w:r>
        <w:t>Flexanville</w:t>
      </w:r>
      <w:proofErr w:type="spellEnd"/>
    </w:p>
    <w:p w:rsidR="00804202" w:rsidRDefault="00804202" w:rsidP="00177FB4">
      <w:pPr>
        <w:spacing w:after="0" w:line="259" w:lineRule="auto"/>
        <w:ind w:left="-590" w:right="-21" w:firstLine="0"/>
        <w:jc w:val="left"/>
      </w:pPr>
      <w:proofErr w:type="spellStart"/>
      <w:r>
        <w:t>Flins</w:t>
      </w:r>
      <w:proofErr w:type="spellEnd"/>
      <w:r>
        <w:t>-Neuve-Église</w:t>
      </w:r>
    </w:p>
    <w:p w:rsidR="00804202" w:rsidRDefault="00804202" w:rsidP="00177FB4">
      <w:pPr>
        <w:spacing w:after="0" w:line="259" w:lineRule="auto"/>
        <w:ind w:left="-590" w:right="-21" w:firstLine="0"/>
        <w:jc w:val="left"/>
      </w:pPr>
      <w:r>
        <w:t>Fontenay-le-Fleury</w:t>
      </w:r>
    </w:p>
    <w:p w:rsidR="00804202" w:rsidRDefault="00804202" w:rsidP="00177FB4">
      <w:pPr>
        <w:spacing w:after="0" w:line="259" w:lineRule="auto"/>
        <w:ind w:left="-590" w:right="-21" w:firstLine="0"/>
        <w:jc w:val="left"/>
      </w:pPr>
      <w:proofErr w:type="spellStart"/>
      <w:r>
        <w:t>Galluis</w:t>
      </w:r>
      <w:proofErr w:type="spellEnd"/>
    </w:p>
    <w:p w:rsidR="00804202" w:rsidRDefault="00804202" w:rsidP="00177FB4">
      <w:pPr>
        <w:spacing w:after="0" w:line="259" w:lineRule="auto"/>
        <w:ind w:left="-590" w:right="-21" w:firstLine="0"/>
        <w:jc w:val="left"/>
      </w:pPr>
      <w:proofErr w:type="spellStart"/>
      <w:r>
        <w:t>Gambais</w:t>
      </w:r>
      <w:proofErr w:type="spellEnd"/>
    </w:p>
    <w:p w:rsidR="00804202" w:rsidRDefault="00804202" w:rsidP="00177FB4">
      <w:pPr>
        <w:spacing w:after="0" w:line="259" w:lineRule="auto"/>
        <w:ind w:left="-590" w:right="-21" w:firstLine="0"/>
        <w:jc w:val="left"/>
      </w:pPr>
      <w:proofErr w:type="spellStart"/>
      <w:r>
        <w:t>Gambaiseuil</w:t>
      </w:r>
      <w:proofErr w:type="spellEnd"/>
    </w:p>
    <w:p w:rsidR="00804202" w:rsidRDefault="00804202" w:rsidP="00177FB4">
      <w:pPr>
        <w:spacing w:after="0" w:line="259" w:lineRule="auto"/>
        <w:ind w:left="-590" w:right="-21" w:firstLine="0"/>
        <w:jc w:val="left"/>
      </w:pPr>
      <w:r>
        <w:t>Garancières</w:t>
      </w:r>
    </w:p>
    <w:p w:rsidR="00804202" w:rsidRDefault="00804202" w:rsidP="00177FB4">
      <w:pPr>
        <w:spacing w:after="0" w:line="259" w:lineRule="auto"/>
        <w:ind w:left="-590" w:right="-21" w:firstLine="0"/>
        <w:jc w:val="left"/>
      </w:pPr>
      <w:proofErr w:type="spellStart"/>
      <w:r>
        <w:t>Gazeran</w:t>
      </w:r>
      <w:proofErr w:type="spellEnd"/>
    </w:p>
    <w:p w:rsidR="00804202" w:rsidRDefault="00804202" w:rsidP="00177FB4">
      <w:pPr>
        <w:spacing w:after="0" w:line="259" w:lineRule="auto"/>
        <w:ind w:left="-590" w:right="-21" w:firstLine="0"/>
        <w:jc w:val="left"/>
      </w:pPr>
      <w:proofErr w:type="spellStart"/>
      <w:r>
        <w:t>Goupillières</w:t>
      </w:r>
      <w:proofErr w:type="spellEnd"/>
    </w:p>
    <w:p w:rsidR="00804202" w:rsidRDefault="00804202" w:rsidP="00177FB4">
      <w:pPr>
        <w:spacing w:after="0" w:line="259" w:lineRule="auto"/>
        <w:ind w:left="-590" w:right="-21" w:firstLine="0"/>
        <w:jc w:val="left"/>
      </w:pPr>
      <w:proofErr w:type="spellStart"/>
      <w:r>
        <w:t>Grandchamp</w:t>
      </w:r>
      <w:proofErr w:type="spellEnd"/>
    </w:p>
    <w:p w:rsidR="00804202" w:rsidRDefault="00804202" w:rsidP="00177FB4">
      <w:pPr>
        <w:spacing w:after="0" w:line="259" w:lineRule="auto"/>
        <w:ind w:left="-590" w:right="-21" w:firstLine="0"/>
        <w:jc w:val="left"/>
      </w:pPr>
      <w:proofErr w:type="spellStart"/>
      <w:r>
        <w:t>Gressey</w:t>
      </w:r>
      <w:proofErr w:type="spellEnd"/>
    </w:p>
    <w:p w:rsidR="00804202" w:rsidRDefault="00804202" w:rsidP="00177FB4">
      <w:pPr>
        <w:spacing w:after="0" w:line="259" w:lineRule="auto"/>
        <w:ind w:left="-590" w:right="-21" w:firstLine="0"/>
        <w:jc w:val="left"/>
      </w:pPr>
      <w:proofErr w:type="spellStart"/>
      <w:r>
        <w:t>Grosrouvre</w:t>
      </w:r>
      <w:proofErr w:type="spellEnd"/>
    </w:p>
    <w:p w:rsidR="00804202" w:rsidRDefault="00804202" w:rsidP="00177FB4">
      <w:pPr>
        <w:spacing w:after="0" w:line="259" w:lineRule="auto"/>
        <w:ind w:left="-590" w:right="-21" w:firstLine="0"/>
        <w:jc w:val="left"/>
      </w:pPr>
      <w:r>
        <w:t>Guyancourt</w:t>
      </w:r>
    </w:p>
    <w:p w:rsidR="00804202" w:rsidRDefault="00804202" w:rsidP="00177FB4">
      <w:pPr>
        <w:spacing w:after="0" w:line="259" w:lineRule="auto"/>
        <w:ind w:left="-590" w:right="-21" w:firstLine="0"/>
        <w:jc w:val="left"/>
      </w:pPr>
      <w:r>
        <w:t>La Hauteville</w:t>
      </w:r>
    </w:p>
    <w:p w:rsidR="00804202" w:rsidRDefault="00804202" w:rsidP="00177FB4">
      <w:pPr>
        <w:spacing w:after="0" w:line="259" w:lineRule="auto"/>
        <w:ind w:left="-590" w:right="-21" w:firstLine="0"/>
        <w:jc w:val="left"/>
      </w:pPr>
      <w:proofErr w:type="spellStart"/>
      <w:r>
        <w:t>Hermeray</w:t>
      </w:r>
      <w:proofErr w:type="spellEnd"/>
    </w:p>
    <w:p w:rsidR="00804202" w:rsidRDefault="00804202" w:rsidP="00177FB4">
      <w:pPr>
        <w:spacing w:after="0" w:line="259" w:lineRule="auto"/>
        <w:ind w:left="-590" w:right="-21" w:firstLine="0"/>
        <w:jc w:val="left"/>
      </w:pPr>
      <w:r>
        <w:t>Houdan</w:t>
      </w:r>
    </w:p>
    <w:p w:rsidR="00804202" w:rsidRDefault="00804202" w:rsidP="00177FB4">
      <w:pPr>
        <w:spacing w:after="0" w:line="259" w:lineRule="auto"/>
        <w:ind w:left="-590" w:right="-21" w:firstLine="0"/>
        <w:jc w:val="left"/>
      </w:pPr>
      <w:r>
        <w:t>Jouars-Pontchartrain</w:t>
      </w:r>
    </w:p>
    <w:p w:rsidR="00804202" w:rsidRDefault="00804202" w:rsidP="00177FB4">
      <w:pPr>
        <w:spacing w:after="0" w:line="259" w:lineRule="auto"/>
        <w:ind w:left="-590" w:right="-21" w:firstLine="0"/>
        <w:jc w:val="left"/>
      </w:pPr>
      <w:r>
        <w:t>Jouy-en-Josas</w:t>
      </w:r>
    </w:p>
    <w:p w:rsidR="00804202" w:rsidRDefault="00804202" w:rsidP="00177FB4">
      <w:pPr>
        <w:spacing w:after="0" w:line="259" w:lineRule="auto"/>
        <w:ind w:left="-590" w:right="-21" w:firstLine="0"/>
        <w:jc w:val="left"/>
      </w:pPr>
      <w:r>
        <w:t>Lévis-Saint-Nom</w:t>
      </w:r>
    </w:p>
    <w:p w:rsidR="00804202" w:rsidRDefault="00804202" w:rsidP="00177FB4">
      <w:pPr>
        <w:spacing w:after="0" w:line="259" w:lineRule="auto"/>
        <w:ind w:left="-590" w:right="-21" w:firstLine="0"/>
        <w:jc w:val="left"/>
      </w:pPr>
      <w:r>
        <w:t>Les Loges-en-</w:t>
      </w:r>
      <w:proofErr w:type="spellStart"/>
      <w:r>
        <w:t>Josas</w:t>
      </w:r>
      <w:proofErr w:type="spellEnd"/>
    </w:p>
    <w:p w:rsidR="00804202" w:rsidRDefault="00804202" w:rsidP="00177FB4">
      <w:pPr>
        <w:spacing w:after="0" w:line="259" w:lineRule="auto"/>
        <w:ind w:left="-590" w:right="-21" w:firstLine="0"/>
        <w:jc w:val="left"/>
      </w:pPr>
      <w:proofErr w:type="spellStart"/>
      <w:r>
        <w:t>Longnes</w:t>
      </w:r>
      <w:proofErr w:type="spellEnd"/>
    </w:p>
    <w:p w:rsidR="00804202" w:rsidRDefault="00804202" w:rsidP="00177FB4">
      <w:pPr>
        <w:spacing w:after="0" w:line="259" w:lineRule="auto"/>
        <w:ind w:left="-590" w:right="-21" w:firstLine="0"/>
        <w:jc w:val="left"/>
      </w:pPr>
      <w:proofErr w:type="spellStart"/>
      <w:r>
        <w:t>Longvilliers</w:t>
      </w:r>
      <w:proofErr w:type="spellEnd"/>
    </w:p>
    <w:p w:rsidR="00804202" w:rsidRDefault="00804202" w:rsidP="00177FB4">
      <w:pPr>
        <w:spacing w:after="0" w:line="259" w:lineRule="auto"/>
        <w:ind w:left="-590" w:right="-21" w:firstLine="0"/>
        <w:jc w:val="left"/>
      </w:pPr>
      <w:r>
        <w:t>Magny-les-Hameaux</w:t>
      </w:r>
    </w:p>
    <w:p w:rsidR="00804202" w:rsidRDefault="00804202" w:rsidP="00177FB4">
      <w:pPr>
        <w:spacing w:after="0" w:line="259" w:lineRule="auto"/>
        <w:ind w:left="-590" w:right="-21" w:firstLine="0"/>
        <w:jc w:val="left"/>
      </w:pPr>
      <w:proofErr w:type="spellStart"/>
      <w:r>
        <w:t>Marcq</w:t>
      </w:r>
      <w:proofErr w:type="spellEnd"/>
    </w:p>
    <w:p w:rsidR="00804202" w:rsidRDefault="00804202" w:rsidP="00177FB4">
      <w:pPr>
        <w:spacing w:after="0" w:line="259" w:lineRule="auto"/>
        <w:ind w:left="-590" w:right="-21" w:firstLine="0"/>
        <w:jc w:val="left"/>
      </w:pPr>
      <w:proofErr w:type="spellStart"/>
      <w:r>
        <w:t>Mareil</w:t>
      </w:r>
      <w:proofErr w:type="spellEnd"/>
      <w:r>
        <w:t>-le-Guyon</w:t>
      </w:r>
    </w:p>
    <w:p w:rsidR="00804202" w:rsidRDefault="00804202" w:rsidP="00177FB4">
      <w:pPr>
        <w:spacing w:after="0" w:line="259" w:lineRule="auto"/>
        <w:ind w:left="-590" w:right="-21" w:firstLine="0"/>
        <w:jc w:val="left"/>
      </w:pPr>
      <w:proofErr w:type="spellStart"/>
      <w:r>
        <w:t>Maulette</w:t>
      </w:r>
      <w:proofErr w:type="spellEnd"/>
    </w:p>
    <w:p w:rsidR="00804202" w:rsidRDefault="00804202" w:rsidP="00177FB4">
      <w:pPr>
        <w:spacing w:after="0" w:line="259" w:lineRule="auto"/>
        <w:ind w:left="-590" w:right="-21" w:firstLine="0"/>
        <w:jc w:val="left"/>
      </w:pPr>
      <w:r>
        <w:t>Maurepas</w:t>
      </w:r>
    </w:p>
    <w:p w:rsidR="00804202" w:rsidRDefault="00804202" w:rsidP="00177FB4">
      <w:pPr>
        <w:spacing w:after="0" w:line="259" w:lineRule="auto"/>
        <w:ind w:left="-590" w:right="-21" w:firstLine="0"/>
        <w:jc w:val="left"/>
      </w:pPr>
      <w:r>
        <w:t>Méré</w:t>
      </w:r>
    </w:p>
    <w:p w:rsidR="00804202" w:rsidRDefault="00804202" w:rsidP="00177FB4">
      <w:pPr>
        <w:spacing w:after="0" w:line="259" w:lineRule="auto"/>
        <w:ind w:left="-590" w:right="-21" w:firstLine="0"/>
        <w:jc w:val="left"/>
      </w:pPr>
      <w:r>
        <w:t>Le Mesnil-Saint-Denis</w:t>
      </w:r>
    </w:p>
    <w:p w:rsidR="00804202" w:rsidRDefault="00804202" w:rsidP="00177FB4">
      <w:pPr>
        <w:spacing w:after="0" w:line="259" w:lineRule="auto"/>
        <w:ind w:left="-590" w:right="-21" w:firstLine="0"/>
        <w:jc w:val="left"/>
      </w:pPr>
      <w:r>
        <w:t xml:space="preserve">Les </w:t>
      </w:r>
      <w:proofErr w:type="spellStart"/>
      <w:r>
        <w:t>Mesnuls</w:t>
      </w:r>
      <w:proofErr w:type="spellEnd"/>
    </w:p>
    <w:p w:rsidR="00804202" w:rsidRDefault="00804202" w:rsidP="00177FB4">
      <w:pPr>
        <w:spacing w:after="0" w:line="259" w:lineRule="auto"/>
        <w:ind w:left="-590" w:right="-21" w:firstLine="0"/>
        <w:jc w:val="left"/>
      </w:pPr>
      <w:proofErr w:type="spellStart"/>
      <w:r>
        <w:t>Millemont</w:t>
      </w:r>
      <w:proofErr w:type="spellEnd"/>
    </w:p>
    <w:p w:rsidR="00804202" w:rsidRDefault="00804202" w:rsidP="00177FB4">
      <w:pPr>
        <w:spacing w:after="0" w:line="259" w:lineRule="auto"/>
        <w:ind w:left="-590" w:right="-21" w:firstLine="0"/>
        <w:jc w:val="left"/>
      </w:pPr>
      <w:r>
        <w:t>Milon-la-Chapelle</w:t>
      </w:r>
    </w:p>
    <w:p w:rsidR="00804202" w:rsidRDefault="00804202" w:rsidP="00177FB4">
      <w:pPr>
        <w:spacing w:after="0" w:line="259" w:lineRule="auto"/>
        <w:ind w:left="-590" w:right="-21" w:firstLine="0"/>
        <w:jc w:val="left"/>
      </w:pPr>
      <w:proofErr w:type="spellStart"/>
      <w:r>
        <w:t>Mittainville</w:t>
      </w:r>
      <w:proofErr w:type="spellEnd"/>
    </w:p>
    <w:p w:rsidR="00804202" w:rsidRDefault="00804202" w:rsidP="00177FB4">
      <w:pPr>
        <w:spacing w:after="0" w:line="259" w:lineRule="auto"/>
        <w:ind w:left="-590" w:right="-21" w:firstLine="0"/>
        <w:jc w:val="left"/>
      </w:pPr>
      <w:proofErr w:type="spellStart"/>
      <w:r>
        <w:t>Mondreville</w:t>
      </w:r>
      <w:proofErr w:type="spellEnd"/>
    </w:p>
    <w:p w:rsidR="00804202" w:rsidRDefault="00804202" w:rsidP="00177FB4">
      <w:pPr>
        <w:spacing w:after="0" w:line="259" w:lineRule="auto"/>
        <w:ind w:left="-590" w:right="-21" w:firstLine="0"/>
        <w:jc w:val="left"/>
      </w:pPr>
      <w:proofErr w:type="spellStart"/>
      <w:r>
        <w:t>Montchauvet</w:t>
      </w:r>
      <w:proofErr w:type="spellEnd"/>
    </w:p>
    <w:p w:rsidR="00804202" w:rsidRDefault="00804202" w:rsidP="00177FB4">
      <w:pPr>
        <w:spacing w:after="0" w:line="259" w:lineRule="auto"/>
        <w:ind w:left="-590" w:right="-21" w:firstLine="0"/>
        <w:jc w:val="left"/>
      </w:pPr>
      <w:proofErr w:type="spellStart"/>
      <w:r>
        <w:t>Montfort-l'Amaury</w:t>
      </w:r>
      <w:proofErr w:type="spellEnd"/>
    </w:p>
    <w:p w:rsidR="00804202" w:rsidRDefault="00804202" w:rsidP="00177FB4">
      <w:pPr>
        <w:spacing w:after="0" w:line="259" w:lineRule="auto"/>
        <w:ind w:left="-590" w:right="-21" w:firstLine="0"/>
        <w:jc w:val="left"/>
      </w:pPr>
      <w:r>
        <w:t>Montigny-le-Bretonneux</w:t>
      </w:r>
    </w:p>
    <w:p w:rsidR="00804202" w:rsidRDefault="00804202" w:rsidP="00177FB4">
      <w:pPr>
        <w:spacing w:after="0" w:line="259" w:lineRule="auto"/>
        <w:ind w:left="-590" w:right="-21" w:firstLine="0"/>
        <w:jc w:val="left"/>
      </w:pPr>
      <w:proofErr w:type="spellStart"/>
      <w:r>
        <w:t>Mulcent</w:t>
      </w:r>
      <w:proofErr w:type="spellEnd"/>
    </w:p>
    <w:p w:rsidR="00804202" w:rsidRDefault="00804202" w:rsidP="00177FB4">
      <w:pPr>
        <w:spacing w:after="0" w:line="259" w:lineRule="auto"/>
        <w:ind w:left="-590" w:right="-21" w:firstLine="0"/>
        <w:jc w:val="left"/>
      </w:pPr>
      <w:proofErr w:type="spellStart"/>
      <w:r>
        <w:t>Neauphle</w:t>
      </w:r>
      <w:proofErr w:type="spellEnd"/>
      <w:r>
        <w:t>-le-Château</w:t>
      </w:r>
    </w:p>
    <w:p w:rsidR="00804202" w:rsidRDefault="00804202" w:rsidP="00177FB4">
      <w:pPr>
        <w:spacing w:after="0" w:line="259" w:lineRule="auto"/>
        <w:ind w:left="-590" w:right="-21" w:firstLine="0"/>
        <w:jc w:val="left"/>
      </w:pPr>
      <w:proofErr w:type="spellStart"/>
      <w:r>
        <w:t>Neauphle</w:t>
      </w:r>
      <w:proofErr w:type="spellEnd"/>
      <w:r>
        <w:t>-</w:t>
      </w:r>
      <w:proofErr w:type="spellStart"/>
      <w:r>
        <w:t>le-Vieux</w:t>
      </w:r>
      <w:proofErr w:type="spellEnd"/>
    </w:p>
    <w:p w:rsidR="00804202" w:rsidRDefault="00804202" w:rsidP="00177FB4">
      <w:pPr>
        <w:spacing w:after="0" w:line="259" w:lineRule="auto"/>
        <w:ind w:left="-590" w:right="-21" w:firstLine="0"/>
        <w:jc w:val="left"/>
      </w:pPr>
      <w:r w:rsidRPr="00BF7194">
        <w:t>Noisy-le-Roi</w:t>
      </w:r>
    </w:p>
    <w:p w:rsidR="00804202" w:rsidRDefault="00804202" w:rsidP="00177FB4">
      <w:pPr>
        <w:spacing w:after="0" w:line="259" w:lineRule="auto"/>
        <w:ind w:left="-590" w:right="-21" w:firstLine="0"/>
        <w:jc w:val="left"/>
      </w:pPr>
      <w:proofErr w:type="spellStart"/>
      <w:r>
        <w:t>Orcemont</w:t>
      </w:r>
      <w:proofErr w:type="spellEnd"/>
    </w:p>
    <w:p w:rsidR="00804202" w:rsidRDefault="00804202" w:rsidP="00177FB4">
      <w:pPr>
        <w:spacing w:after="0" w:line="259" w:lineRule="auto"/>
        <w:ind w:left="-590" w:right="-21" w:firstLine="0"/>
        <w:jc w:val="left"/>
      </w:pPr>
      <w:proofErr w:type="spellStart"/>
      <w:r>
        <w:t>Orgerus</w:t>
      </w:r>
      <w:proofErr w:type="spellEnd"/>
    </w:p>
    <w:p w:rsidR="00804202" w:rsidRDefault="00804202" w:rsidP="00177FB4">
      <w:pPr>
        <w:spacing w:after="0" w:line="259" w:lineRule="auto"/>
        <w:ind w:left="-590" w:right="-21" w:firstLine="0"/>
        <w:jc w:val="left"/>
      </w:pPr>
      <w:proofErr w:type="spellStart"/>
      <w:r>
        <w:t>Orphin</w:t>
      </w:r>
      <w:proofErr w:type="spellEnd"/>
    </w:p>
    <w:p w:rsidR="00804202" w:rsidRDefault="00804202" w:rsidP="00177FB4">
      <w:pPr>
        <w:spacing w:after="0" w:line="259" w:lineRule="auto"/>
        <w:ind w:left="-590" w:right="-21" w:firstLine="0"/>
        <w:jc w:val="left"/>
      </w:pPr>
      <w:proofErr w:type="spellStart"/>
      <w:r>
        <w:t>Orsonville</w:t>
      </w:r>
      <w:proofErr w:type="spellEnd"/>
    </w:p>
    <w:p w:rsidR="00804202" w:rsidRDefault="00804202" w:rsidP="00177FB4">
      <w:pPr>
        <w:spacing w:after="0" w:line="259" w:lineRule="auto"/>
        <w:ind w:left="-590" w:right="-21" w:firstLine="0"/>
        <w:jc w:val="left"/>
      </w:pPr>
      <w:proofErr w:type="spellStart"/>
      <w:r>
        <w:t>Orvilliers</w:t>
      </w:r>
      <w:proofErr w:type="spellEnd"/>
    </w:p>
    <w:p w:rsidR="00804202" w:rsidRDefault="00804202" w:rsidP="00177FB4">
      <w:pPr>
        <w:spacing w:after="0" w:line="259" w:lineRule="auto"/>
        <w:ind w:left="-590" w:right="-21" w:firstLine="0"/>
        <w:jc w:val="left"/>
      </w:pPr>
      <w:proofErr w:type="spellStart"/>
      <w:r>
        <w:t>Osmoy</w:t>
      </w:r>
      <w:proofErr w:type="spellEnd"/>
    </w:p>
    <w:p w:rsidR="00804202" w:rsidRDefault="00804202" w:rsidP="00177FB4">
      <w:pPr>
        <w:spacing w:after="0" w:line="259" w:lineRule="auto"/>
        <w:ind w:left="-590" w:right="-21" w:firstLine="0"/>
        <w:jc w:val="left"/>
      </w:pPr>
      <w:r>
        <w:t>Paray-</w:t>
      </w:r>
      <w:proofErr w:type="spellStart"/>
      <w:r>
        <w:t>Douaville</w:t>
      </w:r>
      <w:proofErr w:type="spellEnd"/>
    </w:p>
    <w:p w:rsidR="00804202" w:rsidRDefault="00804202" w:rsidP="00177FB4">
      <w:pPr>
        <w:spacing w:after="0" w:line="259" w:lineRule="auto"/>
        <w:ind w:left="-590" w:right="-21" w:firstLine="0"/>
        <w:jc w:val="left"/>
      </w:pPr>
      <w:r>
        <w:t xml:space="preserve">Le </w:t>
      </w:r>
      <w:proofErr w:type="spellStart"/>
      <w:r>
        <w:t>Perray</w:t>
      </w:r>
      <w:proofErr w:type="spellEnd"/>
      <w:r>
        <w:t>-en-Yvelines</w:t>
      </w:r>
    </w:p>
    <w:p w:rsidR="00804202" w:rsidRDefault="00804202" w:rsidP="00177FB4">
      <w:pPr>
        <w:spacing w:after="0" w:line="259" w:lineRule="auto"/>
        <w:ind w:left="-590" w:right="-21" w:firstLine="0"/>
        <w:jc w:val="left"/>
      </w:pPr>
      <w:r>
        <w:t>Plaisir</w:t>
      </w:r>
    </w:p>
    <w:p w:rsidR="00804202" w:rsidRDefault="00804202" w:rsidP="00177FB4">
      <w:pPr>
        <w:spacing w:after="0" w:line="259" w:lineRule="auto"/>
        <w:ind w:left="-590" w:right="-21" w:firstLine="0"/>
        <w:jc w:val="left"/>
      </w:pPr>
      <w:proofErr w:type="spellStart"/>
      <w:r>
        <w:t>Poigny</w:t>
      </w:r>
      <w:proofErr w:type="spellEnd"/>
      <w:r>
        <w:t>-la-Forêt</w:t>
      </w:r>
    </w:p>
    <w:p w:rsidR="00804202" w:rsidRDefault="00804202" w:rsidP="00177FB4">
      <w:pPr>
        <w:spacing w:after="0" w:line="259" w:lineRule="auto"/>
        <w:ind w:left="-590" w:right="-21" w:firstLine="0"/>
        <w:jc w:val="left"/>
      </w:pPr>
      <w:proofErr w:type="spellStart"/>
      <w:r>
        <w:t>Ponthévrard</w:t>
      </w:r>
      <w:proofErr w:type="spellEnd"/>
    </w:p>
    <w:p w:rsidR="00804202" w:rsidRDefault="00804202" w:rsidP="00177FB4">
      <w:pPr>
        <w:spacing w:after="0" w:line="259" w:lineRule="auto"/>
        <w:ind w:left="-590" w:right="-21" w:firstLine="0"/>
        <w:jc w:val="left"/>
      </w:pPr>
      <w:proofErr w:type="spellStart"/>
      <w:r>
        <w:t>Prunay</w:t>
      </w:r>
      <w:proofErr w:type="spellEnd"/>
      <w:r>
        <w:t>-le-Temple</w:t>
      </w:r>
    </w:p>
    <w:p w:rsidR="00804202" w:rsidRDefault="00804202" w:rsidP="00177FB4">
      <w:pPr>
        <w:spacing w:after="0" w:line="259" w:lineRule="auto"/>
        <w:ind w:left="-590" w:right="-21" w:firstLine="0"/>
        <w:jc w:val="left"/>
      </w:pPr>
      <w:proofErr w:type="spellStart"/>
      <w:r>
        <w:t>Prunay</w:t>
      </w:r>
      <w:proofErr w:type="spellEnd"/>
      <w:r>
        <w:t>-en-Yvelines</w:t>
      </w:r>
    </w:p>
    <w:p w:rsidR="00804202" w:rsidRDefault="00804202" w:rsidP="00177FB4">
      <w:pPr>
        <w:spacing w:after="0" w:line="259" w:lineRule="auto"/>
        <w:ind w:left="-590" w:right="-21" w:firstLine="0"/>
        <w:jc w:val="left"/>
      </w:pPr>
      <w:r>
        <w:t>La Queue-les-Yvelines</w:t>
      </w:r>
    </w:p>
    <w:p w:rsidR="00804202" w:rsidRDefault="00804202" w:rsidP="00177FB4">
      <w:pPr>
        <w:spacing w:after="0" w:line="259" w:lineRule="auto"/>
        <w:ind w:left="-590" w:right="-21" w:firstLine="0"/>
        <w:jc w:val="left"/>
      </w:pPr>
      <w:proofErr w:type="spellStart"/>
      <w:r>
        <w:t>Raizeux</w:t>
      </w:r>
      <w:proofErr w:type="spellEnd"/>
    </w:p>
    <w:p w:rsidR="00804202" w:rsidRDefault="00804202" w:rsidP="00177FB4">
      <w:pPr>
        <w:spacing w:after="0" w:line="259" w:lineRule="auto"/>
        <w:ind w:left="-590" w:right="-21" w:firstLine="0"/>
        <w:jc w:val="left"/>
      </w:pPr>
      <w:r>
        <w:t>Rambouillet</w:t>
      </w:r>
    </w:p>
    <w:p w:rsidR="00BF7194" w:rsidRDefault="00BF7194" w:rsidP="00177FB4">
      <w:pPr>
        <w:spacing w:after="0" w:line="259" w:lineRule="auto"/>
        <w:ind w:left="-590" w:right="-21" w:firstLine="0"/>
        <w:jc w:val="left"/>
      </w:pPr>
      <w:proofErr w:type="spellStart"/>
      <w:r w:rsidRPr="00BF7194">
        <w:t>Rennemoulin</w:t>
      </w:r>
      <w:proofErr w:type="spellEnd"/>
    </w:p>
    <w:p w:rsidR="00804202" w:rsidRDefault="00804202" w:rsidP="00177FB4">
      <w:pPr>
        <w:spacing w:after="0" w:line="259" w:lineRule="auto"/>
        <w:ind w:left="-590" w:right="-21" w:firstLine="0"/>
        <w:jc w:val="left"/>
      </w:pPr>
      <w:proofErr w:type="spellStart"/>
      <w:r>
        <w:t>Richebourg</w:t>
      </w:r>
      <w:proofErr w:type="spellEnd"/>
    </w:p>
    <w:p w:rsidR="00804202" w:rsidRDefault="00804202" w:rsidP="00177FB4">
      <w:pPr>
        <w:spacing w:after="0" w:line="259" w:lineRule="auto"/>
        <w:ind w:left="-590" w:right="-21" w:firstLine="0"/>
        <w:jc w:val="left"/>
      </w:pPr>
      <w:r>
        <w:t>Rochefort-en-Yvelines</w:t>
      </w:r>
    </w:p>
    <w:p w:rsidR="00804202" w:rsidRDefault="00804202" w:rsidP="00177FB4">
      <w:pPr>
        <w:spacing w:after="0" w:line="259" w:lineRule="auto"/>
        <w:ind w:left="-590" w:right="-21" w:firstLine="0"/>
        <w:jc w:val="left"/>
      </w:pPr>
      <w:r>
        <w:t>Rocquencourt</w:t>
      </w:r>
    </w:p>
    <w:p w:rsidR="00804202" w:rsidRDefault="00804202" w:rsidP="00177FB4">
      <w:pPr>
        <w:spacing w:after="0" w:line="259" w:lineRule="auto"/>
        <w:ind w:left="-590" w:right="-21" w:firstLine="0"/>
        <w:jc w:val="left"/>
      </w:pPr>
      <w:r>
        <w:t>Saint-Arnoult-en-Yvelines</w:t>
      </w:r>
    </w:p>
    <w:p w:rsidR="00804202" w:rsidRDefault="00804202" w:rsidP="00177FB4">
      <w:pPr>
        <w:spacing w:after="0" w:line="259" w:lineRule="auto"/>
        <w:ind w:left="-590" w:right="-21" w:firstLine="0"/>
        <w:jc w:val="left"/>
      </w:pPr>
      <w:r>
        <w:t>Saint-Cyr-l'École</w:t>
      </w:r>
    </w:p>
    <w:p w:rsidR="00804202" w:rsidRDefault="00804202" w:rsidP="00177FB4">
      <w:pPr>
        <w:spacing w:after="0" w:line="259" w:lineRule="auto"/>
        <w:ind w:left="-590" w:right="-21" w:firstLine="0"/>
        <w:jc w:val="left"/>
      </w:pPr>
      <w:r>
        <w:t>Saint-Forget</w:t>
      </w:r>
    </w:p>
    <w:p w:rsidR="00804202" w:rsidRDefault="00804202" w:rsidP="00177FB4">
      <w:pPr>
        <w:spacing w:after="0" w:line="259" w:lineRule="auto"/>
        <w:ind w:left="-590" w:right="-21" w:firstLine="0"/>
        <w:jc w:val="left"/>
      </w:pPr>
      <w:r>
        <w:t>Saint-Germain-de-la-Grange</w:t>
      </w:r>
    </w:p>
    <w:p w:rsidR="00804202" w:rsidRDefault="00804202" w:rsidP="00177FB4">
      <w:pPr>
        <w:spacing w:after="0" w:line="259" w:lineRule="auto"/>
        <w:ind w:left="-590" w:right="-21" w:firstLine="0"/>
        <w:jc w:val="left"/>
      </w:pPr>
      <w:r>
        <w:t>Saint-Hilarion</w:t>
      </w:r>
    </w:p>
    <w:p w:rsidR="00804202" w:rsidRDefault="00804202" w:rsidP="00177FB4">
      <w:pPr>
        <w:spacing w:after="0" w:line="259" w:lineRule="auto"/>
        <w:ind w:left="-590" w:right="-21" w:firstLine="0"/>
        <w:jc w:val="left"/>
      </w:pPr>
      <w:r>
        <w:t>Saint-Lambert</w:t>
      </w:r>
    </w:p>
    <w:p w:rsidR="00804202" w:rsidRDefault="00804202" w:rsidP="00177FB4">
      <w:pPr>
        <w:spacing w:after="0" w:line="259" w:lineRule="auto"/>
        <w:ind w:left="-590" w:right="-21" w:firstLine="0"/>
        <w:jc w:val="left"/>
      </w:pPr>
      <w:r>
        <w:t>Saint-Léger-en-Yvelines</w:t>
      </w:r>
    </w:p>
    <w:p w:rsidR="00804202" w:rsidRDefault="00804202" w:rsidP="00177FB4">
      <w:pPr>
        <w:spacing w:after="0" w:line="259" w:lineRule="auto"/>
        <w:ind w:left="-590" w:right="-21" w:firstLine="0"/>
        <w:jc w:val="left"/>
      </w:pPr>
      <w:r>
        <w:t>Saint-Martin-de-</w:t>
      </w:r>
      <w:proofErr w:type="spellStart"/>
      <w:r>
        <w:t>Bréthencourt</w:t>
      </w:r>
      <w:proofErr w:type="spellEnd"/>
    </w:p>
    <w:p w:rsidR="00804202" w:rsidRDefault="00804202" w:rsidP="00177FB4">
      <w:pPr>
        <w:spacing w:after="0" w:line="259" w:lineRule="auto"/>
        <w:ind w:left="-590" w:right="-21" w:firstLine="0"/>
        <w:jc w:val="left"/>
      </w:pPr>
      <w:r>
        <w:t>Saint-Martin-des-Champs</w:t>
      </w:r>
    </w:p>
    <w:p w:rsidR="00804202" w:rsidRDefault="00804202" w:rsidP="00177FB4">
      <w:pPr>
        <w:spacing w:after="0" w:line="259" w:lineRule="auto"/>
        <w:ind w:left="-590" w:right="-21" w:firstLine="0"/>
        <w:jc w:val="left"/>
      </w:pPr>
      <w:r>
        <w:t>Sainte-</w:t>
      </w:r>
      <w:proofErr w:type="spellStart"/>
      <w:r>
        <w:t>Mesme</w:t>
      </w:r>
      <w:proofErr w:type="spellEnd"/>
    </w:p>
    <w:p w:rsidR="00804202" w:rsidRDefault="00804202" w:rsidP="00177FB4">
      <w:pPr>
        <w:spacing w:after="0" w:line="259" w:lineRule="auto"/>
        <w:ind w:left="-590" w:right="-21" w:firstLine="0"/>
        <w:jc w:val="left"/>
      </w:pPr>
      <w:r>
        <w:t>Saint-Rémy-lès-Chevreuse</w:t>
      </w:r>
    </w:p>
    <w:p w:rsidR="00804202" w:rsidRDefault="00804202" w:rsidP="00177FB4">
      <w:pPr>
        <w:spacing w:after="0" w:line="259" w:lineRule="auto"/>
        <w:ind w:left="-590" w:right="-21" w:firstLine="0"/>
        <w:jc w:val="left"/>
      </w:pPr>
      <w:proofErr w:type="spellStart"/>
      <w:r>
        <w:t>Saint-Rémy-l'Honoré</w:t>
      </w:r>
      <w:proofErr w:type="spellEnd"/>
    </w:p>
    <w:p w:rsidR="00804202" w:rsidRDefault="00804202" w:rsidP="00177FB4">
      <w:pPr>
        <w:spacing w:after="0" w:line="259" w:lineRule="auto"/>
        <w:ind w:left="-590" w:right="-21" w:firstLine="0"/>
        <w:jc w:val="left"/>
      </w:pPr>
      <w:proofErr w:type="spellStart"/>
      <w:r>
        <w:t>Saulx</w:t>
      </w:r>
      <w:proofErr w:type="spellEnd"/>
      <w:r>
        <w:t>-Marchais</w:t>
      </w:r>
    </w:p>
    <w:p w:rsidR="00804202" w:rsidRDefault="00804202" w:rsidP="00177FB4">
      <w:pPr>
        <w:spacing w:after="0" w:line="259" w:lineRule="auto"/>
        <w:ind w:left="-590" w:right="-21" w:firstLine="0"/>
        <w:jc w:val="left"/>
      </w:pPr>
      <w:proofErr w:type="spellStart"/>
      <w:r>
        <w:t>Senlisse</w:t>
      </w:r>
      <w:proofErr w:type="spellEnd"/>
    </w:p>
    <w:p w:rsidR="00804202" w:rsidRDefault="00804202" w:rsidP="00177FB4">
      <w:pPr>
        <w:spacing w:after="0" w:line="259" w:lineRule="auto"/>
        <w:ind w:left="-590" w:right="-21" w:firstLine="0"/>
        <w:jc w:val="left"/>
      </w:pPr>
      <w:proofErr w:type="spellStart"/>
      <w:r>
        <w:t>Septeuil</w:t>
      </w:r>
      <w:proofErr w:type="spellEnd"/>
    </w:p>
    <w:p w:rsidR="00804202" w:rsidRDefault="00804202" w:rsidP="00177FB4">
      <w:pPr>
        <w:spacing w:after="0" w:line="259" w:lineRule="auto"/>
        <w:ind w:left="-590" w:right="-21" w:firstLine="0"/>
        <w:jc w:val="left"/>
      </w:pPr>
      <w:proofErr w:type="spellStart"/>
      <w:r>
        <w:t>Sonchamp</w:t>
      </w:r>
      <w:proofErr w:type="spellEnd"/>
    </w:p>
    <w:p w:rsidR="00804202" w:rsidRDefault="00804202" w:rsidP="00177FB4">
      <w:pPr>
        <w:spacing w:after="0" w:line="259" w:lineRule="auto"/>
        <w:ind w:left="-590" w:right="-21" w:firstLine="0"/>
        <w:jc w:val="left"/>
      </w:pPr>
      <w:proofErr w:type="spellStart"/>
      <w:r>
        <w:t>Tacoignières</w:t>
      </w:r>
      <w:proofErr w:type="spellEnd"/>
    </w:p>
    <w:p w:rsidR="00804202" w:rsidRDefault="00804202" w:rsidP="00177FB4">
      <w:pPr>
        <w:spacing w:after="0" w:line="259" w:lineRule="auto"/>
        <w:ind w:left="-590" w:right="-21" w:firstLine="0"/>
        <w:jc w:val="left"/>
      </w:pPr>
      <w:r>
        <w:t>Le Tartre-</w:t>
      </w:r>
      <w:proofErr w:type="spellStart"/>
      <w:r>
        <w:t>Gaudran</w:t>
      </w:r>
      <w:proofErr w:type="spellEnd"/>
    </w:p>
    <w:p w:rsidR="00804202" w:rsidRPr="00B12BF5" w:rsidRDefault="00804202" w:rsidP="00177FB4">
      <w:pPr>
        <w:spacing w:after="0" w:line="259" w:lineRule="auto"/>
        <w:ind w:left="-590" w:right="-163" w:firstLine="0"/>
        <w:jc w:val="left"/>
        <w:rPr>
          <w:lang w:val="en-US"/>
        </w:rPr>
      </w:pPr>
      <w:proofErr w:type="spellStart"/>
      <w:r w:rsidRPr="00B12BF5">
        <w:rPr>
          <w:lang w:val="en-US"/>
        </w:rPr>
        <w:t>Thiverval-Grignon</w:t>
      </w:r>
      <w:proofErr w:type="spellEnd"/>
    </w:p>
    <w:p w:rsidR="00804202" w:rsidRPr="00B12BF5" w:rsidRDefault="00804202" w:rsidP="00177FB4">
      <w:pPr>
        <w:spacing w:after="0" w:line="259" w:lineRule="auto"/>
        <w:ind w:left="-590" w:right="-163" w:firstLine="0"/>
        <w:jc w:val="left"/>
        <w:rPr>
          <w:lang w:val="en-US"/>
        </w:rPr>
      </w:pPr>
      <w:proofErr w:type="spellStart"/>
      <w:r w:rsidRPr="00B12BF5">
        <w:rPr>
          <w:lang w:val="en-US"/>
        </w:rPr>
        <w:t>Thoiry</w:t>
      </w:r>
      <w:proofErr w:type="spellEnd"/>
    </w:p>
    <w:p w:rsidR="00804202" w:rsidRPr="00B12BF5" w:rsidRDefault="00804202" w:rsidP="00177FB4">
      <w:pPr>
        <w:spacing w:after="0" w:line="259" w:lineRule="auto"/>
        <w:ind w:left="-590" w:right="-163" w:firstLine="0"/>
        <w:jc w:val="left"/>
        <w:rPr>
          <w:lang w:val="en-US"/>
        </w:rPr>
      </w:pPr>
      <w:r w:rsidRPr="00B12BF5">
        <w:rPr>
          <w:lang w:val="en-US"/>
        </w:rPr>
        <w:t>Tilly</w:t>
      </w:r>
    </w:p>
    <w:p w:rsidR="00804202" w:rsidRPr="00B12BF5" w:rsidRDefault="00804202" w:rsidP="00177FB4">
      <w:pPr>
        <w:spacing w:after="0" w:line="259" w:lineRule="auto"/>
        <w:ind w:left="-590" w:right="-163" w:firstLine="0"/>
        <w:jc w:val="left"/>
        <w:rPr>
          <w:lang w:val="en-US"/>
        </w:rPr>
      </w:pPr>
      <w:proofErr w:type="spellStart"/>
      <w:r w:rsidRPr="00B12BF5">
        <w:rPr>
          <w:lang w:val="en-US"/>
        </w:rPr>
        <w:t>Toussus</w:t>
      </w:r>
      <w:proofErr w:type="spellEnd"/>
      <w:r w:rsidRPr="00B12BF5">
        <w:rPr>
          <w:lang w:val="en-US"/>
        </w:rPr>
        <w:t>-le-Noble</w:t>
      </w:r>
    </w:p>
    <w:p w:rsidR="00804202" w:rsidRDefault="00804202" w:rsidP="00177FB4">
      <w:pPr>
        <w:spacing w:after="0" w:line="259" w:lineRule="auto"/>
        <w:ind w:left="-590" w:right="-163" w:firstLine="0"/>
        <w:jc w:val="left"/>
      </w:pPr>
      <w:r>
        <w:t>Trappes</w:t>
      </w:r>
    </w:p>
    <w:p w:rsidR="00804202" w:rsidRDefault="00804202" w:rsidP="00177FB4">
      <w:pPr>
        <w:spacing w:after="0" w:line="259" w:lineRule="auto"/>
        <w:ind w:left="-590" w:right="-163" w:firstLine="0"/>
        <w:jc w:val="left"/>
      </w:pPr>
      <w:r>
        <w:t>Le Tremblay-sur-Mauldre</w:t>
      </w:r>
    </w:p>
    <w:p w:rsidR="00804202" w:rsidRDefault="00804202" w:rsidP="00177FB4">
      <w:pPr>
        <w:spacing w:after="0" w:line="259" w:lineRule="auto"/>
        <w:ind w:left="-590" w:right="-163" w:firstLine="0"/>
        <w:jc w:val="left"/>
      </w:pPr>
      <w:r>
        <w:t>Vélizy-Villacoublay</w:t>
      </w:r>
    </w:p>
    <w:p w:rsidR="00804202" w:rsidRDefault="00804202" w:rsidP="00177FB4">
      <w:pPr>
        <w:spacing w:after="0" w:line="259" w:lineRule="auto"/>
        <w:ind w:left="-590" w:right="-163" w:firstLine="0"/>
        <w:jc w:val="left"/>
      </w:pPr>
      <w:r>
        <w:t>La Verrière</w:t>
      </w:r>
    </w:p>
    <w:p w:rsidR="00804202" w:rsidRDefault="00804202" w:rsidP="00177FB4">
      <w:pPr>
        <w:spacing w:after="0" w:line="259" w:lineRule="auto"/>
        <w:ind w:left="-590" w:right="-163" w:firstLine="0"/>
        <w:jc w:val="left"/>
      </w:pPr>
      <w:r>
        <w:t>Versailles</w:t>
      </w:r>
    </w:p>
    <w:p w:rsidR="00804202" w:rsidRDefault="00804202" w:rsidP="00177FB4">
      <w:pPr>
        <w:spacing w:after="0" w:line="259" w:lineRule="auto"/>
        <w:ind w:left="-590" w:right="-163" w:firstLine="0"/>
        <w:jc w:val="left"/>
      </w:pPr>
      <w:proofErr w:type="spellStart"/>
      <w:r>
        <w:t>Vicq</w:t>
      </w:r>
      <w:proofErr w:type="spellEnd"/>
    </w:p>
    <w:p w:rsidR="00804202" w:rsidRDefault="00804202" w:rsidP="00177FB4">
      <w:pPr>
        <w:spacing w:after="0" w:line="259" w:lineRule="auto"/>
        <w:ind w:left="-590" w:right="-163" w:firstLine="0"/>
        <w:jc w:val="left"/>
      </w:pPr>
      <w:r>
        <w:t>Vieille-Église-en-Yvelines</w:t>
      </w:r>
    </w:p>
    <w:p w:rsidR="00804202" w:rsidRDefault="00804202" w:rsidP="00177FB4">
      <w:pPr>
        <w:spacing w:after="0" w:line="259" w:lineRule="auto"/>
        <w:ind w:left="-590" w:right="-163" w:firstLine="0"/>
        <w:jc w:val="left"/>
      </w:pPr>
      <w:r>
        <w:t>Villepreux</w:t>
      </w:r>
    </w:p>
    <w:p w:rsidR="00804202" w:rsidRDefault="00804202" w:rsidP="00177FB4">
      <w:pPr>
        <w:spacing w:after="0" w:line="259" w:lineRule="auto"/>
        <w:ind w:left="-590" w:right="-163" w:firstLine="0"/>
        <w:jc w:val="left"/>
      </w:pPr>
      <w:r>
        <w:t>Villiers-le-</w:t>
      </w:r>
      <w:proofErr w:type="spellStart"/>
      <w:r>
        <w:t>Mahieu</w:t>
      </w:r>
      <w:proofErr w:type="spellEnd"/>
    </w:p>
    <w:p w:rsidR="00804202" w:rsidRDefault="00804202" w:rsidP="00177FB4">
      <w:pPr>
        <w:spacing w:after="0" w:line="259" w:lineRule="auto"/>
        <w:ind w:left="-590" w:right="-163" w:firstLine="0"/>
        <w:jc w:val="left"/>
      </w:pPr>
      <w:r>
        <w:t>Villiers-Saint-Fréderic</w:t>
      </w:r>
    </w:p>
    <w:p w:rsidR="00804202" w:rsidRDefault="00804202" w:rsidP="00177FB4">
      <w:pPr>
        <w:spacing w:after="0" w:line="259" w:lineRule="auto"/>
        <w:ind w:left="-590" w:right="-163" w:firstLine="0"/>
        <w:jc w:val="left"/>
      </w:pPr>
      <w:r>
        <w:t>Viroflay</w:t>
      </w:r>
    </w:p>
    <w:p w:rsidR="00AA31EC" w:rsidRPr="00D85826" w:rsidRDefault="00AA31EC" w:rsidP="00AA31EC">
      <w:pPr>
        <w:spacing w:after="0" w:line="259" w:lineRule="auto"/>
        <w:ind w:left="-590" w:right="-752" w:firstLine="0"/>
        <w:jc w:val="left"/>
      </w:pPr>
      <w:r>
        <w:t>Voisins-le-Bretonneux</w:t>
      </w:r>
    </w:p>
    <w:p w:rsidR="00AA31EC" w:rsidRDefault="00AA31EC" w:rsidP="00177FB4">
      <w:pPr>
        <w:spacing w:after="0" w:line="259" w:lineRule="auto"/>
        <w:ind w:left="-590" w:right="-163" w:firstLine="0"/>
        <w:jc w:val="left"/>
      </w:pPr>
    </w:p>
    <w:p w:rsidR="00177FB4" w:rsidRDefault="00177FB4" w:rsidP="00804202">
      <w:pPr>
        <w:spacing w:after="0" w:line="259" w:lineRule="auto"/>
        <w:ind w:left="-590" w:right="-752" w:firstLine="0"/>
        <w:jc w:val="left"/>
        <w:sectPr w:rsidR="00177FB4" w:rsidSect="00DF54F7">
          <w:type w:val="continuous"/>
          <w:pgSz w:w="11906" w:h="16838"/>
          <w:pgMar w:top="1445" w:right="849" w:bottom="1912" w:left="1440" w:header="751" w:footer="707" w:gutter="0"/>
          <w:cols w:num="4" w:space="1433"/>
        </w:sectPr>
      </w:pPr>
    </w:p>
    <w:p w:rsidR="00A230C0" w:rsidRPr="00DF54F7" w:rsidRDefault="00A230C0" w:rsidP="00DF54F7">
      <w:pPr>
        <w:spacing w:after="0" w:line="259" w:lineRule="auto"/>
        <w:ind w:left="-590" w:right="-752" w:firstLine="0"/>
        <w:jc w:val="left"/>
      </w:pPr>
    </w:p>
    <w:sectPr w:rsidR="00A230C0" w:rsidRPr="00DF54F7" w:rsidSect="00485857">
      <w:type w:val="continuous"/>
      <w:pgSz w:w="11906" w:h="16838"/>
      <w:pgMar w:top="1445" w:right="1433" w:bottom="1912" w:left="1440" w:header="751"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B87" w:rsidRDefault="003F2B87">
      <w:pPr>
        <w:spacing w:after="0" w:line="240" w:lineRule="auto"/>
      </w:pPr>
      <w:r>
        <w:separator/>
      </w:r>
    </w:p>
  </w:endnote>
  <w:endnote w:type="continuationSeparator" w:id="0">
    <w:p w:rsidR="003F2B87" w:rsidRDefault="003F2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94" w:rsidRDefault="00BF7194">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94" w:rsidRDefault="00BF7194">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94" w:rsidRDefault="00BF7194">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94" w:rsidRDefault="00BF7194">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94" w:rsidRDefault="00BF7194">
    <w:pPr>
      <w:spacing w:after="58" w:line="238" w:lineRule="auto"/>
      <w:ind w:left="3298" w:right="786" w:hanging="89"/>
      <w:jc w:val="left"/>
    </w:pPr>
    <w:r>
      <w:rPr>
        <w:noProof/>
      </w:rPr>
      <mc:AlternateContent>
        <mc:Choice Requires="wpg">
          <w:drawing>
            <wp:anchor distT="0" distB="0" distL="114300" distR="114300" simplePos="0" relativeHeight="251658240" behindDoc="0" locked="0" layoutInCell="1" allowOverlap="1" wp14:anchorId="0E256330" wp14:editId="4B5AE1FB">
              <wp:simplePos x="0" y="0"/>
              <wp:positionH relativeFrom="page">
                <wp:posOffset>896417</wp:posOffset>
              </wp:positionH>
              <wp:positionV relativeFrom="page">
                <wp:posOffset>9635947</wp:posOffset>
              </wp:positionV>
              <wp:extent cx="5769229" cy="6096"/>
              <wp:effectExtent l="0" t="0" r="0" b="0"/>
              <wp:wrapSquare wrapText="bothSides"/>
              <wp:docPr id="5650" name="Group 5650"/>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5752" name="Shape 575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8FF874" id="Group 5650" o:spid="_x0000_s1026" style="position:absolute;margin-left:70.6pt;margin-top:758.75pt;width:454.25pt;height:.5pt;z-index:251658240;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">
              <v:shape id="Shape 5752"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" path="m,l5769229,r,9144l,9144,,e" fillcolor="black" stroked="f" strokeweight="0">
                <v:stroke miterlimit="83231f" joinstyle="miter"/>
                <v:path arrowok="t" textboxrect="0,0,5769229,9144"/>
              </v:shape>
              <w10:wrap type="square" anchorx="page" anchory="page"/>
            </v:group>
          </w:pict>
        </mc:Fallback>
      </mc:AlternateContent>
    </w:r>
    <w:r>
      <w:rPr>
        <w:sz w:val="16"/>
      </w:rPr>
      <w:t>Agence régionale de santé Île-de-</w:t>
    </w:r>
    <w:proofErr w:type="gramStart"/>
    <w:r>
      <w:rPr>
        <w:sz w:val="16"/>
      </w:rPr>
      <w:t xml:space="preserve">France  </w:t>
    </w:r>
    <w:r>
      <w:rPr>
        <w:color w:val="0563C1"/>
        <w:sz w:val="16"/>
        <w:u w:val="single" w:color="0563C1"/>
      </w:rPr>
      <w:t>https://www.iledefrance.ars.sante.fr</w:t>
    </w:r>
    <w:proofErr w:type="gramEnd"/>
    <w:r>
      <w:rPr>
        <w:sz w:val="16"/>
      </w:rPr>
      <w:t xml:space="preserve">  </w:t>
    </w:r>
  </w:p>
  <w:p w:rsidR="00BF7194" w:rsidRDefault="00BF7194">
    <w:pPr>
      <w:spacing w:after="0" w:line="259" w:lineRule="auto"/>
      <w:ind w:left="0" w:right="0" w:firstLine="0"/>
      <w:jc w:val="left"/>
    </w:pPr>
    <w:r>
      <w:t xml:space="preserve"> </w:t>
    </w:r>
  </w:p>
  <w:p w:rsidR="00BF7194" w:rsidRDefault="00BF7194">
    <w:pPr>
      <w:spacing w:after="0" w:line="259" w:lineRule="auto"/>
      <w:ind w:left="0" w:right="0" w:firstLine="0"/>
      <w:jc w:val="left"/>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94" w:rsidRDefault="00BF7194">
    <w:pPr>
      <w:spacing w:after="58" w:line="238" w:lineRule="auto"/>
      <w:ind w:left="3298" w:right="786" w:hanging="89"/>
      <w:jc w:val="left"/>
    </w:pPr>
    <w:r>
      <w:rPr>
        <w:noProof/>
      </w:rPr>
      <mc:AlternateContent>
        <mc:Choice Requires="wpg">
          <w:drawing>
            <wp:anchor distT="0" distB="0" distL="114300" distR="114300" simplePos="0" relativeHeight="251659264" behindDoc="0" locked="0" layoutInCell="1" allowOverlap="1" wp14:anchorId="789C4733" wp14:editId="1E647ABF">
              <wp:simplePos x="0" y="0"/>
              <wp:positionH relativeFrom="page">
                <wp:posOffset>896417</wp:posOffset>
              </wp:positionH>
              <wp:positionV relativeFrom="page">
                <wp:posOffset>9635947</wp:posOffset>
              </wp:positionV>
              <wp:extent cx="5769229" cy="6096"/>
              <wp:effectExtent l="0" t="0" r="0" b="0"/>
              <wp:wrapSquare wrapText="bothSides"/>
              <wp:docPr id="5610" name="Group 5610"/>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5750" name="Shape 5750"/>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28C2CF" id="Group 5610" o:spid="_x0000_s1026" style="position:absolute;margin-left:70.6pt;margin-top:758.75pt;width:454.25pt;height:.5pt;z-index:251659264;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">
              <v:shape id="Shape 5750"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" path="m,l5769229,r,9144l,9144,,e" fillcolor="black" stroked="f" strokeweight="0">
                <v:stroke miterlimit="83231f" joinstyle="miter"/>
                <v:path arrowok="t" textboxrect="0,0,5769229,9144"/>
              </v:shape>
              <w10:wrap type="square" anchorx="page" anchory="page"/>
            </v:group>
          </w:pict>
        </mc:Fallback>
      </mc:AlternateContent>
    </w:r>
    <w:r>
      <w:rPr>
        <w:sz w:val="16"/>
      </w:rPr>
      <w:t>Agence régionale de santé Île-de-</w:t>
    </w:r>
    <w:proofErr w:type="gramStart"/>
    <w:r>
      <w:rPr>
        <w:sz w:val="16"/>
      </w:rPr>
      <w:t xml:space="preserve">France  </w:t>
    </w:r>
    <w:r>
      <w:rPr>
        <w:color w:val="0563C1"/>
        <w:sz w:val="16"/>
        <w:u w:val="single" w:color="0563C1"/>
      </w:rPr>
      <w:t>https://www.iledefrance.ars.sante.fr</w:t>
    </w:r>
    <w:proofErr w:type="gramEnd"/>
    <w:r>
      <w:rPr>
        <w:sz w:val="16"/>
      </w:rPr>
      <w:t xml:space="preserve">  </w:t>
    </w:r>
  </w:p>
  <w:p w:rsidR="00BF7194" w:rsidRDefault="00BF7194">
    <w:pPr>
      <w:spacing w:after="0" w:line="259" w:lineRule="auto"/>
      <w:ind w:left="0" w:right="0" w:firstLine="0"/>
      <w:jc w:val="left"/>
    </w:pPr>
    <w:r>
      <w:t xml:space="preserve"> </w:t>
    </w:r>
  </w:p>
  <w:p w:rsidR="00BF7194" w:rsidRDefault="00BF7194">
    <w:pPr>
      <w:spacing w:after="0" w:line="259" w:lineRule="auto"/>
      <w:ind w:left="0" w:right="0" w:firstLine="0"/>
      <w:jc w:val="left"/>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94" w:rsidRDefault="00BF7194">
    <w:pPr>
      <w:spacing w:after="58" w:line="238" w:lineRule="auto"/>
      <w:ind w:left="3298" w:right="786" w:hanging="89"/>
      <w:jc w:val="left"/>
    </w:pPr>
    <w:r>
      <w:rPr>
        <w:noProof/>
      </w:rPr>
      <mc:AlternateContent>
        <mc:Choice Requires="wpg">
          <w:drawing>
            <wp:anchor distT="0" distB="0" distL="114300" distR="114300" simplePos="0" relativeHeight="251660288" behindDoc="0" locked="0" layoutInCell="1" allowOverlap="1" wp14:anchorId="0FC5B7BF" wp14:editId="2F26E35E">
              <wp:simplePos x="0" y="0"/>
              <wp:positionH relativeFrom="page">
                <wp:posOffset>896417</wp:posOffset>
              </wp:positionH>
              <wp:positionV relativeFrom="page">
                <wp:posOffset>9635947</wp:posOffset>
              </wp:positionV>
              <wp:extent cx="5769229" cy="6096"/>
              <wp:effectExtent l="0" t="0" r="0" b="0"/>
              <wp:wrapSquare wrapText="bothSides"/>
              <wp:docPr id="5570" name="Group 5570"/>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5748" name="Shape 5748"/>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DA8B76" id="Group 5570" o:spid="_x0000_s1026" style="position:absolute;margin-left:70.6pt;margin-top:758.75pt;width:454.25pt;height:.5pt;z-index:251660288;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">
              <v:shape id="Shape 5748"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" path="m,l5769229,r,9144l,9144,,e" fillcolor="black" stroked="f" strokeweight="0">
                <v:stroke miterlimit="83231f" joinstyle="miter"/>
                <v:path arrowok="t" textboxrect="0,0,5769229,9144"/>
              </v:shape>
              <w10:wrap type="square" anchorx="page" anchory="page"/>
            </v:group>
          </w:pict>
        </mc:Fallback>
      </mc:AlternateContent>
    </w:r>
    <w:r>
      <w:rPr>
        <w:sz w:val="16"/>
      </w:rPr>
      <w:t>Agence régionale de santé Île-de-</w:t>
    </w:r>
    <w:proofErr w:type="gramStart"/>
    <w:r>
      <w:rPr>
        <w:sz w:val="16"/>
      </w:rPr>
      <w:t xml:space="preserve">France  </w:t>
    </w:r>
    <w:r>
      <w:rPr>
        <w:color w:val="0563C1"/>
        <w:sz w:val="16"/>
        <w:u w:val="single" w:color="0563C1"/>
      </w:rPr>
      <w:t>https://www.iledefrance.ars.sante.fr</w:t>
    </w:r>
    <w:proofErr w:type="gramEnd"/>
    <w:r>
      <w:rPr>
        <w:sz w:val="16"/>
      </w:rPr>
      <w:t xml:space="preserve">  </w:t>
    </w:r>
  </w:p>
  <w:p w:rsidR="00BF7194" w:rsidRDefault="00BF7194">
    <w:pPr>
      <w:spacing w:after="0" w:line="259" w:lineRule="auto"/>
      <w:ind w:left="0" w:right="0" w:firstLine="0"/>
      <w:jc w:val="left"/>
    </w:pPr>
    <w:r>
      <w:t xml:space="preserve"> </w:t>
    </w:r>
  </w:p>
  <w:p w:rsidR="00BF7194" w:rsidRDefault="00BF7194">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94" w:rsidRDefault="00BF7194">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94" w:rsidRDefault="00BF7194">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94" w:rsidRDefault="00BF7194">
    <w:pPr>
      <w:spacing w:after="0" w:line="259" w:lineRule="auto"/>
      <w:ind w:left="0" w:right="588" w:firstLine="0"/>
      <w:jc w:val="right"/>
    </w:pPr>
    <w:r>
      <w:fldChar w:fldCharType="begin"/>
    </w:r>
    <w:r>
      <w:instrText xml:space="preserve"> PAGE   \* MERGEFORMAT </w:instrText>
    </w:r>
    <w:r>
      <w:fldChar w:fldCharType="separate"/>
    </w:r>
    <w:r>
      <w:rPr>
        <w:color w:val="4F81BD"/>
      </w:rPr>
      <w:t>2</w:t>
    </w:r>
    <w:r>
      <w:rPr>
        <w:color w:val="4F81BD"/>
      </w:rPr>
      <w:fldChar w:fldCharType="end"/>
    </w:r>
    <w:r>
      <w:rPr>
        <w:color w:val="4F81BD"/>
      </w:rPr>
      <w:t xml:space="preserve"> / </w:t>
    </w:r>
    <w:fldSimple w:instr=" NUMPAGES   \* MERGEFORMAT ">
      <w:r>
        <w:rPr>
          <w:color w:val="4F81BD"/>
        </w:rPr>
        <w:t>29</w:t>
      </w:r>
    </w:fldSimple>
    <w:r>
      <w:rPr>
        <w:color w:val="4F81BD"/>
      </w:rPr>
      <w:t xml:space="preserve"> </w:t>
    </w:r>
  </w:p>
  <w:p w:rsidR="00BF7194" w:rsidRDefault="00BF7194">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94" w:rsidRDefault="00BF7194">
    <w:pPr>
      <w:spacing w:after="0" w:line="259" w:lineRule="auto"/>
      <w:ind w:left="0" w:right="588" w:firstLine="0"/>
      <w:jc w:val="right"/>
    </w:pPr>
    <w:r>
      <w:fldChar w:fldCharType="begin"/>
    </w:r>
    <w:r>
      <w:instrText xml:space="preserve"> PAGE   \* MERGEFORMAT </w:instrText>
    </w:r>
    <w:r>
      <w:fldChar w:fldCharType="separate"/>
    </w:r>
    <w:r w:rsidR="00161243" w:rsidRPr="00161243">
      <w:rPr>
        <w:noProof/>
        <w:color w:val="4F81BD"/>
      </w:rPr>
      <w:t>21</w:t>
    </w:r>
    <w:r>
      <w:rPr>
        <w:color w:val="4F81BD"/>
      </w:rPr>
      <w:fldChar w:fldCharType="end"/>
    </w:r>
    <w:r>
      <w:rPr>
        <w:color w:val="4F81BD"/>
      </w:rPr>
      <w:t xml:space="preserve"> / </w:t>
    </w:r>
    <w:fldSimple w:instr=" NUMPAGES   \* MERGEFORMAT ">
      <w:r w:rsidR="00161243" w:rsidRPr="00161243">
        <w:rPr>
          <w:noProof/>
          <w:color w:val="4F81BD"/>
        </w:rPr>
        <w:t>38</w:t>
      </w:r>
    </w:fldSimple>
    <w:r>
      <w:rPr>
        <w:color w:val="4F81BD"/>
      </w:rPr>
      <w:t xml:space="preserve"> </w:t>
    </w:r>
  </w:p>
  <w:p w:rsidR="00BF7194" w:rsidRDefault="00BF7194">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94" w:rsidRDefault="00BF7194">
    <w:pPr>
      <w:spacing w:after="0" w:line="259" w:lineRule="auto"/>
      <w:ind w:left="0" w:right="588" w:firstLine="0"/>
      <w:jc w:val="right"/>
    </w:pPr>
    <w:r>
      <w:fldChar w:fldCharType="begin"/>
    </w:r>
    <w:r>
      <w:instrText xml:space="preserve"> PAGE   \* MERGEFORMAT </w:instrText>
    </w:r>
    <w:r>
      <w:fldChar w:fldCharType="separate"/>
    </w:r>
    <w:r>
      <w:rPr>
        <w:color w:val="4F81BD"/>
      </w:rPr>
      <w:t>2</w:t>
    </w:r>
    <w:r>
      <w:rPr>
        <w:color w:val="4F81BD"/>
      </w:rPr>
      <w:fldChar w:fldCharType="end"/>
    </w:r>
    <w:r>
      <w:rPr>
        <w:color w:val="4F81BD"/>
      </w:rPr>
      <w:t xml:space="preserve"> / </w:t>
    </w:r>
    <w:fldSimple w:instr=" NUMPAGES   \* MERGEFORMAT ">
      <w:r>
        <w:rPr>
          <w:color w:val="4F81BD"/>
        </w:rPr>
        <w:t>29</w:t>
      </w:r>
    </w:fldSimple>
    <w:r>
      <w:rPr>
        <w:color w:val="4F81BD"/>
      </w:rPr>
      <w:t xml:space="preserve"> </w:t>
    </w:r>
  </w:p>
  <w:p w:rsidR="00BF7194" w:rsidRDefault="00BF7194">
    <w:pPr>
      <w:spacing w:after="0" w:line="259" w:lineRule="auto"/>
      <w:ind w:left="0" w:firstLine="0"/>
      <w:jc w:val="lef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94" w:rsidRDefault="00BF7194">
    <w:pPr>
      <w:spacing w:after="0" w:line="259" w:lineRule="auto"/>
      <w:ind w:left="0" w:right="4" w:firstLine="0"/>
      <w:jc w:val="right"/>
    </w:pPr>
    <w:r>
      <w:rPr>
        <w:color w:val="4F81BD"/>
      </w:rPr>
      <w:t xml:space="preserve"> / 29 </w:t>
    </w:r>
  </w:p>
  <w:p w:rsidR="00BF7194" w:rsidRDefault="00BF7194">
    <w:pPr>
      <w:spacing w:after="0" w:line="259" w:lineRule="auto"/>
      <w:ind w:left="0"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94" w:rsidRDefault="00BF7194">
    <w:pPr>
      <w:spacing w:after="0" w:line="259" w:lineRule="auto"/>
      <w:ind w:left="0" w:right="4" w:firstLine="0"/>
      <w:jc w:val="right"/>
    </w:pPr>
    <w:r>
      <w:rPr>
        <w:color w:val="4F81BD"/>
      </w:rPr>
      <w:t xml:space="preserve"> / 29 </w:t>
    </w:r>
  </w:p>
  <w:p w:rsidR="00BF7194" w:rsidRDefault="00BF7194">
    <w:pPr>
      <w:spacing w:after="0" w:line="259" w:lineRule="auto"/>
      <w:ind w:left="0"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94" w:rsidRDefault="00BF7194">
    <w:pPr>
      <w:spacing w:after="0" w:line="259" w:lineRule="auto"/>
      <w:ind w:left="0" w:right="4" w:firstLine="0"/>
      <w:jc w:val="right"/>
    </w:pPr>
    <w:r>
      <w:rPr>
        <w:color w:val="4F81BD"/>
      </w:rPr>
      <w:t xml:space="preserve"> / 29 </w:t>
    </w:r>
  </w:p>
  <w:p w:rsidR="00BF7194" w:rsidRDefault="00BF7194">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B87" w:rsidRDefault="003F2B87">
      <w:pPr>
        <w:spacing w:after="0" w:line="240" w:lineRule="auto"/>
      </w:pPr>
      <w:r>
        <w:separator/>
      </w:r>
    </w:p>
  </w:footnote>
  <w:footnote w:type="continuationSeparator" w:id="0">
    <w:p w:rsidR="003F2B87" w:rsidRDefault="003F2B87">
      <w:pPr>
        <w:spacing w:after="0" w:line="240" w:lineRule="auto"/>
      </w:pPr>
      <w:r>
        <w:continuationSeparator/>
      </w:r>
    </w:p>
  </w:footnote>
  <w:footnote w:id="1">
    <w:p w:rsidR="00BF7194" w:rsidRDefault="00BF7194" w:rsidP="000A437A">
      <w:pPr>
        <w:pStyle w:val="footnotedescription"/>
        <w:spacing w:after="1" w:line="250" w:lineRule="auto"/>
        <w:ind w:left="0" w:right="365" w:firstLine="0"/>
      </w:pPr>
      <w:r>
        <w:rPr>
          <w:rStyle w:val="footnotemark"/>
        </w:rPr>
        <w:footnoteRef/>
      </w:r>
      <w:r>
        <w:t xml:space="preserve"> </w:t>
      </w:r>
      <w:r>
        <w:rPr>
          <w:sz w:val="18"/>
        </w:rPr>
        <w:t xml:space="preserve">Exposé des motifs de l’Amendement 666, loi n° 2019-774 du 24 juillet 2019 relative à l’organisation et à la transformation du système de santé (art. 23) et Rapport IGAS - Évaluation de la coordination d'appui aux soins (Décembre 2014) </w:t>
      </w:r>
    </w:p>
  </w:footnote>
  <w:footnote w:id="2">
    <w:p w:rsidR="00BF7194" w:rsidRDefault="00BF7194" w:rsidP="000A437A">
      <w:pPr>
        <w:pStyle w:val="footnotedescription"/>
        <w:spacing w:line="245" w:lineRule="auto"/>
        <w:ind w:left="0" w:right="443" w:firstLine="0"/>
        <w:jc w:val="left"/>
      </w:pPr>
      <w:r>
        <w:rPr>
          <w:rStyle w:val="footnotemark"/>
        </w:rPr>
        <w:footnoteRef/>
      </w:r>
      <w:r>
        <w:t xml:space="preserve"> Au terme d’un délai de 3 ans, les articles L. 6321-1 et L. 6321-2 du code de la santé publique et l’article L. 113-3 du code de l’action sociale et des familles sont abrogés. </w:t>
      </w:r>
    </w:p>
  </w:footnote>
  <w:footnote w:id="3">
    <w:p w:rsidR="00BF7194" w:rsidRDefault="00BF7194" w:rsidP="00AF5EFC">
      <w:pPr>
        <w:pStyle w:val="footnotedescription"/>
        <w:spacing w:after="1" w:line="250" w:lineRule="auto"/>
        <w:ind w:left="0" w:right="365" w:firstLine="0"/>
      </w:pPr>
      <w:r>
        <w:rPr>
          <w:rStyle w:val="footnotemark"/>
        </w:rPr>
        <w:footnoteRef/>
      </w:r>
      <w:r>
        <w:t xml:space="preserve"> </w:t>
      </w:r>
      <w:r>
        <w:rPr>
          <w:sz w:val="18"/>
        </w:rPr>
        <w:t xml:space="preserve">Exposé des motifs de l’Amendement 666, loi n° 2019-774 du 24 juillet 2019 relative à l’organisation et à la transformation du système de santé (art. 23) et Rapport IGAS - Évaluation de la coordination d'appui aux soins (Décembre 2014) </w:t>
      </w:r>
    </w:p>
  </w:footnote>
  <w:footnote w:id="4">
    <w:p w:rsidR="00BF7194" w:rsidRDefault="00BF7194" w:rsidP="00AF5EFC">
      <w:pPr>
        <w:pStyle w:val="footnotedescription"/>
        <w:spacing w:line="245" w:lineRule="auto"/>
        <w:ind w:left="0" w:right="443" w:firstLine="0"/>
        <w:jc w:val="left"/>
      </w:pPr>
      <w:r>
        <w:rPr>
          <w:rStyle w:val="footnotemark"/>
        </w:rPr>
        <w:footnoteRef/>
      </w:r>
      <w:r>
        <w:t xml:space="preserve"> Au terme d’un délai de 3 ans, les articles L. 6321-1 et L. 6321-2 du code de la santé publique et l’article L. 113-3 du code de l’action sociale et des familles sont abrogés. </w:t>
      </w:r>
    </w:p>
  </w:footnote>
  <w:footnote w:id="5">
    <w:p w:rsidR="00BF7194" w:rsidRDefault="00BF7194" w:rsidP="00AF5EFC">
      <w:pPr>
        <w:pStyle w:val="footnotedescription"/>
        <w:spacing w:after="107" w:line="287" w:lineRule="auto"/>
        <w:ind w:left="0" w:right="592" w:firstLine="0"/>
      </w:pPr>
      <w:r>
        <w:rPr>
          <w:rStyle w:val="footnotemark"/>
        </w:rPr>
        <w:footnoteRef/>
      </w:r>
      <w:r>
        <w:t xml:space="preserve"> </w:t>
      </w:r>
      <w:r>
        <w:rPr>
          <w:sz w:val="18"/>
        </w:rPr>
        <w:t xml:space="preserve">Parmi les publics accompagnés, dans la continuité des missions assurées actuellement par les réseaux de santé </w:t>
      </w:r>
      <w:proofErr w:type="spellStart"/>
      <w:r>
        <w:rPr>
          <w:sz w:val="18"/>
        </w:rPr>
        <w:t>trithématiques</w:t>
      </w:r>
      <w:proofErr w:type="spellEnd"/>
      <w:r>
        <w:rPr>
          <w:sz w:val="18"/>
        </w:rPr>
        <w:t xml:space="preserve">, MAIA, … les DAC continuent à accompagner les personnes de plus de 60 ans afin de prévenir la perte d’autonomie et de favoriser le maintien à domicile souhaité parmi les publics accompagnés. </w:t>
      </w:r>
    </w:p>
    <w:p w:rsidR="00BF7194" w:rsidRDefault="00BF7194" w:rsidP="00AF5EFC">
      <w:pPr>
        <w:pStyle w:val="footnotedescription"/>
        <w:spacing w:line="259" w:lineRule="auto"/>
        <w:ind w:left="624" w:right="0" w:firstLine="0"/>
        <w:jc w:val="left"/>
      </w:pPr>
      <w:r>
        <w:rPr>
          <w:rFonts w:ascii="Arial" w:eastAsia="Arial" w:hAnsi="Arial" w:cs="Arial"/>
          <w:sz w:val="18"/>
        </w:rPr>
        <w:t xml:space="preserve"> </w:t>
      </w:r>
    </w:p>
  </w:footnote>
  <w:footnote w:id="6">
    <w:p w:rsidR="00BF7194" w:rsidRDefault="00BF7194" w:rsidP="00AF5EFC">
      <w:pPr>
        <w:pStyle w:val="footnotedescription"/>
        <w:spacing w:after="3" w:line="254" w:lineRule="auto"/>
        <w:ind w:left="228" w:right="275" w:hanging="228"/>
      </w:pPr>
      <w:r>
        <w:rPr>
          <w:rStyle w:val="footnotemark"/>
        </w:rPr>
        <w:footnoteRef/>
      </w:r>
      <w:r>
        <w:t xml:space="preserve"> Les dispositifs qui ont l’habitude de recevoir des demandes directes de personnes et de leur entourage – notamment ceux intégrant un CLIC – peuvent continuer ce service. Les DAC qui souhaitent ouvrir un tel service le peuvent également.  </w:t>
      </w:r>
    </w:p>
  </w:footnote>
  <w:footnote w:id="7">
    <w:p w:rsidR="00BF7194" w:rsidRDefault="00BF7194" w:rsidP="00AF5EFC">
      <w:pPr>
        <w:pStyle w:val="footnotedescription"/>
        <w:spacing w:line="250" w:lineRule="auto"/>
        <w:ind w:left="228" w:right="184" w:hanging="228"/>
      </w:pPr>
      <w:r>
        <w:rPr>
          <w:rStyle w:val="footnotemark"/>
        </w:rPr>
        <w:footnoteRef/>
      </w:r>
      <w:r>
        <w:t xml:space="preserve"> Exemples : perte d’autonomie, maladies chroniques, </w:t>
      </w:r>
      <w:proofErr w:type="spellStart"/>
      <w:proofErr w:type="gramStart"/>
      <w:r>
        <w:t>polypathologies</w:t>
      </w:r>
      <w:proofErr w:type="spellEnd"/>
      <w:r>
        <w:t>,  problématiques</w:t>
      </w:r>
      <w:proofErr w:type="gramEnd"/>
      <w:r>
        <w:t xml:space="preserve"> sociales, économiques, administratives, accès aux droits et soins, détresse psychologique, isolement, addictions, …</w:t>
      </w:r>
      <w:r>
        <w:rPr>
          <w:sz w:val="18"/>
        </w:rPr>
        <w:t xml:space="preserve"> </w:t>
      </w:r>
    </w:p>
  </w:footnote>
  <w:footnote w:id="8">
    <w:p w:rsidR="00BF7194" w:rsidRDefault="00BF7194" w:rsidP="00AF5EFC">
      <w:pPr>
        <w:pStyle w:val="footnotedescription"/>
        <w:spacing w:line="247" w:lineRule="auto"/>
        <w:ind w:left="228" w:right="587" w:hanging="228"/>
      </w:pPr>
      <w:r>
        <w:rPr>
          <w:rStyle w:val="footnotemark"/>
        </w:rPr>
        <w:footnoteRef/>
      </w:r>
      <w:r>
        <w:t xml:space="preserve"> Représentation externe du dispositif d’appui, organisation des partenariats externes, collaborations et conventionnements, communication sur le dispositif et ses services ; gestion du dispositif, suivi budgétaire et d’activité, </w:t>
      </w:r>
      <w:proofErr w:type="spellStart"/>
      <w:r>
        <w:t>compte-rendus</w:t>
      </w:r>
      <w:proofErr w:type="spellEnd"/>
      <w:r>
        <w:t xml:space="preserve"> aux tutelles ; animation interne de l’équipe du dispositif d’appui et organisation de la convergence en interne à travers la création et l’animation d’un projet de service commun, l’harmonisation des procédures et outils, qualité, etc. </w:t>
      </w:r>
    </w:p>
  </w:footnote>
  <w:footnote w:id="9">
    <w:p w:rsidR="00BF7194" w:rsidRDefault="00BF7194" w:rsidP="00AF5EFC">
      <w:pPr>
        <w:pStyle w:val="footnotedescription"/>
        <w:spacing w:line="252" w:lineRule="auto"/>
        <w:ind w:left="228" w:right="0" w:hanging="228"/>
      </w:pPr>
      <w:r>
        <w:rPr>
          <w:rStyle w:val="footnotemark"/>
        </w:rPr>
        <w:footnoteRef/>
      </w:r>
      <w:r>
        <w:t xml:space="preserve"> Les CPTS, en proximité, sur des territoires entre 20 000 et plus de 1075 000 habitants ; le DAC, en subsidiarité du 1</w:t>
      </w:r>
      <w:r>
        <w:rPr>
          <w:vertAlign w:val="superscript"/>
        </w:rPr>
        <w:t xml:space="preserve">er </w:t>
      </w:r>
      <w:r>
        <w:t xml:space="preserve">recours, sur un territoire infra-départemental de 500 000 à 800 000 habitants. </w:t>
      </w:r>
    </w:p>
  </w:footnote>
  <w:footnote w:id="10">
    <w:p w:rsidR="00BF7194" w:rsidRDefault="00BF7194" w:rsidP="00AF5EFC">
      <w:pPr>
        <w:pStyle w:val="footnotedescription"/>
        <w:spacing w:line="259" w:lineRule="auto"/>
        <w:ind w:left="0" w:right="0" w:firstLine="0"/>
        <w:jc w:val="left"/>
      </w:pPr>
      <w:r>
        <w:rPr>
          <w:rStyle w:val="footnotemark"/>
        </w:rPr>
        <w:footnoteRef/>
      </w:r>
      <w:r>
        <w:t xml:space="preserve"> L’utilisation du logo ARS devra faire l’objet d’une autorisation.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94" w:rsidRDefault="00BF7194">
    <w:pPr>
      <w:spacing w:after="0" w:line="259" w:lineRule="auto"/>
      <w:ind w:left="0" w:right="3" w:firstLine="0"/>
      <w:jc w:val="center"/>
    </w:pPr>
    <w:r>
      <w:t xml:space="preserve">Page </w:t>
    </w:r>
    <w:r>
      <w:fldChar w:fldCharType="begin"/>
    </w:r>
    <w:r>
      <w:instrText xml:space="preserve"> PAGE   \* MERGEFORMAT </w:instrText>
    </w:r>
    <w:r>
      <w:fldChar w:fldCharType="separate"/>
    </w:r>
    <w:r>
      <w:rPr>
        <w:b/>
      </w:rPr>
      <w:t>1</w:t>
    </w:r>
    <w:r>
      <w:rPr>
        <w:b/>
      </w:rPr>
      <w:fldChar w:fldCharType="end"/>
    </w:r>
    <w:r>
      <w:t xml:space="preserve"> sur </w:t>
    </w:r>
    <w:fldSimple w:instr=" NUMPAGES   \* MERGEFORMAT ">
      <w:r>
        <w:rPr>
          <w:b/>
        </w:rPr>
        <w:t>4</w:t>
      </w:r>
    </w:fldSimple>
    <w:r>
      <w:t xml:space="preserve"> </w:t>
    </w:r>
  </w:p>
  <w:p w:rsidR="00BF7194" w:rsidRDefault="00BF7194">
    <w:pPr>
      <w:spacing w:after="0" w:line="259" w:lineRule="auto"/>
      <w:ind w:left="0" w:right="0"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94" w:rsidRDefault="00BF7194" w:rsidP="00D652BB">
    <w:pPr>
      <w:spacing w:after="0" w:line="259" w:lineRule="auto"/>
      <w:ind w:left="0" w:right="3" w:firstLine="0"/>
      <w:jc w:val="center"/>
    </w:pPr>
    <w:r>
      <w:t xml:space="preserve">Page </w:t>
    </w:r>
    <w:r>
      <w:fldChar w:fldCharType="begin"/>
    </w:r>
    <w:r>
      <w:instrText xml:space="preserve"> PAGE   \* MERGEFORMAT </w:instrText>
    </w:r>
    <w:r>
      <w:fldChar w:fldCharType="separate"/>
    </w:r>
    <w:r w:rsidR="00161243" w:rsidRPr="00161243">
      <w:rPr>
        <w:b/>
        <w:noProof/>
      </w:rPr>
      <w:t>36</w:t>
    </w:r>
    <w:r>
      <w:rPr>
        <w:b/>
      </w:rPr>
      <w:fldChar w:fldCharType="end"/>
    </w:r>
    <w:r>
      <w:t xml:space="preserve"> sur </w:t>
    </w:r>
    <w:fldSimple w:instr=" NUMPAGES   \* MERGEFORMAT ">
      <w:r w:rsidR="00161243" w:rsidRPr="00161243">
        <w:rPr>
          <w:b/>
          <w:noProof/>
        </w:rPr>
        <w:t>38</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94" w:rsidRDefault="00BF7194">
    <w:pPr>
      <w:spacing w:after="0" w:line="259" w:lineRule="auto"/>
      <w:ind w:left="0" w:right="3" w:firstLine="0"/>
      <w:jc w:val="center"/>
    </w:pPr>
    <w:r>
      <w:t xml:space="preserve">Page </w:t>
    </w:r>
    <w:r>
      <w:fldChar w:fldCharType="begin"/>
    </w:r>
    <w:r>
      <w:instrText xml:space="preserve"> PAGE   \* MERGEFORMAT </w:instrText>
    </w:r>
    <w:r>
      <w:fldChar w:fldCharType="separate"/>
    </w:r>
    <w:r>
      <w:rPr>
        <w:b/>
      </w:rPr>
      <w:t>1</w:t>
    </w:r>
    <w:r>
      <w:rPr>
        <w:b/>
      </w:rPr>
      <w:fldChar w:fldCharType="end"/>
    </w:r>
    <w:r>
      <w:t xml:space="preserve"> sur </w:t>
    </w:r>
    <w:fldSimple w:instr=" NUMPAGES   \* MERGEFORMAT ">
      <w:r>
        <w:rPr>
          <w:b/>
        </w:rPr>
        <w:t>4</w:t>
      </w:r>
    </w:fldSimple>
    <w:r>
      <w:t xml:space="preserve"> </w:t>
    </w:r>
  </w:p>
  <w:p w:rsidR="00BF7194" w:rsidRDefault="00BF7194">
    <w:pPr>
      <w:spacing w:after="0" w:line="259" w:lineRule="auto"/>
      <w:ind w:left="0" w:right="0" w:firstLine="0"/>
      <w:jc w:val="lef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25DCF"/>
    <w:multiLevelType w:val="hybridMultilevel"/>
    <w:tmpl w:val="53FC449C"/>
    <w:lvl w:ilvl="0" w:tplc="739E18C8">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908A10">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51AEDFC">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BEB612">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263B66">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9659AA">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FCAB3A">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3ADA08">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6A4A22">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ED2D11"/>
    <w:multiLevelType w:val="hybridMultilevel"/>
    <w:tmpl w:val="20A2524C"/>
    <w:lvl w:ilvl="0" w:tplc="C686927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D24EF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DE1EF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FC073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705BE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BA051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9C3AA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28769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BA190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121693"/>
    <w:multiLevelType w:val="hybridMultilevel"/>
    <w:tmpl w:val="7EB4654C"/>
    <w:lvl w:ilvl="0" w:tplc="8BE673CC">
      <w:start w:val="1"/>
      <w:numFmt w:val="bullet"/>
      <w:lvlText w:val="-"/>
      <w:lvlJc w:val="left"/>
      <w:pPr>
        <w:ind w:left="119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D1A75E2">
      <w:start w:val="1"/>
      <w:numFmt w:val="bullet"/>
      <w:lvlText w:val="o"/>
      <w:lvlJc w:val="left"/>
      <w:pPr>
        <w:ind w:left="193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E8ACC8A2">
      <w:start w:val="1"/>
      <w:numFmt w:val="bullet"/>
      <w:lvlText w:val="▪"/>
      <w:lvlJc w:val="left"/>
      <w:pPr>
        <w:ind w:left="265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A05694A2">
      <w:start w:val="1"/>
      <w:numFmt w:val="bullet"/>
      <w:lvlText w:val="•"/>
      <w:lvlJc w:val="left"/>
      <w:pPr>
        <w:ind w:left="337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728AB48">
      <w:start w:val="1"/>
      <w:numFmt w:val="bullet"/>
      <w:lvlText w:val="o"/>
      <w:lvlJc w:val="left"/>
      <w:pPr>
        <w:ind w:left="409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7746164E">
      <w:start w:val="1"/>
      <w:numFmt w:val="bullet"/>
      <w:lvlText w:val="▪"/>
      <w:lvlJc w:val="left"/>
      <w:pPr>
        <w:ind w:left="481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F050D0C0">
      <w:start w:val="1"/>
      <w:numFmt w:val="bullet"/>
      <w:lvlText w:val="•"/>
      <w:lvlJc w:val="left"/>
      <w:pPr>
        <w:ind w:left="553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CFB86940">
      <w:start w:val="1"/>
      <w:numFmt w:val="bullet"/>
      <w:lvlText w:val="o"/>
      <w:lvlJc w:val="left"/>
      <w:pPr>
        <w:ind w:left="625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38C1EEA">
      <w:start w:val="1"/>
      <w:numFmt w:val="bullet"/>
      <w:lvlText w:val="▪"/>
      <w:lvlJc w:val="left"/>
      <w:pPr>
        <w:ind w:left="697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092F0F98"/>
    <w:multiLevelType w:val="hybridMultilevel"/>
    <w:tmpl w:val="EEDC1B98"/>
    <w:lvl w:ilvl="0" w:tplc="F9E2F128">
      <w:start w:val="1"/>
      <w:numFmt w:val="bullet"/>
      <w:lvlText w:val="-"/>
      <w:lvlJc w:val="left"/>
      <w:pPr>
        <w:ind w:left="5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08692C">
      <w:start w:val="1"/>
      <w:numFmt w:val="bullet"/>
      <w:lvlText w:val="o"/>
      <w:lvlJc w:val="left"/>
      <w:pPr>
        <w:ind w:left="9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8305F5E">
      <w:start w:val="1"/>
      <w:numFmt w:val="bullet"/>
      <w:lvlText w:val="▪"/>
      <w:lvlJc w:val="left"/>
      <w:pPr>
        <w:ind w:left="16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FD2FE52">
      <w:start w:val="1"/>
      <w:numFmt w:val="bullet"/>
      <w:lvlText w:val="•"/>
      <w:lvlJc w:val="left"/>
      <w:pPr>
        <w:ind w:left="23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984FEF6">
      <w:start w:val="1"/>
      <w:numFmt w:val="bullet"/>
      <w:lvlText w:val="o"/>
      <w:lvlJc w:val="left"/>
      <w:pPr>
        <w:ind w:left="30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D3424A4">
      <w:start w:val="1"/>
      <w:numFmt w:val="bullet"/>
      <w:lvlText w:val="▪"/>
      <w:lvlJc w:val="left"/>
      <w:pPr>
        <w:ind w:left="37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E222C86">
      <w:start w:val="1"/>
      <w:numFmt w:val="bullet"/>
      <w:lvlText w:val="•"/>
      <w:lvlJc w:val="left"/>
      <w:pPr>
        <w:ind w:left="4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FA0A566">
      <w:start w:val="1"/>
      <w:numFmt w:val="bullet"/>
      <w:lvlText w:val="o"/>
      <w:lvlJc w:val="left"/>
      <w:pPr>
        <w:ind w:left="5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3D0B396">
      <w:start w:val="1"/>
      <w:numFmt w:val="bullet"/>
      <w:lvlText w:val="▪"/>
      <w:lvlJc w:val="left"/>
      <w:pPr>
        <w:ind w:left="5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A146393"/>
    <w:multiLevelType w:val="hybridMultilevel"/>
    <w:tmpl w:val="AFBE7F9E"/>
    <w:lvl w:ilvl="0" w:tplc="73D89C50">
      <w:start w:val="1"/>
      <w:numFmt w:val="bullet"/>
      <w:lvlText w:val=""/>
      <w:lvlJc w:val="left"/>
      <w:pPr>
        <w:ind w:left="34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8C6D314">
      <w:start w:val="1"/>
      <w:numFmt w:val="bullet"/>
      <w:lvlText w:val="o"/>
      <w:lvlJc w:val="left"/>
      <w:pPr>
        <w:ind w:left="135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3994561A">
      <w:start w:val="1"/>
      <w:numFmt w:val="bullet"/>
      <w:lvlText w:val="▪"/>
      <w:lvlJc w:val="left"/>
      <w:pPr>
        <w:ind w:left="207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0B04672">
      <w:start w:val="1"/>
      <w:numFmt w:val="bullet"/>
      <w:lvlText w:val="•"/>
      <w:lvlJc w:val="left"/>
      <w:pPr>
        <w:ind w:left="279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2B03A1C">
      <w:start w:val="1"/>
      <w:numFmt w:val="bullet"/>
      <w:lvlText w:val="o"/>
      <w:lvlJc w:val="left"/>
      <w:pPr>
        <w:ind w:left="351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1C8A1D8">
      <w:start w:val="1"/>
      <w:numFmt w:val="bullet"/>
      <w:lvlText w:val="▪"/>
      <w:lvlJc w:val="left"/>
      <w:pPr>
        <w:ind w:left="423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5CCC2E4">
      <w:start w:val="1"/>
      <w:numFmt w:val="bullet"/>
      <w:lvlText w:val="•"/>
      <w:lvlJc w:val="left"/>
      <w:pPr>
        <w:ind w:left="495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138B8C0">
      <w:start w:val="1"/>
      <w:numFmt w:val="bullet"/>
      <w:lvlText w:val="o"/>
      <w:lvlJc w:val="left"/>
      <w:pPr>
        <w:ind w:left="567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3AE1DC2">
      <w:start w:val="1"/>
      <w:numFmt w:val="bullet"/>
      <w:lvlText w:val="▪"/>
      <w:lvlJc w:val="left"/>
      <w:pPr>
        <w:ind w:left="639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E4D4333"/>
    <w:multiLevelType w:val="hybridMultilevel"/>
    <w:tmpl w:val="57B062BC"/>
    <w:lvl w:ilvl="0" w:tplc="603C3EEA">
      <w:start w:val="1"/>
      <w:numFmt w:val="bullet"/>
      <w:lvlText w:val="-"/>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D2A4AA">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DA14E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84615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524552">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B4708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A2185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324DAE">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26AEBC0">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E94070B"/>
    <w:multiLevelType w:val="hybridMultilevel"/>
    <w:tmpl w:val="FE6E7C34"/>
    <w:lvl w:ilvl="0" w:tplc="79C60352">
      <w:start w:val="1"/>
      <w:numFmt w:val="decimal"/>
      <w:pStyle w:val="Titre1"/>
      <w:lvlText w:val="%1"/>
      <w:lvlJc w:val="left"/>
      <w:pPr>
        <w:ind w:left="2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496A56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A8AB422">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03DEC7DA">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326E88C">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74652B0">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A280B9C">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8B0D8A6">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DA46248">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11B6827"/>
    <w:multiLevelType w:val="hybridMultilevel"/>
    <w:tmpl w:val="D986A334"/>
    <w:lvl w:ilvl="0" w:tplc="79CC0EE8">
      <w:start w:val="1"/>
      <w:numFmt w:val="bullet"/>
      <w:lvlText w:val="-"/>
      <w:lvlJc w:val="left"/>
      <w:pPr>
        <w:ind w:left="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0FE16CC">
      <w:start w:val="1"/>
      <w:numFmt w:val="bullet"/>
      <w:lvlText w:val="o"/>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DCC7034">
      <w:start w:val="1"/>
      <w:numFmt w:val="bullet"/>
      <w:lvlText w:val="▪"/>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62F310">
      <w:start w:val="1"/>
      <w:numFmt w:val="bullet"/>
      <w:lvlText w:val="•"/>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AEA8E0">
      <w:start w:val="1"/>
      <w:numFmt w:val="bullet"/>
      <w:lvlText w:val="o"/>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1E2216">
      <w:start w:val="1"/>
      <w:numFmt w:val="bullet"/>
      <w:lvlText w:val="▪"/>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6CEDD6">
      <w:start w:val="1"/>
      <w:numFmt w:val="bullet"/>
      <w:lvlText w:val="•"/>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3A6068">
      <w:start w:val="1"/>
      <w:numFmt w:val="bullet"/>
      <w:lvlText w:val="o"/>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128A3FE">
      <w:start w:val="1"/>
      <w:numFmt w:val="bullet"/>
      <w:lvlText w:val="▪"/>
      <w:lvlJc w:val="left"/>
      <w:pPr>
        <w:ind w:left="6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AAD198F"/>
    <w:multiLevelType w:val="hybridMultilevel"/>
    <w:tmpl w:val="714E2136"/>
    <w:lvl w:ilvl="0" w:tplc="7A0EF2F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BAC10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D6E93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EAE40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328D6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0125B4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2E20B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0CBF7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14A61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C064183"/>
    <w:multiLevelType w:val="hybridMultilevel"/>
    <w:tmpl w:val="043A854E"/>
    <w:lvl w:ilvl="0" w:tplc="7AC2CECA">
      <w:start w:val="1"/>
      <w:numFmt w:val="bullet"/>
      <w:lvlText w:val=""/>
      <w:lvlJc w:val="left"/>
      <w:pPr>
        <w:ind w:left="7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E424E62">
      <w:start w:val="1"/>
      <w:numFmt w:val="bullet"/>
      <w:lvlText w:val="o"/>
      <w:lvlJc w:val="left"/>
      <w:pPr>
        <w:ind w:left="14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1B03462">
      <w:start w:val="1"/>
      <w:numFmt w:val="bullet"/>
      <w:lvlText w:val="▪"/>
      <w:lvlJc w:val="left"/>
      <w:pPr>
        <w:ind w:left="22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D8E1486">
      <w:start w:val="1"/>
      <w:numFmt w:val="bullet"/>
      <w:lvlText w:val="•"/>
      <w:lvlJc w:val="left"/>
      <w:pPr>
        <w:ind w:left="29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3D0C3DA">
      <w:start w:val="1"/>
      <w:numFmt w:val="bullet"/>
      <w:lvlText w:val="o"/>
      <w:lvlJc w:val="left"/>
      <w:pPr>
        <w:ind w:left="36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F60307E">
      <w:start w:val="1"/>
      <w:numFmt w:val="bullet"/>
      <w:lvlText w:val="▪"/>
      <w:lvlJc w:val="left"/>
      <w:pPr>
        <w:ind w:left="43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BFE81F0">
      <w:start w:val="1"/>
      <w:numFmt w:val="bullet"/>
      <w:lvlText w:val="•"/>
      <w:lvlJc w:val="left"/>
      <w:pPr>
        <w:ind w:left="50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C28ACA2">
      <w:start w:val="1"/>
      <w:numFmt w:val="bullet"/>
      <w:lvlText w:val="o"/>
      <w:lvlJc w:val="left"/>
      <w:pPr>
        <w:ind w:left="58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35816DA">
      <w:start w:val="1"/>
      <w:numFmt w:val="bullet"/>
      <w:lvlText w:val="▪"/>
      <w:lvlJc w:val="left"/>
      <w:pPr>
        <w:ind w:left="65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7E70D12"/>
    <w:multiLevelType w:val="hybridMultilevel"/>
    <w:tmpl w:val="164493A6"/>
    <w:lvl w:ilvl="0" w:tplc="EEAAB578">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F98AB0E">
      <w:start w:val="1"/>
      <w:numFmt w:val="bullet"/>
      <w:lvlText w:val="o"/>
      <w:lvlJc w:val="left"/>
      <w:pPr>
        <w:ind w:left="143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7BEFD5E">
      <w:start w:val="1"/>
      <w:numFmt w:val="bullet"/>
      <w:lvlText w:val="▪"/>
      <w:lvlJc w:val="left"/>
      <w:pPr>
        <w:ind w:left="21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4A44612">
      <w:start w:val="1"/>
      <w:numFmt w:val="bullet"/>
      <w:lvlText w:val="•"/>
      <w:lvlJc w:val="left"/>
      <w:pPr>
        <w:ind w:left="287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8764900">
      <w:start w:val="1"/>
      <w:numFmt w:val="bullet"/>
      <w:lvlText w:val="o"/>
      <w:lvlJc w:val="left"/>
      <w:pPr>
        <w:ind w:left="359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38ADEB6">
      <w:start w:val="1"/>
      <w:numFmt w:val="bullet"/>
      <w:lvlText w:val="▪"/>
      <w:lvlJc w:val="left"/>
      <w:pPr>
        <w:ind w:left="431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45E4D94">
      <w:start w:val="1"/>
      <w:numFmt w:val="bullet"/>
      <w:lvlText w:val="•"/>
      <w:lvlJc w:val="left"/>
      <w:pPr>
        <w:ind w:left="503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D522698">
      <w:start w:val="1"/>
      <w:numFmt w:val="bullet"/>
      <w:lvlText w:val="o"/>
      <w:lvlJc w:val="left"/>
      <w:pPr>
        <w:ind w:left="57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6AEF236">
      <w:start w:val="1"/>
      <w:numFmt w:val="bullet"/>
      <w:lvlText w:val="▪"/>
      <w:lvlJc w:val="left"/>
      <w:pPr>
        <w:ind w:left="647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9903FD7"/>
    <w:multiLevelType w:val="hybridMultilevel"/>
    <w:tmpl w:val="C34CCD02"/>
    <w:lvl w:ilvl="0" w:tplc="3468F938">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2D345E88"/>
    <w:multiLevelType w:val="hybridMultilevel"/>
    <w:tmpl w:val="826287B8"/>
    <w:lvl w:ilvl="0" w:tplc="21F2C064">
      <w:start w:val="1"/>
      <w:numFmt w:val="bullet"/>
      <w:lvlText w:val="-"/>
      <w:lvlJc w:val="left"/>
      <w:pPr>
        <w:ind w:left="7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52527C58">
      <w:start w:val="1"/>
      <w:numFmt w:val="bullet"/>
      <w:lvlText w:val="o"/>
      <w:lvlJc w:val="left"/>
      <w:pPr>
        <w:ind w:left="143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DBC52F8">
      <w:start w:val="1"/>
      <w:numFmt w:val="bullet"/>
      <w:lvlText w:val="▪"/>
      <w:lvlJc w:val="left"/>
      <w:pPr>
        <w:ind w:left="215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C6A7D46">
      <w:start w:val="1"/>
      <w:numFmt w:val="bullet"/>
      <w:lvlText w:val="•"/>
      <w:lvlJc w:val="left"/>
      <w:pPr>
        <w:ind w:left="287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6C102604">
      <w:start w:val="1"/>
      <w:numFmt w:val="bullet"/>
      <w:lvlText w:val="o"/>
      <w:lvlJc w:val="left"/>
      <w:pPr>
        <w:ind w:left="359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DEA61294">
      <w:start w:val="1"/>
      <w:numFmt w:val="bullet"/>
      <w:lvlText w:val="▪"/>
      <w:lvlJc w:val="left"/>
      <w:pPr>
        <w:ind w:left="431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3EE8AB7A">
      <w:start w:val="1"/>
      <w:numFmt w:val="bullet"/>
      <w:lvlText w:val="•"/>
      <w:lvlJc w:val="left"/>
      <w:pPr>
        <w:ind w:left="503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E200A4DE">
      <w:start w:val="1"/>
      <w:numFmt w:val="bullet"/>
      <w:lvlText w:val="o"/>
      <w:lvlJc w:val="left"/>
      <w:pPr>
        <w:ind w:left="575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2146B82">
      <w:start w:val="1"/>
      <w:numFmt w:val="bullet"/>
      <w:lvlText w:val="▪"/>
      <w:lvlJc w:val="left"/>
      <w:pPr>
        <w:ind w:left="647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352D320A"/>
    <w:multiLevelType w:val="hybridMultilevel"/>
    <w:tmpl w:val="006A5C04"/>
    <w:lvl w:ilvl="0" w:tplc="040C000F">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5460DE9"/>
    <w:multiLevelType w:val="hybridMultilevel"/>
    <w:tmpl w:val="9A5EA9CA"/>
    <w:lvl w:ilvl="0" w:tplc="21DAF698">
      <w:start w:val="1"/>
      <w:numFmt w:val="bullet"/>
      <w:lvlText w:val="-"/>
      <w:lvlJc w:val="left"/>
      <w:pPr>
        <w:ind w:left="7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484197C">
      <w:start w:val="1"/>
      <w:numFmt w:val="bullet"/>
      <w:lvlText w:val="o"/>
      <w:lvlJc w:val="left"/>
      <w:pPr>
        <w:ind w:left="1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1A92E2">
      <w:start w:val="1"/>
      <w:numFmt w:val="bullet"/>
      <w:lvlText w:val="▪"/>
      <w:lvlJc w:val="left"/>
      <w:pPr>
        <w:ind w:left="21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1C06FE4">
      <w:start w:val="1"/>
      <w:numFmt w:val="bullet"/>
      <w:lvlText w:val="•"/>
      <w:lvlJc w:val="left"/>
      <w:pPr>
        <w:ind w:left="28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8A4CFE">
      <w:start w:val="1"/>
      <w:numFmt w:val="bullet"/>
      <w:lvlText w:val="o"/>
      <w:lvlJc w:val="left"/>
      <w:pPr>
        <w:ind w:left="35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A0AABA">
      <w:start w:val="1"/>
      <w:numFmt w:val="bullet"/>
      <w:lvlText w:val="▪"/>
      <w:lvlJc w:val="left"/>
      <w:pPr>
        <w:ind w:left="43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3214D8">
      <w:start w:val="1"/>
      <w:numFmt w:val="bullet"/>
      <w:lvlText w:val="•"/>
      <w:lvlJc w:val="left"/>
      <w:pPr>
        <w:ind w:left="50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5636CA">
      <w:start w:val="1"/>
      <w:numFmt w:val="bullet"/>
      <w:lvlText w:val="o"/>
      <w:lvlJc w:val="left"/>
      <w:pPr>
        <w:ind w:left="57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A26D76">
      <w:start w:val="1"/>
      <w:numFmt w:val="bullet"/>
      <w:lvlText w:val="▪"/>
      <w:lvlJc w:val="left"/>
      <w:pPr>
        <w:ind w:left="64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64526B2"/>
    <w:multiLevelType w:val="hybridMultilevel"/>
    <w:tmpl w:val="8D5EFAC0"/>
    <w:lvl w:ilvl="0" w:tplc="38AA23E6">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36EDFC">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00801A">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188D22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72A8E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C0048C">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F6D0C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E2A87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27C7450">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CD62CA2"/>
    <w:multiLevelType w:val="hybridMultilevel"/>
    <w:tmpl w:val="1610DED8"/>
    <w:lvl w:ilvl="0" w:tplc="9B7C51D8">
      <w:start w:val="1"/>
      <w:numFmt w:val="bullet"/>
      <w:lvlText w:val=""/>
      <w:lvlJc w:val="left"/>
      <w:pPr>
        <w:ind w:left="12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C1A41BA">
      <w:start w:val="1"/>
      <w:numFmt w:val="bullet"/>
      <w:lvlText w:val="o"/>
      <w:lvlJc w:val="left"/>
      <w:pPr>
        <w:ind w:left="12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D0837F2">
      <w:start w:val="1"/>
      <w:numFmt w:val="bullet"/>
      <w:lvlText w:val="▪"/>
      <w:lvlJc w:val="left"/>
      <w:pPr>
        <w:ind w:left="19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B90E5A8">
      <w:start w:val="1"/>
      <w:numFmt w:val="bullet"/>
      <w:lvlText w:val="•"/>
      <w:lvlJc w:val="left"/>
      <w:pPr>
        <w:ind w:left="26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444F89E">
      <w:start w:val="1"/>
      <w:numFmt w:val="bullet"/>
      <w:lvlText w:val="o"/>
      <w:lvlJc w:val="left"/>
      <w:pPr>
        <w:ind w:left="33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6CEE46A">
      <w:start w:val="1"/>
      <w:numFmt w:val="bullet"/>
      <w:lvlText w:val="▪"/>
      <w:lvlJc w:val="left"/>
      <w:pPr>
        <w:ind w:left="41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A94A512">
      <w:start w:val="1"/>
      <w:numFmt w:val="bullet"/>
      <w:lvlText w:val="•"/>
      <w:lvlJc w:val="left"/>
      <w:pPr>
        <w:ind w:left="48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2AA55F6">
      <w:start w:val="1"/>
      <w:numFmt w:val="bullet"/>
      <w:lvlText w:val="o"/>
      <w:lvlJc w:val="left"/>
      <w:pPr>
        <w:ind w:left="55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63CD154">
      <w:start w:val="1"/>
      <w:numFmt w:val="bullet"/>
      <w:lvlText w:val="▪"/>
      <w:lvlJc w:val="left"/>
      <w:pPr>
        <w:ind w:left="62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27371D1"/>
    <w:multiLevelType w:val="hybridMultilevel"/>
    <w:tmpl w:val="3928085E"/>
    <w:lvl w:ilvl="0" w:tplc="5ED8E7C2">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7903A6C">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BC421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AEB49C">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02FE8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44293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16C78A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1C4105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4A6DB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3A842B0"/>
    <w:multiLevelType w:val="hybridMultilevel"/>
    <w:tmpl w:val="4A3C3C44"/>
    <w:lvl w:ilvl="0" w:tplc="76CE3D5C">
      <w:start w:val="1"/>
      <w:numFmt w:val="bullet"/>
      <w:lvlText w:val="-"/>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188E20">
      <w:start w:val="1"/>
      <w:numFmt w:val="bullet"/>
      <w:lvlText w:val="o"/>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CED3F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3E127A">
      <w:start w:val="1"/>
      <w:numFmt w:val="bullet"/>
      <w:lvlText w:val="•"/>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C66EF2">
      <w:start w:val="1"/>
      <w:numFmt w:val="bullet"/>
      <w:lvlText w:val="o"/>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7E1BD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02CD04">
      <w:start w:val="1"/>
      <w:numFmt w:val="bullet"/>
      <w:lvlText w:val="•"/>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046A68">
      <w:start w:val="1"/>
      <w:numFmt w:val="bullet"/>
      <w:lvlText w:val="o"/>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969856">
      <w:start w:val="1"/>
      <w:numFmt w:val="bullet"/>
      <w:lvlText w:val="▪"/>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89E10FA"/>
    <w:multiLevelType w:val="hybridMultilevel"/>
    <w:tmpl w:val="1346AAB2"/>
    <w:lvl w:ilvl="0" w:tplc="F0DA7652">
      <w:start w:val="1"/>
      <w:numFmt w:val="bullet"/>
      <w:lvlText w:val="-"/>
      <w:lvlJc w:val="left"/>
      <w:pPr>
        <w:ind w:left="7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AA5C250E">
      <w:start w:val="1"/>
      <w:numFmt w:val="bullet"/>
      <w:lvlText w:val="o"/>
      <w:lvlJc w:val="left"/>
      <w:pPr>
        <w:ind w:left="14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132AB08A">
      <w:start w:val="1"/>
      <w:numFmt w:val="bullet"/>
      <w:lvlText w:val="▪"/>
      <w:lvlJc w:val="left"/>
      <w:pPr>
        <w:ind w:left="21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09647CE6">
      <w:start w:val="1"/>
      <w:numFmt w:val="bullet"/>
      <w:lvlText w:val="•"/>
      <w:lvlJc w:val="left"/>
      <w:pPr>
        <w:ind w:left="28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0B90EBD2">
      <w:start w:val="1"/>
      <w:numFmt w:val="bullet"/>
      <w:lvlText w:val="o"/>
      <w:lvlJc w:val="left"/>
      <w:pPr>
        <w:ind w:left="36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80C230DA">
      <w:start w:val="1"/>
      <w:numFmt w:val="bullet"/>
      <w:lvlText w:val="▪"/>
      <w:lvlJc w:val="left"/>
      <w:pPr>
        <w:ind w:left="43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64101C80">
      <w:start w:val="1"/>
      <w:numFmt w:val="bullet"/>
      <w:lvlText w:val="•"/>
      <w:lvlJc w:val="left"/>
      <w:pPr>
        <w:ind w:left="50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C2025C6C">
      <w:start w:val="1"/>
      <w:numFmt w:val="bullet"/>
      <w:lvlText w:val="o"/>
      <w:lvlJc w:val="left"/>
      <w:pPr>
        <w:ind w:left="57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15D85F3A">
      <w:start w:val="1"/>
      <w:numFmt w:val="bullet"/>
      <w:lvlText w:val="▪"/>
      <w:lvlJc w:val="left"/>
      <w:pPr>
        <w:ind w:left="64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D416C17"/>
    <w:multiLevelType w:val="hybridMultilevel"/>
    <w:tmpl w:val="00A865B4"/>
    <w:lvl w:ilvl="0" w:tplc="2848E020">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9AC872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26E15AA">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A3C88A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CE04A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E68ED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1F6733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EAFA3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E40C3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1C40478"/>
    <w:multiLevelType w:val="hybridMultilevel"/>
    <w:tmpl w:val="5F280C92"/>
    <w:lvl w:ilvl="0" w:tplc="93140F4E">
      <w:start w:val="1"/>
      <w:numFmt w:val="bullet"/>
      <w:lvlText w:val="-"/>
      <w:lvlJc w:val="left"/>
      <w:pPr>
        <w:ind w:left="7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F1EF0FE">
      <w:start w:val="1"/>
      <w:numFmt w:val="bullet"/>
      <w:lvlText w:val="o"/>
      <w:lvlJc w:val="left"/>
      <w:pPr>
        <w:ind w:left="1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5688214">
      <w:start w:val="1"/>
      <w:numFmt w:val="bullet"/>
      <w:lvlText w:val="▪"/>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720102">
      <w:start w:val="1"/>
      <w:numFmt w:val="bullet"/>
      <w:lvlText w:val="•"/>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DE6FC8">
      <w:start w:val="1"/>
      <w:numFmt w:val="bullet"/>
      <w:lvlText w:val="o"/>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1987A84">
      <w:start w:val="1"/>
      <w:numFmt w:val="bullet"/>
      <w:lvlText w:val="▪"/>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98ED32">
      <w:start w:val="1"/>
      <w:numFmt w:val="bullet"/>
      <w:lvlText w:val="•"/>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0AE1EC">
      <w:start w:val="1"/>
      <w:numFmt w:val="bullet"/>
      <w:lvlText w:val="o"/>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52CB9A">
      <w:start w:val="1"/>
      <w:numFmt w:val="bullet"/>
      <w:lvlText w:val="▪"/>
      <w:lvlJc w:val="left"/>
      <w:pPr>
        <w:ind w:left="6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3B03DF3"/>
    <w:multiLevelType w:val="hybridMultilevel"/>
    <w:tmpl w:val="C6CC21AA"/>
    <w:lvl w:ilvl="0" w:tplc="FF201DCC">
      <w:start w:val="1"/>
      <w:numFmt w:val="bullet"/>
      <w:lvlText w:val="-"/>
      <w:lvlJc w:val="left"/>
      <w:pPr>
        <w:ind w:left="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6A1C3B1A">
      <w:start w:val="1"/>
      <w:numFmt w:val="bullet"/>
      <w:lvlText w:val="o"/>
      <w:lvlJc w:val="left"/>
      <w:pPr>
        <w:ind w:left="7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A15E08B0">
      <w:start w:val="1"/>
      <w:numFmt w:val="bullet"/>
      <w:lvlText w:val="▪"/>
      <w:lvlJc w:val="left"/>
      <w:pPr>
        <w:ind w:left="14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A87E7BFE">
      <w:start w:val="1"/>
      <w:numFmt w:val="bullet"/>
      <w:lvlText w:val="•"/>
      <w:lvlJc w:val="left"/>
      <w:pPr>
        <w:ind w:left="21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53E4B9DC">
      <w:start w:val="1"/>
      <w:numFmt w:val="bullet"/>
      <w:lvlText w:val="o"/>
      <w:lvlJc w:val="left"/>
      <w:pPr>
        <w:ind w:left="28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A7EEF340">
      <w:start w:val="1"/>
      <w:numFmt w:val="bullet"/>
      <w:lvlText w:val="▪"/>
      <w:lvlJc w:val="left"/>
      <w:pPr>
        <w:ind w:left="36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745EB6AC">
      <w:start w:val="1"/>
      <w:numFmt w:val="bullet"/>
      <w:lvlText w:val="•"/>
      <w:lvlJc w:val="left"/>
      <w:pPr>
        <w:ind w:left="43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9138ACE2">
      <w:start w:val="1"/>
      <w:numFmt w:val="bullet"/>
      <w:lvlText w:val="o"/>
      <w:lvlJc w:val="left"/>
      <w:pPr>
        <w:ind w:left="50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ED9051D8">
      <w:start w:val="1"/>
      <w:numFmt w:val="bullet"/>
      <w:lvlText w:val="▪"/>
      <w:lvlJc w:val="left"/>
      <w:pPr>
        <w:ind w:left="57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3DB4CAF"/>
    <w:multiLevelType w:val="hybridMultilevel"/>
    <w:tmpl w:val="47C2634E"/>
    <w:lvl w:ilvl="0" w:tplc="233CFEE0">
      <w:start w:val="1"/>
      <w:numFmt w:val="bullet"/>
      <w:lvlText w:val="•"/>
      <w:lvlJc w:val="left"/>
      <w:pPr>
        <w:ind w:left="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70B0E8">
      <w:start w:val="1"/>
      <w:numFmt w:val="bullet"/>
      <w:lvlText w:val="o"/>
      <w:lvlJc w:val="left"/>
      <w:pPr>
        <w:ind w:left="1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72AE9E">
      <w:start w:val="1"/>
      <w:numFmt w:val="bullet"/>
      <w:lvlText w:val="▪"/>
      <w:lvlJc w:val="left"/>
      <w:pPr>
        <w:ind w:left="2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44BDDE">
      <w:start w:val="1"/>
      <w:numFmt w:val="bullet"/>
      <w:lvlText w:val="•"/>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F006AE">
      <w:start w:val="1"/>
      <w:numFmt w:val="bullet"/>
      <w:lvlText w:val="o"/>
      <w:lvlJc w:val="left"/>
      <w:pPr>
        <w:ind w:left="3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623016">
      <w:start w:val="1"/>
      <w:numFmt w:val="bullet"/>
      <w:lvlText w:val="▪"/>
      <w:lvlJc w:val="left"/>
      <w:pPr>
        <w:ind w:left="4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D2F46E">
      <w:start w:val="1"/>
      <w:numFmt w:val="bullet"/>
      <w:lvlText w:val="•"/>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640126">
      <w:start w:val="1"/>
      <w:numFmt w:val="bullet"/>
      <w:lvlText w:val="o"/>
      <w:lvlJc w:val="left"/>
      <w:pPr>
        <w:ind w:left="5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40A972">
      <w:start w:val="1"/>
      <w:numFmt w:val="bullet"/>
      <w:lvlText w:val="▪"/>
      <w:lvlJc w:val="left"/>
      <w:pPr>
        <w:ind w:left="6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6814ECE"/>
    <w:multiLevelType w:val="hybridMultilevel"/>
    <w:tmpl w:val="00DEA4CA"/>
    <w:lvl w:ilvl="0" w:tplc="8BF0F7A6">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FEA9FFE">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39238C6">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CE273AE">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4F4D590">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366703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53E3380">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41CE1C6">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1FEB93E">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7256069"/>
    <w:multiLevelType w:val="hybridMultilevel"/>
    <w:tmpl w:val="CBC627FC"/>
    <w:lvl w:ilvl="0" w:tplc="68282314">
      <w:start w:val="1"/>
      <w:numFmt w:val="decimal"/>
      <w:lvlText w:val="%1."/>
      <w:lvlJc w:val="left"/>
      <w:pPr>
        <w:ind w:left="71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330A318">
      <w:start w:val="1"/>
      <w:numFmt w:val="lowerLetter"/>
      <w:lvlText w:val="%2"/>
      <w:lvlJc w:val="left"/>
      <w:pPr>
        <w:ind w:left="14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1E69D72">
      <w:start w:val="1"/>
      <w:numFmt w:val="lowerRoman"/>
      <w:lvlText w:val="%3"/>
      <w:lvlJc w:val="left"/>
      <w:pPr>
        <w:ind w:left="21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5A64524">
      <w:start w:val="1"/>
      <w:numFmt w:val="decimal"/>
      <w:lvlText w:val="%4"/>
      <w:lvlJc w:val="left"/>
      <w:pPr>
        <w:ind w:left="28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C69CC324">
      <w:start w:val="1"/>
      <w:numFmt w:val="lowerLetter"/>
      <w:lvlText w:val="%5"/>
      <w:lvlJc w:val="left"/>
      <w:pPr>
        <w:ind w:left="35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EEEF38E">
      <w:start w:val="1"/>
      <w:numFmt w:val="lowerRoman"/>
      <w:lvlText w:val="%6"/>
      <w:lvlJc w:val="left"/>
      <w:pPr>
        <w:ind w:left="43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8E418C6">
      <w:start w:val="1"/>
      <w:numFmt w:val="decimal"/>
      <w:lvlText w:val="%7"/>
      <w:lvlJc w:val="left"/>
      <w:pPr>
        <w:ind w:left="50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A525640">
      <w:start w:val="1"/>
      <w:numFmt w:val="lowerLetter"/>
      <w:lvlText w:val="%8"/>
      <w:lvlJc w:val="left"/>
      <w:pPr>
        <w:ind w:left="57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6472E486">
      <w:start w:val="1"/>
      <w:numFmt w:val="lowerRoman"/>
      <w:lvlText w:val="%9"/>
      <w:lvlJc w:val="left"/>
      <w:pPr>
        <w:ind w:left="64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B91062C"/>
    <w:multiLevelType w:val="hybridMultilevel"/>
    <w:tmpl w:val="11D212C6"/>
    <w:lvl w:ilvl="0" w:tplc="8B3CFC2A">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EEF81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88AACA">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E2FB7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2EFD48">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3CCC7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EACB8E">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24E86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E26102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C265EA9"/>
    <w:multiLevelType w:val="hybridMultilevel"/>
    <w:tmpl w:val="88721F58"/>
    <w:lvl w:ilvl="0" w:tplc="E58EF6C8">
      <w:start w:val="1"/>
      <w:numFmt w:val="decimal"/>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301DBA">
      <w:start w:val="1"/>
      <w:numFmt w:val="bullet"/>
      <w:lvlText w:val="-"/>
      <w:lvlJc w:val="left"/>
      <w:pPr>
        <w:ind w:left="14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148894">
      <w:start w:val="1"/>
      <w:numFmt w:val="bullet"/>
      <w:lvlText w:val="▪"/>
      <w:lvlJc w:val="left"/>
      <w:pPr>
        <w:ind w:left="22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1E73A6">
      <w:start w:val="1"/>
      <w:numFmt w:val="bullet"/>
      <w:lvlText w:val="•"/>
      <w:lvlJc w:val="left"/>
      <w:pPr>
        <w:ind w:left="29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2A087E0">
      <w:start w:val="1"/>
      <w:numFmt w:val="bullet"/>
      <w:lvlText w:val="o"/>
      <w:lvlJc w:val="left"/>
      <w:pPr>
        <w:ind w:left="3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349F78">
      <w:start w:val="1"/>
      <w:numFmt w:val="bullet"/>
      <w:lvlText w:val="▪"/>
      <w:lvlJc w:val="left"/>
      <w:pPr>
        <w:ind w:left="4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3AB4B2">
      <w:start w:val="1"/>
      <w:numFmt w:val="bullet"/>
      <w:lvlText w:val="•"/>
      <w:lvlJc w:val="left"/>
      <w:pPr>
        <w:ind w:left="5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D4C9B2">
      <w:start w:val="1"/>
      <w:numFmt w:val="bullet"/>
      <w:lvlText w:val="o"/>
      <w:lvlJc w:val="left"/>
      <w:pPr>
        <w:ind w:left="5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58E8412">
      <w:start w:val="1"/>
      <w:numFmt w:val="bullet"/>
      <w:lvlText w:val="▪"/>
      <w:lvlJc w:val="left"/>
      <w:pPr>
        <w:ind w:left="65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1A42C89"/>
    <w:multiLevelType w:val="hybridMultilevel"/>
    <w:tmpl w:val="6380BB56"/>
    <w:lvl w:ilvl="0" w:tplc="57D03E24">
      <w:start w:val="1"/>
      <w:numFmt w:val="bullet"/>
      <w:lvlText w:val="•"/>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BE6CB6">
      <w:start w:val="1"/>
      <w:numFmt w:val="bullet"/>
      <w:lvlText w:val="o"/>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9EBD3A">
      <w:start w:val="1"/>
      <w:numFmt w:val="bullet"/>
      <w:lvlText w:val="▪"/>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98143A">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94E5CA">
      <w:start w:val="1"/>
      <w:numFmt w:val="bullet"/>
      <w:lvlText w:val="o"/>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46FF7A">
      <w:start w:val="1"/>
      <w:numFmt w:val="bullet"/>
      <w:lvlText w:val="▪"/>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3CC45A">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F06946">
      <w:start w:val="1"/>
      <w:numFmt w:val="bullet"/>
      <w:lvlText w:val="o"/>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0A6BC4">
      <w:start w:val="1"/>
      <w:numFmt w:val="bullet"/>
      <w:lvlText w:val="▪"/>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38B1FB9"/>
    <w:multiLevelType w:val="hybridMultilevel"/>
    <w:tmpl w:val="808E2D8C"/>
    <w:lvl w:ilvl="0" w:tplc="C24C589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9630D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EA419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6C8C91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A0696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9E495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A2981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D0013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8454B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41B3038"/>
    <w:multiLevelType w:val="hybridMultilevel"/>
    <w:tmpl w:val="151C164E"/>
    <w:lvl w:ilvl="0" w:tplc="08D2B99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501E8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720C5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D948DF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0484E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38561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4B09DA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94D24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AD2A47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D650A8E"/>
    <w:multiLevelType w:val="hybridMultilevel"/>
    <w:tmpl w:val="5B624466"/>
    <w:lvl w:ilvl="0" w:tplc="61E4024C">
      <w:start w:val="1"/>
      <w:numFmt w:val="bullet"/>
      <w:lvlText w:val="-"/>
      <w:lvlJc w:val="left"/>
      <w:pPr>
        <w:ind w:left="7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228138">
      <w:start w:val="1"/>
      <w:numFmt w:val="bullet"/>
      <w:lvlText w:val="o"/>
      <w:lvlJc w:val="left"/>
      <w:pPr>
        <w:ind w:left="1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9965240">
      <w:start w:val="1"/>
      <w:numFmt w:val="bullet"/>
      <w:lvlText w:val="▪"/>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F89E26">
      <w:start w:val="1"/>
      <w:numFmt w:val="bullet"/>
      <w:lvlText w:val="•"/>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540C9E8">
      <w:start w:val="1"/>
      <w:numFmt w:val="bullet"/>
      <w:lvlText w:val="o"/>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6C07300">
      <w:start w:val="1"/>
      <w:numFmt w:val="bullet"/>
      <w:lvlText w:val="▪"/>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51E5A50">
      <w:start w:val="1"/>
      <w:numFmt w:val="bullet"/>
      <w:lvlText w:val="•"/>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61C9600">
      <w:start w:val="1"/>
      <w:numFmt w:val="bullet"/>
      <w:lvlText w:val="o"/>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826A008">
      <w:start w:val="1"/>
      <w:numFmt w:val="bullet"/>
      <w:lvlText w:val="▪"/>
      <w:lvlJc w:val="left"/>
      <w:pPr>
        <w:ind w:left="6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FE26143"/>
    <w:multiLevelType w:val="hybridMultilevel"/>
    <w:tmpl w:val="16889C6E"/>
    <w:lvl w:ilvl="0" w:tplc="B5AC335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00BB1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885AA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000FB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BA958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C82F0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BEF26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E6FAB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7969CE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6"/>
  </w:num>
  <w:num w:numId="2">
    <w:abstractNumId w:val="19"/>
  </w:num>
  <w:num w:numId="3">
    <w:abstractNumId w:val="22"/>
  </w:num>
  <w:num w:numId="4">
    <w:abstractNumId w:val="6"/>
  </w:num>
  <w:num w:numId="5">
    <w:abstractNumId w:val="15"/>
  </w:num>
  <w:num w:numId="6">
    <w:abstractNumId w:val="6"/>
    <w:lvlOverride w:ilvl="0">
      <w:startOverride w:val="6"/>
    </w:lvlOverride>
  </w:num>
  <w:num w:numId="7">
    <w:abstractNumId w:val="17"/>
  </w:num>
  <w:num w:numId="8">
    <w:abstractNumId w:val="13"/>
  </w:num>
  <w:num w:numId="9">
    <w:abstractNumId w:val="0"/>
  </w:num>
  <w:num w:numId="10">
    <w:abstractNumId w:val="11"/>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5"/>
  </w:num>
  <w:num w:numId="22">
    <w:abstractNumId w:val="25"/>
  </w:num>
  <w:num w:numId="23">
    <w:abstractNumId w:val="16"/>
  </w:num>
  <w:num w:numId="24">
    <w:abstractNumId w:val="2"/>
  </w:num>
  <w:num w:numId="25">
    <w:abstractNumId w:val="10"/>
  </w:num>
  <w:num w:numId="26">
    <w:abstractNumId w:val="24"/>
  </w:num>
  <w:num w:numId="27">
    <w:abstractNumId w:val="14"/>
  </w:num>
  <w:num w:numId="28">
    <w:abstractNumId w:val="21"/>
  </w:num>
  <w:num w:numId="29">
    <w:abstractNumId w:val="12"/>
  </w:num>
  <w:num w:numId="30">
    <w:abstractNumId w:val="31"/>
  </w:num>
  <w:num w:numId="31">
    <w:abstractNumId w:val="28"/>
  </w:num>
  <w:num w:numId="32">
    <w:abstractNumId w:val="20"/>
  </w:num>
  <w:num w:numId="33">
    <w:abstractNumId w:val="18"/>
  </w:num>
  <w:num w:numId="34">
    <w:abstractNumId w:val="27"/>
  </w:num>
  <w:num w:numId="35">
    <w:abstractNumId w:val="9"/>
  </w:num>
  <w:num w:numId="36">
    <w:abstractNumId w:val="3"/>
  </w:num>
  <w:num w:numId="37">
    <w:abstractNumId w:val="7"/>
  </w:num>
  <w:num w:numId="38">
    <w:abstractNumId w:val="29"/>
  </w:num>
  <w:num w:numId="39">
    <w:abstractNumId w:val="30"/>
  </w:num>
  <w:num w:numId="40">
    <w:abstractNumId w:val="1"/>
  </w:num>
  <w:num w:numId="41">
    <w:abstractNumId w:val="8"/>
  </w:num>
  <w:num w:numId="42">
    <w:abstractNumId w:val="32"/>
  </w:num>
  <w:num w:numId="43">
    <w:abstractNumId w:val="23"/>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01E"/>
    <w:rsid w:val="00020413"/>
    <w:rsid w:val="0003193F"/>
    <w:rsid w:val="000522DB"/>
    <w:rsid w:val="00061080"/>
    <w:rsid w:val="00091920"/>
    <w:rsid w:val="000A437A"/>
    <w:rsid w:val="000B7814"/>
    <w:rsid w:val="000C15A5"/>
    <w:rsid w:val="00111842"/>
    <w:rsid w:val="00116B75"/>
    <w:rsid w:val="00121A58"/>
    <w:rsid w:val="00161243"/>
    <w:rsid w:val="00177FB4"/>
    <w:rsid w:val="001A6831"/>
    <w:rsid w:val="001C33E7"/>
    <w:rsid w:val="001D589C"/>
    <w:rsid w:val="001D5D40"/>
    <w:rsid w:val="001E6703"/>
    <w:rsid w:val="002121F9"/>
    <w:rsid w:val="002240BC"/>
    <w:rsid w:val="002C3767"/>
    <w:rsid w:val="002D6502"/>
    <w:rsid w:val="002F2D1E"/>
    <w:rsid w:val="00341C2A"/>
    <w:rsid w:val="0034568E"/>
    <w:rsid w:val="003A4389"/>
    <w:rsid w:val="003F2B87"/>
    <w:rsid w:val="00412091"/>
    <w:rsid w:val="004427FC"/>
    <w:rsid w:val="00485857"/>
    <w:rsid w:val="00495FAB"/>
    <w:rsid w:val="004E01E7"/>
    <w:rsid w:val="00514443"/>
    <w:rsid w:val="00545828"/>
    <w:rsid w:val="005B1110"/>
    <w:rsid w:val="00635952"/>
    <w:rsid w:val="0064674A"/>
    <w:rsid w:val="00734A2D"/>
    <w:rsid w:val="00744C61"/>
    <w:rsid w:val="00794FC0"/>
    <w:rsid w:val="007D2414"/>
    <w:rsid w:val="007F1CE1"/>
    <w:rsid w:val="00804202"/>
    <w:rsid w:val="008940CC"/>
    <w:rsid w:val="008A0DD7"/>
    <w:rsid w:val="008F2457"/>
    <w:rsid w:val="009336CD"/>
    <w:rsid w:val="009771FC"/>
    <w:rsid w:val="00A230C0"/>
    <w:rsid w:val="00A96C26"/>
    <w:rsid w:val="00AA31EC"/>
    <w:rsid w:val="00AB395E"/>
    <w:rsid w:val="00AD17CF"/>
    <w:rsid w:val="00AF2558"/>
    <w:rsid w:val="00AF5EFC"/>
    <w:rsid w:val="00B1201E"/>
    <w:rsid w:val="00B12BF5"/>
    <w:rsid w:val="00BC7E65"/>
    <w:rsid w:val="00BE6DD6"/>
    <w:rsid w:val="00BF7194"/>
    <w:rsid w:val="00C9193B"/>
    <w:rsid w:val="00CE197A"/>
    <w:rsid w:val="00CF6F40"/>
    <w:rsid w:val="00D07CCE"/>
    <w:rsid w:val="00D652BB"/>
    <w:rsid w:val="00DF54F7"/>
    <w:rsid w:val="00E55366"/>
    <w:rsid w:val="00ED4BC1"/>
    <w:rsid w:val="00EE39DC"/>
    <w:rsid w:val="00EF2C00"/>
    <w:rsid w:val="00F06C0D"/>
    <w:rsid w:val="00F90FF8"/>
    <w:rsid w:val="00FA76A9"/>
    <w:rsid w:val="00FB454C"/>
    <w:rsid w:val="00FE67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F509"/>
  <w15:docId w15:val="{BB81E72B-A395-4BB7-813E-E62F4AED1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0C0"/>
    <w:pPr>
      <w:spacing w:after="149" w:line="266" w:lineRule="auto"/>
      <w:ind w:left="10" w:right="5" w:hanging="10"/>
      <w:jc w:val="both"/>
    </w:pPr>
    <w:rPr>
      <w:rFonts w:ascii="Calibri" w:eastAsia="Calibri" w:hAnsi="Calibri" w:cs="Calibri"/>
      <w:color w:val="000000"/>
    </w:rPr>
  </w:style>
  <w:style w:type="paragraph" w:styleId="Titre1">
    <w:name w:val="heading 1"/>
    <w:next w:val="Normal"/>
    <w:link w:val="Titre1Car"/>
    <w:uiPriority w:val="9"/>
    <w:unhideWhenUsed/>
    <w:qFormat/>
    <w:pPr>
      <w:keepNext/>
      <w:keepLines/>
      <w:numPr>
        <w:numId w:val="4"/>
      </w:numPr>
      <w:outlineLvl w:val="0"/>
    </w:pPr>
    <w:rPr>
      <w:rFonts w:ascii="Calibri" w:eastAsia="Calibri" w:hAnsi="Calibri" w:cs="Calibri"/>
      <w:b/>
      <w:color w:val="000000"/>
    </w:rPr>
  </w:style>
  <w:style w:type="paragraph" w:styleId="Titre2">
    <w:name w:val="heading 2"/>
    <w:basedOn w:val="Normal"/>
    <w:next w:val="Normal"/>
    <w:link w:val="Titre2Car"/>
    <w:uiPriority w:val="9"/>
    <w:semiHidden/>
    <w:unhideWhenUsed/>
    <w:qFormat/>
    <w:rsid w:val="00AF5E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744C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AF5EF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0A437A"/>
    <w:pPr>
      <w:spacing w:after="0" w:line="251" w:lineRule="auto"/>
      <w:ind w:left="114" w:right="320" w:hanging="114"/>
      <w:jc w:val="both"/>
    </w:pPr>
    <w:rPr>
      <w:rFonts w:ascii="Calibri" w:eastAsia="Calibri" w:hAnsi="Calibri" w:cs="Calibri"/>
      <w:color w:val="000000"/>
      <w:sz w:val="16"/>
    </w:rPr>
  </w:style>
  <w:style w:type="character" w:customStyle="1" w:styleId="footnotedescriptionChar">
    <w:name w:val="footnote description Char"/>
    <w:link w:val="footnotedescription"/>
    <w:rsid w:val="000A437A"/>
    <w:rPr>
      <w:rFonts w:ascii="Calibri" w:eastAsia="Calibri" w:hAnsi="Calibri" w:cs="Calibri"/>
      <w:color w:val="000000"/>
      <w:sz w:val="16"/>
    </w:rPr>
  </w:style>
  <w:style w:type="character" w:customStyle="1" w:styleId="footnotemark">
    <w:name w:val="footnote mark"/>
    <w:hidden/>
    <w:rsid w:val="000A437A"/>
    <w:rPr>
      <w:rFonts w:ascii="Calibri" w:eastAsia="Calibri" w:hAnsi="Calibri" w:cs="Calibri"/>
      <w:color w:val="000000"/>
      <w:sz w:val="16"/>
      <w:vertAlign w:val="superscript"/>
    </w:rPr>
  </w:style>
  <w:style w:type="character" w:customStyle="1" w:styleId="Titre3Car">
    <w:name w:val="Titre 3 Car"/>
    <w:basedOn w:val="Policepardfaut"/>
    <w:link w:val="Titre3"/>
    <w:uiPriority w:val="9"/>
    <w:semiHidden/>
    <w:rsid w:val="00744C61"/>
    <w:rPr>
      <w:rFonts w:asciiTheme="majorHAnsi" w:eastAsiaTheme="majorEastAsia" w:hAnsiTheme="majorHAnsi" w:cstheme="majorBidi"/>
      <w:color w:val="1F4D78" w:themeColor="accent1" w:themeShade="7F"/>
      <w:sz w:val="24"/>
      <w:szCs w:val="24"/>
    </w:rPr>
  </w:style>
  <w:style w:type="paragraph" w:styleId="Sansinterligne">
    <w:name w:val="No Spacing"/>
    <w:uiPriority w:val="1"/>
    <w:qFormat/>
    <w:rsid w:val="008940CC"/>
    <w:pPr>
      <w:spacing w:after="0" w:line="240" w:lineRule="auto"/>
    </w:pPr>
    <w:rPr>
      <w:rFonts w:eastAsiaTheme="minorHAnsi"/>
      <w:lang w:eastAsia="en-US"/>
    </w:rPr>
  </w:style>
  <w:style w:type="paragraph" w:styleId="Paragraphedeliste">
    <w:name w:val="List Paragraph"/>
    <w:basedOn w:val="Normal"/>
    <w:uiPriority w:val="34"/>
    <w:qFormat/>
    <w:rsid w:val="008940CC"/>
    <w:pPr>
      <w:spacing w:after="200" w:line="276" w:lineRule="auto"/>
      <w:ind w:left="720" w:right="0" w:firstLine="0"/>
      <w:contextualSpacing/>
      <w:jc w:val="left"/>
    </w:pPr>
    <w:rPr>
      <w:rFonts w:asciiTheme="minorHAnsi" w:eastAsiaTheme="minorHAnsi" w:hAnsiTheme="minorHAnsi" w:cstheme="minorBidi"/>
      <w:color w:val="auto"/>
      <w:lang w:eastAsia="en-US"/>
    </w:rPr>
  </w:style>
  <w:style w:type="character" w:styleId="Lienhypertexte">
    <w:name w:val="Hyperlink"/>
    <w:basedOn w:val="Policepardfaut"/>
    <w:uiPriority w:val="99"/>
    <w:unhideWhenUsed/>
    <w:rsid w:val="00AB395E"/>
    <w:rPr>
      <w:color w:val="0563C1" w:themeColor="hyperlink"/>
      <w:u w:val="single"/>
    </w:rPr>
  </w:style>
  <w:style w:type="character" w:styleId="Marquedecommentaire">
    <w:name w:val="annotation reference"/>
    <w:basedOn w:val="Policepardfaut"/>
    <w:uiPriority w:val="99"/>
    <w:semiHidden/>
    <w:unhideWhenUsed/>
    <w:rsid w:val="008A0DD7"/>
    <w:rPr>
      <w:sz w:val="16"/>
      <w:szCs w:val="16"/>
    </w:rPr>
  </w:style>
  <w:style w:type="paragraph" w:styleId="Commentaire">
    <w:name w:val="annotation text"/>
    <w:basedOn w:val="Normal"/>
    <w:link w:val="CommentaireCar"/>
    <w:uiPriority w:val="99"/>
    <w:semiHidden/>
    <w:unhideWhenUsed/>
    <w:rsid w:val="008A0DD7"/>
    <w:pPr>
      <w:spacing w:line="240" w:lineRule="auto"/>
    </w:pPr>
    <w:rPr>
      <w:sz w:val="20"/>
      <w:szCs w:val="20"/>
    </w:rPr>
  </w:style>
  <w:style w:type="character" w:customStyle="1" w:styleId="CommentaireCar">
    <w:name w:val="Commentaire Car"/>
    <w:basedOn w:val="Policepardfaut"/>
    <w:link w:val="Commentaire"/>
    <w:uiPriority w:val="99"/>
    <w:semiHidden/>
    <w:rsid w:val="008A0DD7"/>
    <w:rPr>
      <w:rFonts w:ascii="Calibri" w:eastAsia="Calibri" w:hAnsi="Calibri" w:cs="Calibri"/>
      <w:color w:val="000000"/>
      <w:sz w:val="20"/>
      <w:szCs w:val="20"/>
    </w:rPr>
  </w:style>
  <w:style w:type="paragraph" w:styleId="Objetducommentaire">
    <w:name w:val="annotation subject"/>
    <w:basedOn w:val="Commentaire"/>
    <w:next w:val="Commentaire"/>
    <w:link w:val="ObjetducommentaireCar"/>
    <w:uiPriority w:val="99"/>
    <w:semiHidden/>
    <w:unhideWhenUsed/>
    <w:rsid w:val="008A0DD7"/>
    <w:rPr>
      <w:b/>
      <w:bCs/>
    </w:rPr>
  </w:style>
  <w:style w:type="character" w:customStyle="1" w:styleId="ObjetducommentaireCar">
    <w:name w:val="Objet du commentaire Car"/>
    <w:basedOn w:val="CommentaireCar"/>
    <w:link w:val="Objetducommentaire"/>
    <w:uiPriority w:val="99"/>
    <w:semiHidden/>
    <w:rsid w:val="008A0DD7"/>
    <w:rPr>
      <w:rFonts w:ascii="Calibri" w:eastAsia="Calibri" w:hAnsi="Calibri" w:cs="Calibri"/>
      <w:b/>
      <w:bCs/>
      <w:color w:val="000000"/>
      <w:sz w:val="20"/>
      <w:szCs w:val="20"/>
    </w:rPr>
  </w:style>
  <w:style w:type="paragraph" w:styleId="Textedebulles">
    <w:name w:val="Balloon Text"/>
    <w:basedOn w:val="Normal"/>
    <w:link w:val="TextedebullesCar"/>
    <w:uiPriority w:val="99"/>
    <w:semiHidden/>
    <w:unhideWhenUsed/>
    <w:rsid w:val="008A0DD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A0DD7"/>
    <w:rPr>
      <w:rFonts w:ascii="Segoe UI" w:eastAsia="Calibri" w:hAnsi="Segoe UI" w:cs="Segoe UI"/>
      <w:color w:val="000000"/>
      <w:sz w:val="18"/>
      <w:szCs w:val="18"/>
    </w:rPr>
  </w:style>
  <w:style w:type="character" w:customStyle="1" w:styleId="Titre2Car">
    <w:name w:val="Titre 2 Car"/>
    <w:basedOn w:val="Policepardfaut"/>
    <w:link w:val="Titre2"/>
    <w:uiPriority w:val="9"/>
    <w:semiHidden/>
    <w:rsid w:val="00AF5EFC"/>
    <w:rPr>
      <w:rFonts w:asciiTheme="majorHAnsi" w:eastAsiaTheme="majorEastAsia" w:hAnsiTheme="majorHAnsi" w:cstheme="majorBidi"/>
      <w:color w:val="2E74B5" w:themeColor="accent1" w:themeShade="BF"/>
      <w:sz w:val="26"/>
      <w:szCs w:val="26"/>
    </w:rPr>
  </w:style>
  <w:style w:type="character" w:customStyle="1" w:styleId="Titre4Car">
    <w:name w:val="Titre 4 Car"/>
    <w:basedOn w:val="Policepardfaut"/>
    <w:link w:val="Titre4"/>
    <w:uiPriority w:val="9"/>
    <w:semiHidden/>
    <w:rsid w:val="00AF5EFC"/>
    <w:rPr>
      <w:rFonts w:asciiTheme="majorHAnsi" w:eastAsiaTheme="majorEastAsia" w:hAnsiTheme="majorHAnsi" w:cstheme="majorBidi"/>
      <w:i/>
      <w:iCs/>
      <w:color w:val="2E74B5" w:themeColor="accent1" w:themeShade="BF"/>
    </w:rPr>
  </w:style>
  <w:style w:type="paragraph" w:styleId="TM1">
    <w:name w:val="toc 1"/>
    <w:hidden/>
    <w:rsid w:val="00AF5EFC"/>
    <w:pPr>
      <w:spacing w:after="108" w:line="271" w:lineRule="auto"/>
      <w:ind w:left="25" w:right="596" w:hanging="10"/>
      <w:jc w:val="both"/>
    </w:pPr>
    <w:rPr>
      <w:rFonts w:ascii="Calibri" w:eastAsia="Calibri" w:hAnsi="Calibri" w:cs="Calibri"/>
      <w:color w:val="000000"/>
    </w:rPr>
  </w:style>
  <w:style w:type="paragraph" w:styleId="TM2">
    <w:name w:val="toc 2"/>
    <w:hidden/>
    <w:rsid w:val="00AF5EFC"/>
    <w:pPr>
      <w:spacing w:after="0" w:line="377" w:lineRule="auto"/>
      <w:ind w:left="25" w:right="596" w:hanging="10"/>
    </w:pPr>
    <w:rPr>
      <w:rFonts w:ascii="Calibri" w:eastAsia="Calibri" w:hAnsi="Calibri" w:cs="Calibri"/>
      <w:color w:val="000000"/>
    </w:rPr>
  </w:style>
  <w:style w:type="paragraph" w:styleId="En-tte">
    <w:name w:val="header"/>
    <w:basedOn w:val="Normal"/>
    <w:link w:val="En-tteCar"/>
    <w:uiPriority w:val="99"/>
    <w:unhideWhenUsed/>
    <w:rsid w:val="00177FB4"/>
    <w:pPr>
      <w:tabs>
        <w:tab w:val="center" w:pos="4536"/>
        <w:tab w:val="right" w:pos="9072"/>
      </w:tabs>
      <w:spacing w:after="0" w:line="240" w:lineRule="auto"/>
    </w:pPr>
  </w:style>
  <w:style w:type="character" w:customStyle="1" w:styleId="En-tteCar">
    <w:name w:val="En-tête Car"/>
    <w:basedOn w:val="Policepardfaut"/>
    <w:link w:val="En-tte"/>
    <w:uiPriority w:val="99"/>
    <w:rsid w:val="00177FB4"/>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493109">
      <w:bodyDiv w:val="1"/>
      <w:marLeft w:val="0"/>
      <w:marRight w:val="0"/>
      <w:marTop w:val="0"/>
      <w:marBottom w:val="0"/>
      <w:divBdr>
        <w:top w:val="none" w:sz="0" w:space="0" w:color="auto"/>
        <w:left w:val="none" w:sz="0" w:space="0" w:color="auto"/>
        <w:bottom w:val="none" w:sz="0" w:space="0" w:color="auto"/>
        <w:right w:val="none" w:sz="0" w:space="0" w:color="auto"/>
      </w:divBdr>
    </w:div>
    <w:div w:id="632567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11.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6.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9.xm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5.xml"/><Relationship Id="rId3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yperlink" Target="mailto:ARS-DD78-DELEGUE-DEPARTEMENTAL@ars.sante.fr" TargetMode="External"/><Relationship Id="rId14" Type="http://schemas.openxmlformats.org/officeDocument/2006/relationships/image" Target="media/image3.png"/><Relationship Id="rId22" Type="http://schemas.openxmlformats.org/officeDocument/2006/relationships/footer" Target="footer8.xml"/><Relationship Id="rId27" Type="http://schemas.openxmlformats.org/officeDocument/2006/relationships/image" Target="media/image7.jp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22C86-EEA4-4A1C-A06E-1351F60F7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11980</Words>
  <Characters>65892</Characters>
  <Application>Microsoft Office Word</Application>
  <DocSecurity>0</DocSecurity>
  <Lines>549</Lines>
  <Paragraphs>155</Paragraphs>
  <ScaleCrop>false</ScaleCrop>
  <HeadingPairs>
    <vt:vector size="2" baseType="variant">
      <vt:variant>
        <vt:lpstr>Titre</vt:lpstr>
      </vt:variant>
      <vt:variant>
        <vt:i4>1</vt:i4>
      </vt:variant>
    </vt:vector>
  </HeadingPairs>
  <TitlesOfParts>
    <vt:vector size="1" baseType="lpstr">
      <vt:lpstr/>
    </vt:vector>
  </TitlesOfParts>
  <Company>ARS IDF</Company>
  <LinksUpToDate>false</LinksUpToDate>
  <CharactersWithSpaces>77717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WALLON, Laure</dc:creator>
  <cp:keywords/>
  <cp:lastModifiedBy>KUNAKEY, Jennifer</cp:lastModifiedBy>
  <cp:revision>2</cp:revision>
  <dcterms:created xsi:type="dcterms:W3CDTF">2021-07-15T08:22:00Z</dcterms:created>
  <dcterms:modified xsi:type="dcterms:W3CDTF">2021-07-15T08:22:00Z</dcterms:modified>
</cp:coreProperties>
</file>