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5063200"/>
    <w:bookmarkStart w:id="1" w:name="_Toc465063373"/>
    <w:bookmarkStart w:id="2" w:name="_Toc465064948"/>
    <w:bookmarkStart w:id="3" w:name="_Toc465065033"/>
    <w:bookmarkStart w:id="4" w:name="_Toc515354553"/>
    <w:bookmarkStart w:id="5" w:name="_Toc527366795"/>
    <w:bookmarkStart w:id="6" w:name="_Toc527368503"/>
    <w:bookmarkStart w:id="7" w:name="_Toc73619970"/>
    <w:bookmarkStart w:id="8" w:name="_GoBack"/>
    <w:bookmarkEnd w:id="8"/>
    <w:p w:rsidR="00A74950" w:rsidRPr="00A74950" w:rsidRDefault="0019405A" w:rsidP="0044116F">
      <w:pPr>
        <w:pStyle w:val="Style2"/>
        <w:rPr>
          <w:rFonts w:asciiTheme="majorHAnsi" w:eastAsiaTheme="majorEastAsia" w:hAnsiTheme="majorHAnsi"/>
          <w:color w:val="4F81BD" w:themeColor="accent1"/>
          <w:sz w:val="26"/>
          <w:szCs w:val="26"/>
        </w:rPr>
      </w:pPr>
      <w:r w:rsidRPr="00A74950">
        <w:rPr>
          <w:rFonts w:eastAsiaTheme="majorEastAsia"/>
          <w:noProof/>
          <w:lang w:eastAsia="fr-FR"/>
        </w:rPr>
        <mc:AlternateContent>
          <mc:Choice Requires="wpg">
            <w:drawing>
              <wp:anchor distT="0" distB="0" distL="114300" distR="114300" simplePos="0" relativeHeight="251660287" behindDoc="0" locked="0" layoutInCell="1" allowOverlap="1" wp14:anchorId="4CB12A80" wp14:editId="43B84911">
                <wp:simplePos x="0" y="0"/>
                <wp:positionH relativeFrom="column">
                  <wp:posOffset>3358306</wp:posOffset>
                </wp:positionH>
                <wp:positionV relativeFrom="paragraph">
                  <wp:posOffset>-1020341</wp:posOffset>
                </wp:positionV>
                <wp:extent cx="2765805" cy="12298045"/>
                <wp:effectExtent l="0" t="0" r="0" b="825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5805" cy="12298045"/>
                          <a:chOff x="7560" y="0"/>
                          <a:chExt cx="4700" cy="15840"/>
                        </a:xfrm>
                      </wpg:grpSpPr>
                      <wps:wsp>
                        <wps:cNvPr id="12"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3"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B82D5" id="Group 3" o:spid="_x0000_s1026" style="position:absolute;margin-left:264.45pt;margin-top:-80.35pt;width:217.8pt;height:968.35pt;z-index:251660287"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">
                <v:rect id="Rectangle 4" o:spid="_x0000_s1027"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" fillcolor="#9bbb59" stroked="f" strokecolor="#d8d8d8"/>
                <v:rect id="Rectangle 5" o:spid="_x0000_s1028"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" fillcolor="#9bbb59" stroked="f" strokecolor="white" strokeweight="1pt">
                  <v:fill r:id="rId8" o:title="" opacity="52428f" o:opacity2="52428f" type="pattern"/>
                  <v:shadow color="#d8d8d8" offset="3pt,3pt"/>
                </v:rect>
              </v:group>
            </w:pict>
          </mc:Fallback>
        </mc:AlternateContent>
      </w:r>
      <w:r w:rsidR="00F75BE4">
        <w:rPr>
          <w:rFonts w:eastAsiaTheme="majorEastAsia"/>
          <w:noProof/>
          <w:lang w:eastAsia="fr-FR"/>
        </w:rPr>
        <w:drawing>
          <wp:anchor distT="0" distB="0" distL="114300" distR="114300" simplePos="0" relativeHeight="251669504" behindDoc="0" locked="1" layoutInCell="1" allowOverlap="1" wp14:anchorId="7456516D" wp14:editId="2E7EAC9F">
            <wp:simplePos x="0" y="0"/>
            <wp:positionH relativeFrom="column">
              <wp:posOffset>-329565</wp:posOffset>
            </wp:positionH>
            <wp:positionV relativeFrom="paragraph">
              <wp:posOffset>78740</wp:posOffset>
            </wp:positionV>
            <wp:extent cx="1475740" cy="845185"/>
            <wp:effectExtent l="0" t="0" r="0" b="0"/>
            <wp:wrapNone/>
            <wp:docPr id="1" name="Image 1"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S_LOGOS_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p>
    <w:p w:rsidR="00A74950" w:rsidRPr="00A74950" w:rsidRDefault="00A74950" w:rsidP="00A74950"/>
    <w:p w:rsidR="00A74950" w:rsidRPr="00A74950" w:rsidRDefault="00A74950" w:rsidP="00A74950"/>
    <w:p w:rsidR="00A74950" w:rsidRPr="00A74950" w:rsidRDefault="003776EC" w:rsidP="00A74950">
      <w:r w:rsidRPr="008E7841">
        <w:rPr>
          <w:rFonts w:ascii="Arial" w:hAnsi="Arial" w:cs="Arial"/>
          <w:noProof/>
          <w:lang w:eastAsia="fr-FR"/>
        </w:rPr>
        <mc:AlternateContent>
          <mc:Choice Requires="wps">
            <w:drawing>
              <wp:anchor distT="0" distB="0" distL="114300" distR="114300" simplePos="0" relativeHeight="251664384" behindDoc="0" locked="0" layoutInCell="0" allowOverlap="1" wp14:anchorId="0FD7DF7B" wp14:editId="67A51E0A">
                <wp:simplePos x="0" y="0"/>
                <wp:positionH relativeFrom="page">
                  <wp:posOffset>-35560</wp:posOffset>
                </wp:positionH>
                <wp:positionV relativeFrom="page">
                  <wp:posOffset>1806448</wp:posOffset>
                </wp:positionV>
                <wp:extent cx="7724775" cy="1649730"/>
                <wp:effectExtent l="0" t="0" r="28575" b="266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1649730"/>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F1EB8" w:rsidRPr="00563496" w:rsidRDefault="005F1EB8" w:rsidP="00A74950">
                            <w:pPr>
                              <w:pStyle w:val="Sansinterligne"/>
                              <w:tabs>
                                <w:tab w:val="left" w:pos="0"/>
                              </w:tabs>
                              <w:ind w:right="784"/>
                              <w:rPr>
                                <w:rFonts w:ascii="Cambria" w:hAnsi="Cambria"/>
                                <w:color w:val="FFFFFF"/>
                                <w:sz w:val="56"/>
                                <w:szCs w:val="56"/>
                              </w:rPr>
                            </w:pPr>
                            <w:r w:rsidRPr="005A783B">
                              <w:rPr>
                                <w:rFonts w:ascii="Cambria" w:hAnsi="Cambria"/>
                                <w:b/>
                                <w:color w:val="FFFFFF"/>
                                <w:sz w:val="52"/>
                                <w:szCs w:val="58"/>
                              </w:rPr>
                              <w:t>DOSSIER DE DEMANDE / RENOUVELLEMENT</w:t>
                            </w:r>
                            <w:r w:rsidRPr="00384B64">
                              <w:rPr>
                                <w:rFonts w:ascii="Cambria" w:hAnsi="Cambria"/>
                                <w:color w:val="FFFFFF"/>
                                <w:sz w:val="58"/>
                                <w:szCs w:val="58"/>
                              </w:rPr>
                              <w:br/>
                            </w:r>
                            <w:r>
                              <w:rPr>
                                <w:rFonts w:ascii="Cambria" w:hAnsi="Cambria"/>
                                <w:color w:val="FFFFFF"/>
                                <w:sz w:val="56"/>
                                <w:szCs w:val="56"/>
                              </w:rPr>
                              <w:t xml:space="preserve">Autorisation </w:t>
                            </w:r>
                            <w:r w:rsidRPr="00120DEB">
                              <w:rPr>
                                <w:rFonts w:ascii="Cambria" w:hAnsi="Cambria"/>
                                <w:color w:val="FFFFFF" w:themeColor="background1"/>
                                <w:sz w:val="56"/>
                                <w:szCs w:val="56"/>
                              </w:rPr>
                              <w:t>de prélèvement d</w:t>
                            </w:r>
                            <w:r>
                              <w:rPr>
                                <w:rFonts w:ascii="Cambria" w:hAnsi="Cambria"/>
                                <w:color w:val="FFFFFF" w:themeColor="background1"/>
                                <w:sz w:val="56"/>
                                <w:szCs w:val="56"/>
                              </w:rPr>
                              <w:t xml:space="preserve">e cellules </w:t>
                            </w:r>
                            <w:r w:rsidRPr="00120DEB">
                              <w:rPr>
                                <w:rFonts w:ascii="Cambria" w:hAnsi="Cambria"/>
                                <w:color w:val="FFFFFF" w:themeColor="background1"/>
                                <w:sz w:val="56"/>
                                <w:szCs w:val="56"/>
                              </w:rPr>
                              <w:t xml:space="preserve">à </w:t>
                            </w:r>
                            <w:r>
                              <w:rPr>
                                <w:rFonts w:ascii="Cambria" w:hAnsi="Cambria"/>
                                <w:color w:val="FFFFFF"/>
                                <w:sz w:val="56"/>
                                <w:szCs w:val="56"/>
                              </w:rPr>
                              <w:t>des fins thérapeutiques</w:t>
                            </w:r>
                            <w:r w:rsidRPr="00563496">
                              <w:rPr>
                                <w:rFonts w:ascii="Cambria" w:hAnsi="Cambria"/>
                                <w:color w:val="FFFFFF"/>
                                <w:sz w:val="56"/>
                                <w:szCs w:val="56"/>
                              </w:rPr>
                              <w:t xml:space="preserve">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7DF7B" id="Rectangle 19" o:spid="_x0000_s1026" style="position:absolute;margin-left:-2.8pt;margin-top:142.25pt;width:608.25pt;height:12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" o:allowincell="f" fillcolor="#4f81bd" strokecolor="white" strokeweight="1pt">
                <v:shadow color="#d8d8d8" offset="3pt,3pt"/>
                <v:textbox inset="14.4pt,,14.4pt">
                  <w:txbxContent>
                    <w:p w:rsidR="005F1EB8" w:rsidRPr="00563496" w:rsidRDefault="005F1EB8" w:rsidP="00A74950">
                      <w:pPr>
                        <w:pStyle w:val="Sansinterligne"/>
                        <w:tabs>
                          <w:tab w:val="left" w:pos="0"/>
                        </w:tabs>
                        <w:ind w:right="784"/>
                        <w:rPr>
                          <w:rFonts w:ascii="Cambria" w:hAnsi="Cambria"/>
                          <w:color w:val="FFFFFF"/>
                          <w:sz w:val="56"/>
                          <w:szCs w:val="56"/>
                        </w:rPr>
                      </w:pPr>
                      <w:r w:rsidRPr="005A783B">
                        <w:rPr>
                          <w:rFonts w:ascii="Cambria" w:hAnsi="Cambria"/>
                          <w:b/>
                          <w:color w:val="FFFFFF"/>
                          <w:sz w:val="52"/>
                          <w:szCs w:val="58"/>
                        </w:rPr>
                        <w:t>DOSSIER DE DEMANDE / RENOUVELLEMENT</w:t>
                      </w:r>
                      <w:r w:rsidRPr="00384B64">
                        <w:rPr>
                          <w:rFonts w:ascii="Cambria" w:hAnsi="Cambria"/>
                          <w:color w:val="FFFFFF"/>
                          <w:sz w:val="58"/>
                          <w:szCs w:val="58"/>
                        </w:rPr>
                        <w:br/>
                      </w:r>
                      <w:r>
                        <w:rPr>
                          <w:rFonts w:ascii="Cambria" w:hAnsi="Cambria"/>
                          <w:color w:val="FFFFFF"/>
                          <w:sz w:val="56"/>
                          <w:szCs w:val="56"/>
                        </w:rPr>
                        <w:t xml:space="preserve">Autorisation </w:t>
                      </w:r>
                      <w:r w:rsidRPr="00120DEB">
                        <w:rPr>
                          <w:rFonts w:ascii="Cambria" w:hAnsi="Cambria"/>
                          <w:color w:val="FFFFFF" w:themeColor="background1"/>
                          <w:sz w:val="56"/>
                          <w:szCs w:val="56"/>
                        </w:rPr>
                        <w:t>de prélèvement d</w:t>
                      </w:r>
                      <w:r>
                        <w:rPr>
                          <w:rFonts w:ascii="Cambria" w:hAnsi="Cambria"/>
                          <w:color w:val="FFFFFF" w:themeColor="background1"/>
                          <w:sz w:val="56"/>
                          <w:szCs w:val="56"/>
                        </w:rPr>
                        <w:t xml:space="preserve">e cellules </w:t>
                      </w:r>
                      <w:r w:rsidRPr="00120DEB">
                        <w:rPr>
                          <w:rFonts w:ascii="Cambria" w:hAnsi="Cambria"/>
                          <w:color w:val="FFFFFF" w:themeColor="background1"/>
                          <w:sz w:val="56"/>
                          <w:szCs w:val="56"/>
                        </w:rPr>
                        <w:t xml:space="preserve">à </w:t>
                      </w:r>
                      <w:r>
                        <w:rPr>
                          <w:rFonts w:ascii="Cambria" w:hAnsi="Cambria"/>
                          <w:color w:val="FFFFFF"/>
                          <w:sz w:val="56"/>
                          <w:szCs w:val="56"/>
                        </w:rPr>
                        <w:t>des fins thérapeutiques</w:t>
                      </w:r>
                      <w:r w:rsidRPr="00563496">
                        <w:rPr>
                          <w:rFonts w:ascii="Cambria" w:hAnsi="Cambria"/>
                          <w:color w:val="FFFFFF"/>
                          <w:sz w:val="56"/>
                          <w:szCs w:val="56"/>
                        </w:rPr>
                        <w:t xml:space="preserve"> </w:t>
                      </w:r>
                    </w:p>
                  </w:txbxContent>
                </v:textbox>
                <w10:wrap anchorx="page" anchory="page"/>
              </v:rect>
            </w:pict>
          </mc:Fallback>
        </mc:AlternateContent>
      </w:r>
    </w:p>
    <w:sdt>
      <w:sdtPr>
        <w:rPr>
          <w:rFonts w:ascii="Arial" w:eastAsiaTheme="majorEastAsia" w:hAnsi="Arial" w:cs="Arial"/>
          <w:color w:val="000000"/>
        </w:rPr>
        <w:id w:val="-1900052117"/>
        <w:docPartObj>
          <w:docPartGallery w:val="Cover Pages"/>
          <w:docPartUnique/>
        </w:docPartObj>
      </w:sdtPr>
      <w:sdtEndPr>
        <w:rPr>
          <w:rFonts w:eastAsia="Verdana"/>
          <w:lang w:eastAsia="fr-FR"/>
        </w:rPr>
      </w:sdtEndPr>
      <w:sdtContent>
        <w:p w:rsidR="00A74950" w:rsidRPr="008E7841" w:rsidRDefault="00A74950" w:rsidP="00A74950">
          <w:pPr>
            <w:spacing w:after="0" w:line="240" w:lineRule="auto"/>
            <w:rPr>
              <w:rFonts w:ascii="Arial" w:eastAsiaTheme="majorEastAsia" w:hAnsi="Arial" w:cs="Arial"/>
            </w:rPr>
          </w:pPr>
        </w:p>
        <w:p w:rsidR="00A74950" w:rsidRPr="008E7841" w:rsidRDefault="00A74950" w:rsidP="00A74950">
          <w:pPr>
            <w:spacing w:after="0" w:line="240" w:lineRule="auto"/>
            <w:rPr>
              <w:rFonts w:ascii="Arial" w:eastAsiaTheme="majorEastAsia" w:hAnsi="Arial" w:cs="Arial"/>
            </w:rPr>
          </w:pPr>
        </w:p>
        <w:p w:rsidR="00A74950" w:rsidRPr="008E7841" w:rsidRDefault="00A74950" w:rsidP="00A74950">
          <w:pPr>
            <w:spacing w:after="0" w:line="240" w:lineRule="auto"/>
            <w:rPr>
              <w:rFonts w:ascii="Arial" w:eastAsiaTheme="majorEastAsia" w:hAnsi="Arial" w:cs="Arial"/>
            </w:rPr>
          </w:pPr>
        </w:p>
        <w:p w:rsidR="00A74950" w:rsidRPr="008E7841" w:rsidRDefault="00A74950" w:rsidP="00A74950">
          <w:pPr>
            <w:spacing w:after="0" w:line="240" w:lineRule="auto"/>
            <w:rPr>
              <w:rFonts w:ascii="Arial" w:eastAsiaTheme="majorEastAsia" w:hAnsi="Arial" w:cs="Arial"/>
            </w:rPr>
          </w:pPr>
        </w:p>
        <w:p w:rsidR="00A74950" w:rsidRPr="008E7841" w:rsidRDefault="00A74950" w:rsidP="00A74950">
          <w:pPr>
            <w:spacing w:after="0" w:line="240" w:lineRule="auto"/>
            <w:rPr>
              <w:rFonts w:ascii="Arial" w:eastAsiaTheme="majorEastAsia" w:hAnsi="Arial" w:cs="Arial"/>
            </w:rPr>
          </w:pPr>
          <w:r w:rsidRPr="008E7841">
            <w:rPr>
              <w:rFonts w:ascii="Arial" w:eastAsiaTheme="minorEastAsia" w:hAnsi="Arial" w:cs="Arial"/>
              <w:noProof/>
              <w:lang w:eastAsia="fr-FR"/>
            </w:rPr>
            <w:drawing>
              <wp:anchor distT="0" distB="0" distL="114300" distR="114300" simplePos="0" relativeHeight="251668480" behindDoc="1" locked="1" layoutInCell="1" allowOverlap="1" wp14:anchorId="447E53DA" wp14:editId="3D63B374">
                <wp:simplePos x="0" y="0"/>
                <wp:positionH relativeFrom="column">
                  <wp:posOffset>-900430</wp:posOffset>
                </wp:positionH>
                <wp:positionV relativeFrom="paragraph">
                  <wp:posOffset>-2945130</wp:posOffset>
                </wp:positionV>
                <wp:extent cx="7861300" cy="687070"/>
                <wp:effectExtent l="0" t="0" r="6350" b="0"/>
                <wp:wrapNone/>
                <wp:docPr id="4" name="Image 4"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61300" cy="687070"/>
                        </a:xfrm>
                        <a:prstGeom prst="rect">
                          <a:avLst/>
                        </a:prstGeom>
                        <a:noFill/>
                      </pic:spPr>
                    </pic:pic>
                  </a:graphicData>
                </a:graphic>
              </wp:anchor>
            </w:drawing>
          </w:r>
        </w:p>
        <w:p w:rsidR="00A74950" w:rsidRPr="008E7841" w:rsidRDefault="00A74950" w:rsidP="00A74950">
          <w:pPr>
            <w:spacing w:after="0" w:line="240" w:lineRule="auto"/>
            <w:ind w:right="-69"/>
            <w:jc w:val="both"/>
            <w:rPr>
              <w:rFonts w:ascii="Arial" w:eastAsia="Verdana" w:hAnsi="Arial" w:cs="Arial"/>
              <w:b/>
              <w:color w:val="000000"/>
              <w:lang w:eastAsia="fr-FR"/>
            </w:rPr>
          </w:pPr>
        </w:p>
        <w:p w:rsidR="00A74950" w:rsidRPr="008E7841" w:rsidRDefault="00A74950" w:rsidP="00A74950">
          <w:pPr>
            <w:spacing w:after="0" w:line="240" w:lineRule="auto"/>
            <w:ind w:right="-69"/>
            <w:jc w:val="both"/>
            <w:rPr>
              <w:rFonts w:ascii="Arial" w:eastAsia="Verdana" w:hAnsi="Arial" w:cs="Arial"/>
              <w:b/>
              <w:color w:val="000000"/>
              <w:lang w:eastAsia="fr-FR"/>
            </w:rPr>
          </w:pPr>
        </w:p>
        <w:p w:rsidR="00A74950" w:rsidRPr="008E7841" w:rsidRDefault="00A74950" w:rsidP="00A74950">
          <w:pPr>
            <w:spacing w:after="0" w:line="240" w:lineRule="auto"/>
            <w:ind w:right="-69"/>
            <w:jc w:val="both"/>
            <w:rPr>
              <w:rFonts w:ascii="Arial" w:eastAsia="Verdana" w:hAnsi="Arial" w:cs="Arial"/>
              <w:b/>
              <w:color w:val="000000"/>
              <w:lang w:eastAsia="fr-FR"/>
            </w:rPr>
          </w:pPr>
        </w:p>
        <w:p w:rsidR="00A74950" w:rsidRPr="008E7841" w:rsidRDefault="0019405A" w:rsidP="0019405A">
          <w:pPr>
            <w:ind w:right="-282"/>
            <w:rPr>
              <w:rFonts w:ascii="Arial" w:eastAsia="Verdana" w:hAnsi="Arial" w:cs="Arial"/>
              <w:b/>
              <w:color w:val="000000"/>
              <w:lang w:eastAsia="fr-FR"/>
            </w:rPr>
          </w:pPr>
          <w:r>
            <w:rPr>
              <w:rFonts w:ascii="Arial" w:eastAsiaTheme="majorEastAsia" w:hAnsi="Arial" w:cs="Arial"/>
              <w:noProof/>
              <w:lang w:eastAsia="fr-FR"/>
            </w:rPr>
            <mc:AlternateContent>
              <mc:Choice Requires="wps">
                <w:drawing>
                  <wp:anchor distT="0" distB="0" distL="114300" distR="114300" simplePos="0" relativeHeight="251670528" behindDoc="0" locked="0" layoutInCell="1" allowOverlap="1">
                    <wp:simplePos x="0" y="0"/>
                    <wp:positionH relativeFrom="column">
                      <wp:posOffset>3881755</wp:posOffset>
                    </wp:positionH>
                    <wp:positionV relativeFrom="paragraph">
                      <wp:posOffset>6908800</wp:posOffset>
                    </wp:positionV>
                    <wp:extent cx="1628775" cy="285750"/>
                    <wp:effectExtent l="0" t="0" r="28575" b="19050"/>
                    <wp:wrapNone/>
                    <wp:docPr id="6" name="Zone de texte 6"/>
                    <wp:cNvGraphicFramePr/>
                    <a:graphic xmlns:a="http://schemas.openxmlformats.org/drawingml/2006/main">
                      <a:graphicData uri="http://schemas.microsoft.com/office/word/2010/wordprocessingShape">
                        <wps:wsp>
                          <wps:cNvSpPr txBox="1"/>
                          <wps:spPr>
                            <a:xfrm>
                              <a:off x="0" y="0"/>
                              <a:ext cx="1628775" cy="285750"/>
                            </a:xfrm>
                            <a:prstGeom prst="rect">
                              <a:avLst/>
                            </a:prstGeom>
                            <a:solidFill>
                              <a:schemeClr val="lt1"/>
                            </a:solidFill>
                            <a:ln w="6350">
                              <a:solidFill>
                                <a:prstClr val="black"/>
                              </a:solidFill>
                            </a:ln>
                          </wps:spPr>
                          <wps:txbx>
                            <w:txbxContent>
                              <w:p w:rsidR="005F1EB8" w:rsidRDefault="005F1EB8">
                                <w:r>
                                  <w:t>Mise à jour : février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6" o:spid="_x0000_s1027" type="#_x0000_t202" style="position:absolute;margin-left:305.65pt;margin-top:544pt;width:128.2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" fillcolor="white [3201]" strokeweight=".5pt">
                    <v:textbox>
                      <w:txbxContent>
                        <w:p w:rsidR="005F1EB8" w:rsidRDefault="005F1EB8">
                          <w:r>
                            <w:t>Mise à jour : février 2021</w:t>
                          </w:r>
                        </w:p>
                      </w:txbxContent>
                    </v:textbox>
                  </v:shape>
                </w:pict>
              </mc:Fallback>
            </mc:AlternateContent>
          </w:r>
          <w:r w:rsidR="003776EC" w:rsidRPr="008E7841">
            <w:rPr>
              <w:rFonts w:ascii="Arial" w:eastAsiaTheme="majorEastAsia" w:hAnsi="Arial" w:cs="Arial"/>
              <w:noProof/>
              <w:lang w:eastAsia="fr-FR"/>
            </w:rPr>
            <mc:AlternateContent>
              <mc:Choice Requires="wps">
                <w:drawing>
                  <wp:anchor distT="0" distB="0" distL="114300" distR="114300" simplePos="0" relativeHeight="251665408" behindDoc="0" locked="0" layoutInCell="0" allowOverlap="1" wp14:anchorId="34E83A24" wp14:editId="4C0B381E">
                    <wp:simplePos x="0" y="0"/>
                    <wp:positionH relativeFrom="margin">
                      <wp:posOffset>-737870</wp:posOffset>
                    </wp:positionH>
                    <wp:positionV relativeFrom="margin">
                      <wp:posOffset>4347210</wp:posOffset>
                    </wp:positionV>
                    <wp:extent cx="3800475" cy="5295900"/>
                    <wp:effectExtent l="19050" t="19050" r="28575" b="19050"/>
                    <wp:wrapSquare wrapText="bothSides"/>
                    <wp:docPr id="69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29590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5F1EB8" w:rsidRDefault="005F1EB8" w:rsidP="00A74950">
                                <w:pPr>
                                  <w:spacing w:after="0"/>
                                  <w:rPr>
                                    <w:rFonts w:ascii="Arial" w:hAnsi="Arial" w:cs="Arial"/>
                                    <w:i/>
                                    <w:iCs/>
                                    <w:color w:val="404040" w:themeColor="text1" w:themeTint="BF"/>
                                  </w:rPr>
                                </w:pPr>
                                <w:r>
                                  <w:rPr>
                                    <w:rFonts w:ascii="Arial" w:hAnsi="Arial" w:cs="Arial"/>
                                    <w:i/>
                                    <w:iCs/>
                                    <w:color w:val="404040" w:themeColor="text1" w:themeTint="BF"/>
                                  </w:rPr>
                                  <w:t>Adulte</w:t>
                                </w:r>
                                <w:r w:rsidRPr="008E7841">
                                  <w:rPr>
                                    <w:rFonts w:ascii="Arial" w:hAnsi="Arial" w:cs="Arial"/>
                                    <w:i/>
                                    <w:iCs/>
                                    <w:color w:val="404040" w:themeColor="text1" w:themeTint="BF"/>
                                  </w:rPr>
                                  <w:t> :</w:t>
                                </w:r>
                                <w:r>
                                  <w:rPr>
                                    <w:rFonts w:ascii="Arial" w:hAnsi="Arial" w:cs="Arial"/>
                                    <w:i/>
                                    <w:iCs/>
                                    <w:color w:val="404040" w:themeColor="text1" w:themeTint="BF"/>
                                  </w:rPr>
                                  <w:t xml:space="preserve"> Prélèvement de :</w:t>
                                </w:r>
                              </w:p>
                              <w:p w:rsidR="005F1EB8" w:rsidRPr="008E7841" w:rsidRDefault="005F1EB8" w:rsidP="00A74950">
                                <w:pPr>
                                  <w:spacing w:after="0"/>
                                  <w:rPr>
                                    <w:rFonts w:ascii="Arial" w:hAnsi="Arial" w:cs="Arial"/>
                                    <w:i/>
                                    <w:iCs/>
                                  </w:rPr>
                                </w:pPr>
                              </w:p>
                              <w:p w:rsidR="005F1EB8" w:rsidRPr="008E7841" w:rsidRDefault="005F1EB8" w:rsidP="00AA6163">
                                <w:pPr>
                                  <w:pStyle w:val="Paragraphedeliste"/>
                                  <w:numPr>
                                    <w:ilvl w:val="0"/>
                                    <w:numId w:val="1"/>
                                  </w:numPr>
                                  <w:spacing w:after="0"/>
                                  <w:ind w:left="1134"/>
                                  <w:rPr>
                                    <w:rFonts w:ascii="Arial" w:hAnsi="Arial" w:cs="Arial"/>
                                    <w:i/>
                                    <w:iCs/>
                                  </w:rPr>
                                </w:pPr>
                                <w:r w:rsidRPr="008E7841">
                                  <w:rPr>
                                    <w:rFonts w:ascii="Arial" w:hAnsi="Arial" w:cs="Arial"/>
                                  </w:rPr>
                                  <w:t xml:space="preserve">Cellules souches hématopoïétiques issues du sang périphérique autologues </w:t>
                                </w:r>
                              </w:p>
                              <w:p w:rsidR="005F1EB8" w:rsidRPr="008E7841" w:rsidRDefault="005F1EB8" w:rsidP="00AA6163">
                                <w:pPr>
                                  <w:pStyle w:val="Paragraphedeliste"/>
                                  <w:numPr>
                                    <w:ilvl w:val="0"/>
                                    <w:numId w:val="1"/>
                                  </w:numPr>
                                  <w:spacing w:after="0"/>
                                  <w:ind w:left="1134"/>
                                  <w:rPr>
                                    <w:rFonts w:ascii="Arial" w:hAnsi="Arial" w:cs="Arial"/>
                                    <w:i/>
                                    <w:iCs/>
                                  </w:rPr>
                                </w:pPr>
                                <w:r w:rsidRPr="008E7841">
                                  <w:rPr>
                                    <w:rFonts w:ascii="Arial" w:hAnsi="Arial" w:cs="Arial"/>
                                  </w:rPr>
                                  <w:t>Cellules souches hématopoïétiques issues du sang périphérique</w:t>
                                </w:r>
                                <w:r w:rsidRPr="003776EC">
                                  <w:rPr>
                                    <w:rFonts w:ascii="Arial" w:hAnsi="Arial" w:cs="Arial"/>
                                  </w:rPr>
                                  <w:t xml:space="preserve"> </w:t>
                                </w:r>
                                <w:r w:rsidRPr="008E7841">
                                  <w:rPr>
                                    <w:rFonts w:ascii="Arial" w:hAnsi="Arial" w:cs="Arial"/>
                                  </w:rPr>
                                  <w:t>allogéniques</w:t>
                                </w:r>
                              </w:p>
                              <w:p w:rsidR="005F1EB8" w:rsidRPr="008E7841" w:rsidRDefault="005F1EB8" w:rsidP="00AA6163">
                                <w:pPr>
                                  <w:pStyle w:val="Paragraphedeliste"/>
                                  <w:numPr>
                                    <w:ilvl w:val="0"/>
                                    <w:numId w:val="1"/>
                                  </w:numPr>
                                  <w:spacing w:after="0"/>
                                  <w:ind w:left="1134"/>
                                  <w:rPr>
                                    <w:rFonts w:ascii="Arial" w:hAnsi="Arial" w:cs="Arial"/>
                                    <w:i/>
                                    <w:iCs/>
                                  </w:rPr>
                                </w:pPr>
                                <w:r w:rsidRPr="008E7841">
                                  <w:rPr>
                                    <w:rFonts w:ascii="Arial" w:hAnsi="Arial" w:cs="Arial"/>
                                  </w:rPr>
                                  <w:t xml:space="preserve">Cellules souches hématopoïétiques issues de </w:t>
                                </w:r>
                                <w:r>
                                  <w:rPr>
                                    <w:rFonts w:ascii="Arial" w:hAnsi="Arial" w:cs="Arial"/>
                                  </w:rPr>
                                  <w:t xml:space="preserve">la </w:t>
                                </w:r>
                                <w:r w:rsidRPr="008E7841">
                                  <w:rPr>
                                    <w:rFonts w:ascii="Arial" w:hAnsi="Arial" w:cs="Arial"/>
                                  </w:rPr>
                                  <w:t xml:space="preserve">moelle osseuse autologues </w:t>
                                </w:r>
                              </w:p>
                              <w:p w:rsidR="005F1EB8" w:rsidRPr="008E7841" w:rsidRDefault="005F1EB8" w:rsidP="00AA6163">
                                <w:pPr>
                                  <w:pStyle w:val="Paragraphedeliste"/>
                                  <w:numPr>
                                    <w:ilvl w:val="0"/>
                                    <w:numId w:val="1"/>
                                  </w:numPr>
                                  <w:spacing w:after="0"/>
                                  <w:ind w:left="1134"/>
                                  <w:rPr>
                                    <w:rFonts w:ascii="Arial" w:hAnsi="Arial" w:cs="Arial"/>
                                    <w:i/>
                                    <w:iCs/>
                                  </w:rPr>
                                </w:pPr>
                                <w:r w:rsidRPr="008E7841">
                                  <w:rPr>
                                    <w:rFonts w:ascii="Arial" w:hAnsi="Arial" w:cs="Arial"/>
                                  </w:rPr>
                                  <w:t xml:space="preserve">Cellules souches hématopoïétiques issues de </w:t>
                                </w:r>
                                <w:r>
                                  <w:rPr>
                                    <w:rFonts w:ascii="Arial" w:hAnsi="Arial" w:cs="Arial"/>
                                  </w:rPr>
                                  <w:t xml:space="preserve">la </w:t>
                                </w:r>
                                <w:r w:rsidRPr="008E7841">
                                  <w:rPr>
                                    <w:rFonts w:ascii="Arial" w:hAnsi="Arial" w:cs="Arial"/>
                                  </w:rPr>
                                  <w:t>moelle osseuse allogéniques</w:t>
                                </w:r>
                              </w:p>
                              <w:p w:rsidR="005F1EB8" w:rsidRPr="008E7841" w:rsidRDefault="005F1EB8" w:rsidP="00AA6163">
                                <w:pPr>
                                  <w:pStyle w:val="Paragraphedeliste"/>
                                  <w:numPr>
                                    <w:ilvl w:val="0"/>
                                    <w:numId w:val="1"/>
                                  </w:numPr>
                                  <w:spacing w:after="0"/>
                                  <w:ind w:left="1134"/>
                                  <w:rPr>
                                    <w:rFonts w:ascii="Arial" w:hAnsi="Arial" w:cs="Arial"/>
                                    <w:i/>
                                    <w:iCs/>
                                  </w:rPr>
                                </w:pPr>
                                <w:r w:rsidRPr="008E7841">
                                  <w:rPr>
                                    <w:rFonts w:ascii="Arial" w:hAnsi="Arial" w:cs="Arial"/>
                                  </w:rPr>
                                  <w:t>Cellules mononuclé</w:t>
                                </w:r>
                                <w:r>
                                  <w:rPr>
                                    <w:rFonts w:ascii="Arial" w:hAnsi="Arial" w:cs="Arial"/>
                                  </w:rPr>
                                  <w:t>é</w:t>
                                </w:r>
                                <w:r w:rsidRPr="008E7841">
                                  <w:rPr>
                                    <w:rFonts w:ascii="Arial" w:hAnsi="Arial" w:cs="Arial"/>
                                  </w:rPr>
                                  <w:t xml:space="preserve">es autologues </w:t>
                                </w:r>
                              </w:p>
                              <w:p w:rsidR="005F1EB8" w:rsidRPr="003776EC" w:rsidRDefault="005F1EB8" w:rsidP="00AA6163">
                                <w:pPr>
                                  <w:pStyle w:val="Paragraphedeliste"/>
                                  <w:numPr>
                                    <w:ilvl w:val="0"/>
                                    <w:numId w:val="1"/>
                                  </w:numPr>
                                  <w:spacing w:after="0"/>
                                  <w:ind w:left="1134"/>
                                  <w:rPr>
                                    <w:rFonts w:ascii="Arial" w:hAnsi="Arial" w:cs="Arial"/>
                                    <w:i/>
                                    <w:iCs/>
                                  </w:rPr>
                                </w:pPr>
                                <w:r w:rsidRPr="008E7841">
                                  <w:rPr>
                                    <w:rFonts w:ascii="Arial" w:hAnsi="Arial" w:cs="Arial"/>
                                  </w:rPr>
                                  <w:t>Cellules mononuclé</w:t>
                                </w:r>
                                <w:r>
                                  <w:rPr>
                                    <w:rFonts w:ascii="Arial" w:hAnsi="Arial" w:cs="Arial"/>
                                  </w:rPr>
                                  <w:t>é</w:t>
                                </w:r>
                                <w:r w:rsidRPr="008E7841">
                                  <w:rPr>
                                    <w:rFonts w:ascii="Arial" w:hAnsi="Arial" w:cs="Arial"/>
                                  </w:rPr>
                                  <w:t>es allogéniques</w:t>
                                </w:r>
                              </w:p>
                              <w:p w:rsidR="005F1EB8" w:rsidRDefault="005F1EB8" w:rsidP="003776EC">
                                <w:pPr>
                                  <w:spacing w:after="0"/>
                                  <w:rPr>
                                    <w:rFonts w:ascii="Arial" w:hAnsi="Arial" w:cs="Arial"/>
                                    <w:i/>
                                    <w:iCs/>
                                  </w:rPr>
                                </w:pPr>
                              </w:p>
                              <w:p w:rsidR="005F1EB8" w:rsidRDefault="005F1EB8" w:rsidP="003776EC">
                                <w:pPr>
                                  <w:spacing w:after="0"/>
                                  <w:rPr>
                                    <w:rFonts w:ascii="Arial" w:hAnsi="Arial" w:cs="Arial"/>
                                    <w:i/>
                                    <w:iCs/>
                                    <w:color w:val="404040" w:themeColor="text1" w:themeTint="BF"/>
                                  </w:rPr>
                                </w:pPr>
                                <w:r>
                                  <w:rPr>
                                    <w:rFonts w:ascii="Arial" w:hAnsi="Arial" w:cs="Arial"/>
                                    <w:i/>
                                    <w:iCs/>
                                    <w:color w:val="404040" w:themeColor="text1" w:themeTint="BF"/>
                                  </w:rPr>
                                  <w:t>Pédiatrique</w:t>
                                </w:r>
                                <w:r w:rsidRPr="008E7841">
                                  <w:rPr>
                                    <w:rFonts w:ascii="Arial" w:hAnsi="Arial" w:cs="Arial"/>
                                    <w:i/>
                                    <w:iCs/>
                                    <w:color w:val="404040" w:themeColor="text1" w:themeTint="BF"/>
                                  </w:rPr>
                                  <w:t> :</w:t>
                                </w:r>
                                <w:r>
                                  <w:rPr>
                                    <w:rFonts w:ascii="Arial" w:hAnsi="Arial" w:cs="Arial"/>
                                    <w:i/>
                                    <w:iCs/>
                                    <w:color w:val="404040" w:themeColor="text1" w:themeTint="BF"/>
                                  </w:rPr>
                                  <w:t xml:space="preserve"> Prélèvement de :</w:t>
                                </w:r>
                              </w:p>
                              <w:p w:rsidR="005F1EB8" w:rsidRPr="008E7841" w:rsidRDefault="005F1EB8" w:rsidP="003776EC">
                                <w:pPr>
                                  <w:spacing w:after="0"/>
                                  <w:rPr>
                                    <w:rFonts w:ascii="Arial" w:hAnsi="Arial" w:cs="Arial"/>
                                    <w:i/>
                                    <w:iCs/>
                                  </w:rPr>
                                </w:pPr>
                              </w:p>
                              <w:p w:rsidR="005F1EB8" w:rsidRPr="008E7841" w:rsidRDefault="005F1EB8" w:rsidP="003776EC">
                                <w:pPr>
                                  <w:pStyle w:val="Paragraphedeliste"/>
                                  <w:numPr>
                                    <w:ilvl w:val="0"/>
                                    <w:numId w:val="1"/>
                                  </w:numPr>
                                  <w:spacing w:after="0"/>
                                  <w:ind w:left="1134"/>
                                  <w:rPr>
                                    <w:rFonts w:ascii="Arial" w:hAnsi="Arial" w:cs="Arial"/>
                                    <w:i/>
                                    <w:iCs/>
                                  </w:rPr>
                                </w:pPr>
                                <w:r w:rsidRPr="008E7841">
                                  <w:rPr>
                                    <w:rFonts w:ascii="Arial" w:hAnsi="Arial" w:cs="Arial"/>
                                  </w:rPr>
                                  <w:t xml:space="preserve">Cellules souches hématopoïétiques issues du sang périphérique autologues </w:t>
                                </w:r>
                              </w:p>
                              <w:p w:rsidR="005F1EB8" w:rsidRPr="008E7841" w:rsidRDefault="005F1EB8" w:rsidP="003776EC">
                                <w:pPr>
                                  <w:pStyle w:val="Paragraphedeliste"/>
                                  <w:numPr>
                                    <w:ilvl w:val="0"/>
                                    <w:numId w:val="1"/>
                                  </w:numPr>
                                  <w:spacing w:after="0"/>
                                  <w:ind w:left="1134"/>
                                  <w:rPr>
                                    <w:rFonts w:ascii="Arial" w:hAnsi="Arial" w:cs="Arial"/>
                                    <w:i/>
                                    <w:iCs/>
                                  </w:rPr>
                                </w:pPr>
                                <w:r w:rsidRPr="008E7841">
                                  <w:rPr>
                                    <w:rFonts w:ascii="Arial" w:hAnsi="Arial" w:cs="Arial"/>
                                  </w:rPr>
                                  <w:t>Cellules souches hématopoïétiques issues du sang périphérique</w:t>
                                </w:r>
                                <w:r w:rsidRPr="003776EC">
                                  <w:rPr>
                                    <w:rFonts w:ascii="Arial" w:hAnsi="Arial" w:cs="Arial"/>
                                  </w:rPr>
                                  <w:t xml:space="preserve"> </w:t>
                                </w:r>
                                <w:r w:rsidRPr="008E7841">
                                  <w:rPr>
                                    <w:rFonts w:ascii="Arial" w:hAnsi="Arial" w:cs="Arial"/>
                                  </w:rPr>
                                  <w:t>allogéniques</w:t>
                                </w:r>
                              </w:p>
                              <w:p w:rsidR="005F1EB8" w:rsidRPr="008E7841" w:rsidRDefault="005F1EB8" w:rsidP="003776EC">
                                <w:pPr>
                                  <w:pStyle w:val="Paragraphedeliste"/>
                                  <w:numPr>
                                    <w:ilvl w:val="0"/>
                                    <w:numId w:val="1"/>
                                  </w:numPr>
                                  <w:spacing w:after="0"/>
                                  <w:ind w:left="1134"/>
                                  <w:rPr>
                                    <w:rFonts w:ascii="Arial" w:hAnsi="Arial" w:cs="Arial"/>
                                    <w:i/>
                                    <w:iCs/>
                                  </w:rPr>
                                </w:pPr>
                                <w:r w:rsidRPr="008E7841">
                                  <w:rPr>
                                    <w:rFonts w:ascii="Arial" w:hAnsi="Arial" w:cs="Arial"/>
                                  </w:rPr>
                                  <w:t xml:space="preserve">Cellules souches hématopoïétiques issues de </w:t>
                                </w:r>
                                <w:r>
                                  <w:rPr>
                                    <w:rFonts w:ascii="Arial" w:hAnsi="Arial" w:cs="Arial"/>
                                  </w:rPr>
                                  <w:t xml:space="preserve">la </w:t>
                                </w:r>
                                <w:r w:rsidRPr="008E7841">
                                  <w:rPr>
                                    <w:rFonts w:ascii="Arial" w:hAnsi="Arial" w:cs="Arial"/>
                                  </w:rPr>
                                  <w:t xml:space="preserve">moelle osseuse autologues </w:t>
                                </w:r>
                              </w:p>
                              <w:p w:rsidR="005F1EB8" w:rsidRPr="008E7841" w:rsidRDefault="005F1EB8" w:rsidP="003776EC">
                                <w:pPr>
                                  <w:pStyle w:val="Paragraphedeliste"/>
                                  <w:numPr>
                                    <w:ilvl w:val="0"/>
                                    <w:numId w:val="1"/>
                                  </w:numPr>
                                  <w:spacing w:after="0"/>
                                  <w:ind w:left="1134"/>
                                  <w:rPr>
                                    <w:rFonts w:ascii="Arial" w:hAnsi="Arial" w:cs="Arial"/>
                                    <w:i/>
                                    <w:iCs/>
                                  </w:rPr>
                                </w:pPr>
                                <w:r w:rsidRPr="008E7841">
                                  <w:rPr>
                                    <w:rFonts w:ascii="Arial" w:hAnsi="Arial" w:cs="Arial"/>
                                  </w:rPr>
                                  <w:t>Cellules mononuclé</w:t>
                                </w:r>
                                <w:r>
                                  <w:rPr>
                                    <w:rFonts w:ascii="Arial" w:hAnsi="Arial" w:cs="Arial"/>
                                  </w:rPr>
                                  <w:t>é</w:t>
                                </w:r>
                                <w:r w:rsidRPr="008E7841">
                                  <w:rPr>
                                    <w:rFonts w:ascii="Arial" w:hAnsi="Arial" w:cs="Arial"/>
                                  </w:rPr>
                                  <w:t xml:space="preserve">es autologues </w:t>
                                </w:r>
                              </w:p>
                              <w:p w:rsidR="005F1EB8" w:rsidRPr="00622B79" w:rsidRDefault="005F1EB8" w:rsidP="003776EC">
                                <w:pPr>
                                  <w:pStyle w:val="Paragraphedeliste"/>
                                  <w:numPr>
                                    <w:ilvl w:val="0"/>
                                    <w:numId w:val="1"/>
                                  </w:numPr>
                                  <w:spacing w:after="0"/>
                                  <w:ind w:left="1134"/>
                                  <w:rPr>
                                    <w:rFonts w:ascii="Arial" w:hAnsi="Arial" w:cs="Arial"/>
                                    <w:i/>
                                    <w:iCs/>
                                  </w:rPr>
                                </w:pPr>
                                <w:r w:rsidRPr="008E7841">
                                  <w:rPr>
                                    <w:rFonts w:ascii="Arial" w:hAnsi="Arial" w:cs="Arial"/>
                                  </w:rPr>
                                  <w:t>Cellules mononuclé</w:t>
                                </w:r>
                                <w:r>
                                  <w:rPr>
                                    <w:rFonts w:ascii="Arial" w:hAnsi="Arial" w:cs="Arial"/>
                                  </w:rPr>
                                  <w:t>é</w:t>
                                </w:r>
                                <w:r w:rsidRPr="008E7841">
                                  <w:rPr>
                                    <w:rFonts w:ascii="Arial" w:hAnsi="Arial" w:cs="Arial"/>
                                  </w:rPr>
                                  <w:t>es allogéniques</w:t>
                                </w:r>
                              </w:p>
                              <w:p w:rsidR="005F1EB8" w:rsidRPr="003776EC" w:rsidRDefault="005F1EB8" w:rsidP="00622B79">
                                <w:pPr>
                                  <w:pStyle w:val="Paragraphedeliste"/>
                                  <w:spacing w:after="0"/>
                                  <w:ind w:left="1134"/>
                                  <w:rPr>
                                    <w:rFonts w:ascii="Arial" w:hAnsi="Arial" w:cs="Arial"/>
                                    <w:i/>
                                    <w:iCs/>
                                  </w:rPr>
                                </w:pPr>
                              </w:p>
                              <w:p w:rsidR="005F1EB8" w:rsidRPr="008E7841" w:rsidRDefault="005F1EB8" w:rsidP="00622B79">
                                <w:pPr>
                                  <w:pStyle w:val="Paragraphedeliste"/>
                                  <w:numPr>
                                    <w:ilvl w:val="0"/>
                                    <w:numId w:val="1"/>
                                  </w:numPr>
                                  <w:spacing w:after="0"/>
                                  <w:ind w:left="1134"/>
                                  <w:rPr>
                                    <w:rFonts w:ascii="Arial" w:hAnsi="Arial" w:cs="Arial"/>
                                    <w:i/>
                                    <w:iCs/>
                                  </w:rPr>
                                </w:pPr>
                                <w:r w:rsidRPr="008E7841">
                                  <w:rPr>
                                    <w:rFonts w:ascii="Arial" w:hAnsi="Arial" w:cs="Arial"/>
                                  </w:rPr>
                                  <w:t xml:space="preserve">Cellules souches hématopoïétiques </w:t>
                                </w:r>
                                <w:r>
                                  <w:rPr>
                                    <w:rFonts w:ascii="Arial" w:hAnsi="Arial" w:cs="Arial"/>
                                  </w:rPr>
                                  <w:t xml:space="preserve">issues </w:t>
                                </w:r>
                                <w:r w:rsidRPr="008E7841">
                                  <w:rPr>
                                    <w:rFonts w:ascii="Arial" w:hAnsi="Arial" w:cs="Arial"/>
                                  </w:rPr>
                                  <w:t>de sang placentaire allogéniques</w:t>
                                </w:r>
                              </w:p>
                              <w:p w:rsidR="005F1EB8" w:rsidRPr="008E7841" w:rsidRDefault="005F1EB8" w:rsidP="0078156C">
                                <w:pPr>
                                  <w:pStyle w:val="Paragraphedeliste"/>
                                  <w:spacing w:after="0"/>
                                  <w:ind w:left="1134"/>
                                  <w:rPr>
                                    <w:rFonts w:ascii="Arial" w:hAnsi="Arial" w:cs="Arial"/>
                                    <w:i/>
                                    <w:iCs/>
                                  </w:rPr>
                                </w:pPr>
                              </w:p>
                              <w:p w:rsidR="005F1EB8" w:rsidRPr="0078156C" w:rsidRDefault="005F1EB8" w:rsidP="0078156C">
                                <w:pPr>
                                  <w:pStyle w:val="Paragraphedeliste"/>
                                  <w:spacing w:after="0"/>
                                  <w:ind w:left="1134"/>
                                  <w:rPr>
                                    <w:i/>
                                    <w:iCs/>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83A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 o:spid="_x0000_s1028" type="#_x0000_t185" style="position:absolute;margin-left:-58.1pt;margin-top:342.3pt;width:299.25pt;height:4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" o:allowincell="f" adj="1739" fillcolor="#943634" strokecolor="#9bbb59" strokeweight="3pt">
                    <v:shadow color="#5d7035" offset="1pt,1pt"/>
                    <v:textbox inset="3.6pt,,3.6pt">
                      <w:txbxContent>
                        <w:p w:rsidR="005F1EB8" w:rsidRDefault="005F1EB8" w:rsidP="00A74950">
                          <w:pPr>
                            <w:spacing w:after="0"/>
                            <w:rPr>
                              <w:rFonts w:ascii="Arial" w:hAnsi="Arial" w:cs="Arial"/>
                              <w:i/>
                              <w:iCs/>
                              <w:color w:val="404040" w:themeColor="text1" w:themeTint="BF"/>
                            </w:rPr>
                          </w:pPr>
                          <w:r>
                            <w:rPr>
                              <w:rFonts w:ascii="Arial" w:hAnsi="Arial" w:cs="Arial"/>
                              <w:i/>
                              <w:iCs/>
                              <w:color w:val="404040" w:themeColor="text1" w:themeTint="BF"/>
                            </w:rPr>
                            <w:t>Adulte</w:t>
                          </w:r>
                          <w:r w:rsidRPr="008E7841">
                            <w:rPr>
                              <w:rFonts w:ascii="Arial" w:hAnsi="Arial" w:cs="Arial"/>
                              <w:i/>
                              <w:iCs/>
                              <w:color w:val="404040" w:themeColor="text1" w:themeTint="BF"/>
                            </w:rPr>
                            <w:t> :</w:t>
                          </w:r>
                          <w:r>
                            <w:rPr>
                              <w:rFonts w:ascii="Arial" w:hAnsi="Arial" w:cs="Arial"/>
                              <w:i/>
                              <w:iCs/>
                              <w:color w:val="404040" w:themeColor="text1" w:themeTint="BF"/>
                            </w:rPr>
                            <w:t xml:space="preserve"> Prélèvement de :</w:t>
                          </w:r>
                        </w:p>
                        <w:p w:rsidR="005F1EB8" w:rsidRPr="008E7841" w:rsidRDefault="005F1EB8" w:rsidP="00A74950">
                          <w:pPr>
                            <w:spacing w:after="0"/>
                            <w:rPr>
                              <w:rFonts w:ascii="Arial" w:hAnsi="Arial" w:cs="Arial"/>
                              <w:i/>
                              <w:iCs/>
                            </w:rPr>
                          </w:pPr>
                        </w:p>
                        <w:p w:rsidR="005F1EB8" w:rsidRPr="008E7841" w:rsidRDefault="005F1EB8" w:rsidP="00AA6163">
                          <w:pPr>
                            <w:pStyle w:val="Paragraphedeliste"/>
                            <w:numPr>
                              <w:ilvl w:val="0"/>
                              <w:numId w:val="1"/>
                            </w:numPr>
                            <w:spacing w:after="0"/>
                            <w:ind w:left="1134"/>
                            <w:rPr>
                              <w:rFonts w:ascii="Arial" w:hAnsi="Arial" w:cs="Arial"/>
                              <w:i/>
                              <w:iCs/>
                            </w:rPr>
                          </w:pPr>
                          <w:r w:rsidRPr="008E7841">
                            <w:rPr>
                              <w:rFonts w:ascii="Arial" w:hAnsi="Arial" w:cs="Arial"/>
                            </w:rPr>
                            <w:t xml:space="preserve">Cellules souches hématopoïétiques issues du sang périphérique autologues </w:t>
                          </w:r>
                        </w:p>
                        <w:p w:rsidR="005F1EB8" w:rsidRPr="008E7841" w:rsidRDefault="005F1EB8" w:rsidP="00AA6163">
                          <w:pPr>
                            <w:pStyle w:val="Paragraphedeliste"/>
                            <w:numPr>
                              <w:ilvl w:val="0"/>
                              <w:numId w:val="1"/>
                            </w:numPr>
                            <w:spacing w:after="0"/>
                            <w:ind w:left="1134"/>
                            <w:rPr>
                              <w:rFonts w:ascii="Arial" w:hAnsi="Arial" w:cs="Arial"/>
                              <w:i/>
                              <w:iCs/>
                            </w:rPr>
                          </w:pPr>
                          <w:r w:rsidRPr="008E7841">
                            <w:rPr>
                              <w:rFonts w:ascii="Arial" w:hAnsi="Arial" w:cs="Arial"/>
                            </w:rPr>
                            <w:t>Cellules souches hématopoïétiques issues du sang périphérique</w:t>
                          </w:r>
                          <w:r w:rsidRPr="003776EC">
                            <w:rPr>
                              <w:rFonts w:ascii="Arial" w:hAnsi="Arial" w:cs="Arial"/>
                            </w:rPr>
                            <w:t xml:space="preserve"> </w:t>
                          </w:r>
                          <w:proofErr w:type="spellStart"/>
                          <w:r w:rsidRPr="008E7841">
                            <w:rPr>
                              <w:rFonts w:ascii="Arial" w:hAnsi="Arial" w:cs="Arial"/>
                            </w:rPr>
                            <w:t>allogéniques</w:t>
                          </w:r>
                          <w:proofErr w:type="spellEnd"/>
                        </w:p>
                        <w:p w:rsidR="005F1EB8" w:rsidRPr="008E7841" w:rsidRDefault="005F1EB8" w:rsidP="00AA6163">
                          <w:pPr>
                            <w:pStyle w:val="Paragraphedeliste"/>
                            <w:numPr>
                              <w:ilvl w:val="0"/>
                              <w:numId w:val="1"/>
                            </w:numPr>
                            <w:spacing w:after="0"/>
                            <w:ind w:left="1134"/>
                            <w:rPr>
                              <w:rFonts w:ascii="Arial" w:hAnsi="Arial" w:cs="Arial"/>
                              <w:i/>
                              <w:iCs/>
                            </w:rPr>
                          </w:pPr>
                          <w:r w:rsidRPr="008E7841">
                            <w:rPr>
                              <w:rFonts w:ascii="Arial" w:hAnsi="Arial" w:cs="Arial"/>
                            </w:rPr>
                            <w:t xml:space="preserve">Cellules souches hématopoïétiques issues de </w:t>
                          </w:r>
                          <w:r>
                            <w:rPr>
                              <w:rFonts w:ascii="Arial" w:hAnsi="Arial" w:cs="Arial"/>
                            </w:rPr>
                            <w:t xml:space="preserve">la </w:t>
                          </w:r>
                          <w:r w:rsidRPr="008E7841">
                            <w:rPr>
                              <w:rFonts w:ascii="Arial" w:hAnsi="Arial" w:cs="Arial"/>
                            </w:rPr>
                            <w:t xml:space="preserve">moelle osseuse autologues </w:t>
                          </w:r>
                        </w:p>
                        <w:p w:rsidR="005F1EB8" w:rsidRPr="008E7841" w:rsidRDefault="005F1EB8" w:rsidP="00AA6163">
                          <w:pPr>
                            <w:pStyle w:val="Paragraphedeliste"/>
                            <w:numPr>
                              <w:ilvl w:val="0"/>
                              <w:numId w:val="1"/>
                            </w:numPr>
                            <w:spacing w:after="0"/>
                            <w:ind w:left="1134"/>
                            <w:rPr>
                              <w:rFonts w:ascii="Arial" w:hAnsi="Arial" w:cs="Arial"/>
                              <w:i/>
                              <w:iCs/>
                            </w:rPr>
                          </w:pPr>
                          <w:r w:rsidRPr="008E7841">
                            <w:rPr>
                              <w:rFonts w:ascii="Arial" w:hAnsi="Arial" w:cs="Arial"/>
                            </w:rPr>
                            <w:t xml:space="preserve">Cellules souches hématopoïétiques issues de </w:t>
                          </w:r>
                          <w:r>
                            <w:rPr>
                              <w:rFonts w:ascii="Arial" w:hAnsi="Arial" w:cs="Arial"/>
                            </w:rPr>
                            <w:t xml:space="preserve">la </w:t>
                          </w:r>
                          <w:r w:rsidRPr="008E7841">
                            <w:rPr>
                              <w:rFonts w:ascii="Arial" w:hAnsi="Arial" w:cs="Arial"/>
                            </w:rPr>
                            <w:t xml:space="preserve">moelle osseuse </w:t>
                          </w:r>
                          <w:proofErr w:type="spellStart"/>
                          <w:r w:rsidRPr="008E7841">
                            <w:rPr>
                              <w:rFonts w:ascii="Arial" w:hAnsi="Arial" w:cs="Arial"/>
                            </w:rPr>
                            <w:t>allogéniques</w:t>
                          </w:r>
                          <w:proofErr w:type="spellEnd"/>
                        </w:p>
                        <w:p w:rsidR="005F1EB8" w:rsidRPr="008E7841" w:rsidRDefault="005F1EB8" w:rsidP="00AA6163">
                          <w:pPr>
                            <w:pStyle w:val="Paragraphedeliste"/>
                            <w:numPr>
                              <w:ilvl w:val="0"/>
                              <w:numId w:val="1"/>
                            </w:numPr>
                            <w:spacing w:after="0"/>
                            <w:ind w:left="1134"/>
                            <w:rPr>
                              <w:rFonts w:ascii="Arial" w:hAnsi="Arial" w:cs="Arial"/>
                              <w:i/>
                              <w:iCs/>
                            </w:rPr>
                          </w:pPr>
                          <w:r w:rsidRPr="008E7841">
                            <w:rPr>
                              <w:rFonts w:ascii="Arial" w:hAnsi="Arial" w:cs="Arial"/>
                            </w:rPr>
                            <w:t xml:space="preserve">Cellules </w:t>
                          </w:r>
                          <w:proofErr w:type="spellStart"/>
                          <w:r w:rsidRPr="008E7841">
                            <w:rPr>
                              <w:rFonts w:ascii="Arial" w:hAnsi="Arial" w:cs="Arial"/>
                            </w:rPr>
                            <w:t>mononuclé</w:t>
                          </w:r>
                          <w:r>
                            <w:rPr>
                              <w:rFonts w:ascii="Arial" w:hAnsi="Arial" w:cs="Arial"/>
                            </w:rPr>
                            <w:t>é</w:t>
                          </w:r>
                          <w:r w:rsidRPr="008E7841">
                            <w:rPr>
                              <w:rFonts w:ascii="Arial" w:hAnsi="Arial" w:cs="Arial"/>
                            </w:rPr>
                            <w:t>es</w:t>
                          </w:r>
                          <w:proofErr w:type="spellEnd"/>
                          <w:r w:rsidRPr="008E7841">
                            <w:rPr>
                              <w:rFonts w:ascii="Arial" w:hAnsi="Arial" w:cs="Arial"/>
                            </w:rPr>
                            <w:t xml:space="preserve"> autologues </w:t>
                          </w:r>
                        </w:p>
                        <w:p w:rsidR="005F1EB8" w:rsidRPr="003776EC" w:rsidRDefault="005F1EB8" w:rsidP="00AA6163">
                          <w:pPr>
                            <w:pStyle w:val="Paragraphedeliste"/>
                            <w:numPr>
                              <w:ilvl w:val="0"/>
                              <w:numId w:val="1"/>
                            </w:numPr>
                            <w:spacing w:after="0"/>
                            <w:ind w:left="1134"/>
                            <w:rPr>
                              <w:rFonts w:ascii="Arial" w:hAnsi="Arial" w:cs="Arial"/>
                              <w:i/>
                              <w:iCs/>
                            </w:rPr>
                          </w:pPr>
                          <w:r w:rsidRPr="008E7841">
                            <w:rPr>
                              <w:rFonts w:ascii="Arial" w:hAnsi="Arial" w:cs="Arial"/>
                            </w:rPr>
                            <w:t xml:space="preserve">Cellules </w:t>
                          </w:r>
                          <w:proofErr w:type="spellStart"/>
                          <w:r w:rsidRPr="008E7841">
                            <w:rPr>
                              <w:rFonts w:ascii="Arial" w:hAnsi="Arial" w:cs="Arial"/>
                            </w:rPr>
                            <w:t>mononuclé</w:t>
                          </w:r>
                          <w:r>
                            <w:rPr>
                              <w:rFonts w:ascii="Arial" w:hAnsi="Arial" w:cs="Arial"/>
                            </w:rPr>
                            <w:t>é</w:t>
                          </w:r>
                          <w:r w:rsidRPr="008E7841">
                            <w:rPr>
                              <w:rFonts w:ascii="Arial" w:hAnsi="Arial" w:cs="Arial"/>
                            </w:rPr>
                            <w:t>es</w:t>
                          </w:r>
                          <w:proofErr w:type="spellEnd"/>
                          <w:r w:rsidRPr="008E7841">
                            <w:rPr>
                              <w:rFonts w:ascii="Arial" w:hAnsi="Arial" w:cs="Arial"/>
                            </w:rPr>
                            <w:t xml:space="preserve"> </w:t>
                          </w:r>
                          <w:proofErr w:type="spellStart"/>
                          <w:r w:rsidRPr="008E7841">
                            <w:rPr>
                              <w:rFonts w:ascii="Arial" w:hAnsi="Arial" w:cs="Arial"/>
                            </w:rPr>
                            <w:t>allogéniques</w:t>
                          </w:r>
                          <w:proofErr w:type="spellEnd"/>
                        </w:p>
                        <w:p w:rsidR="005F1EB8" w:rsidRDefault="005F1EB8" w:rsidP="003776EC">
                          <w:pPr>
                            <w:spacing w:after="0"/>
                            <w:rPr>
                              <w:rFonts w:ascii="Arial" w:hAnsi="Arial" w:cs="Arial"/>
                              <w:i/>
                              <w:iCs/>
                            </w:rPr>
                          </w:pPr>
                        </w:p>
                        <w:p w:rsidR="005F1EB8" w:rsidRDefault="005F1EB8" w:rsidP="003776EC">
                          <w:pPr>
                            <w:spacing w:after="0"/>
                            <w:rPr>
                              <w:rFonts w:ascii="Arial" w:hAnsi="Arial" w:cs="Arial"/>
                              <w:i/>
                              <w:iCs/>
                              <w:color w:val="404040" w:themeColor="text1" w:themeTint="BF"/>
                            </w:rPr>
                          </w:pPr>
                          <w:r>
                            <w:rPr>
                              <w:rFonts w:ascii="Arial" w:hAnsi="Arial" w:cs="Arial"/>
                              <w:i/>
                              <w:iCs/>
                              <w:color w:val="404040" w:themeColor="text1" w:themeTint="BF"/>
                            </w:rPr>
                            <w:t>Pédiatrique</w:t>
                          </w:r>
                          <w:r w:rsidRPr="008E7841">
                            <w:rPr>
                              <w:rFonts w:ascii="Arial" w:hAnsi="Arial" w:cs="Arial"/>
                              <w:i/>
                              <w:iCs/>
                              <w:color w:val="404040" w:themeColor="text1" w:themeTint="BF"/>
                            </w:rPr>
                            <w:t> :</w:t>
                          </w:r>
                          <w:r>
                            <w:rPr>
                              <w:rFonts w:ascii="Arial" w:hAnsi="Arial" w:cs="Arial"/>
                              <w:i/>
                              <w:iCs/>
                              <w:color w:val="404040" w:themeColor="text1" w:themeTint="BF"/>
                            </w:rPr>
                            <w:t xml:space="preserve"> Prélèvement de :</w:t>
                          </w:r>
                        </w:p>
                        <w:p w:rsidR="005F1EB8" w:rsidRPr="008E7841" w:rsidRDefault="005F1EB8" w:rsidP="003776EC">
                          <w:pPr>
                            <w:spacing w:after="0"/>
                            <w:rPr>
                              <w:rFonts w:ascii="Arial" w:hAnsi="Arial" w:cs="Arial"/>
                              <w:i/>
                              <w:iCs/>
                            </w:rPr>
                          </w:pPr>
                        </w:p>
                        <w:p w:rsidR="005F1EB8" w:rsidRPr="008E7841" w:rsidRDefault="005F1EB8" w:rsidP="003776EC">
                          <w:pPr>
                            <w:pStyle w:val="Paragraphedeliste"/>
                            <w:numPr>
                              <w:ilvl w:val="0"/>
                              <w:numId w:val="1"/>
                            </w:numPr>
                            <w:spacing w:after="0"/>
                            <w:ind w:left="1134"/>
                            <w:rPr>
                              <w:rFonts w:ascii="Arial" w:hAnsi="Arial" w:cs="Arial"/>
                              <w:i/>
                              <w:iCs/>
                            </w:rPr>
                          </w:pPr>
                          <w:r w:rsidRPr="008E7841">
                            <w:rPr>
                              <w:rFonts w:ascii="Arial" w:hAnsi="Arial" w:cs="Arial"/>
                            </w:rPr>
                            <w:t xml:space="preserve">Cellules souches hématopoïétiques issues du sang périphérique autologues </w:t>
                          </w:r>
                        </w:p>
                        <w:p w:rsidR="005F1EB8" w:rsidRPr="008E7841" w:rsidRDefault="005F1EB8" w:rsidP="003776EC">
                          <w:pPr>
                            <w:pStyle w:val="Paragraphedeliste"/>
                            <w:numPr>
                              <w:ilvl w:val="0"/>
                              <w:numId w:val="1"/>
                            </w:numPr>
                            <w:spacing w:after="0"/>
                            <w:ind w:left="1134"/>
                            <w:rPr>
                              <w:rFonts w:ascii="Arial" w:hAnsi="Arial" w:cs="Arial"/>
                              <w:i/>
                              <w:iCs/>
                            </w:rPr>
                          </w:pPr>
                          <w:r w:rsidRPr="008E7841">
                            <w:rPr>
                              <w:rFonts w:ascii="Arial" w:hAnsi="Arial" w:cs="Arial"/>
                            </w:rPr>
                            <w:t>Cellules souches hématopoïétiques issues du sang périphérique</w:t>
                          </w:r>
                          <w:r w:rsidRPr="003776EC">
                            <w:rPr>
                              <w:rFonts w:ascii="Arial" w:hAnsi="Arial" w:cs="Arial"/>
                            </w:rPr>
                            <w:t xml:space="preserve"> </w:t>
                          </w:r>
                          <w:proofErr w:type="spellStart"/>
                          <w:r w:rsidRPr="008E7841">
                            <w:rPr>
                              <w:rFonts w:ascii="Arial" w:hAnsi="Arial" w:cs="Arial"/>
                            </w:rPr>
                            <w:t>allogéniques</w:t>
                          </w:r>
                          <w:proofErr w:type="spellEnd"/>
                        </w:p>
                        <w:p w:rsidR="005F1EB8" w:rsidRPr="008E7841" w:rsidRDefault="005F1EB8" w:rsidP="003776EC">
                          <w:pPr>
                            <w:pStyle w:val="Paragraphedeliste"/>
                            <w:numPr>
                              <w:ilvl w:val="0"/>
                              <w:numId w:val="1"/>
                            </w:numPr>
                            <w:spacing w:after="0"/>
                            <w:ind w:left="1134"/>
                            <w:rPr>
                              <w:rFonts w:ascii="Arial" w:hAnsi="Arial" w:cs="Arial"/>
                              <w:i/>
                              <w:iCs/>
                            </w:rPr>
                          </w:pPr>
                          <w:r w:rsidRPr="008E7841">
                            <w:rPr>
                              <w:rFonts w:ascii="Arial" w:hAnsi="Arial" w:cs="Arial"/>
                            </w:rPr>
                            <w:t xml:space="preserve">Cellules souches hématopoïétiques issues de </w:t>
                          </w:r>
                          <w:r>
                            <w:rPr>
                              <w:rFonts w:ascii="Arial" w:hAnsi="Arial" w:cs="Arial"/>
                            </w:rPr>
                            <w:t xml:space="preserve">la </w:t>
                          </w:r>
                          <w:r w:rsidRPr="008E7841">
                            <w:rPr>
                              <w:rFonts w:ascii="Arial" w:hAnsi="Arial" w:cs="Arial"/>
                            </w:rPr>
                            <w:t xml:space="preserve">moelle osseuse autologues </w:t>
                          </w:r>
                        </w:p>
                        <w:p w:rsidR="005F1EB8" w:rsidRPr="008E7841" w:rsidRDefault="005F1EB8" w:rsidP="003776EC">
                          <w:pPr>
                            <w:pStyle w:val="Paragraphedeliste"/>
                            <w:numPr>
                              <w:ilvl w:val="0"/>
                              <w:numId w:val="1"/>
                            </w:numPr>
                            <w:spacing w:after="0"/>
                            <w:ind w:left="1134"/>
                            <w:rPr>
                              <w:rFonts w:ascii="Arial" w:hAnsi="Arial" w:cs="Arial"/>
                              <w:i/>
                              <w:iCs/>
                            </w:rPr>
                          </w:pPr>
                          <w:r w:rsidRPr="008E7841">
                            <w:rPr>
                              <w:rFonts w:ascii="Arial" w:hAnsi="Arial" w:cs="Arial"/>
                            </w:rPr>
                            <w:t xml:space="preserve">Cellules </w:t>
                          </w:r>
                          <w:proofErr w:type="spellStart"/>
                          <w:r w:rsidRPr="008E7841">
                            <w:rPr>
                              <w:rFonts w:ascii="Arial" w:hAnsi="Arial" w:cs="Arial"/>
                            </w:rPr>
                            <w:t>mononuclé</w:t>
                          </w:r>
                          <w:r>
                            <w:rPr>
                              <w:rFonts w:ascii="Arial" w:hAnsi="Arial" w:cs="Arial"/>
                            </w:rPr>
                            <w:t>é</w:t>
                          </w:r>
                          <w:r w:rsidRPr="008E7841">
                            <w:rPr>
                              <w:rFonts w:ascii="Arial" w:hAnsi="Arial" w:cs="Arial"/>
                            </w:rPr>
                            <w:t>es</w:t>
                          </w:r>
                          <w:proofErr w:type="spellEnd"/>
                          <w:r w:rsidRPr="008E7841">
                            <w:rPr>
                              <w:rFonts w:ascii="Arial" w:hAnsi="Arial" w:cs="Arial"/>
                            </w:rPr>
                            <w:t xml:space="preserve"> autologues </w:t>
                          </w:r>
                        </w:p>
                        <w:p w:rsidR="005F1EB8" w:rsidRPr="00622B79" w:rsidRDefault="005F1EB8" w:rsidP="003776EC">
                          <w:pPr>
                            <w:pStyle w:val="Paragraphedeliste"/>
                            <w:numPr>
                              <w:ilvl w:val="0"/>
                              <w:numId w:val="1"/>
                            </w:numPr>
                            <w:spacing w:after="0"/>
                            <w:ind w:left="1134"/>
                            <w:rPr>
                              <w:rFonts w:ascii="Arial" w:hAnsi="Arial" w:cs="Arial"/>
                              <w:i/>
                              <w:iCs/>
                            </w:rPr>
                          </w:pPr>
                          <w:r w:rsidRPr="008E7841">
                            <w:rPr>
                              <w:rFonts w:ascii="Arial" w:hAnsi="Arial" w:cs="Arial"/>
                            </w:rPr>
                            <w:t xml:space="preserve">Cellules </w:t>
                          </w:r>
                          <w:proofErr w:type="spellStart"/>
                          <w:r w:rsidRPr="008E7841">
                            <w:rPr>
                              <w:rFonts w:ascii="Arial" w:hAnsi="Arial" w:cs="Arial"/>
                            </w:rPr>
                            <w:t>mononuclé</w:t>
                          </w:r>
                          <w:r>
                            <w:rPr>
                              <w:rFonts w:ascii="Arial" w:hAnsi="Arial" w:cs="Arial"/>
                            </w:rPr>
                            <w:t>é</w:t>
                          </w:r>
                          <w:r w:rsidRPr="008E7841">
                            <w:rPr>
                              <w:rFonts w:ascii="Arial" w:hAnsi="Arial" w:cs="Arial"/>
                            </w:rPr>
                            <w:t>es</w:t>
                          </w:r>
                          <w:proofErr w:type="spellEnd"/>
                          <w:r w:rsidRPr="008E7841">
                            <w:rPr>
                              <w:rFonts w:ascii="Arial" w:hAnsi="Arial" w:cs="Arial"/>
                            </w:rPr>
                            <w:t xml:space="preserve"> </w:t>
                          </w:r>
                          <w:proofErr w:type="spellStart"/>
                          <w:r w:rsidRPr="008E7841">
                            <w:rPr>
                              <w:rFonts w:ascii="Arial" w:hAnsi="Arial" w:cs="Arial"/>
                            </w:rPr>
                            <w:t>allogéniques</w:t>
                          </w:r>
                          <w:proofErr w:type="spellEnd"/>
                        </w:p>
                        <w:p w:rsidR="005F1EB8" w:rsidRPr="003776EC" w:rsidRDefault="005F1EB8" w:rsidP="00622B79">
                          <w:pPr>
                            <w:pStyle w:val="Paragraphedeliste"/>
                            <w:spacing w:after="0"/>
                            <w:ind w:left="1134"/>
                            <w:rPr>
                              <w:rFonts w:ascii="Arial" w:hAnsi="Arial" w:cs="Arial"/>
                              <w:i/>
                              <w:iCs/>
                            </w:rPr>
                          </w:pPr>
                        </w:p>
                        <w:p w:rsidR="005F1EB8" w:rsidRPr="008E7841" w:rsidRDefault="005F1EB8" w:rsidP="00622B79">
                          <w:pPr>
                            <w:pStyle w:val="Paragraphedeliste"/>
                            <w:numPr>
                              <w:ilvl w:val="0"/>
                              <w:numId w:val="1"/>
                            </w:numPr>
                            <w:spacing w:after="0"/>
                            <w:ind w:left="1134"/>
                            <w:rPr>
                              <w:rFonts w:ascii="Arial" w:hAnsi="Arial" w:cs="Arial"/>
                              <w:i/>
                              <w:iCs/>
                            </w:rPr>
                          </w:pPr>
                          <w:r w:rsidRPr="008E7841">
                            <w:rPr>
                              <w:rFonts w:ascii="Arial" w:hAnsi="Arial" w:cs="Arial"/>
                            </w:rPr>
                            <w:t xml:space="preserve">Cellules souches hématopoïétiques </w:t>
                          </w:r>
                          <w:r>
                            <w:rPr>
                              <w:rFonts w:ascii="Arial" w:hAnsi="Arial" w:cs="Arial"/>
                            </w:rPr>
                            <w:t xml:space="preserve">issues </w:t>
                          </w:r>
                          <w:r w:rsidRPr="008E7841">
                            <w:rPr>
                              <w:rFonts w:ascii="Arial" w:hAnsi="Arial" w:cs="Arial"/>
                            </w:rPr>
                            <w:t xml:space="preserve">de sang placentaire </w:t>
                          </w:r>
                          <w:proofErr w:type="spellStart"/>
                          <w:r w:rsidRPr="008E7841">
                            <w:rPr>
                              <w:rFonts w:ascii="Arial" w:hAnsi="Arial" w:cs="Arial"/>
                            </w:rPr>
                            <w:t>allogéniques</w:t>
                          </w:r>
                          <w:proofErr w:type="spellEnd"/>
                        </w:p>
                        <w:p w:rsidR="005F1EB8" w:rsidRPr="008E7841" w:rsidRDefault="005F1EB8" w:rsidP="0078156C">
                          <w:pPr>
                            <w:pStyle w:val="Paragraphedeliste"/>
                            <w:spacing w:after="0"/>
                            <w:ind w:left="1134"/>
                            <w:rPr>
                              <w:rFonts w:ascii="Arial" w:hAnsi="Arial" w:cs="Arial"/>
                              <w:i/>
                              <w:iCs/>
                            </w:rPr>
                          </w:pPr>
                        </w:p>
                        <w:p w:rsidR="005F1EB8" w:rsidRPr="0078156C" w:rsidRDefault="005F1EB8" w:rsidP="0078156C">
                          <w:pPr>
                            <w:pStyle w:val="Paragraphedeliste"/>
                            <w:spacing w:after="0"/>
                            <w:ind w:left="1134"/>
                            <w:rPr>
                              <w:i/>
                              <w:iCs/>
                              <w:sz w:val="24"/>
                            </w:rPr>
                          </w:pPr>
                        </w:p>
                      </w:txbxContent>
                    </v:textbox>
                    <w10:wrap type="square" anchorx="margin" anchory="margin"/>
                  </v:shape>
                </w:pict>
              </mc:Fallback>
            </mc:AlternateContent>
          </w:r>
          <w:r w:rsidR="003776EC" w:rsidRPr="008E7841">
            <w:rPr>
              <w:rFonts w:ascii="Arial" w:hAnsi="Arial" w:cs="Arial"/>
              <w:noProof/>
              <w:lang w:eastAsia="fr-FR"/>
            </w:rPr>
            <mc:AlternateContent>
              <mc:Choice Requires="wps">
                <w:drawing>
                  <wp:anchor distT="0" distB="0" distL="114300" distR="114300" simplePos="0" relativeHeight="251666432" behindDoc="0" locked="0" layoutInCell="0" allowOverlap="1" wp14:anchorId="6574A3D9" wp14:editId="46BEAA93">
                    <wp:simplePos x="0" y="0"/>
                    <wp:positionH relativeFrom="page">
                      <wp:posOffset>-35560</wp:posOffset>
                    </wp:positionH>
                    <wp:positionV relativeFrom="page">
                      <wp:posOffset>3955923</wp:posOffset>
                    </wp:positionV>
                    <wp:extent cx="7724775" cy="925195"/>
                    <wp:effectExtent l="0" t="0" r="28575" b="273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925195"/>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F1EB8" w:rsidRPr="002E6991" w:rsidRDefault="005F1EB8" w:rsidP="00A74950">
                                <w:pPr>
                                  <w:pStyle w:val="Sansinterligne"/>
                                  <w:tabs>
                                    <w:tab w:val="left" w:pos="0"/>
                                  </w:tabs>
                                  <w:ind w:right="784"/>
                                  <w:rPr>
                                    <w:rFonts w:ascii="Cambria" w:hAnsi="Cambria"/>
                                    <w:color w:val="FFFFFF"/>
                                    <w:sz w:val="52"/>
                                    <w:szCs w:val="56"/>
                                  </w:rPr>
                                </w:pPr>
                                <w:r w:rsidRPr="002E6991">
                                  <w:rPr>
                                    <w:rFonts w:ascii="Cambria" w:hAnsi="Cambria"/>
                                    <w:color w:val="FFFFFF"/>
                                    <w:sz w:val="56"/>
                                    <w:szCs w:val="58"/>
                                  </w:rPr>
                                  <w:t>Nom de l’établissement</w:t>
                                </w:r>
                                <w:r>
                                  <w:rPr>
                                    <w:rFonts w:ascii="Cambria" w:hAnsi="Cambria"/>
                                    <w:color w:val="FFFFFF"/>
                                    <w:sz w:val="52"/>
                                    <w:szCs w:val="56"/>
                                  </w:rPr>
                                  <w:t>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74A3D9" id="Rectangle 17" o:spid="_x0000_s1029" style="position:absolute;margin-left:-2.8pt;margin-top:311.5pt;width:608.25pt;height:72.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" o:allowincell="f" fillcolor="#4f81bd" strokecolor="white" strokeweight="1pt">
                    <v:shadow color="#d8d8d8" offset="3pt,3pt"/>
                    <v:textbox inset="14.4pt,,14.4pt">
                      <w:txbxContent>
                        <w:p w:rsidR="005F1EB8" w:rsidRPr="002E6991" w:rsidRDefault="005F1EB8" w:rsidP="00A74950">
                          <w:pPr>
                            <w:pStyle w:val="Sansinterligne"/>
                            <w:tabs>
                              <w:tab w:val="left" w:pos="0"/>
                            </w:tabs>
                            <w:ind w:right="784"/>
                            <w:rPr>
                              <w:rFonts w:ascii="Cambria" w:hAnsi="Cambria"/>
                              <w:color w:val="FFFFFF"/>
                              <w:sz w:val="52"/>
                              <w:szCs w:val="56"/>
                            </w:rPr>
                          </w:pPr>
                          <w:r w:rsidRPr="002E6991">
                            <w:rPr>
                              <w:rFonts w:ascii="Cambria" w:hAnsi="Cambria"/>
                              <w:color w:val="FFFFFF"/>
                              <w:sz w:val="56"/>
                              <w:szCs w:val="58"/>
                            </w:rPr>
                            <w:t>Nom de l’établissement</w:t>
                          </w:r>
                          <w:r>
                            <w:rPr>
                              <w:rFonts w:ascii="Cambria" w:hAnsi="Cambria"/>
                              <w:color w:val="FFFFFF"/>
                              <w:sz w:val="52"/>
                              <w:szCs w:val="56"/>
                            </w:rPr>
                            <w:t> :</w:t>
                          </w:r>
                        </w:p>
                      </w:txbxContent>
                    </v:textbox>
                    <w10:wrap anchorx="page" anchory="page"/>
                  </v:rect>
                </w:pict>
              </mc:Fallback>
            </mc:AlternateContent>
          </w:r>
          <w:r w:rsidR="00A74950" w:rsidRPr="008E7841">
            <w:rPr>
              <w:rFonts w:ascii="Arial" w:eastAsiaTheme="majorEastAsia" w:hAnsi="Arial" w:cs="Arial"/>
              <w:noProof/>
              <w:lang w:eastAsia="fr-FR"/>
            </w:rPr>
            <w:drawing>
              <wp:anchor distT="0" distB="0" distL="114300" distR="114300" simplePos="0" relativeHeight="251661312" behindDoc="0" locked="0" layoutInCell="1" allowOverlap="1" wp14:anchorId="1BA2B514" wp14:editId="4C09746A">
                <wp:simplePos x="0" y="0"/>
                <wp:positionH relativeFrom="column">
                  <wp:posOffset>130175</wp:posOffset>
                </wp:positionH>
                <wp:positionV relativeFrom="paragraph">
                  <wp:posOffset>10066655</wp:posOffset>
                </wp:positionV>
                <wp:extent cx="295275" cy="285750"/>
                <wp:effectExtent l="0" t="0" r="9525" b="0"/>
                <wp:wrapNone/>
                <wp:docPr id="5" name="Image 5"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S-TIRET-ADRESSE b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anchor>
            </w:drawing>
          </w:r>
          <w:r w:rsidR="00A74950" w:rsidRPr="008E7841">
            <w:rPr>
              <w:rFonts w:ascii="Arial" w:hAnsi="Arial" w:cs="Arial"/>
              <w:b/>
            </w:rPr>
            <w:br w:type="page"/>
          </w:r>
        </w:p>
        <w:p w:rsidR="00A74950" w:rsidRPr="00A8325E" w:rsidRDefault="00A74950" w:rsidP="00855787">
          <w:pPr>
            <w:shd w:val="clear" w:color="auto" w:fill="C6D9F1" w:themeFill="text2" w:themeFillTint="33"/>
            <w:rPr>
              <w:b/>
              <w:sz w:val="28"/>
              <w:szCs w:val="28"/>
            </w:rPr>
          </w:pPr>
          <w:bookmarkStart w:id="9" w:name="_Toc409784761"/>
          <w:bookmarkStart w:id="10" w:name="_Toc457312764"/>
          <w:r w:rsidRPr="00A8325E">
            <w:rPr>
              <w:b/>
              <w:sz w:val="28"/>
              <w:szCs w:val="28"/>
            </w:rPr>
            <w:lastRenderedPageBreak/>
            <w:t>Préambule</w:t>
          </w:r>
          <w:bookmarkEnd w:id="9"/>
          <w:bookmarkEnd w:id="10"/>
        </w:p>
        <w:p w:rsidR="00A74950" w:rsidRPr="008E7841" w:rsidRDefault="00A74950" w:rsidP="00855787">
          <w:pPr>
            <w:spacing w:after="0" w:line="360" w:lineRule="auto"/>
            <w:jc w:val="both"/>
            <w:rPr>
              <w:rFonts w:ascii="Arial" w:hAnsi="Arial" w:cs="Arial"/>
            </w:rPr>
          </w:pPr>
          <w:r w:rsidRPr="008E7841">
            <w:rPr>
              <w:rFonts w:ascii="Arial" w:hAnsi="Arial" w:cs="Arial"/>
            </w:rPr>
            <w:t>Le dépôt du d</w:t>
          </w:r>
          <w:r w:rsidR="00BF4708">
            <w:rPr>
              <w:rFonts w:ascii="Arial" w:hAnsi="Arial" w:cs="Arial"/>
            </w:rPr>
            <w:t>ossier d’évaluation à l’Agence régionale de s</w:t>
          </w:r>
          <w:r w:rsidRPr="008E7841">
            <w:rPr>
              <w:rFonts w:ascii="Arial" w:hAnsi="Arial" w:cs="Arial"/>
            </w:rPr>
            <w:t xml:space="preserve">anté </w:t>
          </w:r>
          <w:r w:rsidR="00BF4708">
            <w:rPr>
              <w:rFonts w:ascii="Arial" w:hAnsi="Arial" w:cs="Arial"/>
            </w:rPr>
            <w:t xml:space="preserve">Ile-de-France </w:t>
          </w:r>
          <w:r w:rsidRPr="008E7841">
            <w:rPr>
              <w:rFonts w:ascii="Arial" w:hAnsi="Arial" w:cs="Arial"/>
            </w:rPr>
            <w:t xml:space="preserve">(ARS) se fait au plus tard sept mois avant l’échéance de l’autorisation. </w:t>
          </w:r>
        </w:p>
        <w:p w:rsidR="00A74950" w:rsidRPr="008E7841" w:rsidRDefault="0056573B" w:rsidP="00855787">
          <w:pPr>
            <w:spacing w:after="0" w:line="360" w:lineRule="auto"/>
            <w:jc w:val="both"/>
            <w:rPr>
              <w:rFonts w:ascii="Arial" w:hAnsi="Arial" w:cs="Arial"/>
            </w:rPr>
          </w:pPr>
          <w:r w:rsidRPr="008E7841">
            <w:rPr>
              <w:rFonts w:ascii="Arial" w:hAnsi="Arial" w:cs="Arial"/>
            </w:rPr>
            <w:t>L</w:t>
          </w:r>
          <w:r w:rsidR="00A74950" w:rsidRPr="008E7841">
            <w:rPr>
              <w:rFonts w:ascii="Arial" w:hAnsi="Arial" w:cs="Arial"/>
            </w:rPr>
            <w:t xml:space="preserve">es modalités de dépôt sont les suivantes : </w:t>
          </w:r>
          <w:r w:rsidRPr="008E7841">
            <w:rPr>
              <w:rFonts w:ascii="Arial" w:hAnsi="Arial" w:cs="Arial"/>
            </w:rPr>
            <w:t xml:space="preserve">dans le cadre de la dématérialisation, le dossier de demande est adressé en 2 exemplaires papier et une version électronique avec AR à la délégation </w:t>
          </w:r>
          <w:r w:rsidR="00F26460" w:rsidRPr="008E7841">
            <w:rPr>
              <w:rFonts w:ascii="Arial" w:hAnsi="Arial" w:cs="Arial"/>
            </w:rPr>
            <w:t>départementale</w:t>
          </w:r>
          <w:r w:rsidR="00A74950" w:rsidRPr="008E7841">
            <w:rPr>
              <w:rFonts w:ascii="Arial" w:hAnsi="Arial" w:cs="Arial"/>
            </w:rPr>
            <w:t>.</w:t>
          </w:r>
        </w:p>
        <w:p w:rsidR="0056573B" w:rsidRPr="008E7841" w:rsidRDefault="0056573B" w:rsidP="00855787">
          <w:pPr>
            <w:spacing w:after="0" w:line="360" w:lineRule="auto"/>
            <w:jc w:val="both"/>
            <w:rPr>
              <w:rFonts w:ascii="Arial" w:hAnsi="Arial" w:cs="Arial"/>
            </w:rPr>
          </w:pPr>
          <w:r w:rsidRPr="008E7841">
            <w:rPr>
              <w:rFonts w:ascii="Arial" w:hAnsi="Arial" w:cs="Arial"/>
            </w:rPr>
            <w:t xml:space="preserve">La délégation départementale adresse </w:t>
          </w:r>
          <w:r w:rsidR="00097BFF" w:rsidRPr="008E7841">
            <w:rPr>
              <w:rFonts w:ascii="Arial" w:hAnsi="Arial" w:cs="Arial"/>
            </w:rPr>
            <w:t>pour avis le dossier complet à la directrice</w:t>
          </w:r>
          <w:r w:rsidRPr="008E7841">
            <w:rPr>
              <w:rFonts w:ascii="Arial" w:hAnsi="Arial" w:cs="Arial"/>
            </w:rPr>
            <w:t xml:space="preserve"> général</w:t>
          </w:r>
          <w:r w:rsidR="00097BFF" w:rsidRPr="008E7841">
            <w:rPr>
              <w:rFonts w:ascii="Arial" w:hAnsi="Arial" w:cs="Arial"/>
            </w:rPr>
            <w:t>e</w:t>
          </w:r>
          <w:r w:rsidR="00217B7F">
            <w:rPr>
              <w:rFonts w:ascii="Arial" w:hAnsi="Arial" w:cs="Arial"/>
            </w:rPr>
            <w:t xml:space="preserve"> de l’A</w:t>
          </w:r>
          <w:r w:rsidRPr="008E7841">
            <w:rPr>
              <w:rFonts w:ascii="Arial" w:hAnsi="Arial" w:cs="Arial"/>
            </w:rPr>
            <w:t xml:space="preserve">gence de </w:t>
          </w:r>
          <w:r w:rsidR="00F00C4A">
            <w:rPr>
              <w:rFonts w:ascii="Arial" w:hAnsi="Arial" w:cs="Arial"/>
            </w:rPr>
            <w:t xml:space="preserve">la </w:t>
          </w:r>
          <w:r w:rsidRPr="008E7841">
            <w:rPr>
              <w:rFonts w:ascii="Arial" w:hAnsi="Arial" w:cs="Arial"/>
            </w:rPr>
            <w:t>biomédecine</w:t>
          </w:r>
          <w:r w:rsidR="00BF4708">
            <w:rPr>
              <w:rFonts w:ascii="Arial" w:hAnsi="Arial" w:cs="Arial"/>
            </w:rPr>
            <w:t>.</w:t>
          </w:r>
        </w:p>
        <w:p w:rsidR="00AD38D4" w:rsidRPr="008E7841" w:rsidRDefault="00AD38D4" w:rsidP="00855787">
          <w:pPr>
            <w:spacing w:after="0" w:line="360" w:lineRule="auto"/>
            <w:jc w:val="both"/>
            <w:rPr>
              <w:rFonts w:ascii="Arial" w:hAnsi="Arial" w:cs="Arial"/>
            </w:rPr>
          </w:pPr>
        </w:p>
        <w:p w:rsidR="00A74950" w:rsidRPr="00A8325E" w:rsidRDefault="00A74950" w:rsidP="00855787">
          <w:pPr>
            <w:shd w:val="clear" w:color="auto" w:fill="C6D9F1" w:themeFill="text2" w:themeFillTint="33"/>
            <w:rPr>
              <w:b/>
              <w:sz w:val="28"/>
              <w:szCs w:val="28"/>
            </w:rPr>
          </w:pPr>
          <w:bookmarkStart w:id="11" w:name="_Toc409784762"/>
          <w:bookmarkStart w:id="12" w:name="_Toc457312765"/>
          <w:r w:rsidRPr="00A8325E">
            <w:rPr>
              <w:b/>
              <w:sz w:val="28"/>
              <w:szCs w:val="28"/>
            </w:rPr>
            <w:t>Textes de référence</w:t>
          </w:r>
          <w:bookmarkEnd w:id="11"/>
          <w:bookmarkEnd w:id="12"/>
        </w:p>
        <w:p w:rsidR="00A74950" w:rsidRPr="008E7841" w:rsidRDefault="00A20BD3" w:rsidP="00855787">
          <w:pPr>
            <w:shd w:val="clear" w:color="auto" w:fill="FFFFFF" w:themeFill="background1"/>
            <w:spacing w:after="0" w:line="360" w:lineRule="auto"/>
            <w:ind w:right="-69"/>
            <w:jc w:val="both"/>
            <w:rPr>
              <w:rFonts w:ascii="Arial" w:eastAsia="Verdana" w:hAnsi="Arial" w:cs="Arial"/>
              <w:b/>
              <w:color w:val="000000"/>
              <w:lang w:eastAsia="fr-FR"/>
            </w:rPr>
          </w:pPr>
        </w:p>
      </w:sdtContent>
    </w:sdt>
    <w:p w:rsidR="00A74950" w:rsidRPr="008E7841" w:rsidRDefault="00A74950" w:rsidP="00855787">
      <w:pPr>
        <w:spacing w:after="0" w:line="360" w:lineRule="auto"/>
        <w:jc w:val="both"/>
        <w:rPr>
          <w:rFonts w:ascii="Arial" w:hAnsi="Arial" w:cs="Arial"/>
          <w:b/>
          <w:color w:val="FF0000"/>
          <w:u w:val="single"/>
        </w:rPr>
      </w:pPr>
      <w:bookmarkStart w:id="13" w:name="_Toc401570071"/>
      <w:r w:rsidRPr="008E7841">
        <w:rPr>
          <w:rFonts w:ascii="Arial" w:hAnsi="Arial" w:cs="Arial"/>
          <w:b/>
          <w:u w:val="single"/>
        </w:rPr>
        <w:t>Textes réglementaires</w:t>
      </w:r>
      <w:bookmarkEnd w:id="13"/>
      <w:r w:rsidR="00A96C40" w:rsidRPr="008E7841">
        <w:rPr>
          <w:rFonts w:ascii="Arial" w:hAnsi="Arial" w:cs="Arial"/>
          <w:b/>
          <w:u w:val="single"/>
        </w:rPr>
        <w:t xml:space="preserve"> </w:t>
      </w:r>
    </w:p>
    <w:p w:rsidR="00906D6D" w:rsidRPr="008E7841" w:rsidRDefault="00906D6D" w:rsidP="00855787">
      <w:pPr>
        <w:spacing w:after="0" w:line="360" w:lineRule="auto"/>
        <w:jc w:val="both"/>
        <w:rPr>
          <w:rFonts w:ascii="Arial" w:eastAsia="Times New Roman" w:hAnsi="Arial" w:cs="Arial"/>
          <w:lang w:eastAsia="fr-FR"/>
        </w:rPr>
      </w:pPr>
      <w:r w:rsidRPr="008E7841">
        <w:rPr>
          <w:rFonts w:ascii="Arial" w:eastAsia="Times New Roman" w:hAnsi="Arial" w:cs="Arial"/>
          <w:bCs/>
          <w:lang w:eastAsia="fr-FR"/>
        </w:rPr>
        <w:t>Les prélèvement</w:t>
      </w:r>
      <w:r w:rsidR="007F4C8A" w:rsidRPr="008E7841">
        <w:rPr>
          <w:rFonts w:ascii="Arial" w:eastAsia="Times New Roman" w:hAnsi="Arial" w:cs="Arial"/>
          <w:bCs/>
          <w:lang w:eastAsia="fr-FR"/>
        </w:rPr>
        <w:t>s</w:t>
      </w:r>
      <w:r w:rsidRPr="008E7841">
        <w:rPr>
          <w:rFonts w:ascii="Arial" w:eastAsia="Times New Roman" w:hAnsi="Arial" w:cs="Arial"/>
          <w:bCs/>
          <w:lang w:eastAsia="fr-FR"/>
        </w:rPr>
        <w:t xml:space="preserve"> de cellules concernent </w:t>
      </w:r>
      <w:r w:rsidR="007F4C8A" w:rsidRPr="008E7841">
        <w:rPr>
          <w:rFonts w:ascii="Arial" w:eastAsia="Times New Roman" w:hAnsi="Arial" w:cs="Arial"/>
          <w:bCs/>
          <w:lang w:eastAsia="fr-FR"/>
        </w:rPr>
        <w:t>toutes les cellules prélevées à des fins thérapeutiques</w:t>
      </w:r>
      <w:r w:rsidR="001532C1">
        <w:rPr>
          <w:rFonts w:ascii="Arial" w:eastAsia="Times New Roman" w:hAnsi="Arial" w:cs="Arial"/>
          <w:bCs/>
          <w:lang w:eastAsia="fr-FR"/>
        </w:rPr>
        <w:t xml:space="preserve"> y compris les cellules mononuclées</w:t>
      </w:r>
      <w:r w:rsidR="007F4C8A" w:rsidRPr="008E7841">
        <w:rPr>
          <w:rFonts w:ascii="Arial" w:eastAsia="Times New Roman" w:hAnsi="Arial" w:cs="Arial"/>
          <w:bCs/>
          <w:lang w:eastAsia="fr-FR"/>
        </w:rPr>
        <w:t xml:space="preserve">. </w:t>
      </w:r>
    </w:p>
    <w:p w:rsidR="00EF6C0F" w:rsidRPr="008E7841" w:rsidRDefault="00EF6C0F" w:rsidP="00855787">
      <w:pPr>
        <w:tabs>
          <w:tab w:val="left" w:pos="0"/>
          <w:tab w:val="left" w:pos="6804"/>
        </w:tabs>
        <w:spacing w:after="0" w:line="360" w:lineRule="auto"/>
        <w:jc w:val="both"/>
        <w:rPr>
          <w:rFonts w:ascii="Arial" w:hAnsi="Arial" w:cs="Arial"/>
        </w:rPr>
      </w:pPr>
    </w:p>
    <w:p w:rsidR="002D0E45" w:rsidRPr="008E7841" w:rsidRDefault="002D0E45" w:rsidP="00855787">
      <w:pPr>
        <w:tabs>
          <w:tab w:val="left" w:pos="0"/>
          <w:tab w:val="left" w:pos="6804"/>
        </w:tabs>
        <w:spacing w:after="0" w:line="360" w:lineRule="auto"/>
        <w:jc w:val="both"/>
        <w:rPr>
          <w:rFonts w:ascii="Arial" w:eastAsia="Times New Roman" w:hAnsi="Arial" w:cs="Arial"/>
          <w:lang w:eastAsia="fr-FR"/>
        </w:rPr>
      </w:pPr>
      <w:r w:rsidRPr="008E7841">
        <w:rPr>
          <w:rFonts w:ascii="Arial" w:hAnsi="Arial" w:cs="Arial"/>
        </w:rPr>
        <w:t xml:space="preserve">Articles </w:t>
      </w:r>
      <w:r w:rsidR="00A871E6" w:rsidRPr="008E7841">
        <w:rPr>
          <w:rFonts w:ascii="Arial" w:eastAsia="Times New Roman" w:hAnsi="Arial" w:cs="Arial"/>
          <w:lang w:eastAsia="fr-FR"/>
        </w:rPr>
        <w:t>L.1241-1 à L.1241-7</w:t>
      </w:r>
      <w:r w:rsidR="00EF6C0F" w:rsidRPr="008E7841">
        <w:rPr>
          <w:rFonts w:ascii="Arial" w:eastAsia="Times New Roman" w:hAnsi="Arial" w:cs="Arial"/>
          <w:lang w:eastAsia="fr-FR"/>
        </w:rPr>
        <w:t> </w:t>
      </w:r>
      <w:r w:rsidRPr="008E7841">
        <w:rPr>
          <w:rFonts w:ascii="Arial" w:eastAsia="Times New Roman" w:hAnsi="Arial" w:cs="Arial"/>
          <w:lang w:eastAsia="fr-FR"/>
        </w:rPr>
        <w:t>du Code de la santé publique</w:t>
      </w:r>
    </w:p>
    <w:p w:rsidR="002D0E45" w:rsidRPr="008E7841" w:rsidRDefault="002D0E45" w:rsidP="00855787">
      <w:pPr>
        <w:tabs>
          <w:tab w:val="left" w:pos="0"/>
          <w:tab w:val="left" w:pos="6804"/>
        </w:tabs>
        <w:spacing w:after="0" w:line="360" w:lineRule="auto"/>
        <w:jc w:val="both"/>
        <w:rPr>
          <w:rFonts w:ascii="Arial" w:eastAsia="Times New Roman" w:hAnsi="Arial" w:cs="Arial"/>
          <w:lang w:eastAsia="fr-FR"/>
        </w:rPr>
      </w:pPr>
      <w:r w:rsidRPr="008E7841">
        <w:rPr>
          <w:rFonts w:ascii="Arial" w:eastAsia="Times New Roman" w:hAnsi="Arial" w:cs="Arial"/>
          <w:lang w:eastAsia="fr-FR"/>
        </w:rPr>
        <w:t xml:space="preserve">Articles </w:t>
      </w:r>
      <w:r w:rsidR="00A871E6" w:rsidRPr="008E7841">
        <w:rPr>
          <w:rFonts w:ascii="Arial" w:eastAsia="Times New Roman" w:hAnsi="Arial" w:cs="Arial"/>
          <w:lang w:eastAsia="fr-FR"/>
        </w:rPr>
        <w:t>L.1242-1 à L</w:t>
      </w:r>
      <w:r w:rsidRPr="008E7841">
        <w:rPr>
          <w:rFonts w:ascii="Arial" w:eastAsia="Times New Roman" w:hAnsi="Arial" w:cs="Arial"/>
          <w:lang w:eastAsia="fr-FR"/>
        </w:rPr>
        <w:t>.</w:t>
      </w:r>
      <w:r w:rsidR="00A871E6" w:rsidRPr="008E7841">
        <w:rPr>
          <w:rFonts w:ascii="Arial" w:eastAsia="Times New Roman" w:hAnsi="Arial" w:cs="Arial"/>
          <w:lang w:eastAsia="fr-FR"/>
        </w:rPr>
        <w:t>1242-3</w:t>
      </w:r>
      <w:r w:rsidR="00EF6C0F" w:rsidRPr="008E7841">
        <w:rPr>
          <w:rFonts w:ascii="Arial" w:eastAsia="Times New Roman" w:hAnsi="Arial" w:cs="Arial"/>
          <w:lang w:eastAsia="fr-FR"/>
        </w:rPr>
        <w:t> </w:t>
      </w:r>
      <w:r w:rsidRPr="008E7841">
        <w:rPr>
          <w:rFonts w:ascii="Arial" w:eastAsia="Times New Roman" w:hAnsi="Arial" w:cs="Arial"/>
          <w:lang w:eastAsia="fr-FR"/>
        </w:rPr>
        <w:t>du Code de la santé publique</w:t>
      </w:r>
    </w:p>
    <w:p w:rsidR="00A871E6" w:rsidRPr="008E7841" w:rsidRDefault="002D0E45" w:rsidP="00855787">
      <w:pPr>
        <w:tabs>
          <w:tab w:val="left" w:pos="0"/>
          <w:tab w:val="left" w:pos="6804"/>
        </w:tabs>
        <w:spacing w:after="0" w:line="360" w:lineRule="auto"/>
        <w:jc w:val="both"/>
        <w:rPr>
          <w:rFonts w:ascii="Arial" w:eastAsia="Times New Roman" w:hAnsi="Arial" w:cs="Arial"/>
          <w:lang w:eastAsia="fr-FR"/>
        </w:rPr>
      </w:pPr>
      <w:r w:rsidRPr="008E7841">
        <w:rPr>
          <w:rFonts w:ascii="Arial" w:eastAsia="Times New Roman" w:hAnsi="Arial" w:cs="Arial"/>
          <w:lang w:eastAsia="fr-FR"/>
        </w:rPr>
        <w:t xml:space="preserve">Articles </w:t>
      </w:r>
      <w:r w:rsidR="00A871E6" w:rsidRPr="008E7841">
        <w:rPr>
          <w:rFonts w:ascii="Arial" w:eastAsia="Times New Roman" w:hAnsi="Arial" w:cs="Arial"/>
          <w:lang w:eastAsia="fr-FR"/>
        </w:rPr>
        <w:t>R.1242-8</w:t>
      </w:r>
      <w:r w:rsidRPr="008E7841">
        <w:rPr>
          <w:rFonts w:ascii="Arial" w:eastAsia="Times New Roman" w:hAnsi="Arial" w:cs="Arial"/>
          <w:lang w:eastAsia="fr-FR"/>
        </w:rPr>
        <w:t xml:space="preserve"> </w:t>
      </w:r>
      <w:r w:rsidR="00A871E6" w:rsidRPr="008E7841">
        <w:rPr>
          <w:rFonts w:ascii="Arial" w:eastAsia="Times New Roman" w:hAnsi="Arial" w:cs="Arial"/>
          <w:lang w:eastAsia="fr-FR"/>
        </w:rPr>
        <w:t xml:space="preserve">à R.1242-13 du Code de la </w:t>
      </w:r>
      <w:r w:rsidR="00063630" w:rsidRPr="008E7841">
        <w:rPr>
          <w:rFonts w:ascii="Arial" w:eastAsia="Times New Roman" w:hAnsi="Arial" w:cs="Arial"/>
          <w:lang w:eastAsia="fr-FR"/>
        </w:rPr>
        <w:t>s</w:t>
      </w:r>
      <w:r w:rsidR="00A871E6" w:rsidRPr="008E7841">
        <w:rPr>
          <w:rFonts w:ascii="Arial" w:eastAsia="Times New Roman" w:hAnsi="Arial" w:cs="Arial"/>
          <w:lang w:eastAsia="fr-FR"/>
        </w:rPr>
        <w:t xml:space="preserve">anté </w:t>
      </w:r>
      <w:r w:rsidR="00063630" w:rsidRPr="008E7841">
        <w:rPr>
          <w:rFonts w:ascii="Arial" w:eastAsia="Times New Roman" w:hAnsi="Arial" w:cs="Arial"/>
          <w:lang w:eastAsia="fr-FR"/>
        </w:rPr>
        <w:t>p</w:t>
      </w:r>
      <w:r w:rsidR="00A871E6" w:rsidRPr="008E7841">
        <w:rPr>
          <w:rFonts w:ascii="Arial" w:eastAsia="Times New Roman" w:hAnsi="Arial" w:cs="Arial"/>
          <w:lang w:eastAsia="fr-FR"/>
        </w:rPr>
        <w:t xml:space="preserve">ublique </w:t>
      </w:r>
    </w:p>
    <w:p w:rsidR="00063630" w:rsidRPr="008E7841" w:rsidRDefault="00063630" w:rsidP="00855787">
      <w:pPr>
        <w:tabs>
          <w:tab w:val="left" w:pos="0"/>
          <w:tab w:val="left" w:pos="6804"/>
        </w:tabs>
        <w:spacing w:after="0" w:line="360" w:lineRule="auto"/>
        <w:jc w:val="both"/>
        <w:rPr>
          <w:rFonts w:ascii="Arial" w:eastAsia="Times New Roman" w:hAnsi="Arial" w:cs="Arial"/>
          <w:lang w:eastAsia="fr-FR"/>
        </w:rPr>
      </w:pPr>
      <w:r w:rsidRPr="008E7841">
        <w:rPr>
          <w:rFonts w:ascii="Arial" w:eastAsia="Times New Roman" w:hAnsi="Arial" w:cs="Arial"/>
          <w:lang w:eastAsia="fr-FR"/>
        </w:rPr>
        <w:t>Article R.1242-</w:t>
      </w:r>
      <w:r w:rsidR="00E5410F" w:rsidRPr="008E7841">
        <w:rPr>
          <w:rFonts w:ascii="Arial" w:eastAsia="Times New Roman" w:hAnsi="Arial" w:cs="Arial"/>
          <w:lang w:eastAsia="fr-FR"/>
        </w:rPr>
        <w:t>1</w:t>
      </w:r>
      <w:r w:rsidRPr="008E7841">
        <w:rPr>
          <w:rFonts w:ascii="Arial" w:eastAsia="Times New Roman" w:hAnsi="Arial" w:cs="Arial"/>
          <w:lang w:eastAsia="fr-FR"/>
        </w:rPr>
        <w:t xml:space="preserve"> et suivants du Code de la santé publique</w:t>
      </w:r>
    </w:p>
    <w:p w:rsidR="00A871E6" w:rsidRPr="008E7841" w:rsidRDefault="00A871E6" w:rsidP="00855787">
      <w:pPr>
        <w:spacing w:after="0" w:line="360" w:lineRule="auto"/>
        <w:rPr>
          <w:rFonts w:ascii="Arial" w:eastAsia="Times New Roman" w:hAnsi="Arial" w:cs="Arial"/>
          <w:lang w:eastAsia="fr-FR"/>
        </w:rPr>
      </w:pPr>
    </w:p>
    <w:p w:rsidR="002D0E45" w:rsidRPr="008E7841" w:rsidRDefault="002D0E45" w:rsidP="00855787">
      <w:pPr>
        <w:spacing w:after="0" w:line="360" w:lineRule="auto"/>
        <w:jc w:val="both"/>
        <w:rPr>
          <w:rFonts w:ascii="Arial" w:eastAsia="Times New Roman" w:hAnsi="Arial" w:cs="Arial"/>
          <w:lang w:eastAsia="fr-FR"/>
        </w:rPr>
      </w:pPr>
      <w:r w:rsidRPr="008E7841">
        <w:rPr>
          <w:rFonts w:ascii="Arial" w:hAnsi="Arial" w:cs="Arial"/>
          <w:bCs/>
        </w:rPr>
        <w:t>Arrêté du 14 septembre 2009 fixant le contenu du dossier accompagnant la demande d'autorisation ou la demande de renouvellement d'autorisation d'effectuer des prélèvements de cellules à des fins thérapeutiques</w:t>
      </w:r>
      <w:r w:rsidRPr="008E7841">
        <w:rPr>
          <w:rFonts w:ascii="Arial" w:hAnsi="Arial" w:cs="Arial"/>
        </w:rPr>
        <w:t> </w:t>
      </w:r>
    </w:p>
    <w:p w:rsidR="00A34AEB" w:rsidRPr="008E7841" w:rsidRDefault="00A34AEB" w:rsidP="00855787">
      <w:pPr>
        <w:spacing w:after="0" w:line="360" w:lineRule="auto"/>
        <w:jc w:val="both"/>
        <w:rPr>
          <w:rStyle w:val="lev"/>
          <w:rFonts w:ascii="Arial" w:hAnsi="Arial" w:cs="Arial"/>
          <w:b w:val="0"/>
          <w:shd w:val="clear" w:color="auto" w:fill="FFFFFF"/>
        </w:rPr>
      </w:pPr>
    </w:p>
    <w:p w:rsidR="00DF290B" w:rsidRPr="008E7841" w:rsidRDefault="00DF290B" w:rsidP="00855787">
      <w:pPr>
        <w:spacing w:after="0" w:line="360" w:lineRule="auto"/>
        <w:jc w:val="both"/>
        <w:rPr>
          <w:rFonts w:ascii="Arial" w:eastAsia="Times New Roman" w:hAnsi="Arial" w:cs="Arial"/>
          <w:b/>
          <w:lang w:eastAsia="fr-FR"/>
        </w:rPr>
      </w:pPr>
      <w:r w:rsidRPr="008E7841">
        <w:rPr>
          <w:rStyle w:val="lev"/>
          <w:rFonts w:ascii="Arial" w:hAnsi="Arial" w:cs="Arial"/>
          <w:b w:val="0"/>
          <w:shd w:val="clear" w:color="auto" w:fill="FFFFFF"/>
        </w:rPr>
        <w:t>Arrêté du 31 mars 2010 fixant le contenu et les modalités d'établissement du rapport annuel d'activité des établissements de santé autorisés à effectuer des prélèvements de cellules à des fins thérapeutiques</w:t>
      </w:r>
      <w:r w:rsidRPr="008E7841">
        <w:rPr>
          <w:rStyle w:val="apple-converted-space"/>
          <w:rFonts w:ascii="Arial" w:hAnsi="Arial" w:cs="Arial"/>
          <w:b/>
          <w:shd w:val="clear" w:color="auto" w:fill="FFFFFF"/>
        </w:rPr>
        <w:t xml:space="preserve">  </w:t>
      </w:r>
    </w:p>
    <w:p w:rsidR="002D0E45" w:rsidRDefault="002D0E45" w:rsidP="00855787">
      <w:pPr>
        <w:spacing w:after="0" w:line="360" w:lineRule="auto"/>
        <w:rPr>
          <w:rFonts w:eastAsia="Times New Roman" w:cs="Arial"/>
          <w:lang w:eastAsia="fr-FR"/>
        </w:rPr>
      </w:pPr>
    </w:p>
    <w:p w:rsidR="00132812" w:rsidRPr="005F1EB8" w:rsidRDefault="00132812" w:rsidP="00132812">
      <w:pPr>
        <w:spacing w:after="0" w:line="360" w:lineRule="auto"/>
        <w:jc w:val="both"/>
        <w:rPr>
          <w:rFonts w:ascii="Arial" w:hAnsi="Arial" w:cs="Arial"/>
          <w:b/>
          <w:bCs/>
          <w:u w:val="single"/>
        </w:rPr>
      </w:pPr>
      <w:r w:rsidRPr="005F1EB8">
        <w:rPr>
          <w:rFonts w:ascii="Arial" w:hAnsi="Arial" w:cs="Arial"/>
          <w:b/>
          <w:bCs/>
          <w:u w:val="single"/>
        </w:rPr>
        <w:t>Bonne</w:t>
      </w:r>
      <w:r w:rsidR="009624A4" w:rsidRPr="005F1EB8">
        <w:rPr>
          <w:rFonts w:ascii="Arial" w:hAnsi="Arial" w:cs="Arial"/>
          <w:b/>
          <w:bCs/>
          <w:u w:val="single"/>
        </w:rPr>
        <w:t>s</w:t>
      </w:r>
      <w:r w:rsidRPr="005F1EB8">
        <w:rPr>
          <w:rFonts w:ascii="Arial" w:hAnsi="Arial" w:cs="Arial"/>
          <w:b/>
          <w:bCs/>
          <w:u w:val="single"/>
        </w:rPr>
        <w:t xml:space="preserve"> pratiques : </w:t>
      </w:r>
    </w:p>
    <w:p w:rsidR="00F44C28" w:rsidRPr="005F1EB8" w:rsidRDefault="00132812" w:rsidP="005F1EB8">
      <w:pPr>
        <w:spacing w:after="0" w:line="360" w:lineRule="auto"/>
        <w:jc w:val="both"/>
        <w:rPr>
          <w:rFonts w:ascii="Arial" w:eastAsia="Times New Roman" w:hAnsi="Arial" w:cs="Arial"/>
          <w:sz w:val="18"/>
          <w:szCs w:val="18"/>
          <w:lang w:eastAsia="fr-FR"/>
        </w:rPr>
      </w:pPr>
      <w:r w:rsidRPr="005F1EB8">
        <w:rPr>
          <w:rStyle w:val="lev"/>
          <w:rFonts w:ascii="Arial" w:hAnsi="Arial" w:cs="Arial"/>
          <w:b w:val="0"/>
          <w:shd w:val="clear" w:color="auto" w:fill="FFFFFF"/>
        </w:rPr>
        <w:lastRenderedPageBreak/>
        <w:t xml:space="preserve">Décision du 7 février 2020 </w:t>
      </w:r>
      <w:r w:rsidR="00316342" w:rsidRPr="005F1EB8">
        <w:rPr>
          <w:rStyle w:val="lev"/>
          <w:rFonts w:ascii="Arial" w:hAnsi="Arial" w:cs="Arial"/>
          <w:b w:val="0"/>
          <w:shd w:val="clear" w:color="auto" w:fill="FFFFFF"/>
        </w:rPr>
        <w:t xml:space="preserve">du directeur général de l’Agence nationale de sécurité du médicament et des produits de santé (ANSM) </w:t>
      </w:r>
      <w:r w:rsidRPr="005F1EB8">
        <w:rPr>
          <w:rStyle w:val="lev"/>
          <w:rFonts w:ascii="Arial" w:hAnsi="Arial" w:cs="Arial"/>
          <w:b w:val="0"/>
          <w:shd w:val="clear" w:color="auto" w:fill="FFFFFF"/>
        </w:rPr>
        <w:t>définissant les règles de bonnes pratiques relatives au prélèvement de tissus et de cellules du corps humain sur une personne vivante ou décédée, en vue d’une utilisation thérapeutique.</w:t>
      </w:r>
    </w:p>
    <w:p w:rsidR="00BF3668" w:rsidRDefault="00BF3668" w:rsidP="00855787">
      <w:pPr>
        <w:spacing w:after="0" w:line="360" w:lineRule="auto"/>
        <w:rPr>
          <w:rFonts w:ascii="Arial" w:eastAsia="Times New Roman" w:hAnsi="Arial" w:cs="Arial"/>
          <w:color w:val="44668C"/>
          <w:sz w:val="18"/>
          <w:szCs w:val="18"/>
          <w:lang w:eastAsia="fr-FR"/>
        </w:rPr>
      </w:pPr>
    </w:p>
    <w:p w:rsidR="00F44C28" w:rsidRDefault="00F44C28" w:rsidP="00855787">
      <w:pPr>
        <w:spacing w:after="0" w:line="360" w:lineRule="auto"/>
        <w:rPr>
          <w:rFonts w:ascii="Arial" w:eastAsia="Times New Roman" w:hAnsi="Arial" w:cs="Arial"/>
          <w:color w:val="44668C"/>
          <w:sz w:val="18"/>
          <w:szCs w:val="18"/>
          <w:lang w:eastAsia="fr-FR"/>
        </w:rPr>
      </w:pPr>
    </w:p>
    <w:p w:rsidR="00BF3668" w:rsidRDefault="00BF3668" w:rsidP="00855787">
      <w:pPr>
        <w:spacing w:after="0" w:line="360" w:lineRule="auto"/>
        <w:rPr>
          <w:rFonts w:ascii="Arial" w:eastAsia="Times New Roman" w:hAnsi="Arial" w:cs="Arial"/>
          <w:color w:val="44668C"/>
          <w:sz w:val="18"/>
          <w:szCs w:val="18"/>
          <w:lang w:eastAsia="fr-FR"/>
        </w:rPr>
      </w:pPr>
    </w:p>
    <w:p w:rsidR="00BF3668" w:rsidRDefault="00BF3668" w:rsidP="00855787">
      <w:pPr>
        <w:spacing w:after="0" w:line="360" w:lineRule="auto"/>
        <w:rPr>
          <w:rFonts w:ascii="Arial" w:eastAsia="Times New Roman" w:hAnsi="Arial" w:cs="Arial"/>
          <w:color w:val="44668C"/>
          <w:sz w:val="18"/>
          <w:szCs w:val="18"/>
          <w:lang w:eastAsia="fr-FR"/>
        </w:rPr>
      </w:pPr>
    </w:p>
    <w:p w:rsidR="00E94B09" w:rsidRDefault="00E94B09" w:rsidP="00855787">
      <w:pPr>
        <w:spacing w:after="0" w:line="360" w:lineRule="auto"/>
        <w:rPr>
          <w:rFonts w:ascii="Arial" w:eastAsia="Times New Roman" w:hAnsi="Arial" w:cs="Arial"/>
          <w:color w:val="44668C"/>
          <w:sz w:val="18"/>
          <w:szCs w:val="18"/>
          <w:lang w:eastAsia="fr-FR"/>
        </w:rPr>
      </w:pPr>
      <w:r>
        <w:rPr>
          <w:rFonts w:ascii="Arial" w:eastAsia="Times New Roman" w:hAnsi="Arial" w:cs="Arial"/>
          <w:color w:val="44668C"/>
          <w:sz w:val="18"/>
          <w:szCs w:val="18"/>
          <w:lang w:eastAsia="fr-FR"/>
        </w:rPr>
        <w:br w:type="page"/>
      </w:r>
    </w:p>
    <w:p w:rsidR="006111C8" w:rsidRDefault="00217B7F">
      <w:pPr>
        <w:pStyle w:val="TM1"/>
      </w:pPr>
      <w:r w:rsidRPr="00530F6B">
        <w:rPr>
          <w:rFonts w:ascii="Cambria" w:eastAsia="Times New Roman" w:hAnsi="Cambria"/>
          <w:color w:val="365F91"/>
          <w:sz w:val="32"/>
          <w:szCs w:val="32"/>
          <w:lang w:eastAsia="fr-FR"/>
        </w:rPr>
        <w:lastRenderedPageBreak/>
        <w:t>Sommaire</w:t>
      </w:r>
      <w:r w:rsidR="00171CD2" w:rsidRPr="00DE44A4">
        <w:rPr>
          <w:sz w:val="16"/>
          <w:szCs w:val="16"/>
          <w:lang w:eastAsia="fr-FR"/>
        </w:rPr>
        <w:t xml:space="preserve">                                                                                                                                                           </w:t>
      </w:r>
      <w:r w:rsidR="00171CD2" w:rsidRPr="00DE44A4">
        <w:rPr>
          <w:sz w:val="16"/>
          <w:szCs w:val="16"/>
        </w:rPr>
        <w:t xml:space="preserve">                                                                                                                                                                          </w:t>
      </w:r>
      <w:r w:rsidR="00E94B09" w:rsidRPr="00E94B09">
        <w:rPr>
          <w:sz w:val="16"/>
          <w:szCs w:val="16"/>
        </w:rPr>
        <w:fldChar w:fldCharType="begin"/>
      </w:r>
      <w:r w:rsidR="00E94B09" w:rsidRPr="00DE44A4">
        <w:rPr>
          <w:sz w:val="16"/>
          <w:szCs w:val="16"/>
        </w:rPr>
        <w:instrText xml:space="preserve"> TOC \o "1-3" \h \z \u </w:instrText>
      </w:r>
      <w:r w:rsidR="00E94B09" w:rsidRPr="00E94B09">
        <w:rPr>
          <w:sz w:val="16"/>
          <w:szCs w:val="16"/>
        </w:rPr>
        <w:fldChar w:fldCharType="separate"/>
      </w:r>
    </w:p>
    <w:p w:rsidR="006111C8" w:rsidRDefault="00A20BD3">
      <w:pPr>
        <w:pStyle w:val="TM1"/>
        <w:rPr>
          <w:rFonts w:eastAsiaTheme="minorEastAsia"/>
          <w:b w:val="0"/>
          <w:caps w:val="0"/>
          <w:color w:val="auto"/>
          <w:lang w:eastAsia="fr-FR"/>
        </w:rPr>
      </w:pPr>
      <w:hyperlink w:anchor="_Toc73619970" w:history="1">
        <w:r w:rsidR="006111C8">
          <w:rPr>
            <w:webHidden/>
          </w:rPr>
          <w:tab/>
        </w:r>
        <w:r w:rsidR="006111C8">
          <w:rPr>
            <w:webHidden/>
          </w:rPr>
          <w:fldChar w:fldCharType="begin"/>
        </w:r>
        <w:r w:rsidR="006111C8">
          <w:rPr>
            <w:webHidden/>
          </w:rPr>
          <w:instrText xml:space="preserve"> PAGEREF _Toc73619970 \h </w:instrText>
        </w:r>
        <w:r w:rsidR="006111C8">
          <w:rPr>
            <w:webHidden/>
          </w:rPr>
        </w:r>
        <w:r w:rsidR="006111C8">
          <w:rPr>
            <w:webHidden/>
          </w:rPr>
          <w:fldChar w:fldCharType="separate"/>
        </w:r>
        <w:r w:rsidR="006111C8">
          <w:rPr>
            <w:webHidden/>
          </w:rPr>
          <w:t>1</w:t>
        </w:r>
        <w:r w:rsidR="006111C8">
          <w:rPr>
            <w:webHidden/>
          </w:rPr>
          <w:fldChar w:fldCharType="end"/>
        </w:r>
      </w:hyperlink>
    </w:p>
    <w:p w:rsidR="006111C8" w:rsidRDefault="00A20BD3">
      <w:pPr>
        <w:pStyle w:val="TM1"/>
        <w:rPr>
          <w:rFonts w:eastAsiaTheme="minorEastAsia"/>
          <w:b w:val="0"/>
          <w:caps w:val="0"/>
          <w:color w:val="auto"/>
          <w:lang w:eastAsia="fr-FR"/>
        </w:rPr>
      </w:pPr>
      <w:hyperlink w:anchor="_Toc73619971" w:history="1">
        <w:r w:rsidR="006111C8" w:rsidRPr="005B2FCC">
          <w:rPr>
            <w:rStyle w:val="Lienhypertexte"/>
            <w:rFonts w:ascii="Calibri" w:hAnsi="Calibri"/>
          </w:rPr>
          <w:t>Partie 1 : présentation de l’etablissement et nature de la demande</w:t>
        </w:r>
        <w:r w:rsidR="006111C8">
          <w:rPr>
            <w:webHidden/>
          </w:rPr>
          <w:tab/>
        </w:r>
        <w:r w:rsidR="006111C8">
          <w:rPr>
            <w:webHidden/>
          </w:rPr>
          <w:fldChar w:fldCharType="begin"/>
        </w:r>
        <w:r w:rsidR="006111C8">
          <w:rPr>
            <w:webHidden/>
          </w:rPr>
          <w:instrText xml:space="preserve"> PAGEREF _Toc73619971 \h </w:instrText>
        </w:r>
        <w:r w:rsidR="006111C8">
          <w:rPr>
            <w:webHidden/>
          </w:rPr>
        </w:r>
        <w:r w:rsidR="006111C8">
          <w:rPr>
            <w:webHidden/>
          </w:rPr>
          <w:fldChar w:fldCharType="separate"/>
        </w:r>
        <w:r w:rsidR="006111C8">
          <w:rPr>
            <w:webHidden/>
          </w:rPr>
          <w:t>4</w:t>
        </w:r>
        <w:r w:rsidR="006111C8">
          <w:rPr>
            <w:webHidden/>
          </w:rPr>
          <w:fldChar w:fldCharType="end"/>
        </w:r>
      </w:hyperlink>
    </w:p>
    <w:p w:rsidR="006111C8" w:rsidRDefault="00A20BD3">
      <w:pPr>
        <w:pStyle w:val="TM2"/>
        <w:rPr>
          <w:rFonts w:eastAsiaTheme="minorEastAsia"/>
          <w:noProof/>
          <w:lang w:eastAsia="fr-FR"/>
        </w:rPr>
      </w:pPr>
      <w:hyperlink w:anchor="_Toc73619972" w:history="1">
        <w:r w:rsidR="006111C8" w:rsidRPr="005B2FCC">
          <w:rPr>
            <w:rStyle w:val="Lienhypertexte"/>
            <w:rFonts w:ascii="Calibri" w:hAnsi="Calibri"/>
            <w:noProof/>
          </w:rPr>
          <w:t>1)</w:t>
        </w:r>
        <w:r w:rsidR="006111C8">
          <w:rPr>
            <w:rFonts w:eastAsiaTheme="minorEastAsia"/>
            <w:noProof/>
            <w:lang w:eastAsia="fr-FR"/>
          </w:rPr>
          <w:tab/>
        </w:r>
        <w:r w:rsidR="006111C8" w:rsidRPr="005B2FCC">
          <w:rPr>
            <w:rStyle w:val="Lienhypertexte"/>
            <w:rFonts w:ascii="Calibri" w:hAnsi="Calibri"/>
            <w:noProof/>
          </w:rPr>
          <w:t>AUTEUR DE LA DEMANDE</w:t>
        </w:r>
        <w:r w:rsidR="006111C8">
          <w:rPr>
            <w:noProof/>
            <w:webHidden/>
          </w:rPr>
          <w:tab/>
        </w:r>
        <w:r w:rsidR="006111C8">
          <w:rPr>
            <w:noProof/>
            <w:webHidden/>
          </w:rPr>
          <w:fldChar w:fldCharType="begin"/>
        </w:r>
        <w:r w:rsidR="006111C8">
          <w:rPr>
            <w:noProof/>
            <w:webHidden/>
          </w:rPr>
          <w:instrText xml:space="preserve"> PAGEREF _Toc73619972 \h </w:instrText>
        </w:r>
        <w:r w:rsidR="006111C8">
          <w:rPr>
            <w:noProof/>
            <w:webHidden/>
          </w:rPr>
        </w:r>
        <w:r w:rsidR="006111C8">
          <w:rPr>
            <w:noProof/>
            <w:webHidden/>
          </w:rPr>
          <w:fldChar w:fldCharType="separate"/>
        </w:r>
        <w:r w:rsidR="006111C8">
          <w:rPr>
            <w:noProof/>
            <w:webHidden/>
          </w:rPr>
          <w:t>5</w:t>
        </w:r>
        <w:r w:rsidR="006111C8">
          <w:rPr>
            <w:noProof/>
            <w:webHidden/>
          </w:rPr>
          <w:fldChar w:fldCharType="end"/>
        </w:r>
      </w:hyperlink>
    </w:p>
    <w:p w:rsidR="006111C8" w:rsidRDefault="00A20BD3">
      <w:pPr>
        <w:pStyle w:val="TM2"/>
        <w:rPr>
          <w:rFonts w:eastAsiaTheme="minorEastAsia"/>
          <w:noProof/>
          <w:lang w:eastAsia="fr-FR"/>
        </w:rPr>
      </w:pPr>
      <w:hyperlink w:anchor="_Toc73619973" w:history="1">
        <w:r w:rsidR="006111C8" w:rsidRPr="005B2FCC">
          <w:rPr>
            <w:rStyle w:val="Lienhypertexte"/>
            <w:rFonts w:ascii="Calibri" w:hAnsi="Calibri"/>
            <w:noProof/>
          </w:rPr>
          <w:t>2)</w:t>
        </w:r>
        <w:r w:rsidR="006111C8">
          <w:rPr>
            <w:rFonts w:eastAsiaTheme="minorEastAsia"/>
            <w:noProof/>
            <w:lang w:eastAsia="fr-FR"/>
          </w:rPr>
          <w:tab/>
        </w:r>
        <w:r w:rsidR="006111C8" w:rsidRPr="005B2FCC">
          <w:rPr>
            <w:rStyle w:val="Lienhypertexte"/>
            <w:rFonts w:ascii="Calibri" w:hAnsi="Calibri"/>
            <w:noProof/>
          </w:rPr>
          <w:t>NATURE DE LA DEMANDE DE RENOUVELLEMENT</w:t>
        </w:r>
        <w:r w:rsidR="006111C8">
          <w:rPr>
            <w:noProof/>
            <w:webHidden/>
          </w:rPr>
          <w:tab/>
        </w:r>
        <w:r w:rsidR="006111C8">
          <w:rPr>
            <w:noProof/>
            <w:webHidden/>
          </w:rPr>
          <w:fldChar w:fldCharType="begin"/>
        </w:r>
        <w:r w:rsidR="006111C8">
          <w:rPr>
            <w:noProof/>
            <w:webHidden/>
          </w:rPr>
          <w:instrText xml:space="preserve"> PAGEREF _Toc73619973 \h </w:instrText>
        </w:r>
        <w:r w:rsidR="006111C8">
          <w:rPr>
            <w:noProof/>
            <w:webHidden/>
          </w:rPr>
        </w:r>
        <w:r w:rsidR="006111C8">
          <w:rPr>
            <w:noProof/>
            <w:webHidden/>
          </w:rPr>
          <w:fldChar w:fldCharType="separate"/>
        </w:r>
        <w:r w:rsidR="006111C8">
          <w:rPr>
            <w:noProof/>
            <w:webHidden/>
          </w:rPr>
          <w:t>6</w:t>
        </w:r>
        <w:r w:rsidR="006111C8">
          <w:rPr>
            <w:noProof/>
            <w:webHidden/>
          </w:rPr>
          <w:fldChar w:fldCharType="end"/>
        </w:r>
      </w:hyperlink>
    </w:p>
    <w:p w:rsidR="006111C8" w:rsidRDefault="00A20BD3">
      <w:pPr>
        <w:pStyle w:val="TM2"/>
        <w:rPr>
          <w:rFonts w:eastAsiaTheme="minorEastAsia"/>
          <w:noProof/>
          <w:lang w:eastAsia="fr-FR"/>
        </w:rPr>
      </w:pPr>
      <w:hyperlink w:anchor="_Toc73619974" w:history="1">
        <w:r w:rsidR="006111C8" w:rsidRPr="005B2FCC">
          <w:rPr>
            <w:rStyle w:val="Lienhypertexte"/>
            <w:rFonts w:ascii="Calibri" w:hAnsi="Calibri"/>
            <w:noProof/>
          </w:rPr>
          <w:t>3)</w:t>
        </w:r>
        <w:r w:rsidR="006111C8">
          <w:rPr>
            <w:rFonts w:eastAsiaTheme="minorEastAsia"/>
            <w:noProof/>
            <w:lang w:eastAsia="fr-FR"/>
          </w:rPr>
          <w:tab/>
        </w:r>
        <w:r w:rsidR="006111C8" w:rsidRPr="005B2FCC">
          <w:rPr>
            <w:rStyle w:val="Lienhypertexte"/>
            <w:rFonts w:ascii="Calibri" w:hAnsi="Calibri"/>
            <w:noProof/>
          </w:rPr>
          <w:t>PRESENTATION SYNTHETIQUE DE L’ACTIVITE GLOBALE DE L’ETABLISSEMENT ET DU PLATEAU TECHNIQUE</w:t>
        </w:r>
        <w:r w:rsidR="006111C8">
          <w:rPr>
            <w:noProof/>
            <w:webHidden/>
          </w:rPr>
          <w:tab/>
        </w:r>
        <w:r w:rsidR="006111C8">
          <w:rPr>
            <w:noProof/>
            <w:webHidden/>
          </w:rPr>
          <w:fldChar w:fldCharType="begin"/>
        </w:r>
        <w:r w:rsidR="006111C8">
          <w:rPr>
            <w:noProof/>
            <w:webHidden/>
          </w:rPr>
          <w:instrText xml:space="preserve"> PAGEREF _Toc73619974 \h </w:instrText>
        </w:r>
        <w:r w:rsidR="006111C8">
          <w:rPr>
            <w:noProof/>
            <w:webHidden/>
          </w:rPr>
        </w:r>
        <w:r w:rsidR="006111C8">
          <w:rPr>
            <w:noProof/>
            <w:webHidden/>
          </w:rPr>
          <w:fldChar w:fldCharType="separate"/>
        </w:r>
        <w:r w:rsidR="006111C8">
          <w:rPr>
            <w:noProof/>
            <w:webHidden/>
          </w:rPr>
          <w:t>7</w:t>
        </w:r>
        <w:r w:rsidR="006111C8">
          <w:rPr>
            <w:noProof/>
            <w:webHidden/>
          </w:rPr>
          <w:fldChar w:fldCharType="end"/>
        </w:r>
      </w:hyperlink>
    </w:p>
    <w:p w:rsidR="006111C8" w:rsidRDefault="00A20BD3">
      <w:pPr>
        <w:pStyle w:val="TM2"/>
        <w:rPr>
          <w:rFonts w:eastAsiaTheme="minorEastAsia"/>
          <w:noProof/>
          <w:lang w:eastAsia="fr-FR"/>
        </w:rPr>
      </w:pPr>
      <w:hyperlink w:anchor="_Toc73619975" w:history="1">
        <w:r w:rsidR="006111C8" w:rsidRPr="005B2FCC">
          <w:rPr>
            <w:rStyle w:val="Lienhypertexte"/>
            <w:rFonts w:ascii="Calibri" w:hAnsi="Calibri"/>
            <w:noProof/>
          </w:rPr>
          <w:t>4)</w:t>
        </w:r>
        <w:r w:rsidR="006111C8">
          <w:rPr>
            <w:rFonts w:eastAsiaTheme="minorEastAsia"/>
            <w:noProof/>
            <w:lang w:eastAsia="fr-FR"/>
          </w:rPr>
          <w:tab/>
        </w:r>
        <w:r w:rsidR="006111C8" w:rsidRPr="005B2FCC">
          <w:rPr>
            <w:rStyle w:val="Lienhypertexte"/>
            <w:rFonts w:ascii="Calibri" w:hAnsi="Calibri"/>
            <w:noProof/>
          </w:rPr>
          <w:t>DYNAMIQUE DE L’ÉTABLISSEMENT ET MOTIVATIONS DE LA DEMANDE</w:t>
        </w:r>
        <w:r w:rsidR="006111C8">
          <w:rPr>
            <w:noProof/>
            <w:webHidden/>
          </w:rPr>
          <w:tab/>
        </w:r>
        <w:r w:rsidR="006111C8">
          <w:rPr>
            <w:noProof/>
            <w:webHidden/>
          </w:rPr>
          <w:fldChar w:fldCharType="begin"/>
        </w:r>
        <w:r w:rsidR="006111C8">
          <w:rPr>
            <w:noProof/>
            <w:webHidden/>
          </w:rPr>
          <w:instrText xml:space="preserve"> PAGEREF _Toc73619975 \h </w:instrText>
        </w:r>
        <w:r w:rsidR="006111C8">
          <w:rPr>
            <w:noProof/>
            <w:webHidden/>
          </w:rPr>
        </w:r>
        <w:r w:rsidR="006111C8">
          <w:rPr>
            <w:noProof/>
            <w:webHidden/>
          </w:rPr>
          <w:fldChar w:fldCharType="separate"/>
        </w:r>
        <w:r w:rsidR="006111C8">
          <w:rPr>
            <w:noProof/>
            <w:webHidden/>
          </w:rPr>
          <w:t>7</w:t>
        </w:r>
        <w:r w:rsidR="006111C8">
          <w:rPr>
            <w:noProof/>
            <w:webHidden/>
          </w:rPr>
          <w:fldChar w:fldCharType="end"/>
        </w:r>
      </w:hyperlink>
    </w:p>
    <w:p w:rsidR="006111C8" w:rsidRDefault="00A20BD3">
      <w:pPr>
        <w:pStyle w:val="TM2"/>
        <w:rPr>
          <w:rFonts w:eastAsiaTheme="minorEastAsia"/>
          <w:noProof/>
          <w:lang w:eastAsia="fr-FR"/>
        </w:rPr>
      </w:pPr>
      <w:hyperlink w:anchor="_Toc73619976" w:history="1">
        <w:r w:rsidR="006111C8" w:rsidRPr="005B2FCC">
          <w:rPr>
            <w:rStyle w:val="Lienhypertexte"/>
            <w:rFonts w:ascii="Calibri" w:hAnsi="Calibri"/>
            <w:noProof/>
          </w:rPr>
          <w:t>5)</w:t>
        </w:r>
        <w:r w:rsidR="006111C8">
          <w:rPr>
            <w:rFonts w:eastAsiaTheme="minorEastAsia"/>
            <w:noProof/>
            <w:lang w:eastAsia="fr-FR"/>
          </w:rPr>
          <w:tab/>
        </w:r>
        <w:r w:rsidR="006111C8" w:rsidRPr="005B2FCC">
          <w:rPr>
            <w:rStyle w:val="Lienhypertexte"/>
            <w:rFonts w:ascii="Calibri" w:hAnsi="Calibri"/>
            <w:noProof/>
          </w:rPr>
          <w:t>Partenariats, gestion des risques et évaluation de l’activité</w:t>
        </w:r>
        <w:r w:rsidR="006111C8">
          <w:rPr>
            <w:noProof/>
            <w:webHidden/>
          </w:rPr>
          <w:tab/>
        </w:r>
        <w:r w:rsidR="006111C8">
          <w:rPr>
            <w:noProof/>
            <w:webHidden/>
          </w:rPr>
          <w:fldChar w:fldCharType="begin"/>
        </w:r>
        <w:r w:rsidR="006111C8">
          <w:rPr>
            <w:noProof/>
            <w:webHidden/>
          </w:rPr>
          <w:instrText xml:space="preserve"> PAGEREF _Toc73619976 \h </w:instrText>
        </w:r>
        <w:r w:rsidR="006111C8">
          <w:rPr>
            <w:noProof/>
            <w:webHidden/>
          </w:rPr>
        </w:r>
        <w:r w:rsidR="006111C8">
          <w:rPr>
            <w:noProof/>
            <w:webHidden/>
          </w:rPr>
          <w:fldChar w:fldCharType="separate"/>
        </w:r>
        <w:r w:rsidR="006111C8">
          <w:rPr>
            <w:noProof/>
            <w:webHidden/>
          </w:rPr>
          <w:t>8</w:t>
        </w:r>
        <w:r w:rsidR="006111C8">
          <w:rPr>
            <w:noProof/>
            <w:webHidden/>
          </w:rPr>
          <w:fldChar w:fldCharType="end"/>
        </w:r>
      </w:hyperlink>
    </w:p>
    <w:p w:rsidR="006111C8" w:rsidRDefault="00A20BD3">
      <w:pPr>
        <w:pStyle w:val="TM2"/>
        <w:rPr>
          <w:rFonts w:eastAsiaTheme="minorEastAsia"/>
          <w:noProof/>
          <w:lang w:eastAsia="fr-FR"/>
        </w:rPr>
      </w:pPr>
      <w:hyperlink w:anchor="_Toc73619977" w:history="1">
        <w:r w:rsidR="006111C8" w:rsidRPr="005B2FCC">
          <w:rPr>
            <w:rStyle w:val="Lienhypertexte"/>
            <w:rFonts w:ascii="Calibri" w:hAnsi="Calibri"/>
            <w:noProof/>
          </w:rPr>
          <w:t>6)</w:t>
        </w:r>
        <w:r w:rsidR="006111C8">
          <w:rPr>
            <w:rFonts w:eastAsiaTheme="minorEastAsia"/>
            <w:noProof/>
            <w:lang w:eastAsia="fr-FR"/>
          </w:rPr>
          <w:tab/>
        </w:r>
        <w:r w:rsidR="006111C8" w:rsidRPr="005B2FCC">
          <w:rPr>
            <w:rStyle w:val="Lienhypertexte"/>
            <w:rFonts w:ascii="Calibri" w:hAnsi="Calibri"/>
            <w:noProof/>
          </w:rPr>
          <w:t>ENGAGEMENTS DU DEMANDEUR POUR UNE NOUVELLE PERIODE DE CINQ ANS :</w:t>
        </w:r>
        <w:r w:rsidR="006111C8">
          <w:rPr>
            <w:noProof/>
            <w:webHidden/>
          </w:rPr>
          <w:tab/>
        </w:r>
        <w:r w:rsidR="006111C8">
          <w:rPr>
            <w:noProof/>
            <w:webHidden/>
          </w:rPr>
          <w:fldChar w:fldCharType="begin"/>
        </w:r>
        <w:r w:rsidR="006111C8">
          <w:rPr>
            <w:noProof/>
            <w:webHidden/>
          </w:rPr>
          <w:instrText xml:space="preserve"> PAGEREF _Toc73619977 \h </w:instrText>
        </w:r>
        <w:r w:rsidR="006111C8">
          <w:rPr>
            <w:noProof/>
            <w:webHidden/>
          </w:rPr>
        </w:r>
        <w:r w:rsidR="006111C8">
          <w:rPr>
            <w:noProof/>
            <w:webHidden/>
          </w:rPr>
          <w:fldChar w:fldCharType="separate"/>
        </w:r>
        <w:r w:rsidR="006111C8">
          <w:rPr>
            <w:noProof/>
            <w:webHidden/>
          </w:rPr>
          <w:t>9</w:t>
        </w:r>
        <w:r w:rsidR="006111C8">
          <w:rPr>
            <w:noProof/>
            <w:webHidden/>
          </w:rPr>
          <w:fldChar w:fldCharType="end"/>
        </w:r>
      </w:hyperlink>
    </w:p>
    <w:p w:rsidR="006111C8" w:rsidRDefault="00A20BD3">
      <w:pPr>
        <w:pStyle w:val="TM1"/>
        <w:rPr>
          <w:rFonts w:eastAsiaTheme="minorEastAsia"/>
          <w:b w:val="0"/>
          <w:caps w:val="0"/>
          <w:color w:val="auto"/>
          <w:lang w:eastAsia="fr-FR"/>
        </w:rPr>
      </w:pPr>
      <w:hyperlink w:anchor="_Toc73619978" w:history="1">
        <w:r w:rsidR="006111C8" w:rsidRPr="005B2FCC">
          <w:rPr>
            <w:rStyle w:val="Lienhypertexte"/>
            <w:rFonts w:ascii="Calibri" w:hAnsi="Calibri"/>
          </w:rPr>
          <w:t>Partie 2 : Activités de prélèvement cellules a usage therapeutique chez l’adulte</w:t>
        </w:r>
        <w:r w:rsidR="006111C8">
          <w:rPr>
            <w:webHidden/>
          </w:rPr>
          <w:tab/>
        </w:r>
        <w:r w:rsidR="006111C8">
          <w:rPr>
            <w:webHidden/>
          </w:rPr>
          <w:fldChar w:fldCharType="begin"/>
        </w:r>
        <w:r w:rsidR="006111C8">
          <w:rPr>
            <w:webHidden/>
          </w:rPr>
          <w:instrText xml:space="preserve"> PAGEREF _Toc73619978 \h </w:instrText>
        </w:r>
        <w:r w:rsidR="006111C8">
          <w:rPr>
            <w:webHidden/>
          </w:rPr>
        </w:r>
        <w:r w:rsidR="006111C8">
          <w:rPr>
            <w:webHidden/>
          </w:rPr>
          <w:fldChar w:fldCharType="separate"/>
        </w:r>
        <w:r w:rsidR="006111C8">
          <w:rPr>
            <w:webHidden/>
          </w:rPr>
          <w:t>10</w:t>
        </w:r>
        <w:r w:rsidR="006111C8">
          <w:rPr>
            <w:webHidden/>
          </w:rPr>
          <w:fldChar w:fldCharType="end"/>
        </w:r>
      </w:hyperlink>
    </w:p>
    <w:p w:rsidR="006111C8" w:rsidRDefault="00A20BD3">
      <w:pPr>
        <w:pStyle w:val="TM2"/>
        <w:rPr>
          <w:rFonts w:eastAsiaTheme="minorEastAsia"/>
          <w:noProof/>
          <w:lang w:eastAsia="fr-FR"/>
        </w:rPr>
      </w:pPr>
      <w:hyperlink w:anchor="_Toc73619979" w:history="1">
        <w:r w:rsidR="006111C8" w:rsidRPr="005B2FCC">
          <w:rPr>
            <w:rStyle w:val="Lienhypertexte"/>
            <w:rFonts w:ascii="Calibri" w:hAnsi="Calibri"/>
            <w:noProof/>
          </w:rPr>
          <w:t>1)</w:t>
        </w:r>
        <w:r w:rsidR="006111C8">
          <w:rPr>
            <w:rFonts w:eastAsiaTheme="minorEastAsia"/>
            <w:noProof/>
            <w:lang w:eastAsia="fr-FR"/>
          </w:rPr>
          <w:tab/>
        </w:r>
        <w:r w:rsidR="006111C8" w:rsidRPr="005B2FCC">
          <w:rPr>
            <w:rStyle w:val="Lienhypertexte"/>
            <w:rFonts w:ascii="Calibri" w:hAnsi="Calibri"/>
            <w:noProof/>
          </w:rPr>
          <w:t>Prélèvement de cellules souches hématopoïétiques de la moelle osseuse – administration autologue</w:t>
        </w:r>
        <w:r w:rsidR="006111C8">
          <w:rPr>
            <w:noProof/>
            <w:webHidden/>
          </w:rPr>
          <w:tab/>
        </w:r>
        <w:r w:rsidR="006111C8">
          <w:rPr>
            <w:noProof/>
            <w:webHidden/>
          </w:rPr>
          <w:fldChar w:fldCharType="begin"/>
        </w:r>
        <w:r w:rsidR="006111C8">
          <w:rPr>
            <w:noProof/>
            <w:webHidden/>
          </w:rPr>
          <w:instrText xml:space="preserve"> PAGEREF _Toc73619979 \h </w:instrText>
        </w:r>
        <w:r w:rsidR="006111C8">
          <w:rPr>
            <w:noProof/>
            <w:webHidden/>
          </w:rPr>
        </w:r>
        <w:r w:rsidR="006111C8">
          <w:rPr>
            <w:noProof/>
            <w:webHidden/>
          </w:rPr>
          <w:fldChar w:fldCharType="separate"/>
        </w:r>
        <w:r w:rsidR="006111C8">
          <w:rPr>
            <w:noProof/>
            <w:webHidden/>
          </w:rPr>
          <w:t>11</w:t>
        </w:r>
        <w:r w:rsidR="006111C8">
          <w:rPr>
            <w:noProof/>
            <w:webHidden/>
          </w:rPr>
          <w:fldChar w:fldCharType="end"/>
        </w:r>
      </w:hyperlink>
    </w:p>
    <w:p w:rsidR="006111C8" w:rsidRDefault="00A20BD3">
      <w:pPr>
        <w:pStyle w:val="TM2"/>
        <w:rPr>
          <w:rFonts w:eastAsiaTheme="minorEastAsia"/>
          <w:noProof/>
          <w:lang w:eastAsia="fr-FR"/>
        </w:rPr>
      </w:pPr>
      <w:hyperlink w:anchor="_Toc73619980" w:history="1">
        <w:r w:rsidR="006111C8" w:rsidRPr="005B2FCC">
          <w:rPr>
            <w:rStyle w:val="Lienhypertexte"/>
            <w:rFonts w:ascii="Calibri" w:hAnsi="Calibri"/>
            <w:noProof/>
          </w:rPr>
          <w:t>2)</w:t>
        </w:r>
        <w:r w:rsidR="006111C8">
          <w:rPr>
            <w:rFonts w:eastAsiaTheme="minorEastAsia"/>
            <w:noProof/>
            <w:lang w:eastAsia="fr-FR"/>
          </w:rPr>
          <w:tab/>
        </w:r>
        <w:r w:rsidR="006111C8" w:rsidRPr="005B2FCC">
          <w:rPr>
            <w:rStyle w:val="Lienhypertexte"/>
            <w:rFonts w:ascii="Calibri" w:hAnsi="Calibri"/>
            <w:noProof/>
          </w:rPr>
          <w:t>Prélèvement de cellules souches hématopoïétiques ISSUES de la moelle osseuse – administration allogénique</w:t>
        </w:r>
        <w:r w:rsidR="006111C8">
          <w:rPr>
            <w:noProof/>
            <w:webHidden/>
          </w:rPr>
          <w:tab/>
        </w:r>
        <w:r w:rsidR="006111C8">
          <w:rPr>
            <w:noProof/>
            <w:webHidden/>
          </w:rPr>
          <w:fldChar w:fldCharType="begin"/>
        </w:r>
        <w:r w:rsidR="006111C8">
          <w:rPr>
            <w:noProof/>
            <w:webHidden/>
          </w:rPr>
          <w:instrText xml:space="preserve"> PAGEREF _Toc73619980 \h </w:instrText>
        </w:r>
        <w:r w:rsidR="006111C8">
          <w:rPr>
            <w:noProof/>
            <w:webHidden/>
          </w:rPr>
        </w:r>
        <w:r w:rsidR="006111C8">
          <w:rPr>
            <w:noProof/>
            <w:webHidden/>
          </w:rPr>
          <w:fldChar w:fldCharType="separate"/>
        </w:r>
        <w:r w:rsidR="006111C8">
          <w:rPr>
            <w:noProof/>
            <w:webHidden/>
          </w:rPr>
          <w:t>14</w:t>
        </w:r>
        <w:r w:rsidR="006111C8">
          <w:rPr>
            <w:noProof/>
            <w:webHidden/>
          </w:rPr>
          <w:fldChar w:fldCharType="end"/>
        </w:r>
      </w:hyperlink>
    </w:p>
    <w:p w:rsidR="006111C8" w:rsidRDefault="00A20BD3">
      <w:pPr>
        <w:pStyle w:val="TM2"/>
        <w:rPr>
          <w:rFonts w:eastAsiaTheme="minorEastAsia"/>
          <w:noProof/>
          <w:lang w:eastAsia="fr-FR"/>
        </w:rPr>
      </w:pPr>
      <w:hyperlink w:anchor="_Toc73619981" w:history="1">
        <w:r w:rsidR="006111C8" w:rsidRPr="005B2FCC">
          <w:rPr>
            <w:rStyle w:val="Lienhypertexte"/>
            <w:rFonts w:ascii="Calibri" w:hAnsi="Calibri"/>
            <w:noProof/>
          </w:rPr>
          <w:t>3)</w:t>
        </w:r>
        <w:r w:rsidR="006111C8">
          <w:rPr>
            <w:rFonts w:eastAsiaTheme="minorEastAsia"/>
            <w:noProof/>
            <w:lang w:eastAsia="fr-FR"/>
          </w:rPr>
          <w:tab/>
        </w:r>
        <w:r w:rsidR="006111C8" w:rsidRPr="005B2FCC">
          <w:rPr>
            <w:rStyle w:val="Lienhypertexte"/>
            <w:rFonts w:ascii="Calibri" w:hAnsi="Calibri"/>
            <w:noProof/>
          </w:rPr>
          <w:t>Prélèvement de cellules souches hématopoïétiques ISSUES DU sang périphérique – administration autologue</w:t>
        </w:r>
        <w:r w:rsidR="006111C8">
          <w:rPr>
            <w:noProof/>
            <w:webHidden/>
          </w:rPr>
          <w:tab/>
        </w:r>
        <w:r w:rsidR="006111C8">
          <w:rPr>
            <w:noProof/>
            <w:webHidden/>
          </w:rPr>
          <w:fldChar w:fldCharType="begin"/>
        </w:r>
        <w:r w:rsidR="006111C8">
          <w:rPr>
            <w:noProof/>
            <w:webHidden/>
          </w:rPr>
          <w:instrText xml:space="preserve"> PAGEREF _Toc73619981 \h </w:instrText>
        </w:r>
        <w:r w:rsidR="006111C8">
          <w:rPr>
            <w:noProof/>
            <w:webHidden/>
          </w:rPr>
        </w:r>
        <w:r w:rsidR="006111C8">
          <w:rPr>
            <w:noProof/>
            <w:webHidden/>
          </w:rPr>
          <w:fldChar w:fldCharType="separate"/>
        </w:r>
        <w:r w:rsidR="006111C8">
          <w:rPr>
            <w:noProof/>
            <w:webHidden/>
          </w:rPr>
          <w:t>17</w:t>
        </w:r>
        <w:r w:rsidR="006111C8">
          <w:rPr>
            <w:noProof/>
            <w:webHidden/>
          </w:rPr>
          <w:fldChar w:fldCharType="end"/>
        </w:r>
      </w:hyperlink>
    </w:p>
    <w:p w:rsidR="006111C8" w:rsidRDefault="00A20BD3">
      <w:pPr>
        <w:pStyle w:val="TM2"/>
        <w:rPr>
          <w:rFonts w:eastAsiaTheme="minorEastAsia"/>
          <w:noProof/>
          <w:lang w:eastAsia="fr-FR"/>
        </w:rPr>
      </w:pPr>
      <w:hyperlink w:anchor="_Toc73619982" w:history="1">
        <w:r w:rsidR="006111C8" w:rsidRPr="005B2FCC">
          <w:rPr>
            <w:rStyle w:val="Lienhypertexte"/>
            <w:rFonts w:ascii="Calibri" w:hAnsi="Calibri"/>
            <w:noProof/>
          </w:rPr>
          <w:t>4)</w:t>
        </w:r>
        <w:r w:rsidR="006111C8">
          <w:rPr>
            <w:rFonts w:eastAsiaTheme="minorEastAsia"/>
            <w:noProof/>
            <w:lang w:eastAsia="fr-FR"/>
          </w:rPr>
          <w:tab/>
        </w:r>
        <w:r w:rsidR="006111C8" w:rsidRPr="005B2FCC">
          <w:rPr>
            <w:rStyle w:val="Lienhypertexte"/>
            <w:rFonts w:ascii="Calibri" w:hAnsi="Calibri"/>
            <w:noProof/>
          </w:rPr>
          <w:t>Prélèvement de cellules souches hématopoïétiques ISSUES DU sang périphérique – administration allogénique</w:t>
        </w:r>
        <w:r w:rsidR="006111C8">
          <w:rPr>
            <w:noProof/>
            <w:webHidden/>
          </w:rPr>
          <w:tab/>
        </w:r>
        <w:r w:rsidR="006111C8">
          <w:rPr>
            <w:noProof/>
            <w:webHidden/>
          </w:rPr>
          <w:fldChar w:fldCharType="begin"/>
        </w:r>
        <w:r w:rsidR="006111C8">
          <w:rPr>
            <w:noProof/>
            <w:webHidden/>
          </w:rPr>
          <w:instrText xml:space="preserve"> PAGEREF _Toc73619982 \h </w:instrText>
        </w:r>
        <w:r w:rsidR="006111C8">
          <w:rPr>
            <w:noProof/>
            <w:webHidden/>
          </w:rPr>
        </w:r>
        <w:r w:rsidR="006111C8">
          <w:rPr>
            <w:noProof/>
            <w:webHidden/>
          </w:rPr>
          <w:fldChar w:fldCharType="separate"/>
        </w:r>
        <w:r w:rsidR="006111C8">
          <w:rPr>
            <w:noProof/>
            <w:webHidden/>
          </w:rPr>
          <w:t>20</w:t>
        </w:r>
        <w:r w:rsidR="006111C8">
          <w:rPr>
            <w:noProof/>
            <w:webHidden/>
          </w:rPr>
          <w:fldChar w:fldCharType="end"/>
        </w:r>
      </w:hyperlink>
    </w:p>
    <w:p w:rsidR="006111C8" w:rsidRDefault="00A20BD3">
      <w:pPr>
        <w:pStyle w:val="TM2"/>
        <w:rPr>
          <w:rFonts w:eastAsiaTheme="minorEastAsia"/>
          <w:noProof/>
          <w:lang w:eastAsia="fr-FR"/>
        </w:rPr>
      </w:pPr>
      <w:hyperlink w:anchor="_Toc73619983" w:history="1">
        <w:r w:rsidR="006111C8" w:rsidRPr="005B2FCC">
          <w:rPr>
            <w:rStyle w:val="Lienhypertexte"/>
            <w:rFonts w:ascii="Calibri" w:hAnsi="Calibri"/>
            <w:noProof/>
          </w:rPr>
          <w:t>5)</w:t>
        </w:r>
        <w:r w:rsidR="006111C8">
          <w:rPr>
            <w:rFonts w:eastAsiaTheme="minorEastAsia"/>
            <w:noProof/>
            <w:lang w:eastAsia="fr-FR"/>
          </w:rPr>
          <w:tab/>
        </w:r>
        <w:r w:rsidR="006111C8" w:rsidRPr="005B2FCC">
          <w:rPr>
            <w:rStyle w:val="Lienhypertexte"/>
            <w:rFonts w:ascii="Calibri" w:hAnsi="Calibri"/>
            <w:noProof/>
          </w:rPr>
          <w:t>Prélèvement de cellules mononucléEes – administration autologue</w:t>
        </w:r>
        <w:r w:rsidR="006111C8">
          <w:rPr>
            <w:noProof/>
            <w:webHidden/>
          </w:rPr>
          <w:tab/>
        </w:r>
        <w:r w:rsidR="006111C8">
          <w:rPr>
            <w:noProof/>
            <w:webHidden/>
          </w:rPr>
          <w:fldChar w:fldCharType="begin"/>
        </w:r>
        <w:r w:rsidR="006111C8">
          <w:rPr>
            <w:noProof/>
            <w:webHidden/>
          </w:rPr>
          <w:instrText xml:space="preserve"> PAGEREF _Toc73619983 \h </w:instrText>
        </w:r>
        <w:r w:rsidR="006111C8">
          <w:rPr>
            <w:noProof/>
            <w:webHidden/>
          </w:rPr>
        </w:r>
        <w:r w:rsidR="006111C8">
          <w:rPr>
            <w:noProof/>
            <w:webHidden/>
          </w:rPr>
          <w:fldChar w:fldCharType="separate"/>
        </w:r>
        <w:r w:rsidR="006111C8">
          <w:rPr>
            <w:noProof/>
            <w:webHidden/>
          </w:rPr>
          <w:t>23</w:t>
        </w:r>
        <w:r w:rsidR="006111C8">
          <w:rPr>
            <w:noProof/>
            <w:webHidden/>
          </w:rPr>
          <w:fldChar w:fldCharType="end"/>
        </w:r>
      </w:hyperlink>
    </w:p>
    <w:p w:rsidR="006111C8" w:rsidRDefault="00A20BD3">
      <w:pPr>
        <w:pStyle w:val="TM2"/>
        <w:rPr>
          <w:rFonts w:eastAsiaTheme="minorEastAsia"/>
          <w:noProof/>
          <w:lang w:eastAsia="fr-FR"/>
        </w:rPr>
      </w:pPr>
      <w:hyperlink w:anchor="_Toc73619984" w:history="1">
        <w:r w:rsidR="006111C8" w:rsidRPr="005B2FCC">
          <w:rPr>
            <w:rStyle w:val="Lienhypertexte"/>
            <w:rFonts w:ascii="Calibri" w:hAnsi="Calibri"/>
            <w:noProof/>
          </w:rPr>
          <w:t>6)</w:t>
        </w:r>
        <w:r w:rsidR="006111C8">
          <w:rPr>
            <w:rFonts w:eastAsiaTheme="minorEastAsia"/>
            <w:noProof/>
            <w:lang w:eastAsia="fr-FR"/>
          </w:rPr>
          <w:tab/>
        </w:r>
        <w:r w:rsidR="006111C8" w:rsidRPr="005B2FCC">
          <w:rPr>
            <w:rStyle w:val="Lienhypertexte"/>
            <w:rFonts w:ascii="Calibri" w:hAnsi="Calibri"/>
            <w:noProof/>
          </w:rPr>
          <w:t>Prélèvement de cellules mononucléEes – administration allogénique</w:t>
        </w:r>
        <w:r w:rsidR="006111C8">
          <w:rPr>
            <w:noProof/>
            <w:webHidden/>
          </w:rPr>
          <w:tab/>
        </w:r>
        <w:r w:rsidR="006111C8">
          <w:rPr>
            <w:noProof/>
            <w:webHidden/>
          </w:rPr>
          <w:fldChar w:fldCharType="begin"/>
        </w:r>
        <w:r w:rsidR="006111C8">
          <w:rPr>
            <w:noProof/>
            <w:webHidden/>
          </w:rPr>
          <w:instrText xml:space="preserve"> PAGEREF _Toc73619984 \h </w:instrText>
        </w:r>
        <w:r w:rsidR="006111C8">
          <w:rPr>
            <w:noProof/>
            <w:webHidden/>
          </w:rPr>
        </w:r>
        <w:r w:rsidR="006111C8">
          <w:rPr>
            <w:noProof/>
            <w:webHidden/>
          </w:rPr>
          <w:fldChar w:fldCharType="separate"/>
        </w:r>
        <w:r w:rsidR="006111C8">
          <w:rPr>
            <w:noProof/>
            <w:webHidden/>
          </w:rPr>
          <w:t>26</w:t>
        </w:r>
        <w:r w:rsidR="006111C8">
          <w:rPr>
            <w:noProof/>
            <w:webHidden/>
          </w:rPr>
          <w:fldChar w:fldCharType="end"/>
        </w:r>
      </w:hyperlink>
    </w:p>
    <w:p w:rsidR="006111C8" w:rsidRDefault="00A20BD3">
      <w:pPr>
        <w:pStyle w:val="TM1"/>
        <w:rPr>
          <w:rFonts w:eastAsiaTheme="minorEastAsia"/>
          <w:b w:val="0"/>
          <w:caps w:val="0"/>
          <w:color w:val="auto"/>
          <w:lang w:eastAsia="fr-FR"/>
        </w:rPr>
      </w:pPr>
      <w:hyperlink w:anchor="_Toc73619985" w:history="1">
        <w:r w:rsidR="006111C8" w:rsidRPr="005B2FCC">
          <w:rPr>
            <w:rStyle w:val="Lienhypertexte"/>
            <w:rFonts w:ascii="Calibri" w:hAnsi="Calibri"/>
          </w:rPr>
          <w:t>Partie 3 : Activités de prélèvement cellules A usage therapeutique chez l’ENFANT</w:t>
        </w:r>
        <w:r w:rsidR="006111C8">
          <w:rPr>
            <w:webHidden/>
          </w:rPr>
          <w:tab/>
        </w:r>
        <w:r w:rsidR="006111C8">
          <w:rPr>
            <w:webHidden/>
          </w:rPr>
          <w:fldChar w:fldCharType="begin"/>
        </w:r>
        <w:r w:rsidR="006111C8">
          <w:rPr>
            <w:webHidden/>
          </w:rPr>
          <w:instrText xml:space="preserve"> PAGEREF _Toc73619985 \h </w:instrText>
        </w:r>
        <w:r w:rsidR="006111C8">
          <w:rPr>
            <w:webHidden/>
          </w:rPr>
        </w:r>
        <w:r w:rsidR="006111C8">
          <w:rPr>
            <w:webHidden/>
          </w:rPr>
          <w:fldChar w:fldCharType="separate"/>
        </w:r>
        <w:r w:rsidR="006111C8">
          <w:rPr>
            <w:webHidden/>
          </w:rPr>
          <w:t>29</w:t>
        </w:r>
        <w:r w:rsidR="006111C8">
          <w:rPr>
            <w:webHidden/>
          </w:rPr>
          <w:fldChar w:fldCharType="end"/>
        </w:r>
      </w:hyperlink>
    </w:p>
    <w:p w:rsidR="006111C8" w:rsidRDefault="00A20BD3">
      <w:pPr>
        <w:pStyle w:val="TM2"/>
        <w:rPr>
          <w:rFonts w:eastAsiaTheme="minorEastAsia"/>
          <w:noProof/>
          <w:lang w:eastAsia="fr-FR"/>
        </w:rPr>
      </w:pPr>
      <w:hyperlink w:anchor="_Toc73619986" w:history="1">
        <w:r w:rsidR="006111C8" w:rsidRPr="005B2FCC">
          <w:rPr>
            <w:rStyle w:val="Lienhypertexte"/>
            <w:rFonts w:ascii="Calibri" w:hAnsi="Calibri"/>
            <w:noProof/>
          </w:rPr>
          <w:t>1)</w:t>
        </w:r>
        <w:r w:rsidR="006111C8">
          <w:rPr>
            <w:rFonts w:eastAsiaTheme="minorEastAsia"/>
            <w:noProof/>
            <w:lang w:eastAsia="fr-FR"/>
          </w:rPr>
          <w:tab/>
        </w:r>
        <w:r w:rsidR="006111C8" w:rsidRPr="005B2FCC">
          <w:rPr>
            <w:rStyle w:val="Lienhypertexte"/>
            <w:rFonts w:ascii="Calibri" w:hAnsi="Calibri"/>
            <w:noProof/>
          </w:rPr>
          <w:t>Prélèvement de cellules souches hématopoïétiques ISSUES de la moelle osseuse – administration autologue</w:t>
        </w:r>
        <w:r w:rsidR="006111C8">
          <w:rPr>
            <w:noProof/>
            <w:webHidden/>
          </w:rPr>
          <w:tab/>
        </w:r>
        <w:r w:rsidR="006111C8">
          <w:rPr>
            <w:noProof/>
            <w:webHidden/>
          </w:rPr>
          <w:fldChar w:fldCharType="begin"/>
        </w:r>
        <w:r w:rsidR="006111C8">
          <w:rPr>
            <w:noProof/>
            <w:webHidden/>
          </w:rPr>
          <w:instrText xml:space="preserve"> PAGEREF _Toc73619986 \h </w:instrText>
        </w:r>
        <w:r w:rsidR="006111C8">
          <w:rPr>
            <w:noProof/>
            <w:webHidden/>
          </w:rPr>
        </w:r>
        <w:r w:rsidR="006111C8">
          <w:rPr>
            <w:noProof/>
            <w:webHidden/>
          </w:rPr>
          <w:fldChar w:fldCharType="separate"/>
        </w:r>
        <w:r w:rsidR="006111C8">
          <w:rPr>
            <w:noProof/>
            <w:webHidden/>
          </w:rPr>
          <w:t>30</w:t>
        </w:r>
        <w:r w:rsidR="006111C8">
          <w:rPr>
            <w:noProof/>
            <w:webHidden/>
          </w:rPr>
          <w:fldChar w:fldCharType="end"/>
        </w:r>
      </w:hyperlink>
    </w:p>
    <w:p w:rsidR="006111C8" w:rsidRDefault="00A20BD3">
      <w:pPr>
        <w:pStyle w:val="TM2"/>
        <w:rPr>
          <w:rFonts w:eastAsiaTheme="minorEastAsia"/>
          <w:noProof/>
          <w:lang w:eastAsia="fr-FR"/>
        </w:rPr>
      </w:pPr>
      <w:hyperlink w:anchor="_Toc73619987" w:history="1">
        <w:r w:rsidR="006111C8" w:rsidRPr="005B2FCC">
          <w:rPr>
            <w:rStyle w:val="Lienhypertexte"/>
            <w:rFonts w:ascii="Calibri" w:hAnsi="Calibri"/>
            <w:noProof/>
          </w:rPr>
          <w:t>2)</w:t>
        </w:r>
        <w:r w:rsidR="006111C8">
          <w:rPr>
            <w:rFonts w:eastAsiaTheme="minorEastAsia"/>
            <w:noProof/>
            <w:lang w:eastAsia="fr-FR"/>
          </w:rPr>
          <w:tab/>
        </w:r>
        <w:r w:rsidR="006111C8" w:rsidRPr="005B2FCC">
          <w:rPr>
            <w:rStyle w:val="Lienhypertexte"/>
            <w:rFonts w:ascii="Calibri" w:hAnsi="Calibri"/>
            <w:noProof/>
          </w:rPr>
          <w:t>Prélèvement de cellules souches hématopoïétiques ISSUES de la moelle osseuse – administration allogénique</w:t>
        </w:r>
        <w:r w:rsidR="006111C8">
          <w:rPr>
            <w:noProof/>
            <w:webHidden/>
          </w:rPr>
          <w:tab/>
        </w:r>
        <w:r w:rsidR="006111C8">
          <w:rPr>
            <w:noProof/>
            <w:webHidden/>
          </w:rPr>
          <w:fldChar w:fldCharType="begin"/>
        </w:r>
        <w:r w:rsidR="006111C8">
          <w:rPr>
            <w:noProof/>
            <w:webHidden/>
          </w:rPr>
          <w:instrText xml:space="preserve"> PAGEREF _Toc73619987 \h </w:instrText>
        </w:r>
        <w:r w:rsidR="006111C8">
          <w:rPr>
            <w:noProof/>
            <w:webHidden/>
          </w:rPr>
        </w:r>
        <w:r w:rsidR="006111C8">
          <w:rPr>
            <w:noProof/>
            <w:webHidden/>
          </w:rPr>
          <w:fldChar w:fldCharType="separate"/>
        </w:r>
        <w:r w:rsidR="006111C8">
          <w:rPr>
            <w:noProof/>
            <w:webHidden/>
          </w:rPr>
          <w:t>33</w:t>
        </w:r>
        <w:r w:rsidR="006111C8">
          <w:rPr>
            <w:noProof/>
            <w:webHidden/>
          </w:rPr>
          <w:fldChar w:fldCharType="end"/>
        </w:r>
      </w:hyperlink>
    </w:p>
    <w:p w:rsidR="006111C8" w:rsidRDefault="00A20BD3">
      <w:pPr>
        <w:pStyle w:val="TM2"/>
        <w:rPr>
          <w:rFonts w:eastAsiaTheme="minorEastAsia"/>
          <w:noProof/>
          <w:lang w:eastAsia="fr-FR"/>
        </w:rPr>
      </w:pPr>
      <w:hyperlink w:anchor="_Toc73619988" w:history="1">
        <w:r w:rsidR="006111C8" w:rsidRPr="005B2FCC">
          <w:rPr>
            <w:rStyle w:val="Lienhypertexte"/>
            <w:rFonts w:ascii="Calibri" w:hAnsi="Calibri"/>
            <w:noProof/>
          </w:rPr>
          <w:t xml:space="preserve">3) </w:t>
        </w:r>
        <w:r w:rsidR="006111C8">
          <w:rPr>
            <w:rFonts w:eastAsiaTheme="minorEastAsia"/>
            <w:noProof/>
            <w:lang w:eastAsia="fr-FR"/>
          </w:rPr>
          <w:tab/>
        </w:r>
        <w:r w:rsidR="006111C8" w:rsidRPr="005B2FCC">
          <w:rPr>
            <w:rStyle w:val="Lienhypertexte"/>
            <w:rFonts w:ascii="Calibri" w:hAnsi="Calibri"/>
            <w:noProof/>
          </w:rPr>
          <w:t>Prélèvement de cellules souches hématopoïétiques ISSUES DU sang périphérique – administration autologue</w:t>
        </w:r>
        <w:r w:rsidR="006111C8">
          <w:rPr>
            <w:noProof/>
            <w:webHidden/>
          </w:rPr>
          <w:tab/>
        </w:r>
        <w:r w:rsidR="006111C8">
          <w:rPr>
            <w:noProof/>
            <w:webHidden/>
          </w:rPr>
          <w:fldChar w:fldCharType="begin"/>
        </w:r>
        <w:r w:rsidR="006111C8">
          <w:rPr>
            <w:noProof/>
            <w:webHidden/>
          </w:rPr>
          <w:instrText xml:space="preserve"> PAGEREF _Toc73619988 \h </w:instrText>
        </w:r>
        <w:r w:rsidR="006111C8">
          <w:rPr>
            <w:noProof/>
            <w:webHidden/>
          </w:rPr>
        </w:r>
        <w:r w:rsidR="006111C8">
          <w:rPr>
            <w:noProof/>
            <w:webHidden/>
          </w:rPr>
          <w:fldChar w:fldCharType="separate"/>
        </w:r>
        <w:r w:rsidR="006111C8">
          <w:rPr>
            <w:noProof/>
            <w:webHidden/>
          </w:rPr>
          <w:t>36</w:t>
        </w:r>
        <w:r w:rsidR="006111C8">
          <w:rPr>
            <w:noProof/>
            <w:webHidden/>
          </w:rPr>
          <w:fldChar w:fldCharType="end"/>
        </w:r>
      </w:hyperlink>
    </w:p>
    <w:p w:rsidR="006111C8" w:rsidRDefault="00A20BD3">
      <w:pPr>
        <w:pStyle w:val="TM2"/>
        <w:rPr>
          <w:rFonts w:eastAsiaTheme="minorEastAsia"/>
          <w:noProof/>
          <w:lang w:eastAsia="fr-FR"/>
        </w:rPr>
      </w:pPr>
      <w:hyperlink w:anchor="_Toc73619989" w:history="1">
        <w:r w:rsidR="006111C8" w:rsidRPr="005B2FCC">
          <w:rPr>
            <w:rStyle w:val="Lienhypertexte"/>
            <w:rFonts w:ascii="Calibri" w:hAnsi="Calibri"/>
            <w:noProof/>
          </w:rPr>
          <w:t xml:space="preserve">4) </w:t>
        </w:r>
        <w:r w:rsidR="006111C8">
          <w:rPr>
            <w:rFonts w:eastAsiaTheme="minorEastAsia"/>
            <w:noProof/>
            <w:lang w:eastAsia="fr-FR"/>
          </w:rPr>
          <w:tab/>
        </w:r>
        <w:r w:rsidR="006111C8" w:rsidRPr="005B2FCC">
          <w:rPr>
            <w:rStyle w:val="Lienhypertexte"/>
            <w:rFonts w:ascii="Calibri" w:hAnsi="Calibri"/>
            <w:noProof/>
          </w:rPr>
          <w:t>Prélèvement de cellules mononucléEes – administration autologue</w:t>
        </w:r>
        <w:r w:rsidR="006111C8">
          <w:rPr>
            <w:noProof/>
            <w:webHidden/>
          </w:rPr>
          <w:tab/>
        </w:r>
        <w:r w:rsidR="006111C8">
          <w:rPr>
            <w:noProof/>
            <w:webHidden/>
          </w:rPr>
          <w:fldChar w:fldCharType="begin"/>
        </w:r>
        <w:r w:rsidR="006111C8">
          <w:rPr>
            <w:noProof/>
            <w:webHidden/>
          </w:rPr>
          <w:instrText xml:space="preserve"> PAGEREF _Toc73619989 \h </w:instrText>
        </w:r>
        <w:r w:rsidR="006111C8">
          <w:rPr>
            <w:noProof/>
            <w:webHidden/>
          </w:rPr>
        </w:r>
        <w:r w:rsidR="006111C8">
          <w:rPr>
            <w:noProof/>
            <w:webHidden/>
          </w:rPr>
          <w:fldChar w:fldCharType="separate"/>
        </w:r>
        <w:r w:rsidR="006111C8">
          <w:rPr>
            <w:noProof/>
            <w:webHidden/>
          </w:rPr>
          <w:t>39</w:t>
        </w:r>
        <w:r w:rsidR="006111C8">
          <w:rPr>
            <w:noProof/>
            <w:webHidden/>
          </w:rPr>
          <w:fldChar w:fldCharType="end"/>
        </w:r>
      </w:hyperlink>
    </w:p>
    <w:p w:rsidR="006111C8" w:rsidRDefault="00A20BD3">
      <w:pPr>
        <w:pStyle w:val="TM2"/>
        <w:rPr>
          <w:rFonts w:eastAsiaTheme="minorEastAsia"/>
          <w:noProof/>
          <w:lang w:eastAsia="fr-FR"/>
        </w:rPr>
      </w:pPr>
      <w:hyperlink w:anchor="_Toc73619990" w:history="1">
        <w:r w:rsidR="006111C8" w:rsidRPr="005B2FCC">
          <w:rPr>
            <w:rStyle w:val="Lienhypertexte"/>
            <w:rFonts w:ascii="Calibri" w:hAnsi="Calibri"/>
            <w:noProof/>
          </w:rPr>
          <w:t xml:space="preserve">5) </w:t>
        </w:r>
        <w:r w:rsidR="006111C8">
          <w:rPr>
            <w:rFonts w:eastAsiaTheme="minorEastAsia"/>
            <w:noProof/>
            <w:lang w:eastAsia="fr-FR"/>
          </w:rPr>
          <w:tab/>
        </w:r>
        <w:r w:rsidR="006111C8" w:rsidRPr="005B2FCC">
          <w:rPr>
            <w:rStyle w:val="Lienhypertexte"/>
            <w:rFonts w:ascii="Calibri" w:hAnsi="Calibri"/>
            <w:noProof/>
          </w:rPr>
          <w:t>Prélèvement de cellules mononucléEes – administration allogénique</w:t>
        </w:r>
        <w:r w:rsidR="006111C8">
          <w:rPr>
            <w:noProof/>
            <w:webHidden/>
          </w:rPr>
          <w:tab/>
        </w:r>
        <w:r w:rsidR="006111C8">
          <w:rPr>
            <w:noProof/>
            <w:webHidden/>
          </w:rPr>
          <w:fldChar w:fldCharType="begin"/>
        </w:r>
        <w:r w:rsidR="006111C8">
          <w:rPr>
            <w:noProof/>
            <w:webHidden/>
          </w:rPr>
          <w:instrText xml:space="preserve"> PAGEREF _Toc73619990 \h </w:instrText>
        </w:r>
        <w:r w:rsidR="006111C8">
          <w:rPr>
            <w:noProof/>
            <w:webHidden/>
          </w:rPr>
        </w:r>
        <w:r w:rsidR="006111C8">
          <w:rPr>
            <w:noProof/>
            <w:webHidden/>
          </w:rPr>
          <w:fldChar w:fldCharType="separate"/>
        </w:r>
        <w:r w:rsidR="006111C8">
          <w:rPr>
            <w:noProof/>
            <w:webHidden/>
          </w:rPr>
          <w:t>42</w:t>
        </w:r>
        <w:r w:rsidR="006111C8">
          <w:rPr>
            <w:noProof/>
            <w:webHidden/>
          </w:rPr>
          <w:fldChar w:fldCharType="end"/>
        </w:r>
      </w:hyperlink>
    </w:p>
    <w:p w:rsidR="006111C8" w:rsidRDefault="00A20BD3">
      <w:pPr>
        <w:pStyle w:val="TM1"/>
        <w:rPr>
          <w:rFonts w:eastAsiaTheme="minorEastAsia"/>
          <w:b w:val="0"/>
          <w:caps w:val="0"/>
          <w:color w:val="auto"/>
          <w:lang w:eastAsia="fr-FR"/>
        </w:rPr>
      </w:pPr>
      <w:hyperlink w:anchor="_Toc73619991" w:history="1">
        <w:r w:rsidR="006111C8" w:rsidRPr="005B2FCC">
          <w:rPr>
            <w:rStyle w:val="Lienhypertexte"/>
            <w:rFonts w:ascii="Calibri" w:hAnsi="Calibri"/>
          </w:rPr>
          <w:t>ParTie 4 : Activité de prélèvements d’unitéS de sang placentaire- ADMINISTRATION ALLOGENIQUE</w:t>
        </w:r>
        <w:r w:rsidR="006111C8">
          <w:rPr>
            <w:webHidden/>
          </w:rPr>
          <w:tab/>
        </w:r>
        <w:r w:rsidR="006111C8">
          <w:rPr>
            <w:webHidden/>
          </w:rPr>
          <w:fldChar w:fldCharType="begin"/>
        </w:r>
        <w:r w:rsidR="006111C8">
          <w:rPr>
            <w:webHidden/>
          </w:rPr>
          <w:instrText xml:space="preserve"> PAGEREF _Toc73619991 \h </w:instrText>
        </w:r>
        <w:r w:rsidR="006111C8">
          <w:rPr>
            <w:webHidden/>
          </w:rPr>
        </w:r>
        <w:r w:rsidR="006111C8">
          <w:rPr>
            <w:webHidden/>
          </w:rPr>
          <w:fldChar w:fldCharType="separate"/>
        </w:r>
        <w:r w:rsidR="006111C8">
          <w:rPr>
            <w:webHidden/>
          </w:rPr>
          <w:t>45</w:t>
        </w:r>
        <w:r w:rsidR="006111C8">
          <w:rPr>
            <w:webHidden/>
          </w:rPr>
          <w:fldChar w:fldCharType="end"/>
        </w:r>
      </w:hyperlink>
    </w:p>
    <w:p w:rsidR="006111C8" w:rsidRDefault="00A20BD3">
      <w:pPr>
        <w:pStyle w:val="TM1"/>
        <w:rPr>
          <w:rFonts w:eastAsiaTheme="minorEastAsia"/>
          <w:b w:val="0"/>
          <w:caps w:val="0"/>
          <w:color w:val="auto"/>
          <w:lang w:eastAsia="fr-FR"/>
        </w:rPr>
      </w:pPr>
      <w:hyperlink w:anchor="_Toc73619992" w:history="1">
        <w:r w:rsidR="006111C8" w:rsidRPr="005B2FCC">
          <w:rPr>
            <w:rStyle w:val="Lienhypertexte"/>
            <w:rFonts w:ascii="Calibri" w:hAnsi="Calibri"/>
          </w:rPr>
          <w:t>annexeS : DocuMENTS a communiquer :</w:t>
        </w:r>
        <w:r w:rsidR="006111C8">
          <w:rPr>
            <w:webHidden/>
          </w:rPr>
          <w:tab/>
        </w:r>
        <w:r w:rsidR="006111C8">
          <w:rPr>
            <w:webHidden/>
          </w:rPr>
          <w:fldChar w:fldCharType="begin"/>
        </w:r>
        <w:r w:rsidR="006111C8">
          <w:rPr>
            <w:webHidden/>
          </w:rPr>
          <w:instrText xml:space="preserve"> PAGEREF _Toc73619992 \h </w:instrText>
        </w:r>
        <w:r w:rsidR="006111C8">
          <w:rPr>
            <w:webHidden/>
          </w:rPr>
        </w:r>
        <w:r w:rsidR="006111C8">
          <w:rPr>
            <w:webHidden/>
          </w:rPr>
          <w:fldChar w:fldCharType="separate"/>
        </w:r>
        <w:r w:rsidR="006111C8">
          <w:rPr>
            <w:webHidden/>
          </w:rPr>
          <w:t>48</w:t>
        </w:r>
        <w:r w:rsidR="006111C8">
          <w:rPr>
            <w:webHidden/>
          </w:rPr>
          <w:fldChar w:fldCharType="end"/>
        </w:r>
      </w:hyperlink>
    </w:p>
    <w:p w:rsidR="006111C8" w:rsidRDefault="00A20BD3">
      <w:pPr>
        <w:pStyle w:val="TM2"/>
        <w:rPr>
          <w:rFonts w:eastAsiaTheme="minorEastAsia"/>
          <w:noProof/>
          <w:lang w:eastAsia="fr-FR"/>
        </w:rPr>
      </w:pPr>
      <w:hyperlink w:anchor="_Toc73619993" w:history="1">
        <w:r w:rsidR="006111C8" w:rsidRPr="005B2FCC">
          <w:rPr>
            <w:rStyle w:val="Lienhypertexte"/>
            <w:rFonts w:ascii="Arial" w:eastAsia="Times New Roman" w:hAnsi="Arial" w:cs="Arial"/>
            <w:noProof/>
            <w:lang w:eastAsia="fr-FR"/>
          </w:rPr>
          <w:t>I.</w:t>
        </w:r>
        <w:r w:rsidR="006111C8">
          <w:rPr>
            <w:rFonts w:eastAsiaTheme="minorEastAsia"/>
            <w:noProof/>
            <w:lang w:eastAsia="fr-FR"/>
          </w:rPr>
          <w:tab/>
        </w:r>
        <w:r w:rsidR="006111C8" w:rsidRPr="005B2FCC">
          <w:rPr>
            <w:rStyle w:val="Lienhypertexte"/>
            <w:rFonts w:ascii="Arial" w:eastAsia="Times New Roman" w:hAnsi="Arial" w:cs="Arial"/>
            <w:noProof/>
            <w:lang w:eastAsia="fr-FR"/>
          </w:rPr>
          <w:t>Parie 1 : Partenariat, gestion des risques et évaluation de l’activité</w:t>
        </w:r>
        <w:r w:rsidR="006111C8">
          <w:rPr>
            <w:noProof/>
            <w:webHidden/>
          </w:rPr>
          <w:tab/>
        </w:r>
        <w:r w:rsidR="006111C8">
          <w:rPr>
            <w:noProof/>
            <w:webHidden/>
          </w:rPr>
          <w:fldChar w:fldCharType="begin"/>
        </w:r>
        <w:r w:rsidR="006111C8">
          <w:rPr>
            <w:noProof/>
            <w:webHidden/>
          </w:rPr>
          <w:instrText xml:space="preserve"> PAGEREF _Toc73619993 \h </w:instrText>
        </w:r>
        <w:r w:rsidR="006111C8">
          <w:rPr>
            <w:noProof/>
            <w:webHidden/>
          </w:rPr>
        </w:r>
        <w:r w:rsidR="006111C8">
          <w:rPr>
            <w:noProof/>
            <w:webHidden/>
          </w:rPr>
          <w:fldChar w:fldCharType="separate"/>
        </w:r>
        <w:r w:rsidR="006111C8">
          <w:rPr>
            <w:noProof/>
            <w:webHidden/>
          </w:rPr>
          <w:t>48</w:t>
        </w:r>
        <w:r w:rsidR="006111C8">
          <w:rPr>
            <w:noProof/>
            <w:webHidden/>
          </w:rPr>
          <w:fldChar w:fldCharType="end"/>
        </w:r>
      </w:hyperlink>
    </w:p>
    <w:p w:rsidR="006111C8" w:rsidRDefault="00A20BD3">
      <w:pPr>
        <w:pStyle w:val="TM2"/>
        <w:rPr>
          <w:rFonts w:eastAsiaTheme="minorEastAsia"/>
          <w:noProof/>
          <w:lang w:eastAsia="fr-FR"/>
        </w:rPr>
      </w:pPr>
      <w:hyperlink w:anchor="_Toc73619994" w:history="1">
        <w:r w:rsidR="006111C8" w:rsidRPr="005B2FCC">
          <w:rPr>
            <w:rStyle w:val="Lienhypertexte"/>
            <w:rFonts w:ascii="Arial" w:eastAsia="Times New Roman" w:hAnsi="Arial" w:cs="Arial"/>
            <w:noProof/>
            <w:lang w:eastAsia="fr-FR"/>
          </w:rPr>
          <w:t>II.</w:t>
        </w:r>
        <w:r w:rsidR="006111C8">
          <w:rPr>
            <w:rFonts w:eastAsiaTheme="minorEastAsia"/>
            <w:noProof/>
            <w:lang w:eastAsia="fr-FR"/>
          </w:rPr>
          <w:tab/>
        </w:r>
        <w:r w:rsidR="006111C8" w:rsidRPr="005B2FCC">
          <w:rPr>
            <w:rStyle w:val="Lienhypertexte"/>
            <w:rFonts w:ascii="Arial" w:eastAsia="Times New Roman" w:hAnsi="Arial" w:cs="Arial"/>
            <w:noProof/>
            <w:lang w:eastAsia="fr-FR"/>
          </w:rPr>
          <w:t>Partie 2 : Adulte</w:t>
        </w:r>
        <w:r w:rsidR="006111C8">
          <w:rPr>
            <w:noProof/>
            <w:webHidden/>
          </w:rPr>
          <w:tab/>
        </w:r>
        <w:r w:rsidR="006111C8">
          <w:rPr>
            <w:noProof/>
            <w:webHidden/>
          </w:rPr>
          <w:fldChar w:fldCharType="begin"/>
        </w:r>
        <w:r w:rsidR="006111C8">
          <w:rPr>
            <w:noProof/>
            <w:webHidden/>
          </w:rPr>
          <w:instrText xml:space="preserve"> PAGEREF _Toc73619994 \h </w:instrText>
        </w:r>
        <w:r w:rsidR="006111C8">
          <w:rPr>
            <w:noProof/>
            <w:webHidden/>
          </w:rPr>
        </w:r>
        <w:r w:rsidR="006111C8">
          <w:rPr>
            <w:noProof/>
            <w:webHidden/>
          </w:rPr>
          <w:fldChar w:fldCharType="separate"/>
        </w:r>
        <w:r w:rsidR="006111C8">
          <w:rPr>
            <w:noProof/>
            <w:webHidden/>
          </w:rPr>
          <w:t>49</w:t>
        </w:r>
        <w:r w:rsidR="006111C8">
          <w:rPr>
            <w:noProof/>
            <w:webHidden/>
          </w:rPr>
          <w:fldChar w:fldCharType="end"/>
        </w:r>
      </w:hyperlink>
    </w:p>
    <w:p w:rsidR="006111C8" w:rsidRDefault="00A20BD3">
      <w:pPr>
        <w:pStyle w:val="TM2"/>
        <w:rPr>
          <w:rFonts w:eastAsiaTheme="minorEastAsia"/>
          <w:noProof/>
          <w:lang w:eastAsia="fr-FR"/>
        </w:rPr>
      </w:pPr>
      <w:hyperlink w:anchor="_Toc73619995" w:history="1">
        <w:r w:rsidR="006111C8" w:rsidRPr="005B2FCC">
          <w:rPr>
            <w:rStyle w:val="Lienhypertexte"/>
            <w:rFonts w:ascii="Arial" w:eastAsia="Times New Roman" w:hAnsi="Arial" w:cs="Arial"/>
            <w:noProof/>
            <w:lang w:eastAsia="fr-FR"/>
          </w:rPr>
          <w:t>III.</w:t>
        </w:r>
        <w:r w:rsidR="006111C8">
          <w:rPr>
            <w:rFonts w:eastAsiaTheme="minorEastAsia"/>
            <w:noProof/>
            <w:lang w:eastAsia="fr-FR"/>
          </w:rPr>
          <w:tab/>
        </w:r>
        <w:r w:rsidR="006111C8" w:rsidRPr="005B2FCC">
          <w:rPr>
            <w:rStyle w:val="Lienhypertexte"/>
            <w:rFonts w:ascii="Arial" w:eastAsia="Times New Roman" w:hAnsi="Arial" w:cs="Arial"/>
            <w:noProof/>
            <w:lang w:eastAsia="fr-FR"/>
          </w:rPr>
          <w:t>Partie 3 : Pédiatrie</w:t>
        </w:r>
        <w:r w:rsidR="006111C8">
          <w:rPr>
            <w:noProof/>
            <w:webHidden/>
          </w:rPr>
          <w:tab/>
        </w:r>
        <w:r w:rsidR="006111C8">
          <w:rPr>
            <w:noProof/>
            <w:webHidden/>
          </w:rPr>
          <w:fldChar w:fldCharType="begin"/>
        </w:r>
        <w:r w:rsidR="006111C8">
          <w:rPr>
            <w:noProof/>
            <w:webHidden/>
          </w:rPr>
          <w:instrText xml:space="preserve"> PAGEREF _Toc73619995 \h </w:instrText>
        </w:r>
        <w:r w:rsidR="006111C8">
          <w:rPr>
            <w:noProof/>
            <w:webHidden/>
          </w:rPr>
        </w:r>
        <w:r w:rsidR="006111C8">
          <w:rPr>
            <w:noProof/>
            <w:webHidden/>
          </w:rPr>
          <w:fldChar w:fldCharType="separate"/>
        </w:r>
        <w:r w:rsidR="006111C8">
          <w:rPr>
            <w:noProof/>
            <w:webHidden/>
          </w:rPr>
          <w:t>50</w:t>
        </w:r>
        <w:r w:rsidR="006111C8">
          <w:rPr>
            <w:noProof/>
            <w:webHidden/>
          </w:rPr>
          <w:fldChar w:fldCharType="end"/>
        </w:r>
      </w:hyperlink>
    </w:p>
    <w:p w:rsidR="006111C8" w:rsidRDefault="00A20BD3">
      <w:pPr>
        <w:pStyle w:val="TM2"/>
        <w:rPr>
          <w:rFonts w:eastAsiaTheme="minorEastAsia"/>
          <w:noProof/>
          <w:lang w:eastAsia="fr-FR"/>
        </w:rPr>
      </w:pPr>
      <w:hyperlink w:anchor="_Toc73619996" w:history="1">
        <w:r w:rsidR="006111C8" w:rsidRPr="005B2FCC">
          <w:rPr>
            <w:rStyle w:val="Lienhypertexte"/>
            <w:rFonts w:ascii="Arial" w:eastAsia="Times New Roman" w:hAnsi="Arial" w:cs="Arial"/>
            <w:noProof/>
            <w:lang w:eastAsia="fr-FR"/>
          </w:rPr>
          <w:t>IV.</w:t>
        </w:r>
        <w:r w:rsidR="006111C8">
          <w:rPr>
            <w:rFonts w:eastAsiaTheme="minorEastAsia"/>
            <w:noProof/>
            <w:lang w:eastAsia="fr-FR"/>
          </w:rPr>
          <w:tab/>
        </w:r>
        <w:r w:rsidR="006111C8" w:rsidRPr="005B2FCC">
          <w:rPr>
            <w:rStyle w:val="Lienhypertexte"/>
            <w:rFonts w:ascii="Arial" w:eastAsia="Times New Roman" w:hAnsi="Arial" w:cs="Arial"/>
            <w:noProof/>
            <w:lang w:eastAsia="fr-FR"/>
          </w:rPr>
          <w:t>Partie 4 : Sang de cordon</w:t>
        </w:r>
        <w:r w:rsidR="006111C8">
          <w:rPr>
            <w:noProof/>
            <w:webHidden/>
          </w:rPr>
          <w:tab/>
        </w:r>
        <w:r w:rsidR="006111C8">
          <w:rPr>
            <w:noProof/>
            <w:webHidden/>
          </w:rPr>
          <w:fldChar w:fldCharType="begin"/>
        </w:r>
        <w:r w:rsidR="006111C8">
          <w:rPr>
            <w:noProof/>
            <w:webHidden/>
          </w:rPr>
          <w:instrText xml:space="preserve"> PAGEREF _Toc73619996 \h </w:instrText>
        </w:r>
        <w:r w:rsidR="006111C8">
          <w:rPr>
            <w:noProof/>
            <w:webHidden/>
          </w:rPr>
        </w:r>
        <w:r w:rsidR="006111C8">
          <w:rPr>
            <w:noProof/>
            <w:webHidden/>
          </w:rPr>
          <w:fldChar w:fldCharType="separate"/>
        </w:r>
        <w:r w:rsidR="006111C8">
          <w:rPr>
            <w:noProof/>
            <w:webHidden/>
          </w:rPr>
          <w:t>51</w:t>
        </w:r>
        <w:r w:rsidR="006111C8">
          <w:rPr>
            <w:noProof/>
            <w:webHidden/>
          </w:rPr>
          <w:fldChar w:fldCharType="end"/>
        </w:r>
      </w:hyperlink>
    </w:p>
    <w:p w:rsidR="00B3026E" w:rsidRDefault="00E94B09" w:rsidP="0019405A">
      <w:pPr>
        <w:pStyle w:val="TM2"/>
        <w:rPr>
          <w:rFonts w:ascii="Calibri" w:eastAsia="Calibri" w:hAnsi="Calibri" w:cs="Times New Roman"/>
          <w:b/>
          <w:bCs/>
        </w:rPr>
      </w:pPr>
      <w:r w:rsidRPr="00E94B09">
        <w:rPr>
          <w:rFonts w:ascii="Calibri" w:eastAsia="Calibri" w:hAnsi="Calibri" w:cs="Times New Roman"/>
          <w:b/>
          <w:bCs/>
        </w:rPr>
        <w:fldChar w:fldCharType="end"/>
      </w:r>
      <w:r w:rsidR="00B3026E">
        <w:rPr>
          <w:rFonts w:ascii="Calibri" w:eastAsia="Calibri" w:hAnsi="Calibri" w:cs="Times New Roman"/>
          <w:b/>
          <w:bCs/>
        </w:rPr>
        <w:br w:type="page"/>
      </w:r>
    </w:p>
    <w:p w:rsidR="00E94B09" w:rsidRDefault="00E94B09" w:rsidP="00217B7F">
      <w:pPr>
        <w:spacing w:after="0" w:line="360" w:lineRule="auto"/>
        <w:ind w:left="142"/>
        <w:rPr>
          <w:rFonts w:ascii="Calibri" w:eastAsia="Calibri" w:hAnsi="Calibri" w:cs="Times New Roman"/>
          <w:b/>
          <w:bCs/>
        </w:rPr>
      </w:pPr>
    </w:p>
    <w:p w:rsidR="00AF3334" w:rsidRDefault="00AF3334" w:rsidP="00217B7F">
      <w:pPr>
        <w:spacing w:after="0" w:line="360" w:lineRule="auto"/>
        <w:ind w:left="142"/>
        <w:rPr>
          <w:rFonts w:ascii="Calibri" w:eastAsia="Calibri" w:hAnsi="Calibri" w:cs="Times New Roman"/>
          <w:b/>
          <w:bCs/>
        </w:rPr>
      </w:pPr>
    </w:p>
    <w:p w:rsidR="00AF3334" w:rsidRDefault="00AF3334" w:rsidP="00217B7F">
      <w:pPr>
        <w:spacing w:after="0" w:line="360" w:lineRule="auto"/>
        <w:ind w:left="142"/>
        <w:rPr>
          <w:rFonts w:ascii="Calibri" w:eastAsia="Calibri" w:hAnsi="Calibri" w:cs="Times New Roman"/>
          <w:b/>
          <w:bCs/>
        </w:rPr>
      </w:pPr>
    </w:p>
    <w:p w:rsidR="00AF3334" w:rsidRDefault="00AF3334" w:rsidP="00217B7F">
      <w:pPr>
        <w:spacing w:after="0" w:line="360" w:lineRule="auto"/>
        <w:ind w:left="142"/>
        <w:rPr>
          <w:rFonts w:ascii="Calibri" w:eastAsia="Calibri" w:hAnsi="Calibri" w:cs="Times New Roman"/>
          <w:b/>
          <w:bCs/>
        </w:rPr>
      </w:pPr>
    </w:p>
    <w:p w:rsidR="00AF3334" w:rsidRDefault="00AF3334" w:rsidP="00217B7F">
      <w:pPr>
        <w:spacing w:after="0" w:line="360" w:lineRule="auto"/>
        <w:ind w:left="142"/>
        <w:rPr>
          <w:rFonts w:ascii="Calibri" w:eastAsia="Calibri" w:hAnsi="Calibri" w:cs="Times New Roman"/>
          <w:b/>
          <w:bCs/>
        </w:rPr>
      </w:pPr>
    </w:p>
    <w:p w:rsidR="00AF3334" w:rsidRDefault="00AF3334" w:rsidP="00217B7F">
      <w:pPr>
        <w:spacing w:after="0" w:line="360" w:lineRule="auto"/>
        <w:ind w:left="142"/>
        <w:rPr>
          <w:rFonts w:ascii="Calibri" w:eastAsia="Calibri" w:hAnsi="Calibri" w:cs="Times New Roman"/>
          <w:b/>
          <w:bCs/>
        </w:rPr>
      </w:pPr>
    </w:p>
    <w:p w:rsidR="00AF3334" w:rsidRDefault="00AF3334" w:rsidP="00217B7F">
      <w:pPr>
        <w:spacing w:after="0" w:line="360" w:lineRule="auto"/>
        <w:ind w:left="142"/>
        <w:rPr>
          <w:rFonts w:ascii="Calibri" w:eastAsia="Calibri" w:hAnsi="Calibri" w:cs="Times New Roman"/>
          <w:b/>
          <w:bCs/>
        </w:rPr>
      </w:pPr>
    </w:p>
    <w:p w:rsidR="00AF3334" w:rsidRDefault="00AF3334" w:rsidP="00217B7F">
      <w:pPr>
        <w:spacing w:after="0" w:line="360" w:lineRule="auto"/>
        <w:ind w:left="142"/>
        <w:rPr>
          <w:rFonts w:ascii="Calibri" w:eastAsia="Calibri" w:hAnsi="Calibri" w:cs="Times New Roman"/>
          <w:b/>
          <w:bCs/>
        </w:rPr>
      </w:pPr>
    </w:p>
    <w:p w:rsidR="00AF3334" w:rsidRDefault="00AF3334" w:rsidP="00217B7F">
      <w:pPr>
        <w:spacing w:after="0" w:line="360" w:lineRule="auto"/>
        <w:ind w:left="142"/>
        <w:rPr>
          <w:rFonts w:ascii="Calibri" w:eastAsia="Calibri" w:hAnsi="Calibri" w:cs="Times New Roman"/>
          <w:b/>
          <w:bCs/>
        </w:rPr>
      </w:pPr>
    </w:p>
    <w:p w:rsidR="00AF3334" w:rsidRDefault="00AF3334" w:rsidP="00217B7F">
      <w:pPr>
        <w:spacing w:after="0" w:line="360" w:lineRule="auto"/>
        <w:ind w:left="142"/>
        <w:rPr>
          <w:rFonts w:ascii="Calibri" w:eastAsia="Calibri" w:hAnsi="Calibri" w:cs="Times New Roman"/>
          <w:b/>
          <w:bCs/>
        </w:rPr>
      </w:pPr>
    </w:p>
    <w:p w:rsidR="00AF3334" w:rsidRDefault="00AF3334" w:rsidP="00217B7F">
      <w:pPr>
        <w:spacing w:after="0" w:line="360" w:lineRule="auto"/>
        <w:ind w:left="142"/>
        <w:rPr>
          <w:rFonts w:ascii="Calibri" w:eastAsia="Calibri" w:hAnsi="Calibri" w:cs="Times New Roman"/>
          <w:b/>
          <w:bCs/>
        </w:rPr>
      </w:pPr>
    </w:p>
    <w:p w:rsidR="00AF3334" w:rsidRDefault="00AF3334" w:rsidP="00217B7F">
      <w:pPr>
        <w:spacing w:after="0" w:line="360" w:lineRule="auto"/>
        <w:ind w:left="142"/>
        <w:rPr>
          <w:rFonts w:ascii="Calibri" w:eastAsia="Calibri" w:hAnsi="Calibri" w:cs="Times New Roman"/>
          <w:b/>
          <w:bCs/>
        </w:rPr>
      </w:pPr>
    </w:p>
    <w:p w:rsidR="00AF3334" w:rsidRDefault="00AF3334" w:rsidP="00217B7F">
      <w:pPr>
        <w:spacing w:after="0" w:line="360" w:lineRule="auto"/>
        <w:ind w:left="142"/>
        <w:rPr>
          <w:rFonts w:ascii="Calibri" w:eastAsia="Calibri" w:hAnsi="Calibri" w:cs="Times New Roman"/>
          <w:b/>
          <w:bCs/>
        </w:rPr>
      </w:pPr>
    </w:p>
    <w:p w:rsidR="00AF3334" w:rsidRPr="00E94B09" w:rsidRDefault="00AF3334" w:rsidP="00217B7F">
      <w:pPr>
        <w:spacing w:after="0" w:line="360" w:lineRule="auto"/>
        <w:ind w:left="142"/>
        <w:rPr>
          <w:rFonts w:ascii="Calibri" w:eastAsia="Calibri" w:hAnsi="Calibri" w:cs="Times New Roman"/>
          <w:b/>
          <w:bCs/>
        </w:rPr>
      </w:pPr>
    </w:p>
    <w:p w:rsidR="00A34AEB" w:rsidRPr="005F1EB8" w:rsidRDefault="0059660D" w:rsidP="0059660D">
      <w:pPr>
        <w:pStyle w:val="Style2"/>
        <w:pBdr>
          <w:bottom w:val="single" w:sz="4" w:space="15" w:color="4F81BD"/>
        </w:pBdr>
        <w:spacing w:line="360" w:lineRule="auto"/>
        <w:ind w:left="851"/>
        <w:rPr>
          <w:rFonts w:ascii="Calibri" w:hAnsi="Calibri"/>
          <w:szCs w:val="22"/>
        </w:rPr>
      </w:pPr>
      <w:bookmarkStart w:id="14" w:name="_Toc73619971"/>
      <w:r w:rsidRPr="005F1EB8">
        <w:rPr>
          <w:rFonts w:ascii="Calibri" w:hAnsi="Calibri"/>
          <w:szCs w:val="22"/>
        </w:rPr>
        <w:t xml:space="preserve">Partie 1 : </w:t>
      </w:r>
      <w:r w:rsidR="0064255C" w:rsidRPr="005F1EB8">
        <w:rPr>
          <w:rFonts w:ascii="Calibri" w:hAnsi="Calibri"/>
          <w:szCs w:val="22"/>
        </w:rPr>
        <w:t>présentation de l’etablissement et nature de la demande</w:t>
      </w:r>
      <w:bookmarkEnd w:id="14"/>
      <w:r w:rsidR="0064255C" w:rsidRPr="005F1EB8">
        <w:rPr>
          <w:rFonts w:ascii="Calibri" w:hAnsi="Calibri"/>
          <w:szCs w:val="22"/>
        </w:rPr>
        <w:t xml:space="preserve"> </w:t>
      </w:r>
    </w:p>
    <w:p w:rsidR="00AF3334" w:rsidRPr="00FB044B" w:rsidRDefault="00AF3334" w:rsidP="00FB044B">
      <w:pPr>
        <w:pStyle w:val="Style2"/>
        <w:numPr>
          <w:ilvl w:val="0"/>
          <w:numId w:val="3"/>
        </w:numPr>
        <w:pBdr>
          <w:bottom w:val="single" w:sz="4" w:space="15" w:color="4F81BD"/>
        </w:pBdr>
        <w:spacing w:line="360" w:lineRule="auto"/>
        <w:ind w:left="851" w:hanging="491"/>
        <w:rPr>
          <w:rFonts w:ascii="Calibri" w:hAnsi="Calibri"/>
          <w:szCs w:val="22"/>
        </w:rPr>
      </w:pPr>
      <w:r w:rsidRPr="00FB044B">
        <w:rPr>
          <w:rFonts w:ascii="Calibri" w:hAnsi="Calibri"/>
          <w:szCs w:val="22"/>
        </w:rPr>
        <w:br w:type="page"/>
      </w:r>
    </w:p>
    <w:p w:rsidR="007532AB" w:rsidRDefault="007532AB" w:rsidP="00530F6B"/>
    <w:p w:rsidR="007532AB" w:rsidRPr="009F49EF" w:rsidRDefault="007532AB" w:rsidP="00530F6B">
      <w:pPr>
        <w:rPr>
          <w:rFonts w:ascii="Arial" w:hAnsi="Arial" w:cs="Arial"/>
        </w:rPr>
      </w:pPr>
    </w:p>
    <w:p w:rsidR="00A34AEB" w:rsidRPr="005F1EB8" w:rsidRDefault="0064255C" w:rsidP="005F1EB8">
      <w:pPr>
        <w:pStyle w:val="Style2"/>
        <w:numPr>
          <w:ilvl w:val="0"/>
          <w:numId w:val="25"/>
        </w:numPr>
        <w:spacing w:line="360" w:lineRule="auto"/>
        <w:outlineLvl w:val="1"/>
        <w:rPr>
          <w:rFonts w:ascii="Calibri" w:hAnsi="Calibri"/>
          <w:sz w:val="24"/>
          <w:szCs w:val="24"/>
        </w:rPr>
      </w:pPr>
      <w:bookmarkStart w:id="15" w:name="_Toc73619972"/>
      <w:r w:rsidRPr="005F1EB8">
        <w:rPr>
          <w:rFonts w:ascii="Calibri" w:hAnsi="Calibri"/>
          <w:sz w:val="24"/>
          <w:szCs w:val="24"/>
        </w:rPr>
        <w:t>AUTEUR</w:t>
      </w:r>
      <w:r w:rsidR="00A34AEB" w:rsidRPr="005F1EB8">
        <w:rPr>
          <w:rFonts w:ascii="Calibri" w:hAnsi="Calibri"/>
          <w:sz w:val="24"/>
          <w:szCs w:val="24"/>
        </w:rPr>
        <w:t xml:space="preserve"> DE LA DEMANDE</w:t>
      </w:r>
      <w:bookmarkEnd w:id="15"/>
    </w:p>
    <w:p w:rsidR="00E94B09" w:rsidRPr="009F49EF" w:rsidRDefault="00E94B09" w:rsidP="00855787">
      <w:pPr>
        <w:spacing w:after="0" w:line="360" w:lineRule="auto"/>
        <w:rPr>
          <w:rFonts w:ascii="Arial" w:hAnsi="Arial" w:cs="Arial"/>
        </w:rPr>
      </w:pPr>
    </w:p>
    <w:p w:rsidR="0064255C" w:rsidRPr="009F49EF" w:rsidRDefault="0064255C" w:rsidP="00855787">
      <w:pPr>
        <w:spacing w:after="0" w:line="360" w:lineRule="auto"/>
        <w:jc w:val="both"/>
        <w:rPr>
          <w:rFonts w:ascii="Arial" w:hAnsi="Arial" w:cs="Arial"/>
          <w:b/>
          <w:u w:val="single"/>
        </w:rPr>
      </w:pP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71" w:type="dxa"/>
          <w:right w:w="71" w:type="dxa"/>
        </w:tblCellMar>
        <w:tblLook w:val="0000" w:firstRow="0" w:lastRow="0" w:firstColumn="0" w:lastColumn="0" w:noHBand="0" w:noVBand="0"/>
      </w:tblPr>
      <w:tblGrid>
        <w:gridCol w:w="4100"/>
        <w:gridCol w:w="5662"/>
      </w:tblGrid>
      <w:tr w:rsidR="00530F6B" w:rsidRPr="009F49EF" w:rsidTr="00B3026E">
        <w:trPr>
          <w:trHeight w:val="1015"/>
          <w:jc w:val="center"/>
        </w:trPr>
        <w:tc>
          <w:tcPr>
            <w:tcW w:w="2100" w:type="pct"/>
            <w:shd w:val="clear" w:color="auto" w:fill="auto"/>
            <w:vAlign w:val="center"/>
          </w:tcPr>
          <w:p w:rsidR="00530F6B" w:rsidRPr="009F49EF" w:rsidRDefault="00530F6B" w:rsidP="009F49EF">
            <w:pPr>
              <w:spacing w:after="0" w:line="360" w:lineRule="auto"/>
              <w:rPr>
                <w:rFonts w:ascii="Arial" w:eastAsia="Times New Roman" w:hAnsi="Arial" w:cs="Arial"/>
                <w:b/>
                <w:szCs w:val="24"/>
                <w:lang w:eastAsia="fr-FR"/>
              </w:rPr>
            </w:pPr>
            <w:r w:rsidRPr="009F49EF">
              <w:rPr>
                <w:rFonts w:ascii="Arial" w:eastAsia="Times New Roman" w:hAnsi="Arial" w:cs="Arial"/>
                <w:b/>
                <w:szCs w:val="24"/>
                <w:lang w:eastAsia="fr-FR"/>
              </w:rPr>
              <w:t>Auteur de la demande</w:t>
            </w:r>
          </w:p>
        </w:tc>
        <w:tc>
          <w:tcPr>
            <w:tcW w:w="2900" w:type="pct"/>
            <w:shd w:val="clear" w:color="auto" w:fill="auto"/>
            <w:vAlign w:val="center"/>
          </w:tcPr>
          <w:p w:rsidR="00530F6B" w:rsidRPr="009F49EF" w:rsidRDefault="00530F6B" w:rsidP="00B3026E">
            <w:pPr>
              <w:spacing w:after="0" w:line="360" w:lineRule="auto"/>
              <w:jc w:val="both"/>
              <w:rPr>
                <w:rFonts w:ascii="Arial" w:eastAsia="Times New Roman" w:hAnsi="Arial" w:cs="Arial"/>
                <w:sz w:val="24"/>
                <w:szCs w:val="24"/>
                <w:lang w:eastAsia="fr-FR"/>
              </w:rPr>
            </w:pPr>
          </w:p>
        </w:tc>
      </w:tr>
      <w:tr w:rsidR="00530F6B" w:rsidRPr="009F49EF" w:rsidTr="00B3026E">
        <w:trPr>
          <w:trHeight w:val="1015"/>
          <w:jc w:val="center"/>
        </w:trPr>
        <w:tc>
          <w:tcPr>
            <w:tcW w:w="2100" w:type="pct"/>
            <w:shd w:val="clear" w:color="auto" w:fill="auto"/>
            <w:vAlign w:val="center"/>
          </w:tcPr>
          <w:p w:rsidR="00530F6B" w:rsidRPr="009F49EF" w:rsidRDefault="00530F6B" w:rsidP="009F49EF">
            <w:pPr>
              <w:spacing w:after="0" w:line="360" w:lineRule="auto"/>
              <w:rPr>
                <w:rFonts w:ascii="Arial" w:eastAsia="Times New Roman" w:hAnsi="Arial" w:cs="Arial"/>
                <w:b/>
                <w:szCs w:val="24"/>
                <w:lang w:eastAsia="fr-FR"/>
              </w:rPr>
            </w:pPr>
            <w:r w:rsidRPr="009F49EF">
              <w:rPr>
                <w:rFonts w:ascii="Arial" w:eastAsia="Times New Roman" w:hAnsi="Arial" w:cs="Arial"/>
                <w:b/>
                <w:szCs w:val="24"/>
                <w:lang w:eastAsia="fr-FR"/>
              </w:rPr>
              <w:t>Statut juridique</w:t>
            </w:r>
          </w:p>
        </w:tc>
        <w:tc>
          <w:tcPr>
            <w:tcW w:w="2900" w:type="pct"/>
            <w:shd w:val="clear" w:color="auto" w:fill="auto"/>
            <w:vAlign w:val="center"/>
          </w:tcPr>
          <w:p w:rsidR="00530F6B" w:rsidRPr="009F49EF" w:rsidRDefault="00530F6B" w:rsidP="00B3026E">
            <w:pPr>
              <w:spacing w:after="0" w:line="360" w:lineRule="auto"/>
              <w:jc w:val="both"/>
              <w:rPr>
                <w:rFonts w:ascii="Arial" w:eastAsia="Times New Roman" w:hAnsi="Arial" w:cs="Arial"/>
                <w:sz w:val="24"/>
                <w:szCs w:val="24"/>
                <w:lang w:eastAsia="fr-FR"/>
              </w:rPr>
            </w:pPr>
          </w:p>
        </w:tc>
      </w:tr>
      <w:tr w:rsidR="00530F6B" w:rsidRPr="009F49EF" w:rsidTr="00B3026E">
        <w:trPr>
          <w:trHeight w:val="1015"/>
          <w:jc w:val="center"/>
        </w:trPr>
        <w:tc>
          <w:tcPr>
            <w:tcW w:w="2100" w:type="pct"/>
            <w:shd w:val="clear" w:color="auto" w:fill="auto"/>
            <w:vAlign w:val="center"/>
          </w:tcPr>
          <w:p w:rsidR="009F49EF" w:rsidRDefault="009F49EF" w:rsidP="009F49EF">
            <w:pPr>
              <w:spacing w:after="0" w:line="360" w:lineRule="auto"/>
              <w:rPr>
                <w:rFonts w:ascii="Arial" w:eastAsia="Times New Roman" w:hAnsi="Arial" w:cs="Arial"/>
                <w:b/>
                <w:szCs w:val="24"/>
                <w:lang w:eastAsia="fr-FR"/>
              </w:rPr>
            </w:pPr>
          </w:p>
          <w:p w:rsidR="00530F6B" w:rsidRPr="009F49EF" w:rsidRDefault="00530F6B" w:rsidP="009F49EF">
            <w:pPr>
              <w:spacing w:after="0" w:line="360" w:lineRule="auto"/>
              <w:rPr>
                <w:rFonts w:ascii="Arial" w:eastAsia="Times New Roman" w:hAnsi="Arial" w:cs="Arial"/>
                <w:b/>
                <w:szCs w:val="24"/>
                <w:lang w:eastAsia="fr-FR"/>
              </w:rPr>
            </w:pPr>
            <w:r w:rsidRPr="009F49EF">
              <w:rPr>
                <w:rFonts w:ascii="Arial" w:eastAsia="Times New Roman" w:hAnsi="Arial" w:cs="Arial"/>
                <w:b/>
                <w:szCs w:val="24"/>
                <w:lang w:eastAsia="fr-FR"/>
              </w:rPr>
              <w:t>Nom et adresse du lieu d’implantation</w:t>
            </w:r>
          </w:p>
        </w:tc>
        <w:tc>
          <w:tcPr>
            <w:tcW w:w="2900" w:type="pct"/>
            <w:shd w:val="clear" w:color="auto" w:fill="auto"/>
            <w:vAlign w:val="center"/>
          </w:tcPr>
          <w:p w:rsidR="00530F6B" w:rsidRPr="009F49EF" w:rsidRDefault="00530F6B" w:rsidP="00B3026E">
            <w:pPr>
              <w:spacing w:after="0" w:line="360" w:lineRule="auto"/>
              <w:jc w:val="both"/>
              <w:rPr>
                <w:rFonts w:ascii="Arial" w:eastAsia="Times New Roman" w:hAnsi="Arial" w:cs="Arial"/>
                <w:sz w:val="24"/>
                <w:szCs w:val="24"/>
                <w:lang w:eastAsia="fr-FR"/>
              </w:rPr>
            </w:pPr>
          </w:p>
        </w:tc>
      </w:tr>
      <w:tr w:rsidR="00530F6B" w:rsidRPr="009F49EF" w:rsidTr="00B3026E">
        <w:trPr>
          <w:trHeight w:val="1015"/>
          <w:jc w:val="center"/>
        </w:trPr>
        <w:tc>
          <w:tcPr>
            <w:tcW w:w="2100" w:type="pct"/>
            <w:shd w:val="clear" w:color="auto" w:fill="auto"/>
            <w:vAlign w:val="center"/>
          </w:tcPr>
          <w:p w:rsidR="009F49EF" w:rsidRDefault="009F49EF" w:rsidP="009F49EF">
            <w:pPr>
              <w:spacing w:after="0" w:line="360" w:lineRule="auto"/>
              <w:rPr>
                <w:rFonts w:ascii="Arial" w:eastAsia="Times New Roman" w:hAnsi="Arial" w:cs="Arial"/>
                <w:b/>
                <w:szCs w:val="24"/>
                <w:lang w:eastAsia="fr-FR"/>
              </w:rPr>
            </w:pPr>
          </w:p>
          <w:p w:rsidR="00530F6B" w:rsidRPr="009F49EF" w:rsidRDefault="00530F6B" w:rsidP="009F49EF">
            <w:pPr>
              <w:spacing w:after="0" w:line="360" w:lineRule="auto"/>
              <w:rPr>
                <w:rFonts w:ascii="Arial" w:eastAsia="Times New Roman" w:hAnsi="Arial" w:cs="Arial"/>
                <w:b/>
                <w:szCs w:val="24"/>
                <w:lang w:eastAsia="fr-FR"/>
              </w:rPr>
            </w:pPr>
            <w:r w:rsidRPr="009F49EF">
              <w:rPr>
                <w:rFonts w:ascii="Arial" w:eastAsia="Times New Roman" w:hAnsi="Arial" w:cs="Arial"/>
                <w:b/>
                <w:szCs w:val="24"/>
                <w:lang w:eastAsia="fr-FR"/>
              </w:rPr>
              <w:t xml:space="preserve">Adresse mail du représentant légal de l’auteur de la demande </w:t>
            </w:r>
            <w:r w:rsidRPr="009F49EF">
              <w:rPr>
                <w:rStyle w:val="Appelnotedebasdep"/>
                <w:rFonts w:ascii="Arial" w:eastAsia="Times New Roman" w:hAnsi="Arial" w:cs="Arial"/>
                <w:b/>
                <w:szCs w:val="24"/>
                <w:vertAlign w:val="baseline"/>
                <w:lang w:eastAsia="fr-FR"/>
              </w:rPr>
              <w:footnoteReference w:id="1"/>
            </w:r>
          </w:p>
          <w:p w:rsidR="00530F6B" w:rsidRPr="009F49EF" w:rsidRDefault="00530F6B" w:rsidP="009F49EF">
            <w:pPr>
              <w:spacing w:after="0" w:line="360" w:lineRule="auto"/>
              <w:rPr>
                <w:rFonts w:ascii="Arial" w:eastAsia="Times New Roman" w:hAnsi="Arial" w:cs="Arial"/>
                <w:b/>
                <w:szCs w:val="24"/>
                <w:lang w:eastAsia="fr-FR"/>
              </w:rPr>
            </w:pPr>
          </w:p>
        </w:tc>
        <w:tc>
          <w:tcPr>
            <w:tcW w:w="2900" w:type="pct"/>
            <w:shd w:val="clear" w:color="auto" w:fill="auto"/>
            <w:vAlign w:val="center"/>
          </w:tcPr>
          <w:p w:rsidR="00530F6B" w:rsidRPr="009F49EF" w:rsidRDefault="00530F6B" w:rsidP="00B3026E">
            <w:pPr>
              <w:spacing w:after="0" w:line="360" w:lineRule="auto"/>
              <w:jc w:val="both"/>
              <w:rPr>
                <w:rFonts w:ascii="Arial" w:eastAsia="Times New Roman" w:hAnsi="Arial" w:cs="Arial"/>
                <w:sz w:val="24"/>
                <w:szCs w:val="24"/>
                <w:lang w:eastAsia="fr-FR"/>
              </w:rPr>
            </w:pPr>
          </w:p>
        </w:tc>
      </w:tr>
      <w:tr w:rsidR="00530F6B" w:rsidRPr="009F49EF" w:rsidTr="00B3026E">
        <w:trPr>
          <w:trHeight w:val="1015"/>
          <w:jc w:val="center"/>
        </w:trPr>
        <w:tc>
          <w:tcPr>
            <w:tcW w:w="2100" w:type="pct"/>
            <w:shd w:val="clear" w:color="auto" w:fill="auto"/>
            <w:vAlign w:val="center"/>
          </w:tcPr>
          <w:p w:rsidR="009F49EF" w:rsidRDefault="009F49EF" w:rsidP="009F49EF">
            <w:pPr>
              <w:spacing w:after="0" w:line="360" w:lineRule="auto"/>
              <w:rPr>
                <w:rFonts w:ascii="Arial" w:eastAsia="Times New Roman" w:hAnsi="Arial" w:cs="Arial"/>
                <w:b/>
                <w:szCs w:val="24"/>
                <w:lang w:eastAsia="fr-FR"/>
              </w:rPr>
            </w:pPr>
          </w:p>
          <w:p w:rsidR="00530F6B" w:rsidRPr="009F49EF" w:rsidRDefault="00530F6B" w:rsidP="009F49EF">
            <w:pPr>
              <w:spacing w:after="0" w:line="360" w:lineRule="auto"/>
              <w:rPr>
                <w:rFonts w:ascii="Arial" w:eastAsia="Times New Roman" w:hAnsi="Arial" w:cs="Arial"/>
                <w:b/>
                <w:szCs w:val="24"/>
                <w:lang w:eastAsia="fr-FR"/>
              </w:rPr>
            </w:pPr>
            <w:r w:rsidRPr="009F49EF">
              <w:rPr>
                <w:rFonts w:ascii="Arial" w:eastAsia="Times New Roman" w:hAnsi="Arial" w:cs="Arial"/>
                <w:b/>
                <w:szCs w:val="24"/>
                <w:lang w:eastAsia="fr-FR"/>
              </w:rPr>
              <w:t>N° FINESS</w:t>
            </w:r>
          </w:p>
          <w:p w:rsidR="00530F6B" w:rsidRPr="009F49EF" w:rsidRDefault="00530F6B" w:rsidP="009F49EF">
            <w:pPr>
              <w:pStyle w:val="Paragraphedeliste"/>
              <w:numPr>
                <w:ilvl w:val="0"/>
                <w:numId w:val="2"/>
              </w:numPr>
              <w:spacing w:after="0" w:line="360" w:lineRule="auto"/>
              <w:ind w:left="720" w:right="-70"/>
              <w:rPr>
                <w:rFonts w:ascii="Arial" w:eastAsia="Times New Roman" w:hAnsi="Arial" w:cs="Arial"/>
                <w:b/>
                <w:szCs w:val="24"/>
                <w:lang w:eastAsia="fr-FR"/>
              </w:rPr>
            </w:pPr>
            <w:r w:rsidRPr="009F49EF">
              <w:rPr>
                <w:rFonts w:ascii="Arial" w:eastAsia="Times New Roman" w:hAnsi="Arial" w:cs="Arial"/>
                <w:b/>
                <w:szCs w:val="24"/>
                <w:lang w:eastAsia="fr-FR"/>
              </w:rPr>
              <w:t>EJ</w:t>
            </w:r>
          </w:p>
          <w:p w:rsidR="00530F6B" w:rsidRPr="009F49EF" w:rsidRDefault="00530F6B" w:rsidP="009F49EF">
            <w:pPr>
              <w:pStyle w:val="Paragraphedeliste"/>
              <w:numPr>
                <w:ilvl w:val="0"/>
                <w:numId w:val="2"/>
              </w:numPr>
              <w:spacing w:after="0" w:line="360" w:lineRule="auto"/>
              <w:ind w:left="720" w:right="-70"/>
              <w:rPr>
                <w:rFonts w:ascii="Arial" w:eastAsia="Times New Roman" w:hAnsi="Arial" w:cs="Arial"/>
                <w:b/>
                <w:szCs w:val="24"/>
                <w:lang w:eastAsia="fr-FR"/>
              </w:rPr>
            </w:pPr>
            <w:r w:rsidRPr="009F49EF">
              <w:rPr>
                <w:rFonts w:ascii="Arial" w:eastAsia="Times New Roman" w:hAnsi="Arial" w:cs="Arial"/>
                <w:b/>
                <w:szCs w:val="24"/>
                <w:lang w:eastAsia="fr-FR"/>
              </w:rPr>
              <w:t>ET</w:t>
            </w:r>
          </w:p>
        </w:tc>
        <w:tc>
          <w:tcPr>
            <w:tcW w:w="2900" w:type="pct"/>
            <w:shd w:val="clear" w:color="auto" w:fill="auto"/>
            <w:vAlign w:val="center"/>
          </w:tcPr>
          <w:p w:rsidR="00530F6B" w:rsidRPr="009F49EF" w:rsidRDefault="00530F6B" w:rsidP="00B3026E">
            <w:pPr>
              <w:spacing w:after="0" w:line="360" w:lineRule="auto"/>
              <w:jc w:val="both"/>
              <w:rPr>
                <w:rFonts w:ascii="Arial" w:eastAsia="Times New Roman" w:hAnsi="Arial" w:cs="Arial"/>
                <w:sz w:val="24"/>
                <w:szCs w:val="24"/>
                <w:lang w:eastAsia="fr-FR"/>
              </w:rPr>
            </w:pPr>
          </w:p>
          <w:p w:rsidR="00530F6B" w:rsidRPr="009F49EF" w:rsidRDefault="00530F6B" w:rsidP="00B3026E">
            <w:pPr>
              <w:spacing w:after="0" w:line="360" w:lineRule="auto"/>
              <w:jc w:val="both"/>
              <w:rPr>
                <w:rFonts w:ascii="Arial" w:eastAsia="Times New Roman" w:hAnsi="Arial" w:cs="Arial"/>
                <w:sz w:val="24"/>
                <w:szCs w:val="24"/>
                <w:lang w:eastAsia="fr-FR"/>
              </w:rPr>
            </w:pPr>
          </w:p>
          <w:p w:rsidR="00530F6B" w:rsidRPr="009F49EF" w:rsidRDefault="00530F6B" w:rsidP="00B3026E">
            <w:pPr>
              <w:spacing w:after="0" w:line="360" w:lineRule="auto"/>
              <w:jc w:val="both"/>
              <w:rPr>
                <w:rFonts w:ascii="Arial" w:eastAsia="Times New Roman" w:hAnsi="Arial" w:cs="Arial"/>
                <w:sz w:val="24"/>
                <w:szCs w:val="24"/>
                <w:lang w:eastAsia="fr-FR"/>
              </w:rPr>
            </w:pPr>
          </w:p>
        </w:tc>
      </w:tr>
      <w:tr w:rsidR="00530F6B" w:rsidRPr="009F49EF" w:rsidTr="00B3026E">
        <w:trPr>
          <w:trHeight w:val="1015"/>
          <w:jc w:val="center"/>
        </w:trPr>
        <w:tc>
          <w:tcPr>
            <w:tcW w:w="2100" w:type="pct"/>
            <w:shd w:val="clear" w:color="auto" w:fill="auto"/>
            <w:vAlign w:val="center"/>
          </w:tcPr>
          <w:p w:rsidR="00530F6B" w:rsidRPr="009F49EF" w:rsidRDefault="00530F6B" w:rsidP="009F49EF">
            <w:pPr>
              <w:spacing w:after="0" w:line="360" w:lineRule="auto"/>
              <w:rPr>
                <w:rFonts w:ascii="Arial" w:eastAsia="Times New Roman" w:hAnsi="Arial" w:cs="Arial"/>
                <w:b/>
                <w:szCs w:val="24"/>
                <w:lang w:eastAsia="fr-FR"/>
              </w:rPr>
            </w:pPr>
            <w:r w:rsidRPr="009F49EF">
              <w:rPr>
                <w:rFonts w:ascii="Arial" w:eastAsia="Times New Roman" w:hAnsi="Arial" w:cs="Arial"/>
                <w:b/>
                <w:szCs w:val="24"/>
                <w:lang w:eastAsia="fr-FR"/>
              </w:rPr>
              <w:t>N° SIRET</w:t>
            </w:r>
          </w:p>
        </w:tc>
        <w:tc>
          <w:tcPr>
            <w:tcW w:w="2900" w:type="pct"/>
            <w:shd w:val="clear" w:color="auto" w:fill="auto"/>
            <w:vAlign w:val="center"/>
          </w:tcPr>
          <w:p w:rsidR="00530F6B" w:rsidRPr="009F49EF" w:rsidRDefault="00530F6B" w:rsidP="00B3026E">
            <w:pPr>
              <w:spacing w:after="0" w:line="360" w:lineRule="auto"/>
              <w:jc w:val="both"/>
              <w:rPr>
                <w:rFonts w:ascii="Arial" w:eastAsia="Times New Roman" w:hAnsi="Arial" w:cs="Arial"/>
                <w:sz w:val="24"/>
                <w:szCs w:val="24"/>
                <w:lang w:eastAsia="fr-FR"/>
              </w:rPr>
            </w:pPr>
          </w:p>
        </w:tc>
      </w:tr>
      <w:tr w:rsidR="00530F6B" w:rsidRPr="009F49EF" w:rsidTr="00B3026E">
        <w:trPr>
          <w:trHeight w:val="1015"/>
          <w:jc w:val="center"/>
        </w:trPr>
        <w:tc>
          <w:tcPr>
            <w:tcW w:w="2100" w:type="pct"/>
            <w:shd w:val="clear" w:color="auto" w:fill="auto"/>
            <w:vAlign w:val="center"/>
          </w:tcPr>
          <w:p w:rsidR="00530F6B" w:rsidRPr="009F49EF" w:rsidRDefault="00530F6B" w:rsidP="009F49EF">
            <w:pPr>
              <w:spacing w:after="0" w:line="360" w:lineRule="auto"/>
              <w:rPr>
                <w:rFonts w:ascii="Arial" w:eastAsia="Times New Roman" w:hAnsi="Arial" w:cs="Arial"/>
                <w:b/>
                <w:szCs w:val="24"/>
                <w:lang w:eastAsia="fr-FR"/>
              </w:rPr>
            </w:pPr>
            <w:r w:rsidRPr="009F49EF">
              <w:rPr>
                <w:rFonts w:ascii="Arial" w:eastAsia="Times New Roman" w:hAnsi="Arial" w:cs="Arial"/>
                <w:b/>
                <w:szCs w:val="24"/>
                <w:lang w:eastAsia="fr-FR"/>
              </w:rPr>
              <w:t xml:space="preserve">Téléphone </w:t>
            </w:r>
          </w:p>
        </w:tc>
        <w:tc>
          <w:tcPr>
            <w:tcW w:w="2900" w:type="pct"/>
            <w:shd w:val="clear" w:color="auto" w:fill="auto"/>
            <w:vAlign w:val="center"/>
          </w:tcPr>
          <w:p w:rsidR="00530F6B" w:rsidRPr="009F49EF" w:rsidRDefault="00530F6B" w:rsidP="00B3026E">
            <w:pPr>
              <w:spacing w:after="0" w:line="360" w:lineRule="auto"/>
              <w:jc w:val="both"/>
              <w:rPr>
                <w:rFonts w:ascii="Arial" w:eastAsia="Times New Roman" w:hAnsi="Arial" w:cs="Arial"/>
                <w:sz w:val="24"/>
                <w:szCs w:val="24"/>
                <w:lang w:eastAsia="fr-FR"/>
              </w:rPr>
            </w:pPr>
          </w:p>
        </w:tc>
      </w:tr>
    </w:tbl>
    <w:p w:rsidR="00530F6B" w:rsidRPr="009F49EF" w:rsidRDefault="00530F6B" w:rsidP="00530F6B">
      <w:pPr>
        <w:pStyle w:val="Notedebasdepage"/>
        <w:spacing w:line="360" w:lineRule="auto"/>
        <w:rPr>
          <w:rFonts w:ascii="Arial" w:hAnsi="Arial" w:cs="Arial"/>
          <w:sz w:val="22"/>
          <w:lang w:val="fr-FR"/>
        </w:rPr>
      </w:pPr>
      <w:r w:rsidRPr="009F49EF">
        <w:rPr>
          <w:rStyle w:val="Appelnotedebasdep"/>
          <w:rFonts w:ascii="Arial" w:hAnsi="Arial" w:cs="Arial"/>
        </w:rPr>
        <w:footnoteRef/>
      </w:r>
      <w:r w:rsidRPr="009F49EF">
        <w:rPr>
          <w:rFonts w:ascii="Arial" w:hAnsi="Arial" w:cs="Arial"/>
          <w:lang w:val="fr-FR"/>
        </w:rPr>
        <w:t xml:space="preserve"> </w:t>
      </w:r>
      <w:r w:rsidRPr="009F49EF">
        <w:rPr>
          <w:rFonts w:ascii="Arial" w:hAnsi="Arial" w:cs="Arial"/>
          <w:sz w:val="18"/>
          <w:lang w:val="fr-FR"/>
        </w:rPr>
        <w:t>Tout contact courriel concernant l’instruction de ce dossier se fera via cette adresse.</w:t>
      </w:r>
    </w:p>
    <w:p w:rsidR="0064255C" w:rsidRPr="009F49EF" w:rsidRDefault="0064255C" w:rsidP="00855787">
      <w:pPr>
        <w:spacing w:after="0" w:line="360" w:lineRule="auto"/>
        <w:jc w:val="both"/>
        <w:rPr>
          <w:rFonts w:ascii="Arial" w:hAnsi="Arial" w:cs="Arial"/>
          <w:b/>
          <w:u w:val="single"/>
        </w:rPr>
      </w:pPr>
    </w:p>
    <w:p w:rsidR="0064255C" w:rsidRDefault="0064255C" w:rsidP="00855787">
      <w:pPr>
        <w:spacing w:after="0" w:line="360" w:lineRule="auto"/>
        <w:jc w:val="both"/>
        <w:rPr>
          <w:rFonts w:cs="Arial"/>
          <w:b/>
          <w:u w:val="single"/>
        </w:rPr>
      </w:pPr>
    </w:p>
    <w:p w:rsidR="0064255C" w:rsidRDefault="0064255C" w:rsidP="00855787">
      <w:pPr>
        <w:spacing w:after="0" w:line="360" w:lineRule="auto"/>
        <w:jc w:val="both"/>
        <w:rPr>
          <w:rFonts w:cs="Arial"/>
          <w:b/>
          <w:u w:val="single"/>
        </w:rPr>
      </w:pPr>
    </w:p>
    <w:p w:rsidR="00AF3334" w:rsidRDefault="00AF3334">
      <w:pPr>
        <w:rPr>
          <w:rFonts w:cs="Arial"/>
          <w:b/>
          <w:u w:val="single"/>
        </w:rPr>
      </w:pPr>
      <w:r>
        <w:rPr>
          <w:rFonts w:cs="Arial"/>
          <w:b/>
          <w:u w:val="single"/>
        </w:rPr>
        <w:br w:type="page"/>
      </w:r>
    </w:p>
    <w:p w:rsidR="0064255C" w:rsidRDefault="0064255C" w:rsidP="00855787">
      <w:pPr>
        <w:spacing w:after="0" w:line="360" w:lineRule="auto"/>
        <w:jc w:val="both"/>
        <w:rPr>
          <w:rFonts w:cs="Arial"/>
          <w:b/>
          <w:u w:val="single"/>
        </w:rPr>
      </w:pPr>
    </w:p>
    <w:p w:rsidR="00530F6B" w:rsidRPr="000B6EFF" w:rsidRDefault="00530F6B" w:rsidP="00855787">
      <w:pPr>
        <w:spacing w:after="0" w:line="360" w:lineRule="auto"/>
        <w:jc w:val="both"/>
        <w:rPr>
          <w:rFonts w:ascii="Arial" w:hAnsi="Arial" w:cs="Arial"/>
          <w:b/>
          <w:u w:val="single"/>
        </w:rPr>
      </w:pPr>
    </w:p>
    <w:p w:rsidR="0064255C" w:rsidRPr="005F1EB8" w:rsidRDefault="0064255C" w:rsidP="005F1EB8">
      <w:pPr>
        <w:pStyle w:val="Style2"/>
        <w:numPr>
          <w:ilvl w:val="0"/>
          <w:numId w:val="25"/>
        </w:numPr>
        <w:spacing w:line="360" w:lineRule="auto"/>
        <w:ind w:left="567" w:hanging="567"/>
        <w:outlineLvl w:val="1"/>
        <w:rPr>
          <w:rFonts w:ascii="Calibri" w:hAnsi="Calibri"/>
          <w:sz w:val="24"/>
          <w:szCs w:val="24"/>
        </w:rPr>
      </w:pPr>
      <w:bookmarkStart w:id="16" w:name="_Toc73619973"/>
      <w:r w:rsidRPr="005F1EB8">
        <w:rPr>
          <w:rFonts w:ascii="Calibri" w:hAnsi="Calibri"/>
          <w:sz w:val="24"/>
          <w:szCs w:val="24"/>
        </w:rPr>
        <w:t>NATURE DE LA DEMANDE DE RENOUVELLEMENT</w:t>
      </w:r>
      <w:bookmarkEnd w:id="16"/>
    </w:p>
    <w:p w:rsidR="0064255C" w:rsidRPr="000B6EFF" w:rsidRDefault="0064255C" w:rsidP="00855787">
      <w:pPr>
        <w:pStyle w:val="Paragraphedeliste"/>
        <w:spacing w:after="0" w:line="360" w:lineRule="auto"/>
        <w:rPr>
          <w:rFonts w:ascii="Arial" w:hAnsi="Arial" w:cs="Arial"/>
          <w:b/>
          <w:u w:val="single"/>
        </w:rPr>
      </w:pPr>
    </w:p>
    <w:p w:rsidR="0064255C" w:rsidRPr="000B6EFF" w:rsidRDefault="00301B1A" w:rsidP="00855787">
      <w:pPr>
        <w:spacing w:after="0" w:line="360" w:lineRule="auto"/>
        <w:rPr>
          <w:rFonts w:ascii="Arial" w:hAnsi="Arial" w:cs="Arial"/>
          <w:b/>
          <w:sz w:val="24"/>
          <w:szCs w:val="24"/>
        </w:rPr>
      </w:pPr>
      <w:r w:rsidRPr="000B6EFF">
        <w:rPr>
          <w:rFonts w:ascii="Arial" w:hAnsi="Arial" w:cs="Arial"/>
          <w:b/>
          <w:u w:val="single"/>
        </w:rPr>
        <w:t>A</w:t>
      </w:r>
      <w:r w:rsidR="0064255C" w:rsidRPr="000B6EFF">
        <w:rPr>
          <w:rFonts w:ascii="Arial" w:hAnsi="Arial" w:cs="Arial"/>
          <w:b/>
          <w:u w:val="single"/>
        </w:rPr>
        <w:t>dultes</w:t>
      </w:r>
    </w:p>
    <w:tbl>
      <w:tblPr>
        <w:tblW w:w="1020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417"/>
        <w:gridCol w:w="1418"/>
        <w:gridCol w:w="1418"/>
        <w:gridCol w:w="1418"/>
      </w:tblGrid>
      <w:tr w:rsidR="0064255C" w:rsidRPr="000B6EFF" w:rsidTr="00855787">
        <w:trPr>
          <w:trHeight w:val="420"/>
        </w:trPr>
        <w:tc>
          <w:tcPr>
            <w:tcW w:w="4537" w:type="dxa"/>
            <w:tcBorders>
              <w:right w:val="double" w:sz="4" w:space="0" w:color="auto"/>
            </w:tcBorders>
            <w:shd w:val="clear" w:color="auto" w:fill="BFBFBF"/>
            <w:vAlign w:val="center"/>
          </w:tcPr>
          <w:p w:rsidR="0064255C" w:rsidRPr="000B6EFF" w:rsidRDefault="0064255C" w:rsidP="00855787">
            <w:pPr>
              <w:spacing w:after="0" w:line="360" w:lineRule="auto"/>
              <w:jc w:val="center"/>
              <w:rPr>
                <w:rFonts w:ascii="Arial" w:eastAsia="Times New Roman" w:hAnsi="Arial" w:cs="Arial"/>
                <w:b/>
                <w:sz w:val="20"/>
                <w:szCs w:val="20"/>
                <w:lang w:eastAsia="fr-FR"/>
              </w:rPr>
            </w:pPr>
          </w:p>
        </w:tc>
        <w:tc>
          <w:tcPr>
            <w:tcW w:w="2835" w:type="dxa"/>
            <w:gridSpan w:val="2"/>
            <w:tcBorders>
              <w:right w:val="double" w:sz="4" w:space="0" w:color="auto"/>
            </w:tcBorders>
            <w:shd w:val="clear" w:color="auto" w:fill="BFBFBF"/>
            <w:vAlign w:val="center"/>
          </w:tcPr>
          <w:p w:rsidR="0064255C" w:rsidRPr="000B6EFF" w:rsidRDefault="0064255C" w:rsidP="00855787">
            <w:pPr>
              <w:tabs>
                <w:tab w:val="left" w:pos="34"/>
              </w:tabs>
              <w:spacing w:after="0" w:line="360" w:lineRule="auto"/>
              <w:ind w:left="34"/>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 xml:space="preserve">Autorisation </w:t>
            </w:r>
            <w:r w:rsidR="005A1D84" w:rsidRPr="000B6EFF">
              <w:rPr>
                <w:rFonts w:ascii="Arial" w:eastAsia="Times New Roman" w:hAnsi="Arial" w:cs="Arial"/>
                <w:b/>
                <w:sz w:val="20"/>
                <w:szCs w:val="20"/>
                <w:lang w:eastAsia="fr-FR"/>
              </w:rPr>
              <w:t>initiale</w:t>
            </w:r>
          </w:p>
        </w:tc>
        <w:tc>
          <w:tcPr>
            <w:tcW w:w="2836" w:type="dxa"/>
            <w:gridSpan w:val="2"/>
            <w:tcBorders>
              <w:left w:val="double" w:sz="4" w:space="0" w:color="auto"/>
            </w:tcBorders>
            <w:shd w:val="clear" w:color="auto" w:fill="BFBFBF"/>
            <w:vAlign w:val="center"/>
          </w:tcPr>
          <w:p w:rsidR="0064255C" w:rsidRPr="000B6EFF" w:rsidRDefault="0064255C"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Renouvellement</w:t>
            </w:r>
          </w:p>
          <w:p w:rsidR="0064255C" w:rsidRPr="000B6EFF" w:rsidRDefault="0064255C"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 xml:space="preserve">souhaité </w:t>
            </w:r>
          </w:p>
        </w:tc>
      </w:tr>
      <w:tr w:rsidR="00355877" w:rsidRPr="000B6EFF" w:rsidTr="00855787">
        <w:trPr>
          <w:trHeight w:val="20"/>
        </w:trPr>
        <w:tc>
          <w:tcPr>
            <w:tcW w:w="4537" w:type="dxa"/>
            <w:tcBorders>
              <w:right w:val="nil"/>
            </w:tcBorders>
            <w:vAlign w:val="center"/>
          </w:tcPr>
          <w:p w:rsidR="00355877" w:rsidRPr="000B6EFF" w:rsidRDefault="00355877" w:rsidP="00855787">
            <w:pPr>
              <w:spacing w:after="0" w:line="360" w:lineRule="auto"/>
              <w:rPr>
                <w:rFonts w:ascii="Arial" w:eastAsia="Times New Roman" w:hAnsi="Arial" w:cs="Arial"/>
                <w:sz w:val="20"/>
                <w:szCs w:val="20"/>
                <w:lang w:eastAsia="fr-FR"/>
              </w:rPr>
            </w:pPr>
          </w:p>
        </w:tc>
        <w:tc>
          <w:tcPr>
            <w:tcW w:w="1417" w:type="dxa"/>
            <w:tcBorders>
              <w:left w:val="double" w:sz="4" w:space="0" w:color="auto"/>
              <w:right w:val="double" w:sz="4" w:space="0" w:color="auto"/>
            </w:tcBorders>
          </w:tcPr>
          <w:p w:rsidR="00355877" w:rsidRPr="000B6EFF" w:rsidRDefault="00355877"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Prélèvement autologue</w:t>
            </w:r>
          </w:p>
        </w:tc>
        <w:tc>
          <w:tcPr>
            <w:tcW w:w="1418" w:type="dxa"/>
            <w:tcBorders>
              <w:left w:val="double" w:sz="4" w:space="0" w:color="auto"/>
              <w:right w:val="double" w:sz="4" w:space="0" w:color="auto"/>
            </w:tcBorders>
          </w:tcPr>
          <w:p w:rsidR="00355877" w:rsidRPr="000B6EFF" w:rsidRDefault="00355877"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Prélèvement allogénique</w:t>
            </w:r>
          </w:p>
        </w:tc>
        <w:tc>
          <w:tcPr>
            <w:tcW w:w="1418" w:type="dxa"/>
            <w:tcBorders>
              <w:left w:val="double" w:sz="4" w:space="0" w:color="auto"/>
            </w:tcBorders>
          </w:tcPr>
          <w:p w:rsidR="00355877" w:rsidRPr="000B6EFF" w:rsidRDefault="00355877"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Prélèvement autologue</w:t>
            </w:r>
          </w:p>
        </w:tc>
        <w:tc>
          <w:tcPr>
            <w:tcW w:w="1417" w:type="dxa"/>
            <w:tcBorders>
              <w:left w:val="double" w:sz="4" w:space="0" w:color="auto"/>
            </w:tcBorders>
          </w:tcPr>
          <w:p w:rsidR="00355877" w:rsidRPr="000B6EFF" w:rsidRDefault="00355877"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Prélèvement allogénique</w:t>
            </w:r>
          </w:p>
        </w:tc>
      </w:tr>
      <w:tr w:rsidR="00355877" w:rsidRPr="000B6EFF" w:rsidTr="00855787">
        <w:trPr>
          <w:trHeight w:val="20"/>
        </w:trPr>
        <w:tc>
          <w:tcPr>
            <w:tcW w:w="4537" w:type="dxa"/>
            <w:tcBorders>
              <w:right w:val="nil"/>
            </w:tcBorders>
            <w:vAlign w:val="center"/>
          </w:tcPr>
          <w:p w:rsidR="00355877" w:rsidRPr="000B6EFF" w:rsidRDefault="00355877" w:rsidP="00855787">
            <w:pPr>
              <w:spacing w:after="0" w:line="360" w:lineRule="auto"/>
              <w:rPr>
                <w:rFonts w:ascii="Arial" w:eastAsia="Times New Roman" w:hAnsi="Arial" w:cs="Arial"/>
                <w:sz w:val="20"/>
                <w:szCs w:val="20"/>
                <w:lang w:eastAsia="fr-FR"/>
              </w:rPr>
            </w:pPr>
            <w:r w:rsidRPr="000B6EFF">
              <w:rPr>
                <w:rFonts w:ascii="Arial" w:eastAsia="Times New Roman" w:hAnsi="Arial" w:cs="Arial"/>
                <w:sz w:val="20"/>
                <w:szCs w:val="20"/>
                <w:lang w:eastAsia="fr-FR"/>
              </w:rPr>
              <w:t>Prélèvement de cellules souches hématopoïétiques issues de la moelle osseuse</w:t>
            </w:r>
          </w:p>
        </w:tc>
        <w:tc>
          <w:tcPr>
            <w:tcW w:w="1417" w:type="dxa"/>
            <w:tcBorders>
              <w:left w:val="double" w:sz="4" w:space="0" w:color="auto"/>
              <w:right w:val="double" w:sz="4" w:space="0" w:color="auto"/>
            </w:tcBorders>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8" w:type="dxa"/>
            <w:tcBorders>
              <w:left w:val="double" w:sz="4" w:space="0" w:color="auto"/>
              <w:right w:val="double" w:sz="4" w:space="0" w:color="auto"/>
            </w:tcBorders>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8" w:type="dxa"/>
            <w:tcBorders>
              <w:left w:val="double" w:sz="4" w:space="0" w:color="auto"/>
            </w:tcBorders>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7" w:type="dxa"/>
            <w:tcBorders>
              <w:left w:val="double" w:sz="4" w:space="0" w:color="auto"/>
            </w:tcBorders>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r>
      <w:tr w:rsidR="00355877" w:rsidRPr="000B6EFF" w:rsidTr="00855787">
        <w:tc>
          <w:tcPr>
            <w:tcW w:w="4537" w:type="dxa"/>
            <w:tcBorders>
              <w:right w:val="nil"/>
            </w:tcBorders>
            <w:vAlign w:val="center"/>
          </w:tcPr>
          <w:p w:rsidR="00355877" w:rsidRPr="000B6EFF" w:rsidRDefault="00355877" w:rsidP="00855787">
            <w:pPr>
              <w:spacing w:after="0" w:line="360" w:lineRule="auto"/>
              <w:rPr>
                <w:rFonts w:ascii="Arial" w:eastAsia="Times New Roman" w:hAnsi="Arial" w:cs="Arial"/>
                <w:sz w:val="20"/>
                <w:szCs w:val="20"/>
                <w:lang w:eastAsia="fr-FR"/>
              </w:rPr>
            </w:pPr>
            <w:r w:rsidRPr="000B6EFF">
              <w:rPr>
                <w:rFonts w:ascii="Arial" w:eastAsia="Times New Roman" w:hAnsi="Arial" w:cs="Arial"/>
                <w:sz w:val="20"/>
                <w:szCs w:val="20"/>
                <w:lang w:eastAsia="fr-FR"/>
              </w:rPr>
              <w:t>Prélèvement de cellules souches hématopoïétiques issues du sang périphérique</w:t>
            </w:r>
          </w:p>
        </w:tc>
        <w:tc>
          <w:tcPr>
            <w:tcW w:w="1417" w:type="dxa"/>
            <w:tcBorders>
              <w:left w:val="double" w:sz="4" w:space="0" w:color="auto"/>
              <w:right w:val="double" w:sz="4" w:space="0" w:color="auto"/>
            </w:tcBorders>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8" w:type="dxa"/>
            <w:tcBorders>
              <w:left w:val="double" w:sz="4" w:space="0" w:color="auto"/>
              <w:right w:val="double" w:sz="4" w:space="0" w:color="auto"/>
            </w:tcBorders>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8" w:type="dxa"/>
            <w:tcBorders>
              <w:left w:val="double" w:sz="4" w:space="0" w:color="auto"/>
            </w:tcBorders>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7" w:type="dxa"/>
            <w:tcBorders>
              <w:left w:val="double" w:sz="4" w:space="0" w:color="auto"/>
            </w:tcBorders>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r>
      <w:tr w:rsidR="00355877" w:rsidRPr="000B6EFF" w:rsidTr="00855787">
        <w:trPr>
          <w:trHeight w:val="499"/>
        </w:trPr>
        <w:tc>
          <w:tcPr>
            <w:tcW w:w="4537" w:type="dxa"/>
            <w:tcBorders>
              <w:right w:val="nil"/>
            </w:tcBorders>
            <w:vAlign w:val="center"/>
          </w:tcPr>
          <w:p w:rsidR="00355877" w:rsidRPr="000B6EFF" w:rsidRDefault="00355877" w:rsidP="00855787">
            <w:pPr>
              <w:spacing w:after="0" w:line="360" w:lineRule="auto"/>
              <w:rPr>
                <w:rFonts w:ascii="Arial" w:eastAsia="Times New Roman" w:hAnsi="Arial" w:cs="Arial"/>
                <w:sz w:val="20"/>
                <w:szCs w:val="20"/>
                <w:lang w:eastAsia="fr-FR"/>
              </w:rPr>
            </w:pPr>
            <w:r w:rsidRPr="000B6EFF">
              <w:rPr>
                <w:rFonts w:ascii="Arial" w:eastAsia="Times New Roman" w:hAnsi="Arial" w:cs="Arial"/>
                <w:sz w:val="20"/>
                <w:szCs w:val="20"/>
                <w:lang w:eastAsia="fr-FR"/>
              </w:rPr>
              <w:t>CMN Prélèvement de cellules mononucléées</w:t>
            </w:r>
          </w:p>
        </w:tc>
        <w:tc>
          <w:tcPr>
            <w:tcW w:w="1417" w:type="dxa"/>
            <w:tcBorders>
              <w:left w:val="double" w:sz="4" w:space="0" w:color="auto"/>
              <w:right w:val="double" w:sz="4" w:space="0" w:color="auto"/>
            </w:tcBorders>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8" w:type="dxa"/>
            <w:tcBorders>
              <w:left w:val="double" w:sz="4" w:space="0" w:color="auto"/>
              <w:right w:val="double" w:sz="4" w:space="0" w:color="auto"/>
            </w:tcBorders>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8" w:type="dxa"/>
            <w:tcBorders>
              <w:left w:val="double" w:sz="4" w:space="0" w:color="auto"/>
            </w:tcBorders>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7" w:type="dxa"/>
            <w:tcBorders>
              <w:left w:val="double" w:sz="4" w:space="0" w:color="auto"/>
            </w:tcBorders>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r>
    </w:tbl>
    <w:p w:rsidR="0064255C" w:rsidRPr="000B6EFF" w:rsidRDefault="0064255C" w:rsidP="00855787">
      <w:pPr>
        <w:spacing w:after="0" w:line="360" w:lineRule="auto"/>
        <w:rPr>
          <w:rFonts w:ascii="Arial" w:hAnsi="Arial" w:cs="Arial"/>
          <w:b/>
          <w:u w:val="single"/>
        </w:rPr>
      </w:pPr>
    </w:p>
    <w:p w:rsidR="0064255C" w:rsidRPr="000B6EFF" w:rsidRDefault="00301B1A" w:rsidP="00855787">
      <w:pPr>
        <w:spacing w:after="0" w:line="360" w:lineRule="auto"/>
        <w:rPr>
          <w:rFonts w:ascii="Arial" w:hAnsi="Arial" w:cs="Arial"/>
          <w:b/>
          <w:sz w:val="24"/>
          <w:szCs w:val="24"/>
        </w:rPr>
      </w:pPr>
      <w:r w:rsidRPr="000B6EFF">
        <w:rPr>
          <w:rFonts w:ascii="Arial" w:hAnsi="Arial" w:cs="Arial"/>
          <w:b/>
          <w:u w:val="single"/>
        </w:rPr>
        <w:t>E</w:t>
      </w:r>
      <w:r w:rsidR="0064255C" w:rsidRPr="000B6EFF">
        <w:rPr>
          <w:rFonts w:ascii="Arial" w:hAnsi="Arial" w:cs="Arial"/>
          <w:b/>
          <w:u w:val="single"/>
        </w:rPr>
        <w:t>nfants</w:t>
      </w:r>
    </w:p>
    <w:tbl>
      <w:tblPr>
        <w:tblW w:w="10208" w:type="dxa"/>
        <w:tblInd w:w="-176" w:type="dxa"/>
        <w:tblBorders>
          <w:top w:val="single" w:sz="4" w:space="0" w:color="000000"/>
          <w:left w:val="single" w:sz="4" w:space="0" w:color="000000"/>
          <w:bottom w:val="single" w:sz="4" w:space="0" w:color="000000"/>
          <w:right w:val="single" w:sz="4" w:space="0" w:color="000000"/>
          <w:insideH w:val="single" w:sz="4" w:space="0" w:color="000000"/>
          <w:insideV w:val="double" w:sz="4" w:space="0" w:color="auto"/>
        </w:tblBorders>
        <w:tblLayout w:type="fixed"/>
        <w:tblLook w:val="04A0" w:firstRow="1" w:lastRow="0" w:firstColumn="1" w:lastColumn="0" w:noHBand="0" w:noVBand="1"/>
      </w:tblPr>
      <w:tblGrid>
        <w:gridCol w:w="4537"/>
        <w:gridCol w:w="1417"/>
        <w:gridCol w:w="1418"/>
        <w:gridCol w:w="1417"/>
        <w:gridCol w:w="1419"/>
      </w:tblGrid>
      <w:tr w:rsidR="0064255C" w:rsidRPr="000B6EFF" w:rsidTr="003D33E0">
        <w:trPr>
          <w:trHeight w:val="420"/>
        </w:trPr>
        <w:tc>
          <w:tcPr>
            <w:tcW w:w="4537" w:type="dxa"/>
            <w:shd w:val="clear" w:color="auto" w:fill="BFBFBF"/>
            <w:vAlign w:val="center"/>
          </w:tcPr>
          <w:p w:rsidR="0064255C" w:rsidRPr="000B6EFF" w:rsidRDefault="0064255C" w:rsidP="00855787">
            <w:pPr>
              <w:spacing w:after="0" w:line="360" w:lineRule="auto"/>
              <w:jc w:val="center"/>
              <w:rPr>
                <w:rFonts w:ascii="Arial" w:eastAsia="Times New Roman" w:hAnsi="Arial" w:cs="Arial"/>
                <w:b/>
                <w:sz w:val="20"/>
                <w:szCs w:val="20"/>
                <w:lang w:eastAsia="fr-FR"/>
              </w:rPr>
            </w:pPr>
          </w:p>
        </w:tc>
        <w:tc>
          <w:tcPr>
            <w:tcW w:w="2835" w:type="dxa"/>
            <w:gridSpan w:val="2"/>
            <w:shd w:val="clear" w:color="auto" w:fill="BFBFBF"/>
            <w:vAlign w:val="center"/>
          </w:tcPr>
          <w:p w:rsidR="0064255C" w:rsidRPr="000B6EFF" w:rsidRDefault="00355877" w:rsidP="00855787">
            <w:pPr>
              <w:tabs>
                <w:tab w:val="left" w:pos="34"/>
              </w:tabs>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A</w:t>
            </w:r>
            <w:r w:rsidR="0064255C" w:rsidRPr="000B6EFF">
              <w:rPr>
                <w:rFonts w:ascii="Arial" w:eastAsia="Times New Roman" w:hAnsi="Arial" w:cs="Arial"/>
                <w:b/>
                <w:sz w:val="20"/>
                <w:szCs w:val="20"/>
                <w:lang w:eastAsia="fr-FR"/>
              </w:rPr>
              <w:t>utorisations actuelles</w:t>
            </w:r>
          </w:p>
        </w:tc>
        <w:tc>
          <w:tcPr>
            <w:tcW w:w="2836" w:type="dxa"/>
            <w:gridSpan w:val="2"/>
            <w:shd w:val="clear" w:color="auto" w:fill="BFBFBF"/>
            <w:vAlign w:val="center"/>
          </w:tcPr>
          <w:p w:rsidR="0064255C" w:rsidRPr="000B6EFF" w:rsidRDefault="0064255C"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Renouvellement</w:t>
            </w:r>
          </w:p>
          <w:p w:rsidR="0064255C" w:rsidRPr="000B6EFF" w:rsidRDefault="0064255C"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 xml:space="preserve">souhaité </w:t>
            </w:r>
          </w:p>
        </w:tc>
      </w:tr>
      <w:tr w:rsidR="00355877" w:rsidRPr="000B6EFF" w:rsidTr="003D33E0">
        <w:trPr>
          <w:trHeight w:val="20"/>
        </w:trPr>
        <w:tc>
          <w:tcPr>
            <w:tcW w:w="4537" w:type="dxa"/>
            <w:vAlign w:val="center"/>
          </w:tcPr>
          <w:p w:rsidR="00355877" w:rsidRPr="000B6EFF" w:rsidRDefault="00355877" w:rsidP="00855787">
            <w:pPr>
              <w:spacing w:after="0" w:line="360" w:lineRule="auto"/>
              <w:rPr>
                <w:rFonts w:ascii="Arial" w:eastAsia="Times New Roman" w:hAnsi="Arial" w:cs="Arial"/>
                <w:sz w:val="20"/>
                <w:szCs w:val="20"/>
                <w:lang w:eastAsia="fr-FR"/>
              </w:rPr>
            </w:pPr>
          </w:p>
        </w:tc>
        <w:tc>
          <w:tcPr>
            <w:tcW w:w="1417" w:type="dxa"/>
          </w:tcPr>
          <w:p w:rsidR="00355877" w:rsidRPr="000B6EFF" w:rsidRDefault="00355877"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Prélèvement autologue</w:t>
            </w:r>
          </w:p>
        </w:tc>
        <w:tc>
          <w:tcPr>
            <w:tcW w:w="1418" w:type="dxa"/>
          </w:tcPr>
          <w:p w:rsidR="00355877" w:rsidRPr="000B6EFF" w:rsidRDefault="00355877"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Prélèvement allogénique</w:t>
            </w:r>
          </w:p>
        </w:tc>
        <w:tc>
          <w:tcPr>
            <w:tcW w:w="1417" w:type="dxa"/>
          </w:tcPr>
          <w:p w:rsidR="00355877" w:rsidRPr="000B6EFF" w:rsidRDefault="00355877"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Prélèvement autologue</w:t>
            </w:r>
          </w:p>
        </w:tc>
        <w:tc>
          <w:tcPr>
            <w:tcW w:w="1419" w:type="dxa"/>
          </w:tcPr>
          <w:p w:rsidR="00355877" w:rsidRPr="000B6EFF" w:rsidRDefault="00355877"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Prélèvement allogénique</w:t>
            </w:r>
          </w:p>
        </w:tc>
      </w:tr>
      <w:tr w:rsidR="00355877" w:rsidRPr="000B6EFF" w:rsidTr="003D33E0">
        <w:trPr>
          <w:trHeight w:val="20"/>
        </w:trPr>
        <w:tc>
          <w:tcPr>
            <w:tcW w:w="4537" w:type="dxa"/>
            <w:vAlign w:val="center"/>
          </w:tcPr>
          <w:p w:rsidR="00355877" w:rsidRPr="000B6EFF" w:rsidRDefault="00355877" w:rsidP="00855787">
            <w:pPr>
              <w:spacing w:after="0" w:line="360" w:lineRule="auto"/>
              <w:rPr>
                <w:rFonts w:ascii="Arial" w:eastAsia="Times New Roman" w:hAnsi="Arial" w:cs="Arial"/>
                <w:sz w:val="20"/>
                <w:szCs w:val="20"/>
                <w:lang w:eastAsia="fr-FR"/>
              </w:rPr>
            </w:pPr>
            <w:r w:rsidRPr="000B6EFF">
              <w:rPr>
                <w:rFonts w:ascii="Arial" w:eastAsia="Times New Roman" w:hAnsi="Arial" w:cs="Arial"/>
                <w:sz w:val="20"/>
                <w:szCs w:val="20"/>
                <w:lang w:eastAsia="fr-FR"/>
              </w:rPr>
              <w:t>Prélèvement de cellules souches hématopoïétiques issues de la moelle osseuse</w:t>
            </w:r>
          </w:p>
        </w:tc>
        <w:tc>
          <w:tcPr>
            <w:tcW w:w="1417" w:type="dxa"/>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8" w:type="dxa"/>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7" w:type="dxa"/>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9" w:type="dxa"/>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r>
      <w:tr w:rsidR="00355877" w:rsidRPr="000B6EFF" w:rsidTr="003D33E0">
        <w:tc>
          <w:tcPr>
            <w:tcW w:w="4537" w:type="dxa"/>
            <w:vAlign w:val="center"/>
          </w:tcPr>
          <w:p w:rsidR="00355877" w:rsidRPr="000B6EFF" w:rsidRDefault="00355877" w:rsidP="00855787">
            <w:pPr>
              <w:spacing w:after="0" w:line="360" w:lineRule="auto"/>
              <w:rPr>
                <w:rFonts w:ascii="Arial" w:eastAsia="Times New Roman" w:hAnsi="Arial" w:cs="Arial"/>
                <w:sz w:val="20"/>
                <w:szCs w:val="20"/>
                <w:lang w:eastAsia="fr-FR"/>
              </w:rPr>
            </w:pPr>
            <w:r w:rsidRPr="000B6EFF">
              <w:rPr>
                <w:rFonts w:ascii="Arial" w:eastAsia="Times New Roman" w:hAnsi="Arial" w:cs="Arial"/>
                <w:sz w:val="20"/>
                <w:szCs w:val="20"/>
                <w:lang w:eastAsia="fr-FR"/>
              </w:rPr>
              <w:t>Prélèvement de cellules souches hématopoïétiques issues du sang périphérique</w:t>
            </w:r>
          </w:p>
        </w:tc>
        <w:tc>
          <w:tcPr>
            <w:tcW w:w="1417" w:type="dxa"/>
            <w:vAlign w:val="center"/>
          </w:tcPr>
          <w:p w:rsidR="00355877" w:rsidRPr="000B6EFF" w:rsidRDefault="00355877"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8" w:type="dxa"/>
            <w:shd w:val="clear" w:color="auto" w:fill="BFBFBF" w:themeFill="background1" w:themeFillShade="BF"/>
            <w:vAlign w:val="center"/>
          </w:tcPr>
          <w:p w:rsidR="00355877" w:rsidRPr="000B6EFF" w:rsidRDefault="00355877" w:rsidP="00855787">
            <w:pPr>
              <w:spacing w:after="0" w:line="360" w:lineRule="auto"/>
              <w:jc w:val="center"/>
              <w:rPr>
                <w:rFonts w:ascii="Arial" w:eastAsia="Times New Roman" w:hAnsi="Arial" w:cs="Arial"/>
                <w:b/>
                <w:sz w:val="20"/>
                <w:szCs w:val="20"/>
                <w:lang w:eastAsia="fr-FR"/>
              </w:rPr>
            </w:pPr>
          </w:p>
        </w:tc>
        <w:tc>
          <w:tcPr>
            <w:tcW w:w="1417" w:type="dxa"/>
            <w:vAlign w:val="center"/>
          </w:tcPr>
          <w:p w:rsidR="00355877" w:rsidRPr="000B6EFF" w:rsidRDefault="00355877"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9" w:type="dxa"/>
            <w:shd w:val="pct25" w:color="auto" w:fill="auto"/>
            <w:vAlign w:val="center"/>
          </w:tcPr>
          <w:p w:rsidR="00355877" w:rsidRPr="000B6EFF" w:rsidRDefault="00355877" w:rsidP="00855787">
            <w:pPr>
              <w:spacing w:after="0" w:line="360" w:lineRule="auto"/>
              <w:jc w:val="center"/>
              <w:rPr>
                <w:rFonts w:ascii="Arial" w:eastAsia="Times New Roman" w:hAnsi="Arial" w:cs="Arial"/>
                <w:b/>
                <w:sz w:val="20"/>
                <w:szCs w:val="20"/>
                <w:lang w:eastAsia="fr-FR"/>
              </w:rPr>
            </w:pPr>
          </w:p>
        </w:tc>
      </w:tr>
      <w:tr w:rsidR="00355877" w:rsidRPr="000B6EFF" w:rsidTr="003D33E0">
        <w:trPr>
          <w:trHeight w:val="541"/>
        </w:trPr>
        <w:tc>
          <w:tcPr>
            <w:tcW w:w="4537" w:type="dxa"/>
            <w:vAlign w:val="center"/>
          </w:tcPr>
          <w:p w:rsidR="00355877" w:rsidRPr="000B6EFF" w:rsidRDefault="00355877" w:rsidP="00855787">
            <w:pPr>
              <w:spacing w:after="0" w:line="360" w:lineRule="auto"/>
              <w:rPr>
                <w:rFonts w:ascii="Arial" w:eastAsia="Times New Roman" w:hAnsi="Arial" w:cs="Arial"/>
                <w:sz w:val="20"/>
                <w:szCs w:val="20"/>
                <w:lang w:eastAsia="fr-FR"/>
              </w:rPr>
            </w:pPr>
            <w:r w:rsidRPr="000B6EFF">
              <w:rPr>
                <w:rFonts w:ascii="Arial" w:eastAsia="Times New Roman" w:hAnsi="Arial" w:cs="Arial"/>
                <w:sz w:val="20"/>
                <w:szCs w:val="20"/>
                <w:lang w:eastAsia="fr-FR"/>
              </w:rPr>
              <w:t>CMN Prélèvement de cellules mononucléées</w:t>
            </w:r>
          </w:p>
        </w:tc>
        <w:tc>
          <w:tcPr>
            <w:tcW w:w="1417" w:type="dxa"/>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8" w:type="dxa"/>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7" w:type="dxa"/>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1419" w:type="dxa"/>
            <w:vAlign w:val="center"/>
          </w:tcPr>
          <w:p w:rsidR="00355877" w:rsidRPr="000B6EFF" w:rsidRDefault="00355877"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r>
    </w:tbl>
    <w:p w:rsidR="00A34AEB" w:rsidRPr="000B6EFF" w:rsidRDefault="00A34AEB" w:rsidP="00855787">
      <w:pPr>
        <w:spacing w:after="0" w:line="360" w:lineRule="auto"/>
        <w:rPr>
          <w:rFonts w:ascii="Arial" w:hAnsi="Arial" w:cs="Arial"/>
        </w:rPr>
      </w:pPr>
    </w:p>
    <w:p w:rsidR="0064255C" w:rsidRPr="000B6EFF" w:rsidRDefault="00D700DB" w:rsidP="00855787">
      <w:pPr>
        <w:spacing w:after="0" w:line="360" w:lineRule="auto"/>
        <w:rPr>
          <w:rFonts w:ascii="Arial" w:hAnsi="Arial" w:cs="Arial"/>
          <w:b/>
          <w:u w:val="single"/>
        </w:rPr>
      </w:pPr>
      <w:r w:rsidRPr="000B6EFF">
        <w:rPr>
          <w:rFonts w:ascii="Arial" w:hAnsi="Arial" w:cs="Arial"/>
          <w:b/>
          <w:u w:val="single"/>
        </w:rPr>
        <w:t>Unités</w:t>
      </w:r>
      <w:r w:rsidR="00DE44A4" w:rsidRPr="000B6EFF">
        <w:rPr>
          <w:rFonts w:ascii="Arial" w:hAnsi="Arial" w:cs="Arial"/>
          <w:b/>
          <w:u w:val="single"/>
        </w:rPr>
        <w:t xml:space="preserve"> </w:t>
      </w:r>
      <w:r w:rsidR="0064255C" w:rsidRPr="000B6EFF">
        <w:rPr>
          <w:rFonts w:ascii="Arial" w:hAnsi="Arial" w:cs="Arial"/>
          <w:b/>
          <w:u w:val="single"/>
        </w:rPr>
        <w:t>de sang placentaire</w:t>
      </w:r>
    </w:p>
    <w:tbl>
      <w:tblPr>
        <w:tblW w:w="1020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2835"/>
        <w:gridCol w:w="2836"/>
      </w:tblGrid>
      <w:tr w:rsidR="0064255C" w:rsidRPr="000B6EFF" w:rsidTr="00855787">
        <w:trPr>
          <w:trHeight w:val="420"/>
        </w:trPr>
        <w:tc>
          <w:tcPr>
            <w:tcW w:w="4537" w:type="dxa"/>
            <w:tcBorders>
              <w:right w:val="double" w:sz="4" w:space="0" w:color="auto"/>
            </w:tcBorders>
            <w:shd w:val="clear" w:color="auto" w:fill="BFBFBF"/>
            <w:vAlign w:val="center"/>
          </w:tcPr>
          <w:p w:rsidR="0064255C" w:rsidRPr="000B6EFF" w:rsidRDefault="0064255C" w:rsidP="00855787">
            <w:pPr>
              <w:spacing w:after="0" w:line="360" w:lineRule="auto"/>
              <w:jc w:val="center"/>
              <w:rPr>
                <w:rFonts w:ascii="Arial" w:eastAsia="Times New Roman" w:hAnsi="Arial" w:cs="Arial"/>
                <w:b/>
                <w:sz w:val="20"/>
                <w:szCs w:val="20"/>
                <w:lang w:eastAsia="fr-FR"/>
              </w:rPr>
            </w:pPr>
          </w:p>
        </w:tc>
        <w:tc>
          <w:tcPr>
            <w:tcW w:w="2835" w:type="dxa"/>
            <w:tcBorders>
              <w:right w:val="double" w:sz="4" w:space="0" w:color="auto"/>
            </w:tcBorders>
            <w:shd w:val="clear" w:color="auto" w:fill="BFBFBF"/>
            <w:vAlign w:val="center"/>
          </w:tcPr>
          <w:p w:rsidR="0064255C" w:rsidRPr="000B6EFF" w:rsidRDefault="0064255C" w:rsidP="000B6EFF">
            <w:pPr>
              <w:tabs>
                <w:tab w:val="left" w:pos="34"/>
              </w:tabs>
              <w:spacing w:after="0" w:line="360" w:lineRule="auto"/>
              <w:ind w:left="34"/>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Autorisations actuelles</w:t>
            </w:r>
          </w:p>
        </w:tc>
        <w:tc>
          <w:tcPr>
            <w:tcW w:w="2836" w:type="dxa"/>
            <w:tcBorders>
              <w:left w:val="double" w:sz="4" w:space="0" w:color="auto"/>
            </w:tcBorders>
            <w:shd w:val="clear" w:color="auto" w:fill="BFBFBF"/>
            <w:vAlign w:val="center"/>
          </w:tcPr>
          <w:p w:rsidR="0064255C" w:rsidRPr="000B6EFF" w:rsidRDefault="0064255C"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Renouvellement</w:t>
            </w:r>
          </w:p>
          <w:p w:rsidR="0064255C" w:rsidRPr="000B6EFF" w:rsidRDefault="0064255C"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 xml:space="preserve">souhaité </w:t>
            </w:r>
          </w:p>
        </w:tc>
      </w:tr>
      <w:tr w:rsidR="003D33E0" w:rsidRPr="000B6EFF" w:rsidTr="00B3026E">
        <w:trPr>
          <w:trHeight w:val="20"/>
        </w:trPr>
        <w:tc>
          <w:tcPr>
            <w:tcW w:w="4537" w:type="dxa"/>
            <w:tcBorders>
              <w:right w:val="nil"/>
            </w:tcBorders>
            <w:vAlign w:val="center"/>
          </w:tcPr>
          <w:p w:rsidR="003D33E0" w:rsidRPr="000B6EFF" w:rsidRDefault="003D33E0" w:rsidP="00855787">
            <w:pPr>
              <w:spacing w:after="0" w:line="360" w:lineRule="auto"/>
              <w:rPr>
                <w:rFonts w:ascii="Arial" w:eastAsia="Times New Roman" w:hAnsi="Arial" w:cs="Arial"/>
                <w:sz w:val="20"/>
                <w:szCs w:val="20"/>
                <w:lang w:eastAsia="fr-FR"/>
              </w:rPr>
            </w:pPr>
          </w:p>
        </w:tc>
        <w:tc>
          <w:tcPr>
            <w:tcW w:w="2835" w:type="dxa"/>
            <w:tcBorders>
              <w:left w:val="double" w:sz="4" w:space="0" w:color="auto"/>
              <w:bottom w:val="single" w:sz="4" w:space="0" w:color="000000"/>
              <w:right w:val="double" w:sz="4" w:space="0" w:color="auto"/>
            </w:tcBorders>
            <w:shd w:val="clear" w:color="auto" w:fill="FFFFFF" w:themeFill="background1"/>
          </w:tcPr>
          <w:p w:rsidR="003D33E0" w:rsidRPr="000B6EFF" w:rsidRDefault="003D33E0" w:rsidP="00855787">
            <w:pPr>
              <w:spacing w:after="0" w:line="360" w:lineRule="auto"/>
              <w:jc w:val="center"/>
              <w:rPr>
                <w:rFonts w:ascii="Arial" w:eastAsia="Times New Roman" w:hAnsi="Arial" w:cs="Arial"/>
                <w:b/>
                <w:sz w:val="20"/>
                <w:szCs w:val="20"/>
                <w:lang w:eastAsia="fr-FR"/>
              </w:rPr>
            </w:pPr>
          </w:p>
          <w:p w:rsidR="003D33E0" w:rsidRPr="000B6EFF" w:rsidRDefault="003D33E0"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Prélèvement allogénique</w:t>
            </w:r>
          </w:p>
        </w:tc>
        <w:tc>
          <w:tcPr>
            <w:tcW w:w="2836" w:type="dxa"/>
            <w:tcBorders>
              <w:left w:val="double" w:sz="4" w:space="0" w:color="auto"/>
            </w:tcBorders>
            <w:shd w:val="clear" w:color="auto" w:fill="FFFFFF" w:themeFill="background1"/>
          </w:tcPr>
          <w:p w:rsidR="003D33E0" w:rsidRPr="000B6EFF" w:rsidRDefault="003D33E0" w:rsidP="00855787">
            <w:pPr>
              <w:spacing w:after="0" w:line="360" w:lineRule="auto"/>
              <w:jc w:val="center"/>
              <w:rPr>
                <w:rFonts w:ascii="Arial" w:eastAsia="Times New Roman" w:hAnsi="Arial" w:cs="Arial"/>
                <w:b/>
                <w:sz w:val="20"/>
                <w:szCs w:val="20"/>
                <w:lang w:eastAsia="fr-FR"/>
              </w:rPr>
            </w:pPr>
          </w:p>
          <w:p w:rsidR="003D33E0" w:rsidRPr="000B6EFF" w:rsidRDefault="003D33E0"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t>Prélèvement allogénique</w:t>
            </w:r>
          </w:p>
        </w:tc>
      </w:tr>
      <w:tr w:rsidR="003D33E0" w:rsidRPr="000B6EFF" w:rsidTr="00B3026E">
        <w:trPr>
          <w:trHeight w:val="625"/>
        </w:trPr>
        <w:tc>
          <w:tcPr>
            <w:tcW w:w="4537" w:type="dxa"/>
            <w:tcBorders>
              <w:right w:val="nil"/>
            </w:tcBorders>
            <w:vAlign w:val="center"/>
          </w:tcPr>
          <w:p w:rsidR="003D33E0" w:rsidRPr="000B6EFF" w:rsidRDefault="003D33E0" w:rsidP="00855787">
            <w:pPr>
              <w:spacing w:after="0" w:line="360" w:lineRule="auto"/>
              <w:rPr>
                <w:rFonts w:ascii="Arial" w:eastAsia="Times New Roman" w:hAnsi="Arial" w:cs="Arial"/>
                <w:sz w:val="20"/>
                <w:szCs w:val="20"/>
                <w:lang w:eastAsia="fr-FR"/>
              </w:rPr>
            </w:pPr>
            <w:r w:rsidRPr="000B6EFF">
              <w:rPr>
                <w:rFonts w:ascii="Arial" w:eastAsia="Times New Roman" w:hAnsi="Arial" w:cs="Arial"/>
                <w:sz w:val="20"/>
                <w:szCs w:val="20"/>
                <w:lang w:eastAsia="fr-FR"/>
              </w:rPr>
              <w:lastRenderedPageBreak/>
              <w:t>Prélèvement d’unités de sang placentaire</w:t>
            </w:r>
          </w:p>
        </w:tc>
        <w:tc>
          <w:tcPr>
            <w:tcW w:w="2835" w:type="dxa"/>
            <w:tcBorders>
              <w:left w:val="double" w:sz="4" w:space="0" w:color="auto"/>
              <w:right w:val="double" w:sz="4" w:space="0" w:color="auto"/>
            </w:tcBorders>
            <w:shd w:val="clear" w:color="auto" w:fill="FFFFFF" w:themeFill="background1"/>
            <w:vAlign w:val="center"/>
          </w:tcPr>
          <w:p w:rsidR="003D33E0" w:rsidRPr="000B6EFF" w:rsidRDefault="003D33E0" w:rsidP="00855787">
            <w:pPr>
              <w:spacing w:after="0" w:line="360" w:lineRule="auto"/>
              <w:jc w:val="center"/>
              <w:rPr>
                <w:rFonts w:ascii="Arial" w:eastAsia="Times New Roman" w:hAnsi="Arial" w:cs="Arial"/>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c>
          <w:tcPr>
            <w:tcW w:w="2836" w:type="dxa"/>
            <w:tcBorders>
              <w:left w:val="double" w:sz="4" w:space="0" w:color="auto"/>
            </w:tcBorders>
            <w:shd w:val="clear" w:color="auto" w:fill="FFFFFF" w:themeFill="background1"/>
            <w:vAlign w:val="center"/>
          </w:tcPr>
          <w:p w:rsidR="003D33E0" w:rsidRPr="000B6EFF" w:rsidRDefault="003D33E0" w:rsidP="00855787">
            <w:pPr>
              <w:spacing w:after="0" w:line="360" w:lineRule="auto"/>
              <w:jc w:val="center"/>
              <w:rPr>
                <w:rFonts w:ascii="Arial" w:eastAsia="Times New Roman" w:hAnsi="Arial" w:cs="Arial"/>
                <w:b/>
                <w:sz w:val="20"/>
                <w:szCs w:val="20"/>
                <w:lang w:eastAsia="fr-FR"/>
              </w:rPr>
            </w:pPr>
            <w:r w:rsidRPr="000B6EFF">
              <w:rPr>
                <w:rFonts w:ascii="Arial" w:eastAsia="Times New Roman" w:hAnsi="Arial" w:cs="Arial"/>
                <w:b/>
                <w:sz w:val="20"/>
                <w:szCs w:val="20"/>
                <w:lang w:eastAsia="fr-FR"/>
              </w:rPr>
              <w:fldChar w:fldCharType="begin">
                <w:ffData>
                  <w:name w:val="CaseACocher15"/>
                  <w:enabled/>
                  <w:calcOnExit w:val="0"/>
                  <w:checkBox>
                    <w:sizeAuto/>
                    <w:default w:val="0"/>
                  </w:checkBox>
                </w:ffData>
              </w:fldChar>
            </w:r>
            <w:r w:rsidRPr="000B6EFF">
              <w:rPr>
                <w:rFonts w:ascii="Arial" w:eastAsia="Times New Roman" w:hAnsi="Arial" w:cs="Arial"/>
                <w:b/>
                <w:sz w:val="20"/>
                <w:szCs w:val="20"/>
                <w:lang w:eastAsia="fr-FR"/>
              </w:rPr>
              <w:instrText xml:space="preserve"> FORMCHECKBOX </w:instrText>
            </w:r>
            <w:r w:rsidR="00A20BD3">
              <w:rPr>
                <w:rFonts w:ascii="Arial" w:eastAsia="Times New Roman" w:hAnsi="Arial" w:cs="Arial"/>
                <w:b/>
                <w:sz w:val="20"/>
                <w:szCs w:val="20"/>
                <w:lang w:eastAsia="fr-FR"/>
              </w:rPr>
            </w:r>
            <w:r w:rsidR="00A20BD3">
              <w:rPr>
                <w:rFonts w:ascii="Arial" w:eastAsia="Times New Roman" w:hAnsi="Arial" w:cs="Arial"/>
                <w:b/>
                <w:sz w:val="20"/>
                <w:szCs w:val="20"/>
                <w:lang w:eastAsia="fr-FR"/>
              </w:rPr>
              <w:fldChar w:fldCharType="separate"/>
            </w:r>
            <w:r w:rsidRPr="000B6EFF">
              <w:rPr>
                <w:rFonts w:ascii="Arial" w:eastAsia="Times New Roman" w:hAnsi="Arial" w:cs="Arial"/>
                <w:b/>
                <w:sz w:val="20"/>
                <w:szCs w:val="20"/>
                <w:lang w:eastAsia="fr-FR"/>
              </w:rPr>
              <w:fldChar w:fldCharType="end"/>
            </w:r>
          </w:p>
        </w:tc>
      </w:tr>
    </w:tbl>
    <w:p w:rsidR="00A34AEB" w:rsidRPr="000B6EFF" w:rsidRDefault="00A34AEB" w:rsidP="00855787">
      <w:pPr>
        <w:spacing w:after="0" w:line="360" w:lineRule="auto"/>
        <w:rPr>
          <w:rFonts w:ascii="Arial" w:hAnsi="Arial" w:cs="Arial"/>
        </w:rPr>
      </w:pPr>
    </w:p>
    <w:p w:rsidR="007532AB" w:rsidRDefault="007532AB" w:rsidP="00855787">
      <w:pPr>
        <w:spacing w:after="0" w:line="360" w:lineRule="auto"/>
      </w:pPr>
      <w:r>
        <w:br w:type="page"/>
      </w:r>
    </w:p>
    <w:p w:rsidR="00A34AEB" w:rsidRPr="000B6EFF" w:rsidRDefault="00A34AEB" w:rsidP="00855787">
      <w:pPr>
        <w:spacing w:after="0" w:line="360" w:lineRule="auto"/>
        <w:rPr>
          <w:rFonts w:ascii="Arial" w:hAnsi="Arial" w:cs="Arial"/>
        </w:rPr>
      </w:pPr>
    </w:p>
    <w:p w:rsidR="00A34AEB" w:rsidRPr="005F1EB8" w:rsidRDefault="00A34AEB" w:rsidP="005F1EB8">
      <w:pPr>
        <w:pStyle w:val="Style2"/>
        <w:numPr>
          <w:ilvl w:val="0"/>
          <w:numId w:val="25"/>
        </w:numPr>
        <w:spacing w:line="360" w:lineRule="auto"/>
        <w:ind w:left="567" w:hanging="567"/>
        <w:outlineLvl w:val="1"/>
        <w:rPr>
          <w:rFonts w:ascii="Calibri" w:hAnsi="Calibri"/>
          <w:sz w:val="24"/>
          <w:szCs w:val="24"/>
        </w:rPr>
      </w:pPr>
      <w:bookmarkStart w:id="17" w:name="_Toc73619974"/>
      <w:r w:rsidRPr="005F1EB8">
        <w:rPr>
          <w:rFonts w:ascii="Calibri" w:hAnsi="Calibri"/>
          <w:sz w:val="24"/>
          <w:szCs w:val="24"/>
        </w:rPr>
        <w:t>PRESENTATION SYNTHETIQUE DE L’ACTIVITE GLOBALE DE L’ETABLISSEMENT ET DU PLATEAU TECHNIQUE</w:t>
      </w:r>
      <w:bookmarkEnd w:id="17"/>
      <w:r w:rsidRPr="005F1EB8">
        <w:rPr>
          <w:rFonts w:ascii="Calibri" w:hAnsi="Calibri"/>
          <w:sz w:val="24"/>
          <w:szCs w:val="24"/>
        </w:rPr>
        <w:t xml:space="preserve"> </w:t>
      </w:r>
    </w:p>
    <w:p w:rsidR="00A34AEB" w:rsidRPr="000B6EFF" w:rsidRDefault="00A34AEB" w:rsidP="00855787">
      <w:pPr>
        <w:pStyle w:val="1-TETECHAPITRE"/>
        <w:shd w:val="clear" w:color="auto" w:fill="auto"/>
        <w:spacing w:line="360" w:lineRule="auto"/>
        <w:ind w:left="0" w:right="0"/>
        <w:jc w:val="left"/>
        <w:outlineLvl w:val="0"/>
        <w:rPr>
          <w:rFonts w:ascii="Arial" w:hAnsi="Arial" w:cs="Arial"/>
          <w:sz w:val="22"/>
          <w:szCs w:val="22"/>
        </w:rPr>
      </w:pPr>
    </w:p>
    <w:p w:rsidR="00A34AEB" w:rsidRPr="000B6EFF" w:rsidRDefault="00A34AEB" w:rsidP="00855787">
      <w:pPr>
        <w:spacing w:after="0" w:line="360" w:lineRule="auto"/>
        <w:rPr>
          <w:rFonts w:ascii="Arial" w:hAnsi="Arial" w:cs="Arial"/>
        </w:rPr>
      </w:pPr>
    </w:p>
    <w:p w:rsidR="00301B1A" w:rsidRPr="000B6EFF" w:rsidRDefault="00083F89" w:rsidP="00855787">
      <w:pPr>
        <w:spacing w:after="0" w:line="360" w:lineRule="auto"/>
        <w:ind w:firstLine="708"/>
        <w:rPr>
          <w:rFonts w:ascii="Arial" w:hAnsi="Arial" w:cs="Arial"/>
        </w:rPr>
      </w:pPr>
      <w:r w:rsidRPr="000B6EFF">
        <w:rPr>
          <w:rFonts w:ascii="Arial" w:hAnsi="Arial" w:cs="Arial"/>
        </w:rPr>
        <w:t>A compléter</w:t>
      </w:r>
    </w:p>
    <w:p w:rsidR="00301B1A" w:rsidRPr="000B6EFF" w:rsidRDefault="00301B1A" w:rsidP="00855787">
      <w:pPr>
        <w:spacing w:after="0" w:line="360" w:lineRule="auto"/>
        <w:rPr>
          <w:rFonts w:ascii="Arial" w:hAnsi="Arial" w:cs="Arial"/>
        </w:rPr>
      </w:pPr>
    </w:p>
    <w:p w:rsidR="00A06D15" w:rsidRPr="005F1EB8" w:rsidRDefault="00A06D15" w:rsidP="005F1EB8">
      <w:pPr>
        <w:pStyle w:val="Style2"/>
        <w:numPr>
          <w:ilvl w:val="0"/>
          <w:numId w:val="25"/>
        </w:numPr>
        <w:spacing w:line="360" w:lineRule="auto"/>
        <w:ind w:left="567" w:hanging="567"/>
        <w:outlineLvl w:val="1"/>
        <w:rPr>
          <w:rFonts w:ascii="Calibri" w:hAnsi="Calibri"/>
          <w:sz w:val="24"/>
          <w:szCs w:val="24"/>
        </w:rPr>
      </w:pPr>
      <w:bookmarkStart w:id="18" w:name="_Toc73619975"/>
      <w:r w:rsidRPr="005F1EB8">
        <w:rPr>
          <w:rFonts w:ascii="Calibri" w:hAnsi="Calibri"/>
          <w:sz w:val="24"/>
          <w:szCs w:val="24"/>
        </w:rPr>
        <w:t>DYNAMIQUE DE L’ÉTABLISSEMENT ET MOTIVATIONS DE LA DEMANDE</w:t>
      </w:r>
      <w:bookmarkEnd w:id="18"/>
    </w:p>
    <w:p w:rsidR="00A06D15" w:rsidRPr="000B6EFF" w:rsidRDefault="00A06D15" w:rsidP="00855787">
      <w:pPr>
        <w:spacing w:after="0" w:line="360" w:lineRule="auto"/>
        <w:ind w:left="708"/>
        <w:jc w:val="both"/>
        <w:outlineLvl w:val="0"/>
        <w:rPr>
          <w:rFonts w:ascii="Arial" w:hAnsi="Arial" w:cs="Arial"/>
          <w:b/>
        </w:rPr>
      </w:pPr>
      <w:bookmarkStart w:id="19" w:name="_Toc401570075"/>
    </w:p>
    <w:p w:rsidR="00A06D15" w:rsidRPr="000B6EFF" w:rsidRDefault="00171CD2" w:rsidP="00855787">
      <w:pPr>
        <w:spacing w:after="0" w:line="360" w:lineRule="auto"/>
        <w:ind w:left="567" w:hanging="567"/>
        <w:jc w:val="both"/>
        <w:rPr>
          <w:rFonts w:ascii="Arial" w:hAnsi="Arial" w:cs="Arial"/>
          <w:b/>
        </w:rPr>
      </w:pPr>
      <w:r w:rsidRPr="000B6EFF">
        <w:rPr>
          <w:rFonts w:ascii="Arial" w:hAnsi="Arial" w:cs="Arial"/>
          <w:b/>
        </w:rPr>
        <w:t>4</w:t>
      </w:r>
      <w:r w:rsidR="00A06D15" w:rsidRPr="000B6EFF">
        <w:rPr>
          <w:rFonts w:ascii="Arial" w:hAnsi="Arial" w:cs="Arial"/>
          <w:b/>
        </w:rPr>
        <w:t xml:space="preserve">.1 </w:t>
      </w:r>
      <w:r w:rsidR="00355877" w:rsidRPr="000B6EFF">
        <w:rPr>
          <w:rFonts w:ascii="Arial" w:hAnsi="Arial" w:cs="Arial"/>
          <w:b/>
        </w:rPr>
        <w:tab/>
      </w:r>
      <w:r w:rsidR="00A06D15" w:rsidRPr="000B6EFF">
        <w:rPr>
          <w:rFonts w:ascii="Arial" w:hAnsi="Arial" w:cs="Arial"/>
          <w:b/>
        </w:rPr>
        <w:t>Présentation du projet au regard du SRS-PRS (indication des objectifs au</w:t>
      </w:r>
      <w:r w:rsidR="005F76FB">
        <w:rPr>
          <w:rFonts w:ascii="Arial" w:hAnsi="Arial" w:cs="Arial"/>
          <w:b/>
        </w:rPr>
        <w:t>x</w:t>
      </w:r>
      <w:r w:rsidR="00A06D15" w:rsidRPr="000B6EFF">
        <w:rPr>
          <w:rFonts w:ascii="Arial" w:hAnsi="Arial" w:cs="Arial"/>
          <w:b/>
        </w:rPr>
        <w:t>quel</w:t>
      </w:r>
      <w:r w:rsidR="005F76FB">
        <w:rPr>
          <w:rFonts w:ascii="Arial" w:hAnsi="Arial" w:cs="Arial"/>
          <w:b/>
        </w:rPr>
        <w:t>s</w:t>
      </w:r>
      <w:r w:rsidR="00A06D15" w:rsidRPr="000B6EFF">
        <w:rPr>
          <w:rFonts w:ascii="Arial" w:hAnsi="Arial" w:cs="Arial"/>
          <w:b/>
        </w:rPr>
        <w:t xml:space="preserve"> le promoteur entend répondre) et positionnement de l’établissement sur le territoire (indiquer notamment les coopérations engagées)</w:t>
      </w:r>
      <w:r w:rsidR="000B6EFF">
        <w:rPr>
          <w:rFonts w:ascii="Arial" w:hAnsi="Arial" w:cs="Arial"/>
          <w:b/>
        </w:rPr>
        <w:t>.</w:t>
      </w:r>
    </w:p>
    <w:p w:rsidR="00083F89" w:rsidRPr="000B6EFF" w:rsidRDefault="00083F89" w:rsidP="00083F89">
      <w:pPr>
        <w:spacing w:after="0" w:line="360" w:lineRule="auto"/>
        <w:rPr>
          <w:rFonts w:ascii="Arial" w:hAnsi="Arial" w:cs="Arial"/>
        </w:rPr>
      </w:pPr>
    </w:p>
    <w:p w:rsidR="00083F89" w:rsidRPr="000B6EFF" w:rsidRDefault="00083F89" w:rsidP="00083F89">
      <w:pPr>
        <w:spacing w:after="0" w:line="360" w:lineRule="auto"/>
        <w:ind w:firstLine="708"/>
        <w:rPr>
          <w:rFonts w:ascii="Arial" w:hAnsi="Arial" w:cs="Arial"/>
        </w:rPr>
      </w:pPr>
      <w:r w:rsidRPr="000B6EFF">
        <w:rPr>
          <w:rFonts w:ascii="Arial" w:hAnsi="Arial" w:cs="Arial"/>
        </w:rPr>
        <w:t>A compléter</w:t>
      </w:r>
    </w:p>
    <w:p w:rsidR="007532AB" w:rsidRPr="000B6EFF" w:rsidRDefault="007532AB" w:rsidP="00855787">
      <w:pPr>
        <w:spacing w:after="0" w:line="360" w:lineRule="auto"/>
        <w:rPr>
          <w:rFonts w:ascii="Arial" w:hAnsi="Arial" w:cs="Arial"/>
          <w:b/>
          <w:sz w:val="20"/>
          <w:szCs w:val="20"/>
        </w:rPr>
      </w:pPr>
    </w:p>
    <w:p w:rsidR="007532AB" w:rsidRPr="000B6EFF" w:rsidRDefault="007532AB" w:rsidP="00855787">
      <w:pPr>
        <w:spacing w:after="0" w:line="360" w:lineRule="auto"/>
        <w:rPr>
          <w:rFonts w:ascii="Arial" w:hAnsi="Arial" w:cs="Arial"/>
          <w:b/>
          <w:sz w:val="20"/>
          <w:szCs w:val="20"/>
        </w:rPr>
      </w:pPr>
    </w:p>
    <w:p w:rsidR="00A06D15" w:rsidRPr="000B6EFF" w:rsidRDefault="00171CD2" w:rsidP="00855787">
      <w:pPr>
        <w:spacing w:after="0" w:line="360" w:lineRule="auto"/>
        <w:ind w:left="567" w:hanging="567"/>
        <w:jc w:val="both"/>
        <w:rPr>
          <w:rFonts w:ascii="Arial" w:hAnsi="Arial" w:cs="Arial"/>
          <w:b/>
        </w:rPr>
      </w:pPr>
      <w:r w:rsidRPr="000B6EFF">
        <w:rPr>
          <w:rFonts w:ascii="Arial" w:hAnsi="Arial" w:cs="Arial"/>
          <w:b/>
        </w:rPr>
        <w:t>4</w:t>
      </w:r>
      <w:r w:rsidR="00A06D15" w:rsidRPr="000B6EFF">
        <w:rPr>
          <w:rFonts w:ascii="Arial" w:hAnsi="Arial" w:cs="Arial"/>
          <w:b/>
        </w:rPr>
        <w:t xml:space="preserve">.2 </w:t>
      </w:r>
      <w:r w:rsidR="00355877" w:rsidRPr="000B6EFF">
        <w:rPr>
          <w:rFonts w:ascii="Arial" w:hAnsi="Arial" w:cs="Arial"/>
          <w:b/>
        </w:rPr>
        <w:tab/>
      </w:r>
      <w:r w:rsidR="00A06D15" w:rsidRPr="000B6EFF">
        <w:rPr>
          <w:rFonts w:ascii="Arial" w:hAnsi="Arial" w:cs="Arial"/>
          <w:b/>
        </w:rPr>
        <w:t>Evolutions en lien avec le projet d’établissement en cours de validité et les engagements du Contrat Pluriannuel d’Objectifs et de Moyens</w:t>
      </w:r>
      <w:r w:rsidR="00B04A02">
        <w:rPr>
          <w:rFonts w:ascii="Arial" w:hAnsi="Arial" w:cs="Arial"/>
          <w:b/>
        </w:rPr>
        <w:t>.</w:t>
      </w:r>
    </w:p>
    <w:p w:rsidR="00083F89" w:rsidRPr="000B6EFF" w:rsidRDefault="00083F89" w:rsidP="00083F89">
      <w:pPr>
        <w:spacing w:after="0" w:line="360" w:lineRule="auto"/>
        <w:rPr>
          <w:rFonts w:ascii="Arial" w:hAnsi="Arial" w:cs="Arial"/>
        </w:rPr>
      </w:pPr>
    </w:p>
    <w:p w:rsidR="00083F89" w:rsidRPr="000B6EFF" w:rsidRDefault="00083F89" w:rsidP="00083F89">
      <w:pPr>
        <w:spacing w:after="0" w:line="360" w:lineRule="auto"/>
        <w:ind w:firstLine="708"/>
        <w:rPr>
          <w:rFonts w:ascii="Arial" w:hAnsi="Arial" w:cs="Arial"/>
        </w:rPr>
      </w:pPr>
      <w:r w:rsidRPr="000B6EFF">
        <w:rPr>
          <w:rFonts w:ascii="Arial" w:hAnsi="Arial" w:cs="Arial"/>
        </w:rPr>
        <w:t>A compléter</w:t>
      </w:r>
    </w:p>
    <w:p w:rsidR="00D700DB" w:rsidRPr="000B6EFF" w:rsidRDefault="00D700DB" w:rsidP="00855787">
      <w:pPr>
        <w:spacing w:after="0" w:line="360" w:lineRule="auto"/>
        <w:jc w:val="both"/>
        <w:rPr>
          <w:rFonts w:ascii="Arial" w:hAnsi="Arial" w:cs="Arial"/>
          <w:b/>
        </w:rPr>
      </w:pPr>
    </w:p>
    <w:p w:rsidR="00D700DB" w:rsidRDefault="00171CD2" w:rsidP="00855787">
      <w:pPr>
        <w:spacing w:after="0" w:line="360" w:lineRule="auto"/>
        <w:ind w:left="709" w:hanging="709"/>
        <w:rPr>
          <w:rFonts w:ascii="Arial" w:hAnsi="Arial" w:cs="Arial"/>
          <w:b/>
        </w:rPr>
      </w:pPr>
      <w:r w:rsidRPr="000B6EFF">
        <w:rPr>
          <w:rFonts w:ascii="Arial" w:hAnsi="Arial" w:cs="Arial"/>
          <w:b/>
        </w:rPr>
        <w:t>4</w:t>
      </w:r>
      <w:r w:rsidR="00D700DB" w:rsidRPr="000B6EFF">
        <w:rPr>
          <w:rFonts w:ascii="Arial" w:hAnsi="Arial" w:cs="Arial"/>
          <w:b/>
        </w:rPr>
        <w:t xml:space="preserve">.3 </w:t>
      </w:r>
      <w:r w:rsidR="00355877" w:rsidRPr="000B6EFF">
        <w:rPr>
          <w:rFonts w:ascii="Arial" w:hAnsi="Arial" w:cs="Arial"/>
          <w:b/>
        </w:rPr>
        <w:tab/>
      </w:r>
      <w:r w:rsidR="00D700DB" w:rsidRPr="000B6EFF">
        <w:rPr>
          <w:rFonts w:ascii="Arial" w:hAnsi="Arial" w:cs="Arial"/>
          <w:b/>
        </w:rPr>
        <w:t>Accréditation JACIE :</w:t>
      </w:r>
    </w:p>
    <w:p w:rsidR="000B6EFF" w:rsidRPr="000B6EFF" w:rsidRDefault="000B6EFF" w:rsidP="00855787">
      <w:pPr>
        <w:spacing w:after="0" w:line="360" w:lineRule="auto"/>
        <w:ind w:left="709" w:hanging="709"/>
        <w:rPr>
          <w:rFonts w:ascii="Arial" w:hAnsi="Arial" w:cs="Arial"/>
          <w:b/>
          <w:sz w:val="12"/>
        </w:rPr>
      </w:pPr>
    </w:p>
    <w:p w:rsidR="00D700DB" w:rsidRPr="000B6EFF" w:rsidRDefault="00B3026E" w:rsidP="00AA6163">
      <w:pPr>
        <w:pStyle w:val="Paragraphedeliste"/>
        <w:numPr>
          <w:ilvl w:val="0"/>
          <w:numId w:val="20"/>
        </w:numPr>
        <w:spacing w:after="0" w:line="360" w:lineRule="auto"/>
        <w:rPr>
          <w:rFonts w:ascii="Arial" w:hAnsi="Arial" w:cs="Arial"/>
        </w:rPr>
      </w:pPr>
      <w:r w:rsidRPr="000B6EFF">
        <w:rPr>
          <w:rFonts w:ascii="Arial" w:hAnsi="Arial" w:cs="Arial"/>
        </w:rPr>
        <w:t>I</w:t>
      </w:r>
      <w:r w:rsidR="00D700DB" w:rsidRPr="000B6EFF">
        <w:rPr>
          <w:rFonts w:ascii="Arial" w:hAnsi="Arial" w:cs="Arial"/>
        </w:rPr>
        <w:t>nitiale</w:t>
      </w:r>
      <w:r w:rsidR="00DB7D7D" w:rsidRPr="000B6EFF">
        <w:rPr>
          <w:rFonts w:ascii="Arial" w:hAnsi="Arial" w:cs="Arial"/>
        </w:rPr>
        <w:t xml:space="preserve"> : </w:t>
      </w:r>
      <w:r w:rsidR="00A20F6F" w:rsidRPr="000B6EFF">
        <w:rPr>
          <w:rFonts w:ascii="Arial" w:hAnsi="Arial" w:cs="Arial"/>
        </w:rPr>
        <w:tab/>
      </w:r>
      <w:r w:rsidR="00A20F6F" w:rsidRPr="000B6EFF">
        <w:rPr>
          <w:rFonts w:ascii="Arial" w:hAnsi="Arial" w:cs="Arial"/>
        </w:rPr>
        <w:tab/>
      </w:r>
      <w:r w:rsidR="00A20F6F" w:rsidRPr="000B6EFF">
        <w:rPr>
          <w:rFonts w:ascii="Arial" w:hAnsi="Arial" w:cs="Arial"/>
        </w:rPr>
        <w:tab/>
      </w:r>
      <w:r w:rsidR="00DB7D7D" w:rsidRPr="000B6EFF">
        <w:rPr>
          <w:rFonts w:ascii="Arial" w:hAnsi="Arial" w:cs="Arial"/>
        </w:rPr>
        <w:t xml:space="preserve">oui </w:t>
      </w:r>
      <w:sdt>
        <w:sdtPr>
          <w:rPr>
            <w:rFonts w:ascii="Arial" w:hAnsi="Arial" w:cs="Arial"/>
          </w:rPr>
          <w:id w:val="464703558"/>
          <w14:checkbox>
            <w14:checked w14:val="0"/>
            <w14:checkedState w14:val="2612" w14:font="MS Gothic"/>
            <w14:uncheckedState w14:val="2610" w14:font="MS Gothic"/>
          </w14:checkbox>
        </w:sdtPr>
        <w:sdtEndPr/>
        <w:sdtContent>
          <w:r w:rsidR="00A20F6F" w:rsidRPr="000B6EFF">
            <w:rPr>
              <w:rFonts w:ascii="MS Gothic" w:eastAsia="MS Gothic" w:hAnsi="MS Gothic" w:cs="MS Gothic" w:hint="eastAsia"/>
            </w:rPr>
            <w:t>☐</w:t>
          </w:r>
        </w:sdtContent>
      </w:sdt>
      <w:r w:rsidR="00DB7D7D" w:rsidRPr="000B6EFF">
        <w:rPr>
          <w:rFonts w:ascii="Arial" w:hAnsi="Arial" w:cs="Arial"/>
        </w:rPr>
        <w:t xml:space="preserve">  </w:t>
      </w:r>
      <w:r w:rsidR="00A20F6F" w:rsidRPr="000B6EFF">
        <w:rPr>
          <w:rFonts w:ascii="Arial" w:hAnsi="Arial" w:cs="Arial"/>
        </w:rPr>
        <w:tab/>
      </w:r>
      <w:r w:rsidRPr="000B6EFF">
        <w:rPr>
          <w:rFonts w:ascii="Arial" w:hAnsi="Arial" w:cs="Arial"/>
        </w:rPr>
        <w:t>non</w:t>
      </w:r>
      <w:r w:rsidR="00A20F6F" w:rsidRPr="000B6EFF">
        <w:rPr>
          <w:rFonts w:ascii="Arial" w:hAnsi="Arial" w:cs="Arial"/>
        </w:rPr>
        <w:t xml:space="preserve"> </w:t>
      </w:r>
      <w:sdt>
        <w:sdtPr>
          <w:rPr>
            <w:rFonts w:ascii="Arial" w:hAnsi="Arial" w:cs="Arial"/>
          </w:rPr>
          <w:id w:val="92609663"/>
          <w14:checkbox>
            <w14:checked w14:val="0"/>
            <w14:checkedState w14:val="2612" w14:font="MS Gothic"/>
            <w14:uncheckedState w14:val="2610" w14:font="MS Gothic"/>
          </w14:checkbox>
        </w:sdtPr>
        <w:sdtEndPr/>
        <w:sdtContent>
          <w:r w:rsidR="00000C96" w:rsidRPr="000B6EFF">
            <w:rPr>
              <w:rFonts w:ascii="MS Gothic" w:eastAsia="MS Gothic" w:hAnsi="MS Gothic" w:cs="MS Gothic" w:hint="eastAsia"/>
            </w:rPr>
            <w:t>☐</w:t>
          </w:r>
        </w:sdtContent>
      </w:sdt>
    </w:p>
    <w:p w:rsidR="00D700DB" w:rsidRPr="000B6EFF" w:rsidRDefault="00B3026E" w:rsidP="00AA6163">
      <w:pPr>
        <w:pStyle w:val="Paragraphedeliste"/>
        <w:numPr>
          <w:ilvl w:val="0"/>
          <w:numId w:val="20"/>
        </w:numPr>
        <w:spacing w:after="0" w:line="360" w:lineRule="auto"/>
        <w:rPr>
          <w:rFonts w:ascii="Arial" w:hAnsi="Arial" w:cs="Arial"/>
        </w:rPr>
      </w:pPr>
      <w:r w:rsidRPr="000B6EFF">
        <w:rPr>
          <w:rFonts w:ascii="Arial" w:hAnsi="Arial" w:cs="Arial"/>
        </w:rPr>
        <w:t>R</w:t>
      </w:r>
      <w:r w:rsidR="00D700DB" w:rsidRPr="000B6EFF">
        <w:rPr>
          <w:rFonts w:ascii="Arial" w:hAnsi="Arial" w:cs="Arial"/>
        </w:rPr>
        <w:t>enouvellement</w:t>
      </w:r>
      <w:r w:rsidR="00A20F6F" w:rsidRPr="000B6EFF">
        <w:rPr>
          <w:rFonts w:ascii="Arial" w:hAnsi="Arial" w:cs="Arial"/>
        </w:rPr>
        <w:t xml:space="preserve"> : </w:t>
      </w:r>
      <w:r w:rsidR="00A20F6F" w:rsidRPr="000B6EFF">
        <w:rPr>
          <w:rFonts w:ascii="Arial" w:hAnsi="Arial" w:cs="Arial"/>
        </w:rPr>
        <w:tab/>
        <w:t xml:space="preserve">oui </w:t>
      </w:r>
      <w:sdt>
        <w:sdtPr>
          <w:rPr>
            <w:rFonts w:ascii="Arial" w:hAnsi="Arial" w:cs="Arial"/>
          </w:rPr>
          <w:id w:val="-1328735897"/>
          <w14:checkbox>
            <w14:checked w14:val="0"/>
            <w14:checkedState w14:val="2612" w14:font="MS Gothic"/>
            <w14:uncheckedState w14:val="2610" w14:font="MS Gothic"/>
          </w14:checkbox>
        </w:sdtPr>
        <w:sdtEndPr/>
        <w:sdtContent>
          <w:r w:rsidR="00A20F6F" w:rsidRPr="000B6EFF">
            <w:rPr>
              <w:rFonts w:ascii="MS Gothic" w:eastAsia="MS Gothic" w:hAnsi="MS Gothic" w:cs="MS Gothic" w:hint="eastAsia"/>
            </w:rPr>
            <w:t>☐</w:t>
          </w:r>
        </w:sdtContent>
      </w:sdt>
      <w:r w:rsidR="00A20F6F" w:rsidRPr="000B6EFF">
        <w:rPr>
          <w:rFonts w:ascii="Arial" w:hAnsi="Arial" w:cs="Arial"/>
        </w:rPr>
        <w:t xml:space="preserve"> </w:t>
      </w:r>
      <w:r w:rsidR="00A20F6F" w:rsidRPr="000B6EFF">
        <w:rPr>
          <w:rFonts w:ascii="Arial" w:hAnsi="Arial" w:cs="Arial"/>
        </w:rPr>
        <w:tab/>
        <w:t>n</w:t>
      </w:r>
      <w:r w:rsidRPr="000B6EFF">
        <w:rPr>
          <w:rFonts w:ascii="Arial" w:hAnsi="Arial" w:cs="Arial"/>
        </w:rPr>
        <w:t>on</w:t>
      </w:r>
      <w:r w:rsidR="00A20F6F" w:rsidRPr="000B6EFF">
        <w:rPr>
          <w:rFonts w:ascii="Arial" w:hAnsi="Arial" w:cs="Arial"/>
        </w:rPr>
        <w:t xml:space="preserve"> </w:t>
      </w:r>
      <w:sdt>
        <w:sdtPr>
          <w:rPr>
            <w:rFonts w:ascii="Arial" w:hAnsi="Arial" w:cs="Arial"/>
          </w:rPr>
          <w:id w:val="1000475869"/>
          <w14:checkbox>
            <w14:checked w14:val="0"/>
            <w14:checkedState w14:val="2612" w14:font="MS Gothic"/>
            <w14:uncheckedState w14:val="2610" w14:font="MS Gothic"/>
          </w14:checkbox>
        </w:sdtPr>
        <w:sdtEndPr/>
        <w:sdtContent>
          <w:r w:rsidR="00A20F6F" w:rsidRPr="000B6EFF">
            <w:rPr>
              <w:rFonts w:ascii="MS Gothic" w:eastAsia="MS Gothic" w:hAnsi="MS Gothic" w:cs="MS Gothic" w:hint="eastAsia"/>
            </w:rPr>
            <w:t>☐</w:t>
          </w:r>
        </w:sdtContent>
      </w:sdt>
    </w:p>
    <w:p w:rsidR="001532C1" w:rsidRPr="000B6EFF" w:rsidRDefault="00B3026E" w:rsidP="00AA6163">
      <w:pPr>
        <w:pStyle w:val="Paragraphedeliste"/>
        <w:numPr>
          <w:ilvl w:val="0"/>
          <w:numId w:val="20"/>
        </w:numPr>
        <w:spacing w:after="0" w:line="360" w:lineRule="auto"/>
        <w:rPr>
          <w:rFonts w:ascii="Arial" w:hAnsi="Arial" w:cs="Arial"/>
          <w:i/>
        </w:rPr>
      </w:pPr>
      <w:r w:rsidRPr="000B6EFF">
        <w:rPr>
          <w:rFonts w:ascii="Arial" w:hAnsi="Arial" w:cs="Arial"/>
        </w:rPr>
        <w:t>D</w:t>
      </w:r>
      <w:r w:rsidR="00D700DB" w:rsidRPr="000B6EFF">
        <w:rPr>
          <w:rFonts w:ascii="Arial" w:hAnsi="Arial" w:cs="Arial"/>
        </w:rPr>
        <w:t>ate de la dernière accréditation</w:t>
      </w:r>
      <w:r w:rsidR="000D13BA" w:rsidRPr="000B6EFF">
        <w:rPr>
          <w:rFonts w:ascii="Arial" w:hAnsi="Arial" w:cs="Arial"/>
        </w:rPr>
        <w:t xml:space="preserve"> : </w:t>
      </w:r>
      <w:r w:rsidR="000D13BA" w:rsidRPr="000B6EFF">
        <w:rPr>
          <w:rFonts w:ascii="Arial" w:hAnsi="Arial" w:cs="Arial"/>
          <w:i/>
        </w:rPr>
        <w:t>préciser</w:t>
      </w:r>
    </w:p>
    <w:p w:rsidR="00B3026E" w:rsidRPr="000B6EFF" w:rsidRDefault="00B3026E" w:rsidP="00B3026E">
      <w:pPr>
        <w:pStyle w:val="Paragraphedeliste"/>
        <w:spacing w:after="0" w:line="360" w:lineRule="auto"/>
        <w:ind w:left="1287"/>
        <w:rPr>
          <w:rFonts w:ascii="Arial" w:hAnsi="Arial" w:cs="Arial"/>
        </w:rPr>
      </w:pPr>
    </w:p>
    <w:p w:rsidR="00B3026E" w:rsidRPr="000B6EFF" w:rsidRDefault="00B3026E" w:rsidP="00B3026E">
      <w:pPr>
        <w:spacing w:after="0" w:line="360" w:lineRule="auto"/>
        <w:ind w:left="567"/>
        <w:rPr>
          <w:rFonts w:ascii="Arial" w:hAnsi="Arial" w:cs="Arial"/>
        </w:rPr>
      </w:pPr>
      <w:r w:rsidRPr="000B6EFF">
        <w:rPr>
          <w:rFonts w:ascii="Arial" w:hAnsi="Arial" w:cs="Arial"/>
        </w:rPr>
        <w:t>En l’absence d’accréditation, préciser le calendrier de la démarche ou expliciter les difficultés rencontrées :</w:t>
      </w:r>
      <w:r w:rsidRPr="000B6EFF">
        <w:rPr>
          <w:rFonts w:ascii="Arial" w:hAnsi="Arial" w:cs="Arial"/>
          <w:i/>
        </w:rPr>
        <w:t xml:space="preserve"> </w:t>
      </w:r>
      <w:r w:rsidR="0019405A">
        <w:rPr>
          <w:rFonts w:ascii="Arial" w:hAnsi="Arial" w:cs="Arial"/>
          <w:i/>
        </w:rPr>
        <w:t>…/…/…</w:t>
      </w:r>
    </w:p>
    <w:p w:rsidR="00B3026E" w:rsidRPr="000B6EFF" w:rsidRDefault="00B3026E" w:rsidP="00B3026E">
      <w:pPr>
        <w:spacing w:after="0" w:line="360" w:lineRule="auto"/>
        <w:rPr>
          <w:rFonts w:ascii="Arial" w:hAnsi="Arial" w:cs="Arial"/>
          <w:b/>
        </w:rPr>
      </w:pPr>
    </w:p>
    <w:p w:rsidR="001532C1" w:rsidRPr="000B6EFF" w:rsidRDefault="001532C1" w:rsidP="00855787">
      <w:pPr>
        <w:tabs>
          <w:tab w:val="left" w:pos="567"/>
        </w:tabs>
        <w:spacing w:after="0" w:line="360" w:lineRule="auto"/>
        <w:rPr>
          <w:rFonts w:ascii="Arial" w:hAnsi="Arial" w:cs="Arial"/>
          <w:b/>
        </w:rPr>
      </w:pPr>
    </w:p>
    <w:p w:rsidR="0087027D" w:rsidRPr="000B6EFF" w:rsidRDefault="0087027D" w:rsidP="00855787">
      <w:pPr>
        <w:tabs>
          <w:tab w:val="left" w:pos="567"/>
        </w:tabs>
        <w:spacing w:after="0" w:line="360" w:lineRule="auto"/>
        <w:rPr>
          <w:rFonts w:ascii="Arial" w:eastAsia="Times New Roman" w:hAnsi="Arial" w:cs="Arial"/>
          <w:b/>
          <w:sz w:val="20"/>
          <w:szCs w:val="20"/>
          <w:lang w:eastAsia="fr-FR"/>
        </w:rPr>
      </w:pPr>
      <w:r w:rsidRPr="000B6EFF">
        <w:rPr>
          <w:rFonts w:ascii="Arial" w:hAnsi="Arial" w:cs="Arial"/>
          <w:sz w:val="20"/>
          <w:szCs w:val="20"/>
        </w:rPr>
        <w:br w:type="page"/>
      </w:r>
    </w:p>
    <w:p w:rsidR="00B3026E" w:rsidRPr="00265236" w:rsidRDefault="00B3026E" w:rsidP="00855787">
      <w:pPr>
        <w:spacing w:after="0" w:line="360" w:lineRule="auto"/>
        <w:ind w:left="5672"/>
        <w:jc w:val="both"/>
        <w:rPr>
          <w:rFonts w:ascii="Arial" w:hAnsi="Arial" w:cs="Arial"/>
        </w:rPr>
      </w:pPr>
    </w:p>
    <w:p w:rsidR="007C4B48" w:rsidRPr="00B3026E" w:rsidRDefault="007C4B48" w:rsidP="005F1EB8">
      <w:pPr>
        <w:pStyle w:val="Style2"/>
        <w:numPr>
          <w:ilvl w:val="0"/>
          <w:numId w:val="25"/>
        </w:numPr>
        <w:spacing w:line="360" w:lineRule="auto"/>
        <w:ind w:left="567" w:hanging="567"/>
        <w:outlineLvl w:val="1"/>
        <w:rPr>
          <w:rFonts w:ascii="Calibri" w:hAnsi="Calibri"/>
          <w:sz w:val="24"/>
          <w:szCs w:val="24"/>
        </w:rPr>
      </w:pPr>
      <w:bookmarkStart w:id="20" w:name="_Toc73619976"/>
      <w:r w:rsidRPr="00B3026E">
        <w:rPr>
          <w:rFonts w:ascii="Calibri" w:hAnsi="Calibri"/>
          <w:sz w:val="24"/>
          <w:szCs w:val="24"/>
        </w:rPr>
        <w:t>Partenariats, gestion des risques et évaluation de l’activité</w:t>
      </w:r>
      <w:bookmarkEnd w:id="20"/>
    </w:p>
    <w:p w:rsidR="007C4B48" w:rsidRDefault="007C4B48" w:rsidP="00855787">
      <w:pPr>
        <w:spacing w:after="0" w:line="360" w:lineRule="auto"/>
        <w:jc w:val="both"/>
        <w:rPr>
          <w:rFonts w:ascii="Arial" w:hAnsi="Arial" w:cs="Arial"/>
          <w:sz w:val="24"/>
        </w:rPr>
      </w:pPr>
    </w:p>
    <w:p w:rsidR="00B3026E" w:rsidRDefault="00AF3334" w:rsidP="00855787">
      <w:pPr>
        <w:spacing w:after="0" w:line="360" w:lineRule="auto"/>
        <w:jc w:val="both"/>
        <w:rPr>
          <w:rFonts w:ascii="Arial" w:hAnsi="Arial" w:cs="Arial"/>
          <w:sz w:val="24"/>
        </w:rPr>
      </w:pPr>
      <w:r>
        <w:rPr>
          <w:rFonts w:ascii="Arial" w:hAnsi="Arial"/>
          <w:b/>
        </w:rPr>
        <w:t>5</w:t>
      </w:r>
      <w:r w:rsidR="00B3026E">
        <w:rPr>
          <w:rFonts w:ascii="Arial" w:hAnsi="Arial"/>
          <w:b/>
        </w:rPr>
        <w:t>.1</w:t>
      </w:r>
      <w:r w:rsidR="007C4B48" w:rsidRPr="00B3026E">
        <w:rPr>
          <w:rFonts w:ascii="Arial" w:hAnsi="Arial"/>
          <w:b/>
        </w:rPr>
        <w:t xml:space="preserve"> Partenariats</w:t>
      </w:r>
      <w:r w:rsidR="007C4B48">
        <w:rPr>
          <w:rFonts w:ascii="Arial" w:hAnsi="Arial" w:cs="Arial"/>
          <w:sz w:val="24"/>
        </w:rPr>
        <w:t xml:space="preserve"> </w:t>
      </w:r>
    </w:p>
    <w:p w:rsidR="007C4B48" w:rsidRPr="00147E3C" w:rsidRDefault="00B3026E" w:rsidP="00AA6163">
      <w:pPr>
        <w:pStyle w:val="Paragraphedeliste"/>
        <w:numPr>
          <w:ilvl w:val="0"/>
          <w:numId w:val="21"/>
        </w:numPr>
        <w:spacing w:after="0" w:line="360" w:lineRule="auto"/>
        <w:jc w:val="both"/>
        <w:rPr>
          <w:rFonts w:ascii="Arial" w:hAnsi="Arial" w:cs="Arial"/>
        </w:rPr>
      </w:pPr>
      <w:r w:rsidRPr="00147E3C">
        <w:rPr>
          <w:rFonts w:ascii="Arial" w:hAnsi="Arial" w:cs="Arial"/>
        </w:rPr>
        <w:t xml:space="preserve">Etablissement assurant la préparation des cellules : </w:t>
      </w:r>
      <w:r w:rsidR="00B4686A">
        <w:rPr>
          <w:rFonts w:ascii="Arial" w:hAnsi="Arial" w:cs="Arial"/>
        </w:rPr>
        <w:t>(</w:t>
      </w:r>
      <w:r w:rsidR="00221F6A" w:rsidRPr="00B4686A">
        <w:rPr>
          <w:rFonts w:ascii="Arial" w:hAnsi="Arial" w:cs="Arial"/>
          <w:i/>
          <w:sz w:val="20"/>
        </w:rPr>
        <w:t>préciser</w:t>
      </w:r>
      <w:r w:rsidR="00B4686A">
        <w:rPr>
          <w:rFonts w:ascii="Arial" w:hAnsi="Arial" w:cs="Arial"/>
          <w:i/>
          <w:sz w:val="20"/>
        </w:rPr>
        <w:t>)</w:t>
      </w:r>
    </w:p>
    <w:p w:rsidR="00B3026E" w:rsidRPr="00147E3C" w:rsidRDefault="00B3026E" w:rsidP="00AA6163">
      <w:pPr>
        <w:pStyle w:val="Paragraphedeliste"/>
        <w:numPr>
          <w:ilvl w:val="0"/>
          <w:numId w:val="22"/>
        </w:numPr>
        <w:spacing w:after="0" w:line="360" w:lineRule="auto"/>
        <w:jc w:val="both"/>
        <w:rPr>
          <w:rFonts w:ascii="Arial" w:hAnsi="Arial" w:cs="Arial"/>
        </w:rPr>
      </w:pPr>
      <w:r w:rsidRPr="00147E3C">
        <w:rPr>
          <w:rFonts w:ascii="Arial" w:hAnsi="Arial" w:cs="Arial"/>
        </w:rPr>
        <w:t>Etabli</w:t>
      </w:r>
      <w:r w:rsidR="00221F6A" w:rsidRPr="00147E3C">
        <w:rPr>
          <w:rFonts w:ascii="Arial" w:hAnsi="Arial" w:cs="Arial"/>
        </w:rPr>
        <w:t xml:space="preserve">ssement assurant la conservation des cellules : </w:t>
      </w:r>
      <w:r w:rsidR="00B4686A">
        <w:rPr>
          <w:rFonts w:ascii="Arial" w:hAnsi="Arial" w:cs="Arial"/>
        </w:rPr>
        <w:t>(</w:t>
      </w:r>
      <w:r w:rsidR="00221F6A" w:rsidRPr="00B4686A">
        <w:rPr>
          <w:rFonts w:ascii="Arial" w:hAnsi="Arial" w:cs="Arial"/>
          <w:i/>
          <w:sz w:val="20"/>
        </w:rPr>
        <w:t>préciser</w:t>
      </w:r>
      <w:r w:rsidR="00B4686A">
        <w:rPr>
          <w:rFonts w:ascii="Arial" w:hAnsi="Arial" w:cs="Arial"/>
          <w:sz w:val="20"/>
        </w:rPr>
        <w:t>)</w:t>
      </w:r>
    </w:p>
    <w:p w:rsidR="00221F6A" w:rsidRPr="00221F6A" w:rsidRDefault="00221F6A" w:rsidP="00AA6163">
      <w:pPr>
        <w:pStyle w:val="Paragraphedeliste"/>
        <w:numPr>
          <w:ilvl w:val="0"/>
          <w:numId w:val="22"/>
        </w:numPr>
        <w:spacing w:after="0" w:line="360" w:lineRule="auto"/>
        <w:jc w:val="both"/>
        <w:rPr>
          <w:rFonts w:ascii="Arial" w:hAnsi="Arial" w:cs="Arial"/>
          <w:sz w:val="24"/>
        </w:rPr>
      </w:pPr>
      <w:r w:rsidRPr="00147E3C">
        <w:rPr>
          <w:rFonts w:ascii="Arial" w:hAnsi="Arial" w:cs="Arial"/>
        </w:rPr>
        <w:t xml:space="preserve">Services cliniques partenaires : </w:t>
      </w:r>
      <w:r w:rsidR="00B4686A" w:rsidRPr="00B4686A">
        <w:rPr>
          <w:rFonts w:ascii="Arial" w:hAnsi="Arial" w:cs="Arial"/>
          <w:sz w:val="20"/>
        </w:rPr>
        <w:t>(</w:t>
      </w:r>
      <w:r w:rsidRPr="00B4686A">
        <w:rPr>
          <w:rFonts w:ascii="Arial" w:hAnsi="Arial" w:cs="Arial"/>
          <w:i/>
          <w:sz w:val="20"/>
        </w:rPr>
        <w:t>préciser</w:t>
      </w:r>
      <w:r w:rsidR="00B4686A" w:rsidRPr="00B4686A">
        <w:rPr>
          <w:rFonts w:ascii="Arial" w:hAnsi="Arial" w:cs="Arial"/>
          <w:i/>
          <w:sz w:val="20"/>
        </w:rPr>
        <w:t>)</w:t>
      </w:r>
    </w:p>
    <w:p w:rsidR="00221F6A" w:rsidRDefault="00221F6A" w:rsidP="00221F6A">
      <w:pPr>
        <w:spacing w:after="0" w:line="360" w:lineRule="auto"/>
        <w:jc w:val="both"/>
        <w:rPr>
          <w:rFonts w:ascii="Arial" w:hAnsi="Arial" w:cs="Arial"/>
          <w:sz w:val="24"/>
        </w:rPr>
      </w:pPr>
    </w:p>
    <w:p w:rsidR="00B3026E" w:rsidRPr="00B3026E" w:rsidRDefault="00AF3334" w:rsidP="00855787">
      <w:pPr>
        <w:spacing w:after="0" w:line="360" w:lineRule="auto"/>
        <w:jc w:val="both"/>
        <w:rPr>
          <w:rFonts w:ascii="Arial" w:hAnsi="Arial"/>
          <w:b/>
        </w:rPr>
      </w:pPr>
      <w:r>
        <w:rPr>
          <w:rFonts w:ascii="Arial" w:hAnsi="Arial"/>
          <w:b/>
        </w:rPr>
        <w:t>5</w:t>
      </w:r>
      <w:r w:rsidR="00B3026E">
        <w:rPr>
          <w:rFonts w:ascii="Arial" w:hAnsi="Arial"/>
          <w:b/>
        </w:rPr>
        <w:t>.</w:t>
      </w:r>
      <w:r w:rsidR="007C4B48" w:rsidRPr="00B3026E">
        <w:rPr>
          <w:rFonts w:ascii="Arial" w:hAnsi="Arial"/>
          <w:b/>
        </w:rPr>
        <w:t xml:space="preserve">2 Gestion des risques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3"/>
        <w:gridCol w:w="2328"/>
      </w:tblGrid>
      <w:tr w:rsidR="00B3026E" w:rsidRPr="00DC680B" w:rsidTr="00B3026E">
        <w:tc>
          <w:tcPr>
            <w:tcW w:w="7703" w:type="dxa"/>
            <w:shd w:val="clear" w:color="auto" w:fill="auto"/>
          </w:tcPr>
          <w:p w:rsidR="00B3026E" w:rsidRPr="00DC680B" w:rsidRDefault="00B3026E" w:rsidP="00B3026E">
            <w:pPr>
              <w:pStyle w:val="Paragraphedeliste"/>
              <w:spacing w:after="0" w:line="360" w:lineRule="auto"/>
              <w:ind w:left="22"/>
              <w:jc w:val="both"/>
              <w:rPr>
                <w:rFonts w:ascii="Arial" w:hAnsi="Arial" w:cs="Arial"/>
                <w:b/>
                <w:sz w:val="20"/>
                <w:szCs w:val="20"/>
              </w:rPr>
            </w:pPr>
          </w:p>
          <w:p w:rsidR="00B3026E" w:rsidRPr="00DC680B" w:rsidRDefault="004C26B9" w:rsidP="00B3026E">
            <w:pPr>
              <w:spacing w:after="0" w:line="360" w:lineRule="auto"/>
              <w:ind w:left="142"/>
              <w:jc w:val="both"/>
              <w:rPr>
                <w:rFonts w:ascii="Arial" w:hAnsi="Arial" w:cs="Arial"/>
                <w:sz w:val="20"/>
                <w:szCs w:val="20"/>
              </w:rPr>
            </w:pPr>
            <w:r>
              <w:rPr>
                <w:rFonts w:ascii="Arial" w:hAnsi="Arial" w:cs="Arial"/>
                <w:sz w:val="20"/>
                <w:szCs w:val="20"/>
              </w:rPr>
              <w:t>Fourni</w:t>
            </w:r>
            <w:r w:rsidR="00B3026E" w:rsidRPr="00DC680B">
              <w:rPr>
                <w:rFonts w:ascii="Arial" w:hAnsi="Arial" w:cs="Arial"/>
                <w:sz w:val="20"/>
                <w:szCs w:val="20"/>
              </w:rPr>
              <w:t>r les procédures relatives :</w:t>
            </w:r>
          </w:p>
          <w:p w:rsidR="00B3026E" w:rsidRPr="00DC680B" w:rsidRDefault="00B3026E" w:rsidP="00AA6163">
            <w:pPr>
              <w:numPr>
                <w:ilvl w:val="0"/>
                <w:numId w:val="5"/>
              </w:numPr>
              <w:spacing w:after="0" w:line="360" w:lineRule="auto"/>
              <w:ind w:left="426"/>
              <w:jc w:val="both"/>
              <w:rPr>
                <w:rFonts w:ascii="Arial" w:hAnsi="Arial" w:cs="Arial"/>
                <w:sz w:val="20"/>
                <w:szCs w:val="20"/>
              </w:rPr>
            </w:pPr>
            <w:r w:rsidRPr="00DC680B">
              <w:rPr>
                <w:rFonts w:ascii="Arial" w:hAnsi="Arial" w:cs="Arial"/>
                <w:sz w:val="20"/>
                <w:szCs w:val="20"/>
              </w:rPr>
              <w:t>Aux modalités de notification et de déclaration aux instances compétentes des effets indésirables graves et des incidents graves, à la conservation des documents relatifs à ces effets et incidents et à la conduite à tenir en cas d'effets indésirables graves ou d'incidents graves ;</w:t>
            </w:r>
          </w:p>
          <w:p w:rsidR="00B3026E" w:rsidRPr="00DC680B" w:rsidRDefault="00B3026E" w:rsidP="00AA6163">
            <w:pPr>
              <w:numPr>
                <w:ilvl w:val="0"/>
                <w:numId w:val="5"/>
              </w:numPr>
              <w:spacing w:after="0" w:line="360" w:lineRule="auto"/>
              <w:ind w:left="426"/>
              <w:jc w:val="both"/>
              <w:rPr>
                <w:rFonts w:ascii="Arial" w:hAnsi="Arial" w:cs="Arial"/>
                <w:sz w:val="20"/>
                <w:szCs w:val="20"/>
              </w:rPr>
            </w:pPr>
            <w:r w:rsidRPr="00DC680B">
              <w:rPr>
                <w:rFonts w:ascii="Arial" w:hAnsi="Arial" w:cs="Arial"/>
                <w:sz w:val="20"/>
                <w:szCs w:val="20"/>
              </w:rPr>
              <w:t>A l'exploitation des documents</w:t>
            </w:r>
            <w:r w:rsidR="004C26B9">
              <w:rPr>
                <w:rFonts w:ascii="Arial" w:hAnsi="Arial" w:cs="Arial"/>
                <w:sz w:val="20"/>
                <w:szCs w:val="20"/>
              </w:rPr>
              <w:t xml:space="preserve"> </w:t>
            </w:r>
            <w:r w:rsidRPr="00DC680B">
              <w:rPr>
                <w:rFonts w:ascii="Arial" w:hAnsi="Arial" w:cs="Arial"/>
                <w:sz w:val="20"/>
                <w:szCs w:val="20"/>
              </w:rPr>
              <w:t>en vue de prévenir la survenue de tout nouvel effet indésirable grave ou incident grave.</w:t>
            </w:r>
          </w:p>
          <w:p w:rsidR="00B3026E" w:rsidRPr="00DC680B" w:rsidRDefault="00B3026E" w:rsidP="00B3026E">
            <w:pPr>
              <w:spacing w:after="0" w:line="360" w:lineRule="auto"/>
              <w:jc w:val="both"/>
              <w:rPr>
                <w:rFonts w:ascii="Arial" w:hAnsi="Arial" w:cs="Arial"/>
                <w:sz w:val="20"/>
                <w:szCs w:val="20"/>
              </w:rPr>
            </w:pPr>
          </w:p>
        </w:tc>
        <w:tc>
          <w:tcPr>
            <w:tcW w:w="2328" w:type="dxa"/>
            <w:shd w:val="clear" w:color="auto" w:fill="auto"/>
          </w:tcPr>
          <w:p w:rsidR="00083F89" w:rsidRDefault="00083F89" w:rsidP="00083F89">
            <w:pPr>
              <w:pStyle w:val="2-GRANDTITRE"/>
              <w:spacing w:line="360" w:lineRule="auto"/>
              <w:rPr>
                <w:rFonts w:ascii="Arial" w:hAnsi="Arial" w:cs="Arial"/>
                <w:b w:val="0"/>
                <w:sz w:val="20"/>
              </w:rPr>
            </w:pPr>
          </w:p>
          <w:p w:rsidR="00970241" w:rsidRDefault="00970241" w:rsidP="00083F89">
            <w:pPr>
              <w:pStyle w:val="2-GRANDTITRE"/>
              <w:spacing w:line="360" w:lineRule="auto"/>
              <w:rPr>
                <w:rFonts w:ascii="Arial" w:hAnsi="Arial" w:cs="Arial"/>
                <w:b w:val="0"/>
                <w:sz w:val="20"/>
              </w:rPr>
            </w:pPr>
          </w:p>
          <w:p w:rsidR="00083F89" w:rsidRPr="00B4686A" w:rsidRDefault="00083F89" w:rsidP="00083F89">
            <w:pPr>
              <w:pStyle w:val="2-GRANDTITRE"/>
              <w:spacing w:line="360" w:lineRule="auto"/>
              <w:rPr>
                <w:rFonts w:ascii="Arial" w:hAnsi="Arial" w:cs="Arial"/>
                <w:b w:val="0"/>
                <w:sz w:val="20"/>
              </w:rPr>
            </w:pPr>
            <w:r w:rsidRPr="00B4686A">
              <w:rPr>
                <w:rFonts w:ascii="Arial" w:hAnsi="Arial" w:cs="Arial"/>
                <w:b w:val="0"/>
                <w:sz w:val="20"/>
              </w:rPr>
              <w:t xml:space="preserve">OUI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ab/>
              <w:t xml:space="preserve">    NON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 xml:space="preserve"> </w:t>
            </w:r>
          </w:p>
          <w:p w:rsidR="00083F89" w:rsidRPr="00B4686A" w:rsidRDefault="00083F89" w:rsidP="00083F89">
            <w:pPr>
              <w:spacing w:after="0" w:line="360" w:lineRule="auto"/>
              <w:jc w:val="both"/>
              <w:rPr>
                <w:rFonts w:ascii="Arial" w:hAnsi="Arial" w:cs="Arial"/>
                <w:sz w:val="16"/>
                <w:szCs w:val="20"/>
              </w:rPr>
            </w:pPr>
            <w:r w:rsidRPr="00B4686A">
              <w:rPr>
                <w:rFonts w:ascii="Arial" w:hAnsi="Arial" w:cs="Arial"/>
                <w:sz w:val="16"/>
                <w:szCs w:val="20"/>
              </w:rPr>
              <w:t>Procédure (Annexe</w:t>
            </w:r>
            <w:r w:rsidR="00FD601F" w:rsidRPr="00B4686A">
              <w:rPr>
                <w:rFonts w:ascii="Arial" w:hAnsi="Arial" w:cs="Arial"/>
                <w:sz w:val="16"/>
                <w:szCs w:val="20"/>
              </w:rPr>
              <w:t xml:space="preserve"> </w:t>
            </w:r>
            <w:r w:rsidR="00012EA4">
              <w:rPr>
                <w:rFonts w:ascii="Arial" w:hAnsi="Arial" w:cs="Arial"/>
                <w:sz w:val="16"/>
                <w:szCs w:val="20"/>
              </w:rPr>
              <w:t>10</w:t>
            </w:r>
            <w:r w:rsidR="00FD601F" w:rsidRPr="00B4686A">
              <w:rPr>
                <w:rFonts w:ascii="Arial" w:hAnsi="Arial" w:cs="Arial"/>
                <w:sz w:val="16"/>
                <w:szCs w:val="20"/>
              </w:rPr>
              <w:t>1</w:t>
            </w:r>
            <w:r w:rsidRPr="00B4686A">
              <w:rPr>
                <w:rFonts w:ascii="Arial" w:hAnsi="Arial" w:cs="Arial"/>
                <w:sz w:val="16"/>
                <w:szCs w:val="20"/>
              </w:rPr>
              <w:t>)</w:t>
            </w:r>
          </w:p>
          <w:p w:rsidR="004C26B9" w:rsidRDefault="004C26B9" w:rsidP="004C26B9">
            <w:pPr>
              <w:pStyle w:val="2-GRANDTITRE"/>
              <w:spacing w:line="360" w:lineRule="auto"/>
              <w:rPr>
                <w:rFonts w:ascii="Arial" w:hAnsi="Arial" w:cs="Arial"/>
                <w:b w:val="0"/>
                <w:sz w:val="18"/>
              </w:rPr>
            </w:pPr>
          </w:p>
          <w:p w:rsidR="004C26B9" w:rsidRDefault="004C26B9" w:rsidP="004C26B9">
            <w:pPr>
              <w:pStyle w:val="2-GRANDTITRE"/>
              <w:spacing w:line="360" w:lineRule="auto"/>
              <w:rPr>
                <w:rFonts w:ascii="Arial" w:hAnsi="Arial" w:cs="Arial"/>
                <w:b w:val="0"/>
                <w:sz w:val="18"/>
              </w:rPr>
            </w:pPr>
          </w:p>
          <w:p w:rsidR="004C26B9" w:rsidRPr="00B4686A" w:rsidRDefault="004C26B9" w:rsidP="004C26B9">
            <w:pPr>
              <w:pStyle w:val="2-GRANDTITRE"/>
              <w:spacing w:line="360" w:lineRule="auto"/>
              <w:rPr>
                <w:rFonts w:ascii="Arial" w:hAnsi="Arial" w:cs="Arial"/>
                <w:b w:val="0"/>
                <w:sz w:val="20"/>
              </w:rPr>
            </w:pPr>
            <w:r w:rsidRPr="00B4686A">
              <w:rPr>
                <w:rFonts w:ascii="Arial" w:hAnsi="Arial" w:cs="Arial"/>
                <w:b w:val="0"/>
                <w:sz w:val="20"/>
              </w:rPr>
              <w:t xml:space="preserve">OUI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ab/>
              <w:t xml:space="preserve">    NON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 xml:space="preserve"> </w:t>
            </w:r>
          </w:p>
          <w:p w:rsidR="004C26B9" w:rsidRPr="00B4686A" w:rsidRDefault="004C26B9" w:rsidP="004C26B9">
            <w:pPr>
              <w:spacing w:after="0" w:line="360" w:lineRule="auto"/>
              <w:jc w:val="both"/>
              <w:rPr>
                <w:rFonts w:ascii="Arial" w:hAnsi="Arial" w:cs="Arial"/>
                <w:sz w:val="16"/>
                <w:szCs w:val="20"/>
              </w:rPr>
            </w:pPr>
            <w:r w:rsidRPr="00B4686A">
              <w:rPr>
                <w:rFonts w:ascii="Arial" w:hAnsi="Arial" w:cs="Arial"/>
                <w:sz w:val="16"/>
                <w:szCs w:val="20"/>
              </w:rPr>
              <w:t xml:space="preserve">Documents (Annexe </w:t>
            </w:r>
            <w:r w:rsidR="00012EA4">
              <w:rPr>
                <w:rFonts w:ascii="Arial" w:hAnsi="Arial" w:cs="Arial"/>
                <w:sz w:val="16"/>
                <w:szCs w:val="20"/>
              </w:rPr>
              <w:t>10</w:t>
            </w:r>
            <w:r w:rsidRPr="00B4686A">
              <w:rPr>
                <w:rFonts w:ascii="Arial" w:hAnsi="Arial" w:cs="Arial"/>
                <w:sz w:val="16"/>
                <w:szCs w:val="20"/>
              </w:rPr>
              <w:t>2)</w:t>
            </w:r>
          </w:p>
          <w:p w:rsidR="00B3026E" w:rsidRPr="00DC680B" w:rsidRDefault="00B3026E" w:rsidP="00B3026E">
            <w:pPr>
              <w:spacing w:after="0" w:line="360" w:lineRule="auto"/>
              <w:jc w:val="both"/>
              <w:rPr>
                <w:rFonts w:ascii="Arial" w:hAnsi="Arial" w:cs="Arial"/>
                <w:sz w:val="20"/>
                <w:szCs w:val="20"/>
              </w:rPr>
            </w:pPr>
          </w:p>
        </w:tc>
      </w:tr>
    </w:tbl>
    <w:p w:rsidR="007C4B48" w:rsidRDefault="007C4B48" w:rsidP="00855787">
      <w:pPr>
        <w:spacing w:after="0" w:line="360" w:lineRule="auto"/>
        <w:jc w:val="both"/>
        <w:rPr>
          <w:rFonts w:ascii="Arial" w:hAnsi="Arial" w:cs="Arial"/>
          <w:sz w:val="24"/>
        </w:rPr>
      </w:pPr>
    </w:p>
    <w:p w:rsidR="00B3026E" w:rsidRDefault="00AF3334" w:rsidP="00855787">
      <w:pPr>
        <w:spacing w:after="0" w:line="360" w:lineRule="auto"/>
        <w:jc w:val="both"/>
        <w:rPr>
          <w:rFonts w:ascii="Arial" w:hAnsi="Arial"/>
          <w:b/>
        </w:rPr>
      </w:pPr>
      <w:r>
        <w:rPr>
          <w:rFonts w:ascii="Arial" w:hAnsi="Arial"/>
          <w:b/>
        </w:rPr>
        <w:t>5</w:t>
      </w:r>
      <w:r w:rsidR="00B3026E">
        <w:rPr>
          <w:rFonts w:ascii="Arial" w:hAnsi="Arial"/>
          <w:b/>
        </w:rPr>
        <w:t xml:space="preserve">.3 </w:t>
      </w:r>
      <w:r w:rsidR="007C4B48" w:rsidRPr="00B3026E">
        <w:rPr>
          <w:rFonts w:ascii="Arial" w:hAnsi="Arial"/>
          <w:b/>
        </w:rPr>
        <w:t xml:space="preserve">Evaluation de l’activité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3"/>
        <w:gridCol w:w="2328"/>
      </w:tblGrid>
      <w:tr w:rsidR="00B3026E" w:rsidRPr="00DC680B" w:rsidTr="00B3026E">
        <w:tc>
          <w:tcPr>
            <w:tcW w:w="7703" w:type="dxa"/>
            <w:shd w:val="clear" w:color="auto" w:fill="auto"/>
          </w:tcPr>
          <w:p w:rsidR="00B3026E" w:rsidRPr="00DC680B" w:rsidRDefault="00B3026E" w:rsidP="00B3026E">
            <w:pPr>
              <w:pStyle w:val="Paragraphedeliste"/>
              <w:spacing w:after="0" w:line="360" w:lineRule="auto"/>
              <w:ind w:left="2880"/>
              <w:jc w:val="both"/>
              <w:rPr>
                <w:rFonts w:ascii="Arial" w:hAnsi="Arial" w:cs="Arial"/>
                <w:b/>
                <w:sz w:val="20"/>
                <w:szCs w:val="20"/>
              </w:rPr>
            </w:pPr>
          </w:p>
          <w:p w:rsidR="00B3026E" w:rsidRPr="00DC680B" w:rsidRDefault="004C26B9" w:rsidP="00A401A1">
            <w:pPr>
              <w:spacing w:after="0" w:line="360" w:lineRule="auto"/>
              <w:jc w:val="both"/>
              <w:rPr>
                <w:rFonts w:ascii="Arial" w:hAnsi="Arial" w:cs="Arial"/>
                <w:sz w:val="20"/>
                <w:szCs w:val="20"/>
              </w:rPr>
            </w:pPr>
            <w:r>
              <w:rPr>
                <w:rFonts w:ascii="Arial" w:hAnsi="Arial" w:cs="Arial"/>
                <w:sz w:val="20"/>
                <w:szCs w:val="20"/>
              </w:rPr>
              <w:t>Fournir</w:t>
            </w:r>
            <w:r w:rsidR="00B3026E" w:rsidRPr="00DC680B">
              <w:rPr>
                <w:rFonts w:ascii="Arial" w:hAnsi="Arial" w:cs="Arial"/>
                <w:sz w:val="20"/>
                <w:szCs w:val="20"/>
              </w:rPr>
              <w:t xml:space="preserve"> l</w:t>
            </w:r>
            <w:r>
              <w:rPr>
                <w:rFonts w:ascii="Arial" w:hAnsi="Arial" w:cs="Arial"/>
                <w:sz w:val="20"/>
                <w:szCs w:val="20"/>
              </w:rPr>
              <w:t>es</w:t>
            </w:r>
            <w:r w:rsidR="00B3026E" w:rsidRPr="00DC680B">
              <w:rPr>
                <w:rFonts w:ascii="Arial" w:hAnsi="Arial" w:cs="Arial"/>
                <w:sz w:val="20"/>
                <w:szCs w:val="20"/>
              </w:rPr>
              <w:t xml:space="preserve"> procédur</w:t>
            </w:r>
            <w:r>
              <w:rPr>
                <w:rFonts w:ascii="Arial" w:hAnsi="Arial" w:cs="Arial"/>
                <w:sz w:val="20"/>
                <w:szCs w:val="20"/>
              </w:rPr>
              <w:t>es</w:t>
            </w:r>
            <w:r w:rsidR="00B3026E" w:rsidRPr="00DC680B">
              <w:rPr>
                <w:rFonts w:ascii="Arial" w:hAnsi="Arial" w:cs="Arial"/>
                <w:sz w:val="20"/>
                <w:szCs w:val="20"/>
              </w:rPr>
              <w:t xml:space="preserve"> ou le calendrier relatif :</w:t>
            </w:r>
          </w:p>
          <w:p w:rsidR="00B3026E" w:rsidRPr="00A401A1" w:rsidRDefault="00B3026E" w:rsidP="00AA6163">
            <w:pPr>
              <w:numPr>
                <w:ilvl w:val="0"/>
                <w:numId w:val="5"/>
              </w:numPr>
              <w:spacing w:after="0" w:line="360" w:lineRule="auto"/>
              <w:ind w:left="426"/>
              <w:jc w:val="both"/>
              <w:rPr>
                <w:rFonts w:ascii="Arial" w:hAnsi="Arial" w:cs="Arial"/>
                <w:sz w:val="20"/>
                <w:szCs w:val="20"/>
              </w:rPr>
            </w:pPr>
            <w:r w:rsidRPr="00DC680B">
              <w:rPr>
                <w:rFonts w:ascii="Arial" w:hAnsi="Arial" w:cs="Arial"/>
                <w:sz w:val="20"/>
                <w:szCs w:val="20"/>
              </w:rPr>
              <w:t>Au plan de formation des personnels ;</w:t>
            </w:r>
          </w:p>
          <w:p w:rsidR="00B3026E" w:rsidRPr="00DC680B" w:rsidRDefault="00B3026E" w:rsidP="00AA6163">
            <w:pPr>
              <w:numPr>
                <w:ilvl w:val="0"/>
                <w:numId w:val="5"/>
              </w:numPr>
              <w:spacing w:after="0" w:line="360" w:lineRule="auto"/>
              <w:ind w:left="426"/>
              <w:jc w:val="both"/>
              <w:rPr>
                <w:rFonts w:ascii="Arial" w:hAnsi="Arial" w:cs="Arial"/>
                <w:b/>
                <w:sz w:val="20"/>
                <w:szCs w:val="20"/>
              </w:rPr>
            </w:pPr>
            <w:r w:rsidRPr="00DC680B">
              <w:rPr>
                <w:rFonts w:ascii="Arial" w:hAnsi="Arial" w:cs="Arial"/>
                <w:sz w:val="20"/>
                <w:szCs w:val="20"/>
              </w:rPr>
              <w:t>A l'évaluation du personnel ;</w:t>
            </w:r>
          </w:p>
          <w:p w:rsidR="00B3026E" w:rsidRPr="00DC680B" w:rsidRDefault="00B3026E" w:rsidP="00AA6163">
            <w:pPr>
              <w:numPr>
                <w:ilvl w:val="0"/>
                <w:numId w:val="5"/>
              </w:numPr>
              <w:spacing w:after="0" w:line="360" w:lineRule="auto"/>
              <w:ind w:left="426"/>
              <w:jc w:val="both"/>
              <w:rPr>
                <w:rFonts w:ascii="Arial" w:hAnsi="Arial" w:cs="Arial"/>
                <w:b/>
                <w:sz w:val="20"/>
                <w:szCs w:val="20"/>
              </w:rPr>
            </w:pPr>
            <w:r w:rsidRPr="00DC680B">
              <w:rPr>
                <w:rFonts w:ascii="Arial" w:hAnsi="Arial" w:cs="Arial"/>
                <w:sz w:val="20"/>
                <w:szCs w:val="20"/>
              </w:rPr>
              <w:t>A l'évaluation des procédures ;</w:t>
            </w:r>
          </w:p>
          <w:p w:rsidR="00B3026E" w:rsidRPr="00DC680B" w:rsidRDefault="00B3026E" w:rsidP="00AA6163">
            <w:pPr>
              <w:numPr>
                <w:ilvl w:val="0"/>
                <w:numId w:val="5"/>
              </w:numPr>
              <w:spacing w:after="0" w:line="360" w:lineRule="auto"/>
              <w:ind w:left="426"/>
              <w:jc w:val="both"/>
              <w:rPr>
                <w:rFonts w:ascii="Arial" w:hAnsi="Arial" w:cs="Arial"/>
                <w:b/>
                <w:sz w:val="20"/>
                <w:szCs w:val="20"/>
              </w:rPr>
            </w:pPr>
            <w:r w:rsidRPr="00DC680B">
              <w:rPr>
                <w:rFonts w:ascii="Arial" w:hAnsi="Arial" w:cs="Arial"/>
                <w:sz w:val="20"/>
                <w:szCs w:val="20"/>
              </w:rPr>
              <w:t>A l'évaluation de l'activité.</w:t>
            </w:r>
          </w:p>
          <w:p w:rsidR="00B3026E" w:rsidRPr="00DC680B" w:rsidRDefault="00B3026E" w:rsidP="00B3026E">
            <w:pPr>
              <w:spacing w:after="0" w:line="360" w:lineRule="auto"/>
              <w:jc w:val="both"/>
              <w:rPr>
                <w:rFonts w:ascii="Arial" w:hAnsi="Arial" w:cs="Arial"/>
                <w:sz w:val="20"/>
                <w:szCs w:val="20"/>
              </w:rPr>
            </w:pPr>
          </w:p>
        </w:tc>
        <w:tc>
          <w:tcPr>
            <w:tcW w:w="2328" w:type="dxa"/>
            <w:shd w:val="clear" w:color="auto" w:fill="auto"/>
          </w:tcPr>
          <w:p w:rsidR="00083F89" w:rsidRPr="00B4686A" w:rsidRDefault="00083F89" w:rsidP="00083F89">
            <w:pPr>
              <w:pStyle w:val="2-GRANDTITRE"/>
              <w:spacing w:line="360" w:lineRule="auto"/>
              <w:rPr>
                <w:rFonts w:ascii="Arial" w:hAnsi="Arial" w:cs="Arial"/>
                <w:b w:val="0"/>
                <w:sz w:val="22"/>
              </w:rPr>
            </w:pPr>
          </w:p>
          <w:p w:rsidR="00083F89" w:rsidRPr="00B4686A" w:rsidRDefault="00083F89" w:rsidP="00083F89">
            <w:pPr>
              <w:pStyle w:val="2-GRANDTITRE"/>
              <w:spacing w:line="360" w:lineRule="auto"/>
              <w:rPr>
                <w:rFonts w:ascii="Arial" w:hAnsi="Arial" w:cs="Arial"/>
                <w:b w:val="0"/>
                <w:sz w:val="20"/>
              </w:rPr>
            </w:pPr>
            <w:r w:rsidRPr="00B4686A">
              <w:rPr>
                <w:rFonts w:ascii="Arial" w:hAnsi="Arial" w:cs="Arial"/>
                <w:b w:val="0"/>
                <w:sz w:val="20"/>
              </w:rPr>
              <w:t xml:space="preserve">OUI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ab/>
              <w:t xml:space="preserve">    NON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 xml:space="preserve"> </w:t>
            </w:r>
          </w:p>
          <w:p w:rsidR="00083F89" w:rsidRPr="00B4686A" w:rsidRDefault="00083F89" w:rsidP="00083F89">
            <w:pPr>
              <w:spacing w:after="0" w:line="360" w:lineRule="auto"/>
              <w:jc w:val="both"/>
              <w:rPr>
                <w:rFonts w:ascii="Arial" w:hAnsi="Arial" w:cs="Arial"/>
                <w:sz w:val="16"/>
                <w:szCs w:val="20"/>
              </w:rPr>
            </w:pPr>
            <w:r w:rsidRPr="00B4686A">
              <w:rPr>
                <w:rFonts w:ascii="Arial" w:hAnsi="Arial" w:cs="Arial"/>
                <w:sz w:val="16"/>
                <w:szCs w:val="20"/>
              </w:rPr>
              <w:t>Procédure (Annexe</w:t>
            </w:r>
            <w:r w:rsidR="004C26B9" w:rsidRPr="00B4686A">
              <w:rPr>
                <w:rFonts w:ascii="Arial" w:hAnsi="Arial" w:cs="Arial"/>
                <w:sz w:val="16"/>
                <w:szCs w:val="20"/>
              </w:rPr>
              <w:t xml:space="preserve"> </w:t>
            </w:r>
            <w:r w:rsidR="00012EA4">
              <w:rPr>
                <w:rFonts w:ascii="Arial" w:hAnsi="Arial" w:cs="Arial"/>
                <w:sz w:val="16"/>
                <w:szCs w:val="20"/>
              </w:rPr>
              <w:t>10</w:t>
            </w:r>
            <w:r w:rsidR="004C26B9" w:rsidRPr="00B4686A">
              <w:rPr>
                <w:rFonts w:ascii="Arial" w:hAnsi="Arial" w:cs="Arial"/>
                <w:sz w:val="16"/>
                <w:szCs w:val="20"/>
              </w:rPr>
              <w:t>3</w:t>
            </w:r>
            <w:r w:rsidRPr="00B4686A">
              <w:rPr>
                <w:rFonts w:ascii="Arial" w:hAnsi="Arial" w:cs="Arial"/>
                <w:sz w:val="16"/>
                <w:szCs w:val="20"/>
              </w:rPr>
              <w:t>)</w:t>
            </w:r>
          </w:p>
          <w:p w:rsidR="004C26B9" w:rsidRPr="00B4686A" w:rsidRDefault="004C26B9" w:rsidP="004C26B9">
            <w:pPr>
              <w:pStyle w:val="2-GRANDTITRE"/>
              <w:spacing w:line="360" w:lineRule="auto"/>
              <w:rPr>
                <w:rFonts w:ascii="Arial" w:hAnsi="Arial" w:cs="Arial"/>
                <w:b w:val="0"/>
                <w:sz w:val="20"/>
              </w:rPr>
            </w:pPr>
            <w:r w:rsidRPr="00B4686A">
              <w:rPr>
                <w:rFonts w:ascii="Arial" w:hAnsi="Arial" w:cs="Arial"/>
                <w:b w:val="0"/>
                <w:sz w:val="20"/>
              </w:rPr>
              <w:t xml:space="preserve">OUI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ab/>
              <w:t xml:space="preserve">    NON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 xml:space="preserve"> </w:t>
            </w:r>
          </w:p>
          <w:p w:rsidR="004C26B9" w:rsidRPr="00B4686A" w:rsidRDefault="004C26B9" w:rsidP="004C26B9">
            <w:pPr>
              <w:spacing w:after="0" w:line="360" w:lineRule="auto"/>
              <w:jc w:val="both"/>
              <w:rPr>
                <w:rFonts w:ascii="Arial" w:hAnsi="Arial" w:cs="Arial"/>
                <w:sz w:val="16"/>
                <w:szCs w:val="20"/>
              </w:rPr>
            </w:pPr>
            <w:r w:rsidRPr="00B4686A">
              <w:rPr>
                <w:rFonts w:ascii="Arial" w:hAnsi="Arial" w:cs="Arial"/>
                <w:sz w:val="16"/>
                <w:szCs w:val="20"/>
              </w:rPr>
              <w:t xml:space="preserve">Procédure (Annexe </w:t>
            </w:r>
            <w:r w:rsidR="00012EA4">
              <w:rPr>
                <w:rFonts w:ascii="Arial" w:hAnsi="Arial" w:cs="Arial"/>
                <w:sz w:val="16"/>
                <w:szCs w:val="20"/>
              </w:rPr>
              <w:t>10</w:t>
            </w:r>
            <w:r w:rsidRPr="00B4686A">
              <w:rPr>
                <w:rFonts w:ascii="Arial" w:hAnsi="Arial" w:cs="Arial"/>
                <w:sz w:val="16"/>
                <w:szCs w:val="20"/>
              </w:rPr>
              <w:t>4)</w:t>
            </w:r>
          </w:p>
          <w:p w:rsidR="004C26B9" w:rsidRPr="00B4686A" w:rsidRDefault="004C26B9" w:rsidP="004C26B9">
            <w:pPr>
              <w:pStyle w:val="2-GRANDTITRE"/>
              <w:spacing w:line="360" w:lineRule="auto"/>
              <w:rPr>
                <w:rFonts w:ascii="Arial" w:hAnsi="Arial" w:cs="Arial"/>
                <w:b w:val="0"/>
                <w:sz w:val="20"/>
              </w:rPr>
            </w:pPr>
            <w:r w:rsidRPr="00B4686A">
              <w:rPr>
                <w:rFonts w:ascii="Arial" w:hAnsi="Arial" w:cs="Arial"/>
                <w:b w:val="0"/>
                <w:sz w:val="20"/>
              </w:rPr>
              <w:t xml:space="preserve">OUI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ab/>
              <w:t xml:space="preserve">    NON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 xml:space="preserve"> </w:t>
            </w:r>
          </w:p>
          <w:p w:rsidR="004C26B9" w:rsidRPr="00012EA4" w:rsidRDefault="004C26B9" w:rsidP="004C26B9">
            <w:pPr>
              <w:spacing w:after="0" w:line="360" w:lineRule="auto"/>
              <w:jc w:val="both"/>
              <w:rPr>
                <w:rFonts w:ascii="Arial" w:hAnsi="Arial" w:cs="Arial"/>
                <w:sz w:val="16"/>
                <w:szCs w:val="20"/>
              </w:rPr>
            </w:pPr>
            <w:r w:rsidRPr="00012EA4">
              <w:rPr>
                <w:rFonts w:ascii="Arial" w:hAnsi="Arial" w:cs="Arial"/>
                <w:sz w:val="16"/>
                <w:szCs w:val="20"/>
              </w:rPr>
              <w:t>Procédure (Annexe</w:t>
            </w:r>
            <w:r w:rsidR="00012EA4" w:rsidRPr="00012EA4">
              <w:rPr>
                <w:rFonts w:ascii="Arial" w:hAnsi="Arial" w:cs="Arial"/>
                <w:sz w:val="16"/>
                <w:szCs w:val="20"/>
              </w:rPr>
              <w:t>10</w:t>
            </w:r>
            <w:r w:rsidRPr="00012EA4">
              <w:rPr>
                <w:rFonts w:ascii="Arial" w:hAnsi="Arial" w:cs="Arial"/>
                <w:sz w:val="16"/>
                <w:szCs w:val="20"/>
              </w:rPr>
              <w:t>5)</w:t>
            </w:r>
          </w:p>
          <w:p w:rsidR="004C26B9" w:rsidRPr="00B4686A" w:rsidRDefault="004C26B9" w:rsidP="004C26B9">
            <w:pPr>
              <w:pStyle w:val="2-GRANDTITRE"/>
              <w:spacing w:line="360" w:lineRule="auto"/>
              <w:rPr>
                <w:rFonts w:ascii="Arial" w:hAnsi="Arial" w:cs="Arial"/>
                <w:b w:val="0"/>
                <w:sz w:val="20"/>
              </w:rPr>
            </w:pPr>
            <w:r w:rsidRPr="00B4686A">
              <w:rPr>
                <w:rFonts w:ascii="Arial" w:hAnsi="Arial" w:cs="Arial"/>
                <w:b w:val="0"/>
                <w:sz w:val="20"/>
              </w:rPr>
              <w:t xml:space="preserve">OUI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ab/>
              <w:t xml:space="preserve">    NON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 xml:space="preserve"> </w:t>
            </w:r>
          </w:p>
          <w:p w:rsidR="00B3026E" w:rsidRPr="004C26B9" w:rsidRDefault="004C26B9" w:rsidP="00B3026E">
            <w:pPr>
              <w:spacing w:after="0" w:line="360" w:lineRule="auto"/>
              <w:jc w:val="both"/>
              <w:rPr>
                <w:rFonts w:ascii="Arial" w:hAnsi="Arial" w:cs="Arial"/>
                <w:sz w:val="18"/>
                <w:szCs w:val="20"/>
              </w:rPr>
            </w:pPr>
            <w:r w:rsidRPr="00B4686A">
              <w:rPr>
                <w:rFonts w:ascii="Arial" w:hAnsi="Arial" w:cs="Arial"/>
                <w:sz w:val="16"/>
                <w:szCs w:val="20"/>
              </w:rPr>
              <w:t xml:space="preserve">Procédure (Annexe </w:t>
            </w:r>
            <w:r w:rsidR="00012EA4">
              <w:rPr>
                <w:rFonts w:ascii="Arial" w:hAnsi="Arial" w:cs="Arial"/>
                <w:sz w:val="16"/>
                <w:szCs w:val="20"/>
              </w:rPr>
              <w:t>10</w:t>
            </w:r>
            <w:r w:rsidRPr="00B4686A">
              <w:rPr>
                <w:rFonts w:ascii="Arial" w:hAnsi="Arial" w:cs="Arial"/>
                <w:sz w:val="16"/>
                <w:szCs w:val="20"/>
              </w:rPr>
              <w:t>6)</w:t>
            </w:r>
          </w:p>
        </w:tc>
      </w:tr>
    </w:tbl>
    <w:p w:rsidR="00221F6A" w:rsidRDefault="00221F6A" w:rsidP="00855787">
      <w:pPr>
        <w:spacing w:after="0" w:line="360" w:lineRule="auto"/>
        <w:jc w:val="both"/>
        <w:rPr>
          <w:rFonts w:ascii="Arial" w:hAnsi="Arial" w:cs="Arial"/>
          <w:sz w:val="24"/>
        </w:rPr>
      </w:pPr>
    </w:p>
    <w:p w:rsidR="00B3026E" w:rsidRDefault="00AF3334" w:rsidP="00855787">
      <w:pPr>
        <w:spacing w:after="0" w:line="360" w:lineRule="auto"/>
        <w:jc w:val="both"/>
        <w:rPr>
          <w:rFonts w:ascii="Arial" w:hAnsi="Arial"/>
          <w:b/>
        </w:rPr>
      </w:pPr>
      <w:r>
        <w:rPr>
          <w:rFonts w:ascii="Arial" w:hAnsi="Arial"/>
          <w:b/>
        </w:rPr>
        <w:t>5</w:t>
      </w:r>
      <w:r w:rsidR="00B3026E">
        <w:rPr>
          <w:rFonts w:ascii="Arial" w:hAnsi="Arial"/>
          <w:b/>
        </w:rPr>
        <w:t xml:space="preserve">-4 </w:t>
      </w:r>
      <w:r w:rsidR="000F67F6" w:rsidRPr="00B3026E">
        <w:rPr>
          <w:rFonts w:ascii="Arial" w:hAnsi="Arial"/>
          <w:b/>
        </w:rPr>
        <w:t>Plan de continuité de l’activité</w:t>
      </w:r>
      <w:r w:rsidR="000F67F6" w:rsidRPr="00B3026E" w:rsidDel="007C4B48">
        <w:rPr>
          <w:rFonts w:ascii="Arial" w:hAnsi="Arial"/>
          <w:b/>
        </w:rPr>
        <w:t xml:space="preserve"> </w:t>
      </w:r>
    </w:p>
    <w:p w:rsidR="00B3026E" w:rsidRDefault="00B3026E" w:rsidP="00855787">
      <w:pPr>
        <w:spacing w:after="0" w:line="360" w:lineRule="auto"/>
        <w:jc w:val="both"/>
        <w:rPr>
          <w:rFonts w:ascii="Arial" w:hAnsi="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3"/>
        <w:gridCol w:w="2328"/>
      </w:tblGrid>
      <w:tr w:rsidR="00221F6A" w:rsidRPr="00DC680B" w:rsidTr="00083F89">
        <w:tc>
          <w:tcPr>
            <w:tcW w:w="7703" w:type="dxa"/>
            <w:shd w:val="clear" w:color="auto" w:fill="auto"/>
          </w:tcPr>
          <w:p w:rsidR="00221F6A" w:rsidRPr="00DC680B" w:rsidRDefault="00221F6A" w:rsidP="00083F89">
            <w:pPr>
              <w:pStyle w:val="Paragraphedeliste"/>
              <w:spacing w:after="0" w:line="360" w:lineRule="auto"/>
              <w:ind w:left="2880"/>
              <w:jc w:val="both"/>
              <w:rPr>
                <w:rFonts w:ascii="Arial" w:hAnsi="Arial" w:cs="Arial"/>
                <w:b/>
                <w:sz w:val="20"/>
                <w:szCs w:val="20"/>
              </w:rPr>
            </w:pPr>
          </w:p>
          <w:p w:rsidR="00221F6A" w:rsidRPr="00DC680B" w:rsidRDefault="00221F6A" w:rsidP="00221F6A">
            <w:pPr>
              <w:spacing w:after="0" w:line="360" w:lineRule="auto"/>
              <w:ind w:left="142"/>
              <w:jc w:val="both"/>
              <w:rPr>
                <w:rFonts w:ascii="Arial" w:hAnsi="Arial" w:cs="Arial"/>
                <w:b/>
                <w:sz w:val="20"/>
                <w:szCs w:val="20"/>
              </w:rPr>
            </w:pPr>
            <w:r>
              <w:rPr>
                <w:rFonts w:ascii="Arial" w:hAnsi="Arial" w:cs="Arial"/>
                <w:sz w:val="20"/>
                <w:szCs w:val="20"/>
              </w:rPr>
              <w:t>P</w:t>
            </w:r>
            <w:r w:rsidRPr="00DC680B">
              <w:rPr>
                <w:rFonts w:ascii="Arial" w:hAnsi="Arial" w:cs="Arial"/>
                <w:sz w:val="20"/>
                <w:szCs w:val="20"/>
              </w:rPr>
              <w:t xml:space="preserve">rocédure </w:t>
            </w:r>
            <w:r>
              <w:rPr>
                <w:rFonts w:ascii="Arial" w:hAnsi="Arial" w:cs="Arial"/>
                <w:sz w:val="20"/>
                <w:szCs w:val="20"/>
              </w:rPr>
              <w:t>de continuité de l’activité</w:t>
            </w:r>
          </w:p>
          <w:p w:rsidR="00221F6A" w:rsidRPr="00DC680B" w:rsidRDefault="00221F6A" w:rsidP="00083F89">
            <w:pPr>
              <w:spacing w:after="0" w:line="360" w:lineRule="auto"/>
              <w:jc w:val="both"/>
              <w:rPr>
                <w:rFonts w:ascii="Arial" w:hAnsi="Arial" w:cs="Arial"/>
                <w:sz w:val="20"/>
                <w:szCs w:val="20"/>
              </w:rPr>
            </w:pPr>
          </w:p>
        </w:tc>
        <w:tc>
          <w:tcPr>
            <w:tcW w:w="2328" w:type="dxa"/>
            <w:shd w:val="clear" w:color="auto" w:fill="auto"/>
          </w:tcPr>
          <w:p w:rsidR="00083F89" w:rsidRDefault="00083F89" w:rsidP="00083F89">
            <w:pPr>
              <w:spacing w:after="0" w:line="360" w:lineRule="auto"/>
              <w:jc w:val="both"/>
              <w:rPr>
                <w:rFonts w:ascii="Arial" w:hAnsi="Arial" w:cs="Arial"/>
                <w:sz w:val="20"/>
                <w:szCs w:val="20"/>
              </w:rPr>
            </w:pPr>
          </w:p>
          <w:p w:rsidR="00083F89" w:rsidRPr="00970241" w:rsidRDefault="00083F89" w:rsidP="00083F89">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221F6A" w:rsidRPr="00083F89" w:rsidRDefault="00083F89" w:rsidP="004C26B9">
            <w:pPr>
              <w:spacing w:after="0" w:line="360" w:lineRule="auto"/>
              <w:jc w:val="both"/>
              <w:rPr>
                <w:rFonts w:ascii="Arial" w:hAnsi="Arial" w:cs="Arial"/>
                <w:sz w:val="20"/>
                <w:szCs w:val="20"/>
              </w:rPr>
            </w:pPr>
            <w:r w:rsidRPr="00012EA4">
              <w:rPr>
                <w:rFonts w:ascii="Arial" w:hAnsi="Arial" w:cs="Arial"/>
                <w:sz w:val="16"/>
                <w:szCs w:val="20"/>
              </w:rPr>
              <w:t>Procédure (Annexe</w:t>
            </w:r>
            <w:r w:rsidR="00FD601F" w:rsidRPr="00012EA4">
              <w:rPr>
                <w:rFonts w:ascii="Arial" w:hAnsi="Arial" w:cs="Arial"/>
                <w:sz w:val="16"/>
                <w:szCs w:val="20"/>
              </w:rPr>
              <w:t xml:space="preserve"> </w:t>
            </w:r>
            <w:r w:rsidR="00012EA4" w:rsidRPr="00012EA4">
              <w:rPr>
                <w:rFonts w:ascii="Arial" w:hAnsi="Arial" w:cs="Arial"/>
                <w:sz w:val="16"/>
                <w:szCs w:val="20"/>
              </w:rPr>
              <w:t>10</w:t>
            </w:r>
            <w:r w:rsidR="004C26B9" w:rsidRPr="00012EA4">
              <w:rPr>
                <w:rFonts w:ascii="Arial" w:hAnsi="Arial" w:cs="Arial"/>
                <w:sz w:val="16"/>
                <w:szCs w:val="20"/>
              </w:rPr>
              <w:t>7</w:t>
            </w:r>
            <w:r w:rsidRPr="00012EA4">
              <w:rPr>
                <w:rFonts w:ascii="Arial" w:hAnsi="Arial" w:cs="Arial"/>
                <w:sz w:val="16"/>
                <w:szCs w:val="20"/>
              </w:rPr>
              <w:t>)</w:t>
            </w:r>
          </w:p>
        </w:tc>
      </w:tr>
    </w:tbl>
    <w:p w:rsidR="00B3026E" w:rsidRDefault="00B3026E" w:rsidP="00855787">
      <w:pPr>
        <w:spacing w:after="0" w:line="360" w:lineRule="auto"/>
        <w:jc w:val="both"/>
        <w:rPr>
          <w:rFonts w:ascii="Arial" w:hAnsi="Arial"/>
        </w:rPr>
      </w:pPr>
    </w:p>
    <w:p w:rsidR="00AF3334" w:rsidRDefault="00AF3334" w:rsidP="00AF3334">
      <w:pPr>
        <w:pStyle w:val="2-GRANDTITRE"/>
        <w:spacing w:line="360" w:lineRule="auto"/>
        <w:ind w:left="708"/>
        <w:jc w:val="both"/>
        <w:outlineLvl w:val="0"/>
        <w:rPr>
          <w:rFonts w:ascii="Arial (W1)" w:hAnsi="Arial (W1)"/>
          <w:sz w:val="22"/>
          <w:szCs w:val="22"/>
        </w:rPr>
      </w:pPr>
    </w:p>
    <w:p w:rsidR="00B4686A" w:rsidRDefault="00B4686A" w:rsidP="00AF3334">
      <w:pPr>
        <w:pStyle w:val="2-GRANDTITRE"/>
        <w:spacing w:line="360" w:lineRule="auto"/>
        <w:ind w:left="708"/>
        <w:jc w:val="both"/>
        <w:outlineLvl w:val="0"/>
        <w:rPr>
          <w:rFonts w:ascii="Arial (W1)" w:hAnsi="Arial (W1)"/>
          <w:sz w:val="22"/>
          <w:szCs w:val="22"/>
        </w:rPr>
      </w:pPr>
    </w:p>
    <w:p w:rsidR="00AF3334" w:rsidRPr="007532AB" w:rsidRDefault="00AF3334" w:rsidP="005F1EB8">
      <w:pPr>
        <w:pStyle w:val="Style2"/>
        <w:numPr>
          <w:ilvl w:val="0"/>
          <w:numId w:val="25"/>
        </w:numPr>
        <w:spacing w:line="360" w:lineRule="auto"/>
        <w:ind w:left="567" w:hanging="567"/>
        <w:outlineLvl w:val="1"/>
        <w:rPr>
          <w:rFonts w:ascii="Calibri" w:hAnsi="Calibri"/>
          <w:sz w:val="24"/>
          <w:szCs w:val="24"/>
        </w:rPr>
      </w:pPr>
      <w:bookmarkStart w:id="21" w:name="_Toc73619977"/>
      <w:r w:rsidRPr="007532AB">
        <w:rPr>
          <w:rFonts w:ascii="Calibri" w:hAnsi="Calibri"/>
          <w:sz w:val="24"/>
          <w:szCs w:val="24"/>
        </w:rPr>
        <w:t>ENGAGEMENTS DU DEMANDEUR POUR UNE NOUVELLE PERIODE DE CINQ ANS :</w:t>
      </w:r>
      <w:bookmarkEnd w:id="21"/>
    </w:p>
    <w:p w:rsidR="00AF3334" w:rsidRDefault="00AF3334" w:rsidP="00AF3334">
      <w:pPr>
        <w:spacing w:after="0" w:line="360" w:lineRule="auto"/>
        <w:jc w:val="both"/>
        <w:rPr>
          <w:rFonts w:ascii="Arial" w:hAnsi="Arial" w:cs="Arial"/>
          <w:i/>
          <w:color w:val="FF0000"/>
        </w:rPr>
      </w:pPr>
    </w:p>
    <w:p w:rsidR="00AF3334" w:rsidRPr="00B3026E" w:rsidRDefault="00AF3334" w:rsidP="00AF3334">
      <w:pPr>
        <w:spacing w:after="0" w:line="360" w:lineRule="auto"/>
        <w:jc w:val="both"/>
        <w:rPr>
          <w:rFonts w:ascii="Arial" w:hAnsi="Arial" w:cs="Arial"/>
          <w:i/>
        </w:rPr>
      </w:pPr>
      <w:r w:rsidRPr="00B3026E">
        <w:rPr>
          <w:rFonts w:ascii="Arial" w:hAnsi="Arial" w:cs="Arial"/>
          <w:i/>
        </w:rPr>
        <w:t>Conformément aux disposi</w:t>
      </w:r>
      <w:r w:rsidR="00B4686A">
        <w:rPr>
          <w:rFonts w:ascii="Arial" w:hAnsi="Arial" w:cs="Arial"/>
          <w:i/>
        </w:rPr>
        <w:t>tions de l’article L.6122-5 du c</w:t>
      </w:r>
      <w:r w:rsidRPr="00B3026E">
        <w:rPr>
          <w:rFonts w:ascii="Arial" w:hAnsi="Arial" w:cs="Arial"/>
          <w:i/>
        </w:rPr>
        <w:t>ode de la Santé Publique,</w:t>
      </w:r>
    </w:p>
    <w:p w:rsidR="00AF3334" w:rsidRPr="00B3026E" w:rsidRDefault="00AF3334" w:rsidP="00AF3334">
      <w:pPr>
        <w:spacing w:after="0" w:line="360" w:lineRule="auto"/>
        <w:jc w:val="both"/>
        <w:rPr>
          <w:rFonts w:ascii="Arial" w:hAnsi="Arial" w:cs="Arial"/>
          <w:i/>
        </w:rPr>
      </w:pPr>
    </w:p>
    <w:p w:rsidR="00AF3334" w:rsidRPr="00B3026E" w:rsidRDefault="00AF3334" w:rsidP="00AF3334">
      <w:pPr>
        <w:spacing w:after="0" w:line="360" w:lineRule="auto"/>
        <w:jc w:val="both"/>
        <w:rPr>
          <w:rFonts w:ascii="Arial" w:hAnsi="Arial" w:cs="Arial"/>
          <w:i/>
        </w:rPr>
      </w:pPr>
      <w:r w:rsidRPr="00B3026E">
        <w:rPr>
          <w:rFonts w:ascii="Arial" w:hAnsi="Arial" w:cs="Arial"/>
          <w:i/>
        </w:rPr>
        <w:t>En application des articles R.12</w:t>
      </w:r>
      <w:r w:rsidR="004743B1">
        <w:rPr>
          <w:rFonts w:ascii="Arial" w:hAnsi="Arial" w:cs="Arial"/>
          <w:i/>
        </w:rPr>
        <w:t>42-8</w:t>
      </w:r>
      <w:r w:rsidR="00B4686A">
        <w:rPr>
          <w:rFonts w:ascii="Arial" w:hAnsi="Arial" w:cs="Arial"/>
          <w:i/>
        </w:rPr>
        <w:t xml:space="preserve"> R.1242-13 du code de la Santé P</w:t>
      </w:r>
      <w:r w:rsidRPr="00B3026E">
        <w:rPr>
          <w:rFonts w:ascii="Arial" w:hAnsi="Arial" w:cs="Arial"/>
          <w:i/>
        </w:rPr>
        <w:t>ublique,</w:t>
      </w:r>
    </w:p>
    <w:p w:rsidR="00AF3334" w:rsidRPr="00B3026E" w:rsidRDefault="00AF3334" w:rsidP="00AF3334">
      <w:pPr>
        <w:spacing w:after="0" w:line="360" w:lineRule="auto"/>
        <w:jc w:val="both"/>
        <w:rPr>
          <w:rFonts w:ascii="Arial" w:hAnsi="Arial" w:cs="Arial"/>
          <w:i/>
        </w:rPr>
      </w:pPr>
    </w:p>
    <w:p w:rsidR="00AF3334" w:rsidRPr="00B3026E" w:rsidRDefault="00AF3334" w:rsidP="00AF3334">
      <w:pPr>
        <w:spacing w:after="0" w:line="360" w:lineRule="auto"/>
        <w:jc w:val="both"/>
        <w:rPr>
          <w:rFonts w:ascii="Arial" w:hAnsi="Arial" w:cs="Arial"/>
          <w:i/>
        </w:rPr>
      </w:pPr>
      <w:r w:rsidRPr="00B3026E">
        <w:rPr>
          <w:rFonts w:ascii="Arial" w:hAnsi="Arial" w:cs="Arial"/>
          <w:i/>
        </w:rPr>
        <w:t>Aux eng</w:t>
      </w:r>
      <w:r w:rsidR="00B4686A">
        <w:rPr>
          <w:rFonts w:ascii="Arial" w:hAnsi="Arial" w:cs="Arial"/>
          <w:i/>
        </w:rPr>
        <w:t>agements pris dans le cadre du C</w:t>
      </w:r>
      <w:r w:rsidRPr="00B3026E">
        <w:rPr>
          <w:rFonts w:ascii="Arial" w:hAnsi="Arial" w:cs="Arial"/>
          <w:i/>
        </w:rPr>
        <w:t xml:space="preserve">ontrat </w:t>
      </w:r>
      <w:r w:rsidR="00B4686A">
        <w:rPr>
          <w:rFonts w:ascii="Arial" w:hAnsi="Arial" w:cs="Arial"/>
          <w:i/>
        </w:rPr>
        <w:t>Pluriannuel d’Objectifs et de M</w:t>
      </w:r>
      <w:r w:rsidRPr="00B3026E">
        <w:rPr>
          <w:rFonts w:ascii="Arial" w:hAnsi="Arial" w:cs="Arial"/>
          <w:i/>
        </w:rPr>
        <w:t>oyens,</w:t>
      </w:r>
    </w:p>
    <w:p w:rsidR="00AF3334" w:rsidRPr="00B3026E" w:rsidRDefault="00AF3334" w:rsidP="00AF3334">
      <w:pPr>
        <w:spacing w:after="0" w:line="360" w:lineRule="auto"/>
        <w:jc w:val="both"/>
        <w:rPr>
          <w:rFonts w:ascii="Arial" w:hAnsi="Arial" w:cs="Arial"/>
          <w:b/>
          <w:sz w:val="28"/>
          <w:szCs w:val="28"/>
          <w:u w:val="single"/>
        </w:rPr>
      </w:pPr>
    </w:p>
    <w:p w:rsidR="00AF3334" w:rsidRPr="00B3026E" w:rsidRDefault="00AF3334" w:rsidP="00AF3334">
      <w:pPr>
        <w:numPr>
          <w:ilvl w:val="0"/>
          <w:numId w:val="4"/>
        </w:numPr>
        <w:spacing w:after="0" w:line="360" w:lineRule="auto"/>
        <w:jc w:val="both"/>
        <w:rPr>
          <w:rFonts w:ascii="Arial" w:hAnsi="Arial" w:cs="Arial"/>
        </w:rPr>
      </w:pPr>
      <w:r w:rsidRPr="00B3026E">
        <w:rPr>
          <w:rFonts w:ascii="Arial" w:hAnsi="Arial" w:cs="Arial"/>
        </w:rPr>
        <w:t>Organisation qu</w:t>
      </w:r>
      <w:r w:rsidR="00B4686A">
        <w:rPr>
          <w:rFonts w:ascii="Arial" w:hAnsi="Arial" w:cs="Arial"/>
        </w:rPr>
        <w:t>alitative de la prise en charge,</w:t>
      </w:r>
    </w:p>
    <w:p w:rsidR="00AF3334" w:rsidRPr="00B3026E" w:rsidRDefault="00AF3334" w:rsidP="00AF3334">
      <w:pPr>
        <w:pStyle w:val="Paragraphedeliste"/>
        <w:spacing w:after="0" w:line="360" w:lineRule="auto"/>
        <w:ind w:left="0"/>
        <w:rPr>
          <w:rFonts w:ascii="Arial" w:hAnsi="Arial" w:cs="Arial"/>
          <w:sz w:val="16"/>
          <w:szCs w:val="16"/>
        </w:rPr>
      </w:pPr>
    </w:p>
    <w:p w:rsidR="00AF3334" w:rsidRPr="00B3026E" w:rsidRDefault="00AF3334" w:rsidP="00AF3334">
      <w:pPr>
        <w:numPr>
          <w:ilvl w:val="0"/>
          <w:numId w:val="4"/>
        </w:numPr>
        <w:spacing w:after="0" w:line="360" w:lineRule="auto"/>
        <w:jc w:val="both"/>
        <w:rPr>
          <w:rFonts w:ascii="Arial" w:hAnsi="Arial" w:cs="Arial"/>
        </w:rPr>
      </w:pPr>
      <w:r w:rsidRPr="00B3026E">
        <w:rPr>
          <w:rFonts w:ascii="Arial" w:hAnsi="Arial" w:cs="Arial"/>
        </w:rPr>
        <w:t xml:space="preserve">Mise en œuvre des traitements conformes aux référentiels de bonnes pratiques </w:t>
      </w:r>
      <w:r w:rsidR="00132812" w:rsidRPr="006D0C39">
        <w:rPr>
          <w:rFonts w:ascii="Arial" w:hAnsi="Arial" w:cs="Arial"/>
        </w:rPr>
        <w:t>et</w:t>
      </w:r>
      <w:r w:rsidRPr="00B3026E">
        <w:rPr>
          <w:rFonts w:ascii="Arial" w:hAnsi="Arial" w:cs="Arial"/>
        </w:rPr>
        <w:t xml:space="preserve"> aux recommandations des sociétés savantes</w:t>
      </w:r>
      <w:r w:rsidR="00B4686A">
        <w:rPr>
          <w:rFonts w:ascii="Arial" w:hAnsi="Arial" w:cs="Arial"/>
        </w:rPr>
        <w:t>,</w:t>
      </w:r>
      <w:r w:rsidRPr="00B3026E">
        <w:rPr>
          <w:rFonts w:ascii="Arial" w:hAnsi="Arial" w:cs="Arial"/>
        </w:rPr>
        <w:t xml:space="preserve"> </w:t>
      </w:r>
    </w:p>
    <w:p w:rsidR="00AF3334" w:rsidRPr="00B3026E" w:rsidRDefault="00AF3334" w:rsidP="00AF3334">
      <w:pPr>
        <w:pStyle w:val="Paragraphedeliste"/>
        <w:spacing w:after="0" w:line="360" w:lineRule="auto"/>
        <w:rPr>
          <w:rFonts w:ascii="Arial" w:hAnsi="Arial" w:cs="Arial"/>
          <w:sz w:val="16"/>
          <w:szCs w:val="16"/>
        </w:rPr>
      </w:pPr>
    </w:p>
    <w:p w:rsidR="00AF3334" w:rsidRPr="00B3026E" w:rsidRDefault="00AF3334" w:rsidP="00AF3334">
      <w:pPr>
        <w:numPr>
          <w:ilvl w:val="0"/>
          <w:numId w:val="4"/>
        </w:numPr>
        <w:spacing w:after="0" w:line="360" w:lineRule="auto"/>
        <w:jc w:val="both"/>
        <w:rPr>
          <w:rFonts w:ascii="Arial" w:hAnsi="Arial" w:cs="Arial"/>
        </w:rPr>
      </w:pPr>
      <w:r w:rsidRPr="00B3026E">
        <w:rPr>
          <w:rFonts w:ascii="Arial" w:hAnsi="Arial" w:cs="Arial"/>
        </w:rPr>
        <w:t>Adéquation de l’environnement aux prises en charge complexes</w:t>
      </w:r>
      <w:r w:rsidR="00B4686A">
        <w:rPr>
          <w:rFonts w:ascii="Arial" w:hAnsi="Arial" w:cs="Arial"/>
        </w:rPr>
        <w:t>,</w:t>
      </w:r>
    </w:p>
    <w:p w:rsidR="00AF3334" w:rsidRPr="00B3026E" w:rsidRDefault="00AF3334" w:rsidP="00AF3334">
      <w:pPr>
        <w:pStyle w:val="Paragraphedeliste"/>
        <w:spacing w:after="0" w:line="360" w:lineRule="auto"/>
        <w:rPr>
          <w:rFonts w:ascii="Arial" w:hAnsi="Arial" w:cs="Arial"/>
          <w:sz w:val="16"/>
          <w:szCs w:val="16"/>
        </w:rPr>
      </w:pPr>
    </w:p>
    <w:p w:rsidR="00AF3334" w:rsidRPr="00B3026E" w:rsidRDefault="00AF3334" w:rsidP="00AF3334">
      <w:pPr>
        <w:numPr>
          <w:ilvl w:val="0"/>
          <w:numId w:val="4"/>
        </w:numPr>
        <w:spacing w:after="0" w:line="360" w:lineRule="auto"/>
        <w:jc w:val="both"/>
        <w:rPr>
          <w:rFonts w:ascii="Arial" w:hAnsi="Arial" w:cs="Arial"/>
        </w:rPr>
      </w:pPr>
      <w:r w:rsidRPr="00B3026E">
        <w:rPr>
          <w:rFonts w:ascii="Arial" w:hAnsi="Arial" w:cs="Arial"/>
        </w:rPr>
        <w:t>Respect des effectifs et de la qualification des personnels prévus dans la demande et maintien des caractéristiques du projet après autorisation</w:t>
      </w:r>
      <w:r w:rsidR="00B4686A">
        <w:rPr>
          <w:rFonts w:ascii="Arial" w:hAnsi="Arial" w:cs="Arial"/>
        </w:rPr>
        <w:t>.</w:t>
      </w:r>
    </w:p>
    <w:p w:rsidR="00AF3334" w:rsidRPr="00B3026E" w:rsidRDefault="00AF3334" w:rsidP="00AF3334">
      <w:pPr>
        <w:pStyle w:val="Paragraphedeliste"/>
        <w:spacing w:after="0" w:line="360" w:lineRule="auto"/>
        <w:rPr>
          <w:rFonts w:ascii="Arial" w:hAnsi="Arial" w:cs="Arial"/>
        </w:rPr>
      </w:pPr>
    </w:p>
    <w:p w:rsidR="00AF3334" w:rsidRDefault="00AF3334" w:rsidP="00AF3334">
      <w:pPr>
        <w:spacing w:after="0" w:line="360" w:lineRule="auto"/>
        <w:ind w:left="5672"/>
        <w:jc w:val="both"/>
        <w:rPr>
          <w:rFonts w:ascii="Arial" w:hAnsi="Arial" w:cs="Arial"/>
          <w:sz w:val="16"/>
          <w:szCs w:val="16"/>
        </w:rPr>
      </w:pPr>
    </w:p>
    <w:p w:rsidR="00AF3334" w:rsidRPr="00B3026E" w:rsidRDefault="00AF3334" w:rsidP="00AF3334">
      <w:pPr>
        <w:spacing w:after="0" w:line="360" w:lineRule="auto"/>
        <w:ind w:left="5672"/>
        <w:jc w:val="both"/>
        <w:rPr>
          <w:rFonts w:ascii="Arial" w:hAnsi="Arial" w:cs="Arial"/>
          <w:color w:val="FF0000"/>
          <w:sz w:val="16"/>
          <w:szCs w:val="16"/>
        </w:rPr>
      </w:pPr>
    </w:p>
    <w:p w:rsidR="00AF3334" w:rsidRDefault="00AF3334" w:rsidP="00AF3334">
      <w:pPr>
        <w:spacing w:after="0" w:line="360" w:lineRule="auto"/>
        <w:ind w:left="5672"/>
        <w:jc w:val="both"/>
        <w:rPr>
          <w:rFonts w:ascii="Arial" w:hAnsi="Arial" w:cs="Arial"/>
          <w:sz w:val="16"/>
          <w:szCs w:val="16"/>
        </w:rPr>
      </w:pPr>
    </w:p>
    <w:p w:rsidR="00AF3334" w:rsidRDefault="00AF3334" w:rsidP="00AF3334">
      <w:pPr>
        <w:spacing w:after="0" w:line="360" w:lineRule="auto"/>
        <w:ind w:left="5672"/>
        <w:jc w:val="both"/>
        <w:rPr>
          <w:rFonts w:ascii="Arial" w:hAnsi="Arial" w:cs="Arial"/>
          <w:sz w:val="16"/>
          <w:szCs w:val="16"/>
        </w:rPr>
      </w:pPr>
    </w:p>
    <w:p w:rsidR="00AF3334" w:rsidRPr="00A60AD1" w:rsidRDefault="00AF3334" w:rsidP="00AF3334">
      <w:pPr>
        <w:spacing w:after="0" w:line="360" w:lineRule="auto"/>
        <w:ind w:left="5672"/>
        <w:jc w:val="both"/>
        <w:rPr>
          <w:rFonts w:ascii="Arial" w:hAnsi="Arial" w:cs="Arial"/>
          <w:sz w:val="16"/>
          <w:szCs w:val="16"/>
        </w:rPr>
      </w:pPr>
    </w:p>
    <w:p w:rsidR="00AF3334" w:rsidRDefault="00AF3334" w:rsidP="00AF3334">
      <w:pPr>
        <w:spacing w:after="0" w:line="360" w:lineRule="auto"/>
        <w:ind w:left="5672"/>
        <w:jc w:val="both"/>
        <w:rPr>
          <w:rFonts w:ascii="Arial" w:hAnsi="Arial" w:cs="Arial"/>
        </w:rPr>
      </w:pPr>
      <w:r>
        <w:rPr>
          <w:rFonts w:ascii="Arial" w:hAnsi="Arial" w:cs="Arial"/>
        </w:rPr>
        <w:lastRenderedPageBreak/>
        <w:t>Date</w:t>
      </w:r>
    </w:p>
    <w:p w:rsidR="00AF3334" w:rsidRDefault="00AF3334" w:rsidP="00AF3334">
      <w:pPr>
        <w:spacing w:after="0" w:line="360" w:lineRule="auto"/>
        <w:ind w:left="5672"/>
        <w:jc w:val="both"/>
        <w:rPr>
          <w:rFonts w:ascii="Arial" w:hAnsi="Arial" w:cs="Arial"/>
          <w:sz w:val="16"/>
          <w:szCs w:val="16"/>
        </w:rPr>
      </w:pPr>
    </w:p>
    <w:p w:rsidR="00AF3334" w:rsidRPr="00A60AD1" w:rsidRDefault="00AF3334" w:rsidP="00AF3334">
      <w:pPr>
        <w:spacing w:after="0" w:line="360" w:lineRule="auto"/>
        <w:ind w:left="5672"/>
        <w:jc w:val="both"/>
        <w:rPr>
          <w:rFonts w:ascii="Arial" w:hAnsi="Arial" w:cs="Arial"/>
          <w:sz w:val="16"/>
          <w:szCs w:val="16"/>
        </w:rPr>
      </w:pPr>
    </w:p>
    <w:p w:rsidR="00AF3334" w:rsidRDefault="00AF3334" w:rsidP="00AF3334">
      <w:pPr>
        <w:spacing w:after="0" w:line="360" w:lineRule="auto"/>
        <w:ind w:left="5672"/>
        <w:jc w:val="both"/>
        <w:rPr>
          <w:rFonts w:ascii="Arial" w:hAnsi="Arial" w:cs="Arial"/>
        </w:rPr>
      </w:pPr>
      <w:r>
        <w:rPr>
          <w:rFonts w:ascii="Arial" w:hAnsi="Arial" w:cs="Arial"/>
        </w:rPr>
        <w:t>Signature du demandeur</w:t>
      </w:r>
    </w:p>
    <w:p w:rsidR="00AF3334" w:rsidRDefault="00AF3334" w:rsidP="00AF3334">
      <w:pPr>
        <w:spacing w:after="0" w:line="360" w:lineRule="auto"/>
        <w:ind w:left="5672"/>
        <w:jc w:val="both"/>
        <w:rPr>
          <w:rFonts w:ascii="Arial" w:hAnsi="Arial" w:cs="Arial"/>
        </w:rPr>
      </w:pPr>
    </w:p>
    <w:p w:rsidR="00AF3334" w:rsidRDefault="00AF3334" w:rsidP="00AF3334">
      <w:pPr>
        <w:spacing w:after="0" w:line="360" w:lineRule="auto"/>
        <w:ind w:left="5672"/>
        <w:jc w:val="both"/>
        <w:rPr>
          <w:rFonts w:ascii="Arial" w:hAnsi="Arial" w:cs="Arial"/>
          <w:sz w:val="16"/>
          <w:szCs w:val="16"/>
        </w:rPr>
      </w:pPr>
    </w:p>
    <w:p w:rsidR="00AF3334" w:rsidRDefault="00AF3334" w:rsidP="00AF3334">
      <w:pPr>
        <w:rPr>
          <w:rFonts w:ascii="Arial" w:hAnsi="Arial" w:cs="Arial"/>
        </w:rPr>
      </w:pPr>
      <w:r>
        <w:rPr>
          <w:rFonts w:ascii="Arial" w:hAnsi="Arial" w:cs="Arial"/>
        </w:rPr>
        <w:br w:type="page"/>
      </w: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AF3334" w:rsidRDefault="00AF3334" w:rsidP="00855787">
      <w:pPr>
        <w:spacing w:after="0" w:line="360" w:lineRule="auto"/>
        <w:jc w:val="both"/>
        <w:rPr>
          <w:rFonts w:ascii="Arial" w:hAnsi="Arial"/>
        </w:rPr>
      </w:pPr>
    </w:p>
    <w:p w:rsidR="00EB0B07" w:rsidRPr="00FB044B" w:rsidRDefault="0059660D" w:rsidP="0059660D">
      <w:pPr>
        <w:pStyle w:val="Style2"/>
        <w:pBdr>
          <w:bottom w:val="single" w:sz="4" w:space="15" w:color="4F81BD"/>
        </w:pBdr>
        <w:spacing w:line="360" w:lineRule="auto"/>
        <w:ind w:left="851"/>
        <w:rPr>
          <w:rFonts w:ascii="Calibri" w:hAnsi="Calibri"/>
          <w:szCs w:val="22"/>
        </w:rPr>
      </w:pPr>
      <w:bookmarkStart w:id="22" w:name="_Toc73619978"/>
      <w:r>
        <w:rPr>
          <w:rFonts w:ascii="Calibri" w:hAnsi="Calibri"/>
          <w:szCs w:val="22"/>
        </w:rPr>
        <w:t xml:space="preserve">Partie 2 : </w:t>
      </w:r>
      <w:r w:rsidR="00A153B1" w:rsidRPr="00FB044B">
        <w:rPr>
          <w:rFonts w:ascii="Calibri" w:hAnsi="Calibri"/>
          <w:szCs w:val="22"/>
        </w:rPr>
        <w:t>A</w:t>
      </w:r>
      <w:r w:rsidR="00EB0B07" w:rsidRPr="00FB044B">
        <w:rPr>
          <w:rFonts w:ascii="Calibri" w:hAnsi="Calibri"/>
          <w:szCs w:val="22"/>
        </w:rPr>
        <w:t xml:space="preserve">ctivités de prélèvement cellules </w:t>
      </w:r>
      <w:r w:rsidR="00171CD2" w:rsidRPr="00FB044B">
        <w:rPr>
          <w:rFonts w:ascii="Calibri" w:hAnsi="Calibri"/>
          <w:szCs w:val="22"/>
        </w:rPr>
        <w:t xml:space="preserve">a usage </w:t>
      </w:r>
      <w:r w:rsidR="001521AC" w:rsidRPr="00FB044B">
        <w:rPr>
          <w:rFonts w:ascii="Calibri" w:hAnsi="Calibri"/>
          <w:szCs w:val="22"/>
        </w:rPr>
        <w:t>therapeutique chez l’</w:t>
      </w:r>
      <w:r w:rsidR="00EB0B07" w:rsidRPr="00FB044B">
        <w:rPr>
          <w:rFonts w:ascii="Calibri" w:hAnsi="Calibri"/>
          <w:szCs w:val="22"/>
        </w:rPr>
        <w:t>adulte</w:t>
      </w:r>
      <w:bookmarkEnd w:id="22"/>
    </w:p>
    <w:p w:rsidR="00AF3334" w:rsidRPr="00FB044B" w:rsidRDefault="00AF3334" w:rsidP="00FB044B">
      <w:pPr>
        <w:pStyle w:val="Style2"/>
        <w:numPr>
          <w:ilvl w:val="0"/>
          <w:numId w:val="3"/>
        </w:numPr>
        <w:pBdr>
          <w:bottom w:val="single" w:sz="4" w:space="15" w:color="4F81BD"/>
        </w:pBdr>
        <w:spacing w:line="360" w:lineRule="auto"/>
        <w:ind w:left="851" w:hanging="491"/>
        <w:rPr>
          <w:rFonts w:ascii="Calibri" w:hAnsi="Calibri"/>
          <w:szCs w:val="22"/>
        </w:rPr>
      </w:pPr>
      <w:r w:rsidRPr="00FB044B">
        <w:rPr>
          <w:rFonts w:ascii="Calibri" w:hAnsi="Calibri"/>
          <w:szCs w:val="22"/>
        </w:rPr>
        <w:br w:type="page"/>
      </w:r>
    </w:p>
    <w:p w:rsidR="00836DC5" w:rsidRDefault="00836DC5" w:rsidP="00855787">
      <w:pPr>
        <w:pStyle w:val="Paragraphedeliste"/>
        <w:spacing w:after="0" w:line="360" w:lineRule="auto"/>
        <w:ind w:left="1080"/>
        <w:jc w:val="both"/>
        <w:rPr>
          <w:rFonts w:ascii="Arial" w:hAnsi="Arial" w:cs="Arial"/>
          <w:b/>
        </w:rPr>
      </w:pPr>
    </w:p>
    <w:p w:rsidR="00EB0B07" w:rsidRPr="007532AB" w:rsidRDefault="00EB0B07" w:rsidP="00AA6163">
      <w:pPr>
        <w:pStyle w:val="Style2"/>
        <w:numPr>
          <w:ilvl w:val="0"/>
          <w:numId w:val="18"/>
        </w:numPr>
        <w:spacing w:line="360" w:lineRule="auto"/>
        <w:ind w:left="567" w:hanging="709"/>
        <w:outlineLvl w:val="1"/>
        <w:rPr>
          <w:rFonts w:ascii="Calibri" w:hAnsi="Calibri"/>
          <w:sz w:val="24"/>
          <w:szCs w:val="24"/>
        </w:rPr>
      </w:pPr>
      <w:bookmarkStart w:id="23" w:name="_Toc73619979"/>
      <w:r w:rsidRPr="007532AB">
        <w:rPr>
          <w:rFonts w:ascii="Calibri" w:hAnsi="Calibri"/>
          <w:sz w:val="24"/>
          <w:szCs w:val="24"/>
        </w:rPr>
        <w:t>Prélèvement de cellules souches hématopoïétiques de la moelle osseuse – administration autologue</w:t>
      </w:r>
      <w:bookmarkEnd w:id="23"/>
    </w:p>
    <w:p w:rsidR="0087027D" w:rsidRPr="00EB0B07" w:rsidRDefault="0087027D" w:rsidP="00855787">
      <w:pPr>
        <w:pStyle w:val="Paragraphedeliste"/>
        <w:spacing w:after="0" w:line="360" w:lineRule="auto"/>
        <w:ind w:left="1080"/>
        <w:jc w:val="both"/>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3"/>
        <w:gridCol w:w="2328"/>
      </w:tblGrid>
      <w:tr w:rsidR="00692EAE" w:rsidRPr="00970241" w:rsidTr="00B3026E">
        <w:tc>
          <w:tcPr>
            <w:tcW w:w="7703" w:type="dxa"/>
            <w:shd w:val="clear" w:color="auto" w:fill="auto"/>
          </w:tcPr>
          <w:p w:rsidR="00BD35BD" w:rsidRDefault="00BD35BD" w:rsidP="00855787">
            <w:pPr>
              <w:pStyle w:val="Paragraphedeliste"/>
              <w:spacing w:after="0" w:line="360" w:lineRule="auto"/>
              <w:ind w:left="2520"/>
              <w:jc w:val="both"/>
              <w:rPr>
                <w:rFonts w:ascii="Arial" w:hAnsi="Arial" w:cs="Arial"/>
                <w:b/>
                <w:sz w:val="20"/>
                <w:szCs w:val="20"/>
              </w:rPr>
            </w:pPr>
          </w:p>
          <w:p w:rsidR="00EB0B07" w:rsidRPr="00DC680B" w:rsidRDefault="00A11EF2" w:rsidP="00B4686A">
            <w:pPr>
              <w:pStyle w:val="Paragraphedeliste"/>
              <w:spacing w:after="0" w:line="360" w:lineRule="auto"/>
              <w:ind w:left="0"/>
              <w:rPr>
                <w:rFonts w:ascii="Arial" w:hAnsi="Arial" w:cs="Arial"/>
                <w:b/>
                <w:sz w:val="20"/>
                <w:szCs w:val="20"/>
              </w:rPr>
            </w:pPr>
            <w:r w:rsidRPr="00DC680B">
              <w:rPr>
                <w:rFonts w:ascii="Arial" w:hAnsi="Arial" w:cs="Arial"/>
                <w:b/>
                <w:sz w:val="20"/>
                <w:szCs w:val="20"/>
              </w:rPr>
              <w:t xml:space="preserve">1°) </w:t>
            </w:r>
            <w:r w:rsidR="00EB0B07" w:rsidRPr="00DC680B">
              <w:rPr>
                <w:rFonts w:ascii="Arial" w:hAnsi="Arial" w:cs="Arial"/>
                <w:b/>
                <w:sz w:val="20"/>
                <w:szCs w:val="20"/>
              </w:rPr>
              <w:t>Personnels</w:t>
            </w:r>
          </w:p>
          <w:p w:rsidR="00EB0B07" w:rsidRPr="00DC680B" w:rsidRDefault="00EB0B07" w:rsidP="00855787">
            <w:pPr>
              <w:spacing w:after="0" w:line="360" w:lineRule="auto"/>
              <w:jc w:val="both"/>
              <w:rPr>
                <w:rFonts w:ascii="Arial" w:hAnsi="Arial" w:cs="Arial"/>
                <w:sz w:val="20"/>
                <w:szCs w:val="20"/>
              </w:rPr>
            </w:pPr>
          </w:p>
          <w:p w:rsidR="00EB0B07" w:rsidRDefault="00EB0B07" w:rsidP="00855787">
            <w:pPr>
              <w:spacing w:after="0" w:line="360" w:lineRule="auto"/>
              <w:jc w:val="both"/>
              <w:rPr>
                <w:rFonts w:ascii="Arial" w:hAnsi="Arial" w:cs="Arial"/>
                <w:sz w:val="20"/>
                <w:szCs w:val="20"/>
              </w:rPr>
            </w:pPr>
            <w:r w:rsidRPr="00DC680B">
              <w:rPr>
                <w:rFonts w:ascii="Arial" w:hAnsi="Arial" w:cs="Arial"/>
                <w:sz w:val="20"/>
                <w:szCs w:val="20"/>
              </w:rPr>
              <w:t>Composi</w:t>
            </w:r>
            <w:r w:rsidR="00B4686A">
              <w:rPr>
                <w:rFonts w:ascii="Arial" w:hAnsi="Arial" w:cs="Arial"/>
                <w:sz w:val="20"/>
                <w:szCs w:val="20"/>
              </w:rPr>
              <w:t>tion de l'équipe de prélèvement :</w:t>
            </w:r>
          </w:p>
          <w:p w:rsidR="00094FCF" w:rsidRPr="00221F6A" w:rsidRDefault="00EB0B0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Nom et coordonnées du médecin responsable de l’activité de prélèvement</w:t>
            </w:r>
            <w:r w:rsidR="00DE44A4">
              <w:rPr>
                <w:rFonts w:ascii="Arial" w:hAnsi="Arial" w:cs="Arial"/>
                <w:sz w:val="20"/>
                <w:szCs w:val="20"/>
              </w:rPr>
              <w:t> :</w:t>
            </w:r>
            <w:r w:rsidR="00602501" w:rsidRPr="00DC680B">
              <w:rPr>
                <w:rFonts w:ascii="Arial" w:hAnsi="Arial" w:cs="Arial"/>
                <w:sz w:val="20"/>
                <w:szCs w:val="20"/>
              </w:rPr>
              <w:t xml:space="preserve"> </w:t>
            </w:r>
            <w:r w:rsidR="00602501" w:rsidRPr="00221F6A">
              <w:rPr>
                <w:rFonts w:ascii="Arial" w:hAnsi="Arial" w:cs="Arial"/>
                <w:sz w:val="20"/>
                <w:szCs w:val="20"/>
              </w:rPr>
              <w:t>nom, qualification, expérience, site et service de rattachement.</w:t>
            </w:r>
          </w:p>
          <w:p w:rsidR="00094FCF" w:rsidRDefault="00094FCF" w:rsidP="00094FCF">
            <w:pPr>
              <w:spacing w:after="0" w:line="360" w:lineRule="auto"/>
              <w:ind w:left="284"/>
              <w:jc w:val="both"/>
              <w:rPr>
                <w:rFonts w:ascii="Arial" w:hAnsi="Arial" w:cs="Arial"/>
                <w:sz w:val="20"/>
                <w:szCs w:val="20"/>
              </w:rPr>
            </w:pPr>
          </w:p>
          <w:p w:rsidR="00B4686A" w:rsidRPr="00B4686A" w:rsidRDefault="00B4686A" w:rsidP="00094FCF">
            <w:pPr>
              <w:spacing w:after="0" w:line="360" w:lineRule="auto"/>
              <w:jc w:val="both"/>
              <w:rPr>
                <w:rFonts w:ascii="Arial" w:hAnsi="Arial" w:cs="Arial"/>
                <w:sz w:val="10"/>
                <w:szCs w:val="10"/>
              </w:rPr>
            </w:pPr>
          </w:p>
          <w:p w:rsidR="00EB0B07" w:rsidRPr="00DC680B" w:rsidRDefault="00EB0B0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Nom, qualification des médecin(s) participant à l'activité de prélèvement, expérience acquise dans cette activité</w:t>
            </w:r>
            <w:r w:rsidR="0078695E">
              <w:rPr>
                <w:rFonts w:ascii="Arial" w:hAnsi="Arial" w:cs="Arial"/>
                <w:sz w:val="20"/>
                <w:szCs w:val="20"/>
              </w:rPr>
              <w:t xml:space="preserve"> </w:t>
            </w:r>
            <w:r w:rsidR="00FD2918">
              <w:rPr>
                <w:rFonts w:ascii="Arial" w:hAnsi="Arial" w:cs="Arial"/>
                <w:sz w:val="20"/>
                <w:szCs w:val="20"/>
              </w:rPr>
              <w:t>(document d’habilitation)</w:t>
            </w:r>
            <w:r w:rsidRPr="00DC680B">
              <w:rPr>
                <w:rFonts w:ascii="Arial" w:hAnsi="Arial" w:cs="Arial"/>
                <w:sz w:val="20"/>
                <w:szCs w:val="20"/>
              </w:rPr>
              <w:t xml:space="preserve"> ainsi que le cas échéant site(s), service ou unité de rattachement.</w:t>
            </w:r>
          </w:p>
          <w:p w:rsidR="00EB0B07" w:rsidRPr="00DC680B" w:rsidRDefault="00EB0B0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Infirmier(s) et/ou infirmière(s)) (nom, qualification, site(s), service ou unité de rattachement).</w:t>
            </w:r>
          </w:p>
          <w:p w:rsidR="00200EDB" w:rsidRPr="00DC680B" w:rsidRDefault="00200EDB" w:rsidP="00855787">
            <w:pPr>
              <w:spacing w:after="0" w:line="360" w:lineRule="auto"/>
              <w:jc w:val="both"/>
              <w:rPr>
                <w:rFonts w:ascii="Arial" w:hAnsi="Arial" w:cs="Arial"/>
                <w:sz w:val="20"/>
                <w:szCs w:val="20"/>
              </w:rPr>
            </w:pPr>
          </w:p>
          <w:p w:rsidR="00EB0B07" w:rsidRDefault="00EB0B07" w:rsidP="00855787">
            <w:pPr>
              <w:spacing w:after="0" w:line="360" w:lineRule="auto"/>
              <w:jc w:val="both"/>
              <w:rPr>
                <w:rFonts w:ascii="Arial" w:hAnsi="Arial" w:cs="Arial"/>
                <w:sz w:val="20"/>
                <w:szCs w:val="20"/>
              </w:rPr>
            </w:pPr>
            <w:r w:rsidRPr="00DC680B">
              <w:rPr>
                <w:rFonts w:ascii="Arial" w:hAnsi="Arial" w:cs="Arial"/>
                <w:sz w:val="20"/>
                <w:szCs w:val="20"/>
              </w:rPr>
              <w:t>Origine du personnel</w:t>
            </w:r>
            <w:r w:rsidR="00B4686A">
              <w:rPr>
                <w:rFonts w:ascii="Arial" w:hAnsi="Arial" w:cs="Arial"/>
                <w:sz w:val="20"/>
                <w:szCs w:val="20"/>
              </w:rPr>
              <w:t> :</w:t>
            </w:r>
          </w:p>
          <w:p w:rsidR="00EB0B07" w:rsidRPr="00DC680B" w:rsidRDefault="00EB0B0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Indiquer si le personnel qui intervient dans l'activité de prélèvement appartient à l'établissement demandeur ;</w:t>
            </w:r>
          </w:p>
          <w:p w:rsidR="00EB0B07" w:rsidRPr="00DC680B" w:rsidRDefault="00EB0B0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Si le personnel appartient à un autre établissement ou organisme (soit à un autre établissement autorisé à prélever des cellules, soit à un autre établissement ou organisme autorisé à effectuer des activités de préparation, conservation, distribution ou cession des cellules, soit à l'Etablissement français du sang lorsque son personnel effectue des prélèvements de cellules dans les établissements de santé en application de l'article R. 1242-10) :</w:t>
            </w:r>
          </w:p>
          <w:p w:rsidR="00EB0B07" w:rsidRPr="00DC680B" w:rsidRDefault="00445F30"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Préciser</w:t>
            </w:r>
            <w:r w:rsidR="00EB0B07" w:rsidRPr="00DC680B">
              <w:rPr>
                <w:rFonts w:ascii="Arial" w:hAnsi="Arial" w:cs="Arial"/>
                <w:sz w:val="20"/>
                <w:szCs w:val="20"/>
              </w:rPr>
              <w:t xml:space="preserve"> le nom et l'adresse de cet établissement ou de cet organisme ;</w:t>
            </w:r>
          </w:p>
          <w:p w:rsidR="00EB0B07" w:rsidRPr="00DC680B" w:rsidRDefault="00445F30"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Préciser</w:t>
            </w:r>
            <w:r w:rsidR="00EB0B07" w:rsidRPr="00DC680B">
              <w:rPr>
                <w:rFonts w:ascii="Arial" w:hAnsi="Arial" w:cs="Arial"/>
                <w:sz w:val="20"/>
                <w:szCs w:val="20"/>
              </w:rPr>
              <w:t xml:space="preserve"> la catégorie de personnel concerné, son nombre et pour chaque personne la qualification, la durée d'expérience acquise dans ce domaine d'activité ainsi que le cas échéant le(s) site(s), le service ou l'unité de rattachement ;</w:t>
            </w:r>
          </w:p>
          <w:p w:rsidR="00200EDB" w:rsidRDefault="00200EDB" w:rsidP="00355877">
            <w:pPr>
              <w:spacing w:after="0" w:line="360" w:lineRule="auto"/>
              <w:jc w:val="both"/>
              <w:rPr>
                <w:rFonts w:ascii="Arial" w:hAnsi="Arial" w:cs="Arial"/>
                <w:sz w:val="20"/>
                <w:szCs w:val="20"/>
              </w:rPr>
            </w:pPr>
          </w:p>
          <w:p w:rsidR="00195AB8" w:rsidRDefault="00195AB8" w:rsidP="00355877">
            <w:pPr>
              <w:spacing w:after="0" w:line="360" w:lineRule="auto"/>
              <w:jc w:val="both"/>
              <w:rPr>
                <w:rFonts w:ascii="Arial" w:hAnsi="Arial" w:cs="Arial"/>
                <w:sz w:val="20"/>
                <w:szCs w:val="20"/>
              </w:rPr>
            </w:pPr>
          </w:p>
          <w:p w:rsidR="00097BFF" w:rsidRDefault="00355877" w:rsidP="00FC26AA">
            <w:pPr>
              <w:spacing w:after="0" w:line="360" w:lineRule="auto"/>
              <w:jc w:val="both"/>
              <w:rPr>
                <w:rFonts w:ascii="Arial" w:hAnsi="Arial" w:cs="Arial"/>
                <w:sz w:val="20"/>
                <w:szCs w:val="20"/>
              </w:rPr>
            </w:pPr>
            <w:r w:rsidRPr="00DC680B">
              <w:rPr>
                <w:rFonts w:ascii="Arial" w:hAnsi="Arial" w:cs="Arial"/>
                <w:sz w:val="20"/>
                <w:szCs w:val="20"/>
              </w:rPr>
              <w:t xml:space="preserve">Un programme de formation </w:t>
            </w:r>
            <w:r>
              <w:rPr>
                <w:rFonts w:ascii="Arial" w:hAnsi="Arial" w:cs="Arial"/>
                <w:sz w:val="20"/>
                <w:szCs w:val="20"/>
              </w:rPr>
              <w:t>initiale et continue est-il formalisé</w:t>
            </w:r>
            <w:r w:rsidRPr="00DC680B">
              <w:rPr>
                <w:rFonts w:ascii="Arial" w:hAnsi="Arial" w:cs="Arial"/>
                <w:sz w:val="20"/>
                <w:szCs w:val="20"/>
              </w:rPr>
              <w:t xml:space="preserve"> pour les personnes en charge de ces prélèvements ?</w:t>
            </w:r>
          </w:p>
          <w:p w:rsidR="00200EDB" w:rsidRDefault="00200EDB" w:rsidP="00FC26AA">
            <w:pPr>
              <w:spacing w:after="0" w:line="360" w:lineRule="auto"/>
              <w:jc w:val="both"/>
              <w:rPr>
                <w:rFonts w:ascii="Arial" w:hAnsi="Arial" w:cs="Arial"/>
                <w:sz w:val="20"/>
                <w:szCs w:val="20"/>
              </w:rPr>
            </w:pPr>
          </w:p>
          <w:p w:rsidR="00200EDB" w:rsidRDefault="00200EDB" w:rsidP="00FC26AA">
            <w:pPr>
              <w:spacing w:after="0" w:line="360" w:lineRule="auto"/>
              <w:jc w:val="both"/>
              <w:rPr>
                <w:rFonts w:ascii="Arial" w:hAnsi="Arial" w:cs="Arial"/>
                <w:sz w:val="20"/>
                <w:szCs w:val="20"/>
              </w:rPr>
            </w:pPr>
          </w:p>
          <w:p w:rsidR="00200EDB" w:rsidRDefault="00200EDB" w:rsidP="00FC26AA">
            <w:pPr>
              <w:spacing w:after="0" w:line="360" w:lineRule="auto"/>
              <w:jc w:val="both"/>
              <w:rPr>
                <w:rFonts w:ascii="Arial" w:hAnsi="Arial" w:cs="Arial"/>
                <w:sz w:val="20"/>
                <w:szCs w:val="20"/>
              </w:rPr>
            </w:pPr>
          </w:p>
          <w:p w:rsidR="00132812" w:rsidRDefault="00132812" w:rsidP="00FC26AA">
            <w:pPr>
              <w:spacing w:after="0" w:line="360" w:lineRule="auto"/>
              <w:jc w:val="both"/>
              <w:rPr>
                <w:rFonts w:ascii="Arial" w:hAnsi="Arial" w:cs="Arial"/>
                <w:sz w:val="20"/>
                <w:szCs w:val="20"/>
              </w:rPr>
            </w:pPr>
          </w:p>
          <w:p w:rsidR="00951F93" w:rsidRPr="00DC680B" w:rsidRDefault="00951F93" w:rsidP="00FC26AA">
            <w:pPr>
              <w:spacing w:after="0" w:line="360" w:lineRule="auto"/>
              <w:jc w:val="both"/>
              <w:rPr>
                <w:rFonts w:ascii="Arial" w:hAnsi="Arial" w:cs="Arial"/>
                <w:sz w:val="20"/>
                <w:szCs w:val="20"/>
              </w:rPr>
            </w:pPr>
          </w:p>
        </w:tc>
        <w:tc>
          <w:tcPr>
            <w:tcW w:w="2328" w:type="dxa"/>
            <w:shd w:val="clear" w:color="auto" w:fill="auto"/>
          </w:tcPr>
          <w:p w:rsidR="00094FCF" w:rsidRPr="00970241" w:rsidRDefault="00094FCF" w:rsidP="00855787">
            <w:pPr>
              <w:spacing w:after="0" w:line="360" w:lineRule="auto"/>
              <w:jc w:val="both"/>
              <w:rPr>
                <w:rFonts w:ascii="Arial" w:hAnsi="Arial" w:cs="Arial"/>
                <w:sz w:val="18"/>
                <w:szCs w:val="20"/>
              </w:rPr>
            </w:pPr>
          </w:p>
          <w:p w:rsidR="00094FCF" w:rsidRPr="00970241" w:rsidRDefault="00094FCF" w:rsidP="00855787">
            <w:pPr>
              <w:spacing w:after="0" w:line="360" w:lineRule="auto"/>
              <w:jc w:val="both"/>
              <w:rPr>
                <w:rFonts w:ascii="Arial" w:hAnsi="Arial" w:cs="Arial"/>
                <w:sz w:val="18"/>
                <w:szCs w:val="20"/>
              </w:rPr>
            </w:pPr>
          </w:p>
          <w:p w:rsidR="00221F6A" w:rsidRPr="00970241" w:rsidRDefault="00221F6A" w:rsidP="00855787">
            <w:pPr>
              <w:spacing w:after="0" w:line="360" w:lineRule="auto"/>
              <w:jc w:val="both"/>
              <w:rPr>
                <w:rFonts w:ascii="Arial" w:hAnsi="Arial" w:cs="Arial"/>
                <w:sz w:val="18"/>
                <w:szCs w:val="20"/>
              </w:rPr>
            </w:pPr>
          </w:p>
          <w:p w:rsidR="00221F6A" w:rsidRPr="00970241" w:rsidRDefault="00221F6A" w:rsidP="00855787">
            <w:pPr>
              <w:spacing w:after="0" w:line="360" w:lineRule="auto"/>
              <w:jc w:val="both"/>
              <w:rPr>
                <w:rFonts w:ascii="Arial" w:hAnsi="Arial" w:cs="Arial"/>
                <w:sz w:val="18"/>
                <w:szCs w:val="20"/>
              </w:rPr>
            </w:pPr>
          </w:p>
          <w:p w:rsidR="00094FCF" w:rsidRPr="00970241" w:rsidRDefault="00094FCF" w:rsidP="00855787">
            <w:pPr>
              <w:spacing w:after="0" w:line="360" w:lineRule="auto"/>
              <w:jc w:val="both"/>
              <w:rPr>
                <w:rFonts w:ascii="Arial" w:hAnsi="Arial" w:cs="Arial"/>
                <w:sz w:val="18"/>
                <w:szCs w:val="20"/>
              </w:rPr>
            </w:pPr>
            <w:r w:rsidRPr="00970241">
              <w:rPr>
                <w:rFonts w:ascii="Arial" w:hAnsi="Arial" w:cs="Arial"/>
                <w:sz w:val="18"/>
                <w:szCs w:val="20"/>
              </w:rPr>
              <w:t xml:space="preserve">CV </w:t>
            </w:r>
            <w:r w:rsidR="00FD601F" w:rsidRPr="00970241">
              <w:rPr>
                <w:rFonts w:ascii="Arial" w:hAnsi="Arial" w:cs="Arial"/>
                <w:sz w:val="18"/>
                <w:szCs w:val="20"/>
              </w:rPr>
              <w:t xml:space="preserve">(annexe </w:t>
            </w:r>
            <w:r w:rsidR="008A0B9F">
              <w:rPr>
                <w:rFonts w:ascii="Arial" w:hAnsi="Arial" w:cs="Arial"/>
                <w:sz w:val="18"/>
                <w:szCs w:val="20"/>
              </w:rPr>
              <w:t>201</w:t>
            </w:r>
            <w:r w:rsidR="00A814F6">
              <w:rPr>
                <w:rFonts w:ascii="Arial" w:hAnsi="Arial" w:cs="Arial"/>
                <w:sz w:val="18"/>
                <w:szCs w:val="20"/>
              </w:rPr>
              <w:t>a</w:t>
            </w:r>
            <w:r w:rsidR="00EA4F6A" w:rsidRPr="00970241">
              <w:rPr>
                <w:rFonts w:ascii="Arial" w:hAnsi="Arial" w:cs="Arial"/>
                <w:sz w:val="18"/>
                <w:szCs w:val="20"/>
              </w:rPr>
              <w:t>)</w:t>
            </w:r>
          </w:p>
          <w:p w:rsidR="00094FCF" w:rsidRPr="00970241" w:rsidRDefault="00094FCF" w:rsidP="00855787">
            <w:pPr>
              <w:spacing w:after="0" w:line="360" w:lineRule="auto"/>
              <w:jc w:val="both"/>
              <w:rPr>
                <w:rFonts w:ascii="Arial" w:hAnsi="Arial" w:cs="Arial"/>
                <w:sz w:val="18"/>
                <w:szCs w:val="20"/>
              </w:rPr>
            </w:pPr>
            <w:r w:rsidRPr="00970241">
              <w:rPr>
                <w:rFonts w:ascii="Arial" w:hAnsi="Arial" w:cs="Arial"/>
                <w:sz w:val="18"/>
                <w:szCs w:val="20"/>
              </w:rPr>
              <w:t>Diplôme</w:t>
            </w:r>
            <w:r w:rsidR="00EA4F6A" w:rsidRPr="00970241">
              <w:rPr>
                <w:rFonts w:ascii="Arial" w:hAnsi="Arial" w:cs="Arial"/>
                <w:sz w:val="18"/>
                <w:szCs w:val="20"/>
              </w:rPr>
              <w:t xml:space="preserve"> (annexe </w:t>
            </w:r>
            <w:r w:rsidR="008A0B9F">
              <w:rPr>
                <w:rFonts w:ascii="Arial" w:hAnsi="Arial" w:cs="Arial"/>
                <w:sz w:val="18"/>
                <w:szCs w:val="20"/>
              </w:rPr>
              <w:t>202</w:t>
            </w:r>
            <w:r w:rsidR="00A814F6">
              <w:rPr>
                <w:rFonts w:ascii="Arial" w:hAnsi="Arial" w:cs="Arial"/>
                <w:sz w:val="18"/>
                <w:szCs w:val="20"/>
              </w:rPr>
              <w:t>a</w:t>
            </w:r>
            <w:r w:rsidR="00EA4F6A" w:rsidRPr="00970241">
              <w:rPr>
                <w:rFonts w:ascii="Arial" w:hAnsi="Arial" w:cs="Arial"/>
                <w:sz w:val="18"/>
                <w:szCs w:val="20"/>
              </w:rPr>
              <w:t>)</w:t>
            </w:r>
          </w:p>
          <w:p w:rsidR="00094FCF" w:rsidRPr="00970241" w:rsidRDefault="00094FCF" w:rsidP="00855787">
            <w:pPr>
              <w:spacing w:after="0" w:line="360" w:lineRule="auto"/>
              <w:jc w:val="both"/>
              <w:rPr>
                <w:rFonts w:ascii="Arial" w:hAnsi="Arial" w:cs="Arial"/>
                <w:sz w:val="18"/>
                <w:szCs w:val="20"/>
              </w:rPr>
            </w:pPr>
          </w:p>
          <w:p w:rsidR="00FD601F" w:rsidRPr="00970241" w:rsidRDefault="00FD601F" w:rsidP="00855787">
            <w:pPr>
              <w:spacing w:after="0" w:line="360" w:lineRule="auto"/>
              <w:jc w:val="both"/>
              <w:rPr>
                <w:rFonts w:ascii="Arial" w:hAnsi="Arial" w:cs="Arial"/>
                <w:sz w:val="18"/>
                <w:szCs w:val="20"/>
              </w:rPr>
            </w:pPr>
          </w:p>
          <w:p w:rsidR="00970241" w:rsidRDefault="00970241" w:rsidP="00855787">
            <w:pPr>
              <w:spacing w:after="0" w:line="360" w:lineRule="auto"/>
              <w:jc w:val="both"/>
              <w:rPr>
                <w:rFonts w:ascii="Arial" w:hAnsi="Arial" w:cs="Arial"/>
                <w:sz w:val="18"/>
                <w:szCs w:val="20"/>
              </w:rPr>
            </w:pPr>
          </w:p>
          <w:p w:rsidR="00094FCF" w:rsidRPr="00970241" w:rsidRDefault="00B4686A" w:rsidP="00855787">
            <w:pPr>
              <w:spacing w:after="0" w:line="360" w:lineRule="auto"/>
              <w:jc w:val="both"/>
              <w:rPr>
                <w:rFonts w:ascii="Arial" w:hAnsi="Arial" w:cs="Arial"/>
                <w:sz w:val="18"/>
                <w:szCs w:val="20"/>
              </w:rPr>
            </w:pPr>
            <w:r>
              <w:rPr>
                <w:rFonts w:ascii="Arial" w:hAnsi="Arial" w:cs="Arial"/>
                <w:sz w:val="18"/>
                <w:szCs w:val="20"/>
              </w:rPr>
              <w:t>O</w:t>
            </w:r>
            <w:r w:rsidR="00094FCF" w:rsidRPr="00970241">
              <w:rPr>
                <w:rFonts w:ascii="Arial" w:hAnsi="Arial" w:cs="Arial"/>
                <w:sz w:val="18"/>
                <w:szCs w:val="20"/>
              </w:rPr>
              <w:t>rganigramme</w:t>
            </w:r>
            <w:r w:rsidR="00EA4F6A" w:rsidRPr="00970241">
              <w:rPr>
                <w:rFonts w:ascii="Arial" w:hAnsi="Arial" w:cs="Arial"/>
                <w:sz w:val="18"/>
                <w:szCs w:val="20"/>
              </w:rPr>
              <w:t xml:space="preserve"> (annexe </w:t>
            </w:r>
            <w:r w:rsidR="008A0B9F">
              <w:rPr>
                <w:rFonts w:ascii="Arial" w:hAnsi="Arial" w:cs="Arial"/>
                <w:sz w:val="18"/>
                <w:szCs w:val="20"/>
              </w:rPr>
              <w:t>203</w:t>
            </w:r>
            <w:r w:rsidR="00A814F6">
              <w:rPr>
                <w:rFonts w:ascii="Arial" w:hAnsi="Arial" w:cs="Arial"/>
                <w:sz w:val="18"/>
                <w:szCs w:val="20"/>
              </w:rPr>
              <w:t>a</w:t>
            </w:r>
            <w:r w:rsidR="00EA4F6A" w:rsidRPr="00970241">
              <w:rPr>
                <w:rFonts w:ascii="Arial" w:hAnsi="Arial" w:cs="Arial"/>
                <w:sz w:val="18"/>
                <w:szCs w:val="20"/>
              </w:rPr>
              <w:t>)</w:t>
            </w:r>
          </w:p>
          <w:p w:rsidR="00094FCF" w:rsidRPr="00970241" w:rsidRDefault="00094FCF" w:rsidP="00855787">
            <w:pPr>
              <w:spacing w:after="0" w:line="360" w:lineRule="auto"/>
              <w:jc w:val="both"/>
              <w:rPr>
                <w:rFonts w:ascii="Arial" w:hAnsi="Arial" w:cs="Arial"/>
                <w:sz w:val="18"/>
                <w:szCs w:val="20"/>
              </w:rPr>
            </w:pPr>
          </w:p>
          <w:p w:rsidR="00A153B1" w:rsidRPr="00970241" w:rsidRDefault="00A153B1" w:rsidP="003A20F6">
            <w:pPr>
              <w:pStyle w:val="2-GRANDTITRE"/>
              <w:spacing w:line="360" w:lineRule="auto"/>
              <w:rPr>
                <w:rFonts w:ascii="Arial" w:hAnsi="Arial" w:cs="Arial"/>
                <w:b w:val="0"/>
                <w:sz w:val="18"/>
              </w:rPr>
            </w:pPr>
          </w:p>
          <w:p w:rsidR="00A153B1" w:rsidRPr="00970241" w:rsidRDefault="00A153B1" w:rsidP="003A20F6">
            <w:pPr>
              <w:pStyle w:val="2-GRANDTITRE"/>
              <w:spacing w:line="360" w:lineRule="auto"/>
              <w:rPr>
                <w:rFonts w:ascii="Arial" w:hAnsi="Arial" w:cs="Arial"/>
                <w:b w:val="0"/>
                <w:sz w:val="18"/>
              </w:rPr>
            </w:pPr>
          </w:p>
          <w:p w:rsidR="00A153B1" w:rsidRPr="00970241" w:rsidRDefault="00A153B1" w:rsidP="003A20F6">
            <w:pPr>
              <w:pStyle w:val="2-GRANDTITRE"/>
              <w:spacing w:line="360" w:lineRule="auto"/>
              <w:rPr>
                <w:rFonts w:ascii="Arial" w:hAnsi="Arial" w:cs="Arial"/>
                <w:b w:val="0"/>
                <w:sz w:val="18"/>
              </w:rPr>
            </w:pPr>
          </w:p>
          <w:p w:rsidR="00200EDB" w:rsidRDefault="00200EDB" w:rsidP="003A20F6">
            <w:pPr>
              <w:pStyle w:val="2-GRANDTITRE"/>
              <w:spacing w:line="360" w:lineRule="auto"/>
              <w:rPr>
                <w:rFonts w:ascii="Arial" w:hAnsi="Arial" w:cs="Arial"/>
                <w:b w:val="0"/>
                <w:sz w:val="18"/>
              </w:rPr>
            </w:pPr>
          </w:p>
          <w:p w:rsidR="003A20F6" w:rsidRPr="00B4686A" w:rsidRDefault="003A20F6" w:rsidP="003A20F6">
            <w:pPr>
              <w:pStyle w:val="2-GRANDTITRE"/>
              <w:spacing w:line="360" w:lineRule="auto"/>
              <w:rPr>
                <w:rFonts w:ascii="Arial" w:hAnsi="Arial" w:cs="Arial"/>
                <w:b w:val="0"/>
                <w:sz w:val="20"/>
              </w:rPr>
            </w:pPr>
            <w:r w:rsidRPr="00B4686A">
              <w:rPr>
                <w:rFonts w:ascii="Arial" w:hAnsi="Arial" w:cs="Arial"/>
                <w:b w:val="0"/>
                <w:sz w:val="20"/>
              </w:rPr>
              <w:t xml:space="preserve">OUI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ab/>
              <w:t xml:space="preserve">    NON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 xml:space="preserve"> </w:t>
            </w:r>
          </w:p>
          <w:p w:rsidR="00EA4F6A" w:rsidRPr="00B4686A" w:rsidRDefault="00EA4F6A" w:rsidP="00855787">
            <w:pPr>
              <w:spacing w:after="0" w:line="360" w:lineRule="auto"/>
              <w:jc w:val="both"/>
              <w:rPr>
                <w:rFonts w:ascii="Arial" w:hAnsi="Arial" w:cs="Arial"/>
                <w:sz w:val="20"/>
                <w:szCs w:val="20"/>
              </w:rPr>
            </w:pPr>
            <w:r w:rsidRPr="00B4686A">
              <w:rPr>
                <w:rFonts w:ascii="Arial" w:hAnsi="Arial" w:cs="Arial"/>
                <w:sz w:val="20"/>
                <w:szCs w:val="20"/>
              </w:rPr>
              <w:t>NON APPLICABLE</w:t>
            </w:r>
            <w:sdt>
              <w:sdtPr>
                <w:rPr>
                  <w:rFonts w:ascii="Arial" w:hAnsi="Arial" w:cs="Arial"/>
                  <w:sz w:val="20"/>
                  <w:szCs w:val="20"/>
                </w:rPr>
                <w:id w:val="-813957576"/>
                <w14:checkbox>
                  <w14:checked w14:val="0"/>
                  <w14:checkedState w14:val="2612" w14:font="MS Gothic"/>
                  <w14:uncheckedState w14:val="2610" w14:font="MS Gothic"/>
                </w14:checkbox>
              </w:sdtPr>
              <w:sdtEndPr/>
              <w:sdtContent>
                <w:r w:rsidR="00FD601F" w:rsidRPr="00B4686A">
                  <w:rPr>
                    <w:rFonts w:ascii="MS Gothic" w:eastAsia="MS Gothic" w:hAnsi="MS Gothic" w:cs="Arial" w:hint="eastAsia"/>
                    <w:sz w:val="20"/>
                    <w:szCs w:val="20"/>
                  </w:rPr>
                  <w:t>☐</w:t>
                </w:r>
              </w:sdtContent>
            </w:sdt>
          </w:p>
          <w:p w:rsidR="00040330" w:rsidRPr="00970241" w:rsidRDefault="00040330" w:rsidP="00855787">
            <w:pPr>
              <w:spacing w:after="0" w:line="360" w:lineRule="auto"/>
              <w:jc w:val="both"/>
              <w:rPr>
                <w:rFonts w:ascii="Arial" w:hAnsi="Arial" w:cs="Arial"/>
                <w:sz w:val="18"/>
                <w:szCs w:val="20"/>
              </w:rPr>
            </w:pPr>
          </w:p>
          <w:p w:rsidR="00040330" w:rsidRPr="00132812" w:rsidRDefault="00FD601F" w:rsidP="00855787">
            <w:pPr>
              <w:spacing w:after="0" w:line="360" w:lineRule="auto"/>
              <w:jc w:val="both"/>
              <w:rPr>
                <w:rFonts w:ascii="Arial" w:hAnsi="Arial" w:cs="Arial"/>
                <w:sz w:val="18"/>
                <w:szCs w:val="20"/>
              </w:rPr>
            </w:pPr>
            <w:r w:rsidRPr="00132812">
              <w:rPr>
                <w:rFonts w:ascii="Arial" w:hAnsi="Arial" w:cs="Arial"/>
                <w:sz w:val="18"/>
                <w:szCs w:val="20"/>
              </w:rPr>
              <w:t>C</w:t>
            </w:r>
            <w:r w:rsidR="003A20F6" w:rsidRPr="00132812">
              <w:rPr>
                <w:rFonts w:ascii="Arial" w:hAnsi="Arial" w:cs="Arial"/>
                <w:sz w:val="18"/>
                <w:szCs w:val="20"/>
              </w:rPr>
              <w:t xml:space="preserve">onventions </w:t>
            </w:r>
            <w:r w:rsidR="00040330" w:rsidRPr="00132812">
              <w:rPr>
                <w:rFonts w:ascii="Arial" w:hAnsi="Arial" w:cs="Arial"/>
                <w:sz w:val="18"/>
                <w:szCs w:val="20"/>
              </w:rPr>
              <w:t>(annexe</w:t>
            </w:r>
            <w:r w:rsidR="008A0B9F" w:rsidRPr="00132812">
              <w:rPr>
                <w:rFonts w:ascii="Arial" w:hAnsi="Arial" w:cs="Arial"/>
                <w:sz w:val="18"/>
                <w:szCs w:val="20"/>
              </w:rPr>
              <w:t xml:space="preserve"> </w:t>
            </w:r>
            <w:r w:rsidR="005E104C" w:rsidRPr="00132812">
              <w:rPr>
                <w:rFonts w:ascii="Arial" w:hAnsi="Arial" w:cs="Arial"/>
                <w:sz w:val="18"/>
                <w:szCs w:val="20"/>
              </w:rPr>
              <w:t>204</w:t>
            </w:r>
            <w:r w:rsidR="00A814F6" w:rsidRPr="00132812">
              <w:rPr>
                <w:rFonts w:ascii="Arial" w:hAnsi="Arial" w:cs="Arial"/>
                <w:sz w:val="18"/>
                <w:szCs w:val="20"/>
              </w:rPr>
              <w:t>a</w:t>
            </w:r>
            <w:r w:rsidR="00040330" w:rsidRPr="00132812">
              <w:rPr>
                <w:rFonts w:ascii="Arial" w:hAnsi="Arial" w:cs="Arial"/>
                <w:sz w:val="18"/>
                <w:szCs w:val="20"/>
              </w:rPr>
              <w:t>)</w:t>
            </w:r>
          </w:p>
          <w:p w:rsidR="00040330" w:rsidRPr="00970241" w:rsidRDefault="00040330" w:rsidP="00855787">
            <w:pPr>
              <w:spacing w:after="0" w:line="360" w:lineRule="auto"/>
              <w:jc w:val="both"/>
              <w:rPr>
                <w:rFonts w:ascii="Arial" w:hAnsi="Arial" w:cs="Arial"/>
                <w:sz w:val="18"/>
                <w:szCs w:val="20"/>
              </w:rPr>
            </w:pPr>
          </w:p>
          <w:p w:rsidR="00040330" w:rsidRPr="00970241" w:rsidRDefault="00040330" w:rsidP="00855787">
            <w:pPr>
              <w:spacing w:after="0" w:line="360" w:lineRule="auto"/>
              <w:jc w:val="both"/>
              <w:rPr>
                <w:rFonts w:ascii="Arial" w:hAnsi="Arial" w:cs="Arial"/>
                <w:sz w:val="18"/>
                <w:szCs w:val="20"/>
              </w:rPr>
            </w:pPr>
          </w:p>
          <w:p w:rsidR="00FD601F" w:rsidRPr="00970241" w:rsidRDefault="00FD601F" w:rsidP="00855787">
            <w:pPr>
              <w:spacing w:after="0" w:line="360" w:lineRule="auto"/>
              <w:jc w:val="both"/>
              <w:rPr>
                <w:rFonts w:ascii="Arial" w:hAnsi="Arial" w:cs="Arial"/>
                <w:sz w:val="18"/>
                <w:szCs w:val="20"/>
              </w:rPr>
            </w:pPr>
          </w:p>
          <w:p w:rsidR="00FD601F" w:rsidRPr="00970241" w:rsidRDefault="00FD601F" w:rsidP="00855787">
            <w:pPr>
              <w:spacing w:after="0" w:line="360" w:lineRule="auto"/>
              <w:jc w:val="both"/>
              <w:rPr>
                <w:rFonts w:ascii="Arial" w:hAnsi="Arial" w:cs="Arial"/>
                <w:sz w:val="18"/>
                <w:szCs w:val="20"/>
              </w:rPr>
            </w:pPr>
          </w:p>
          <w:p w:rsidR="00A153B1" w:rsidRPr="00970241" w:rsidRDefault="00A153B1" w:rsidP="00855787">
            <w:pPr>
              <w:spacing w:after="0" w:line="360" w:lineRule="auto"/>
              <w:jc w:val="both"/>
              <w:rPr>
                <w:rFonts w:ascii="Arial" w:hAnsi="Arial" w:cs="Arial"/>
                <w:sz w:val="18"/>
                <w:szCs w:val="20"/>
              </w:rPr>
            </w:pPr>
          </w:p>
          <w:p w:rsidR="00FF6B10" w:rsidRPr="00970241" w:rsidRDefault="00FF6B10" w:rsidP="00855787">
            <w:pPr>
              <w:spacing w:after="0" w:line="360" w:lineRule="auto"/>
              <w:jc w:val="both"/>
              <w:rPr>
                <w:rFonts w:ascii="Arial" w:hAnsi="Arial" w:cs="Arial"/>
                <w:sz w:val="18"/>
                <w:szCs w:val="20"/>
              </w:rPr>
            </w:pPr>
          </w:p>
          <w:p w:rsidR="00FF6B10" w:rsidRPr="00970241" w:rsidRDefault="00FF6B10" w:rsidP="00855787">
            <w:pPr>
              <w:spacing w:after="0" w:line="360" w:lineRule="auto"/>
              <w:jc w:val="both"/>
              <w:rPr>
                <w:rFonts w:ascii="Arial" w:hAnsi="Arial" w:cs="Arial"/>
                <w:sz w:val="18"/>
                <w:szCs w:val="20"/>
              </w:rPr>
            </w:pPr>
          </w:p>
          <w:p w:rsidR="00FF6B10" w:rsidRDefault="00FF6B10" w:rsidP="00855787">
            <w:pPr>
              <w:spacing w:after="0" w:line="360" w:lineRule="auto"/>
              <w:jc w:val="both"/>
              <w:rPr>
                <w:rFonts w:ascii="Arial" w:hAnsi="Arial" w:cs="Arial"/>
                <w:sz w:val="18"/>
                <w:szCs w:val="20"/>
              </w:rPr>
            </w:pPr>
          </w:p>
          <w:p w:rsidR="00951F93" w:rsidRPr="00970241" w:rsidRDefault="00951F93" w:rsidP="00855787">
            <w:pPr>
              <w:spacing w:after="0" w:line="360" w:lineRule="auto"/>
              <w:jc w:val="both"/>
              <w:rPr>
                <w:rFonts w:ascii="Arial" w:hAnsi="Arial" w:cs="Arial"/>
                <w:sz w:val="18"/>
                <w:szCs w:val="20"/>
              </w:rPr>
            </w:pPr>
          </w:p>
          <w:p w:rsidR="00970241" w:rsidRDefault="00970241" w:rsidP="00855787">
            <w:pPr>
              <w:spacing w:after="0" w:line="360" w:lineRule="auto"/>
              <w:jc w:val="both"/>
              <w:rPr>
                <w:rFonts w:ascii="Arial" w:hAnsi="Arial" w:cs="Arial"/>
                <w:sz w:val="18"/>
                <w:szCs w:val="20"/>
              </w:rPr>
            </w:pPr>
          </w:p>
          <w:p w:rsidR="00B4686A" w:rsidRDefault="00B4686A" w:rsidP="00855787">
            <w:pPr>
              <w:spacing w:after="0" w:line="360" w:lineRule="auto"/>
              <w:jc w:val="both"/>
              <w:rPr>
                <w:rFonts w:ascii="Arial" w:hAnsi="Arial" w:cs="Arial"/>
                <w:sz w:val="18"/>
                <w:szCs w:val="20"/>
              </w:rPr>
            </w:pPr>
          </w:p>
          <w:p w:rsidR="00040330" w:rsidRPr="00B4686A" w:rsidRDefault="000779FA" w:rsidP="00855787">
            <w:pPr>
              <w:spacing w:after="0" w:line="360" w:lineRule="auto"/>
              <w:jc w:val="both"/>
              <w:rPr>
                <w:rFonts w:ascii="Arial" w:hAnsi="Arial" w:cs="Arial"/>
                <w:sz w:val="20"/>
                <w:szCs w:val="20"/>
              </w:rPr>
            </w:pPr>
            <w:r w:rsidRPr="00B4686A">
              <w:rPr>
                <w:rFonts w:ascii="Arial" w:hAnsi="Arial" w:cs="Arial"/>
                <w:sz w:val="20"/>
                <w:szCs w:val="20"/>
              </w:rPr>
              <w:t xml:space="preserve">Formation initiale </w:t>
            </w:r>
          </w:p>
          <w:p w:rsidR="003A20F6" w:rsidRPr="00B4686A" w:rsidRDefault="003A20F6" w:rsidP="003A20F6">
            <w:pPr>
              <w:pStyle w:val="2-GRANDTITRE"/>
              <w:spacing w:line="360" w:lineRule="auto"/>
              <w:rPr>
                <w:rFonts w:ascii="Arial" w:hAnsi="Arial" w:cs="Arial"/>
                <w:b w:val="0"/>
                <w:sz w:val="20"/>
              </w:rPr>
            </w:pPr>
            <w:r w:rsidRPr="00B4686A">
              <w:rPr>
                <w:rFonts w:ascii="Arial" w:hAnsi="Arial" w:cs="Arial"/>
                <w:b w:val="0"/>
                <w:sz w:val="20"/>
              </w:rPr>
              <w:t xml:space="preserve">OUI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ab/>
              <w:t xml:space="preserve">    NON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 xml:space="preserve"> </w:t>
            </w:r>
          </w:p>
          <w:p w:rsidR="000779FA" w:rsidRPr="00B4686A" w:rsidRDefault="000779FA" w:rsidP="00855787">
            <w:pPr>
              <w:spacing w:after="0" w:line="360" w:lineRule="auto"/>
              <w:jc w:val="both"/>
              <w:rPr>
                <w:rFonts w:ascii="Arial" w:hAnsi="Arial" w:cs="Arial"/>
                <w:sz w:val="20"/>
                <w:szCs w:val="20"/>
              </w:rPr>
            </w:pPr>
            <w:r w:rsidRPr="00B4686A">
              <w:rPr>
                <w:rFonts w:ascii="Arial" w:hAnsi="Arial" w:cs="Arial"/>
                <w:sz w:val="20"/>
                <w:szCs w:val="20"/>
              </w:rPr>
              <w:t xml:space="preserve">Formation continue </w:t>
            </w:r>
          </w:p>
          <w:p w:rsidR="00040330" w:rsidRPr="00970241" w:rsidRDefault="003A20F6" w:rsidP="00A153B1">
            <w:pPr>
              <w:pStyle w:val="2-GRANDTITRE"/>
              <w:spacing w:line="360" w:lineRule="auto"/>
              <w:rPr>
                <w:rFonts w:ascii="Arial" w:hAnsi="Arial" w:cs="Arial"/>
                <w:sz w:val="18"/>
              </w:rPr>
            </w:pPr>
            <w:r w:rsidRPr="00B4686A">
              <w:rPr>
                <w:rFonts w:ascii="Arial" w:hAnsi="Arial" w:cs="Arial"/>
                <w:b w:val="0"/>
                <w:sz w:val="20"/>
              </w:rPr>
              <w:lastRenderedPageBreak/>
              <w:t xml:space="preserve">OUI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ab/>
              <w:t xml:space="preserve">    NON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 xml:space="preserve"> </w:t>
            </w:r>
          </w:p>
        </w:tc>
      </w:tr>
      <w:tr w:rsidR="00692EAE" w:rsidRPr="00DC680B" w:rsidTr="00B3026E">
        <w:tc>
          <w:tcPr>
            <w:tcW w:w="7703" w:type="dxa"/>
            <w:shd w:val="clear" w:color="auto" w:fill="auto"/>
          </w:tcPr>
          <w:p w:rsidR="00836DC5" w:rsidRPr="00DC680B" w:rsidRDefault="00836DC5" w:rsidP="00855787">
            <w:pPr>
              <w:pStyle w:val="Paragraphedeliste"/>
              <w:spacing w:after="0" w:line="360" w:lineRule="auto"/>
              <w:ind w:left="2880"/>
              <w:jc w:val="both"/>
              <w:rPr>
                <w:rFonts w:ascii="Arial" w:hAnsi="Arial" w:cs="Arial"/>
                <w:b/>
                <w:sz w:val="20"/>
                <w:szCs w:val="20"/>
              </w:rPr>
            </w:pPr>
          </w:p>
          <w:p w:rsidR="00EB0B07" w:rsidRPr="00DC680B" w:rsidRDefault="00EB0B07" w:rsidP="00B4686A">
            <w:pPr>
              <w:pStyle w:val="Paragraphedeliste"/>
              <w:numPr>
                <w:ilvl w:val="0"/>
                <w:numId w:val="17"/>
              </w:numPr>
              <w:spacing w:after="0" w:line="360" w:lineRule="auto"/>
              <w:ind w:left="306"/>
              <w:rPr>
                <w:rFonts w:ascii="Arial" w:hAnsi="Arial" w:cs="Arial"/>
                <w:b/>
                <w:sz w:val="20"/>
                <w:szCs w:val="20"/>
              </w:rPr>
            </w:pPr>
            <w:r w:rsidRPr="00DC680B">
              <w:rPr>
                <w:rFonts w:ascii="Arial" w:hAnsi="Arial" w:cs="Arial"/>
                <w:b/>
                <w:sz w:val="20"/>
                <w:szCs w:val="20"/>
              </w:rPr>
              <w:t>Locaux</w:t>
            </w:r>
          </w:p>
          <w:p w:rsidR="00097BFF" w:rsidRPr="00DC680B" w:rsidRDefault="00097BFF" w:rsidP="00855787">
            <w:pPr>
              <w:spacing w:after="0" w:line="360" w:lineRule="auto"/>
              <w:ind w:left="720"/>
              <w:jc w:val="both"/>
              <w:rPr>
                <w:rFonts w:ascii="Arial" w:hAnsi="Arial" w:cs="Arial"/>
                <w:b/>
                <w:sz w:val="20"/>
                <w:szCs w:val="20"/>
              </w:rPr>
            </w:pPr>
          </w:p>
          <w:p w:rsidR="00692EAE" w:rsidRPr="00195AB8" w:rsidRDefault="00EB0B07" w:rsidP="00AA6163">
            <w:pPr>
              <w:numPr>
                <w:ilvl w:val="0"/>
                <w:numId w:val="6"/>
              </w:numPr>
              <w:spacing w:after="0" w:line="360" w:lineRule="auto"/>
              <w:ind w:left="284" w:hanging="284"/>
              <w:jc w:val="both"/>
              <w:rPr>
                <w:rFonts w:ascii="Arial" w:hAnsi="Arial" w:cs="Arial"/>
                <w:i/>
                <w:color w:val="FF0000"/>
                <w:sz w:val="20"/>
                <w:szCs w:val="20"/>
              </w:rPr>
            </w:pPr>
            <w:r w:rsidRPr="00DC680B">
              <w:rPr>
                <w:rFonts w:ascii="Arial" w:hAnsi="Arial" w:cs="Arial"/>
                <w:sz w:val="20"/>
                <w:szCs w:val="20"/>
              </w:rPr>
              <w:t xml:space="preserve">L'établissement dispose de salle(s) d'opération pour les prélèvements </w:t>
            </w:r>
            <w:r w:rsidR="004743B1">
              <w:rPr>
                <w:rFonts w:ascii="Arial" w:hAnsi="Arial" w:cs="Arial"/>
                <w:sz w:val="20"/>
                <w:szCs w:val="20"/>
              </w:rPr>
              <w:t>de la moelle osseuse</w:t>
            </w:r>
            <w:r w:rsidR="00EF7F16" w:rsidRPr="00DC680B">
              <w:rPr>
                <w:rFonts w:ascii="Arial" w:hAnsi="Arial" w:cs="Arial"/>
                <w:sz w:val="20"/>
                <w:szCs w:val="20"/>
              </w:rPr>
              <w:t xml:space="preserve"> ? </w:t>
            </w:r>
            <w:r w:rsidR="00445F30">
              <w:rPr>
                <w:rFonts w:ascii="Arial" w:hAnsi="Arial" w:cs="Arial"/>
                <w:sz w:val="20"/>
                <w:szCs w:val="20"/>
              </w:rPr>
              <w:t>Y-a-t’il</w:t>
            </w:r>
            <w:r w:rsidR="00FD2918">
              <w:rPr>
                <w:rFonts w:ascii="Arial" w:hAnsi="Arial" w:cs="Arial"/>
                <w:sz w:val="20"/>
                <w:szCs w:val="20"/>
              </w:rPr>
              <w:t xml:space="preserve"> une procédure de mise à disposition d’</w:t>
            </w:r>
            <w:r w:rsidR="004941EB">
              <w:rPr>
                <w:rFonts w:ascii="Arial" w:hAnsi="Arial" w:cs="Arial"/>
                <w:sz w:val="20"/>
                <w:szCs w:val="20"/>
              </w:rPr>
              <w:t xml:space="preserve">un bloc opératoire </w:t>
            </w:r>
            <w:r w:rsidR="00FD2918">
              <w:rPr>
                <w:rFonts w:ascii="Arial" w:hAnsi="Arial" w:cs="Arial"/>
                <w:sz w:val="20"/>
                <w:szCs w:val="20"/>
              </w:rPr>
              <w:t xml:space="preserve">pour les prélèvements </w:t>
            </w:r>
            <w:r w:rsidR="004743B1">
              <w:rPr>
                <w:rFonts w:ascii="Arial" w:hAnsi="Arial" w:cs="Arial"/>
                <w:sz w:val="20"/>
                <w:szCs w:val="20"/>
              </w:rPr>
              <w:t>de la moelle osseuse</w:t>
            </w:r>
            <w:r w:rsidR="00FD2918">
              <w:rPr>
                <w:rFonts w:ascii="Arial" w:hAnsi="Arial" w:cs="Arial"/>
                <w:sz w:val="20"/>
                <w:szCs w:val="20"/>
              </w:rPr>
              <w:t> ?</w:t>
            </w:r>
            <w:r w:rsidR="00BD35BD">
              <w:rPr>
                <w:rFonts w:ascii="Arial" w:hAnsi="Arial" w:cs="Arial"/>
                <w:sz w:val="20"/>
                <w:szCs w:val="20"/>
              </w:rPr>
              <w:t xml:space="preserve"> </w:t>
            </w:r>
          </w:p>
          <w:p w:rsidR="00195AB8" w:rsidRPr="00B3026E" w:rsidRDefault="00195AB8" w:rsidP="00195AB8">
            <w:pPr>
              <w:spacing w:after="0" w:line="360" w:lineRule="auto"/>
              <w:ind w:left="284"/>
              <w:jc w:val="both"/>
              <w:rPr>
                <w:rFonts w:ascii="Arial" w:hAnsi="Arial" w:cs="Arial"/>
                <w:i/>
                <w:color w:val="FF0000"/>
                <w:sz w:val="20"/>
                <w:szCs w:val="20"/>
              </w:rPr>
            </w:pPr>
          </w:p>
          <w:p w:rsidR="00DC680B" w:rsidRDefault="00DC680B" w:rsidP="00A20F6F">
            <w:pPr>
              <w:spacing w:after="0" w:line="360" w:lineRule="auto"/>
              <w:ind w:left="284"/>
              <w:jc w:val="both"/>
              <w:rPr>
                <w:rFonts w:ascii="Arial" w:hAnsi="Arial" w:cs="Arial"/>
                <w:i/>
                <w:color w:val="FF0000"/>
                <w:sz w:val="20"/>
                <w:szCs w:val="20"/>
              </w:rPr>
            </w:pPr>
            <w:r w:rsidRPr="00A20F6F">
              <w:rPr>
                <w:rFonts w:ascii="Arial" w:hAnsi="Arial" w:cs="Arial"/>
                <w:sz w:val="20"/>
                <w:szCs w:val="20"/>
              </w:rPr>
              <w:t xml:space="preserve">Des modifications ou changements sont-ils intervenus depuis la dernière la visite de </w:t>
            </w:r>
            <w:r w:rsidR="00132812" w:rsidRPr="00A20F6F">
              <w:rPr>
                <w:rFonts w:ascii="Arial" w:hAnsi="Arial" w:cs="Arial"/>
                <w:sz w:val="20"/>
                <w:szCs w:val="20"/>
              </w:rPr>
              <w:t>conformité ou</w:t>
            </w:r>
            <w:r w:rsidRPr="00A20F6F">
              <w:rPr>
                <w:rFonts w:ascii="Arial" w:hAnsi="Arial" w:cs="Arial"/>
                <w:sz w:val="20"/>
                <w:szCs w:val="20"/>
              </w:rPr>
              <w:t xml:space="preserve"> dernier renouvellement d’autorisation ?</w:t>
            </w:r>
            <w:r w:rsidRPr="00A20F6F">
              <w:rPr>
                <w:rFonts w:ascii="Arial" w:hAnsi="Arial" w:cs="Arial"/>
                <w:i/>
                <w:sz w:val="20"/>
                <w:szCs w:val="20"/>
              </w:rPr>
              <w:t xml:space="preserve"> </w:t>
            </w:r>
          </w:p>
          <w:p w:rsidR="00847355" w:rsidRDefault="00847355" w:rsidP="00B3026E">
            <w:pPr>
              <w:pStyle w:val="Paragraphedeliste"/>
              <w:rPr>
                <w:rFonts w:ascii="Arial" w:hAnsi="Arial" w:cs="Arial"/>
                <w:i/>
                <w:color w:val="FF0000"/>
                <w:sz w:val="20"/>
                <w:szCs w:val="20"/>
              </w:rPr>
            </w:pPr>
          </w:p>
          <w:p w:rsidR="00195AB8" w:rsidRDefault="00195AB8" w:rsidP="00B3026E">
            <w:pPr>
              <w:pStyle w:val="Paragraphedeliste"/>
              <w:rPr>
                <w:rFonts w:ascii="Arial" w:hAnsi="Arial" w:cs="Arial"/>
                <w:i/>
                <w:color w:val="FF0000"/>
                <w:sz w:val="20"/>
                <w:szCs w:val="20"/>
              </w:rPr>
            </w:pPr>
          </w:p>
          <w:p w:rsidR="00461ADA" w:rsidRPr="00A20F6F" w:rsidRDefault="00461ADA" w:rsidP="00AA6163">
            <w:pPr>
              <w:numPr>
                <w:ilvl w:val="0"/>
                <w:numId w:val="6"/>
              </w:numPr>
              <w:spacing w:after="0" w:line="360" w:lineRule="auto"/>
              <w:ind w:left="284" w:hanging="284"/>
              <w:jc w:val="both"/>
              <w:rPr>
                <w:rFonts w:ascii="Arial" w:hAnsi="Arial" w:cs="Arial"/>
                <w:sz w:val="20"/>
                <w:szCs w:val="20"/>
              </w:rPr>
            </w:pPr>
            <w:r w:rsidRPr="00A20F6F">
              <w:rPr>
                <w:rFonts w:ascii="Arial" w:hAnsi="Arial" w:cs="Arial"/>
                <w:sz w:val="20"/>
                <w:szCs w:val="20"/>
              </w:rPr>
              <w:t xml:space="preserve">Commission de Sécurité : </w:t>
            </w:r>
          </w:p>
          <w:p w:rsidR="00461ADA" w:rsidRPr="00A20F6F" w:rsidRDefault="00461ADA" w:rsidP="00855787">
            <w:pPr>
              <w:spacing w:after="0" w:line="360" w:lineRule="auto"/>
              <w:jc w:val="both"/>
              <w:rPr>
                <w:rFonts w:ascii="Arial" w:hAnsi="Arial" w:cs="Arial"/>
                <w:sz w:val="20"/>
                <w:szCs w:val="20"/>
              </w:rPr>
            </w:pPr>
            <w:r w:rsidRPr="00A20F6F">
              <w:rPr>
                <w:rFonts w:ascii="Arial" w:hAnsi="Arial" w:cs="Arial"/>
                <w:sz w:val="20"/>
                <w:szCs w:val="20"/>
              </w:rPr>
              <w:tab/>
              <w:t>- Date de la dernière visite</w:t>
            </w:r>
            <w:r w:rsidR="00FF6B10">
              <w:rPr>
                <w:rFonts w:ascii="Arial" w:hAnsi="Arial" w:cs="Arial"/>
                <w:sz w:val="20"/>
                <w:szCs w:val="20"/>
              </w:rPr>
              <w:t xml:space="preserve"> : </w:t>
            </w:r>
          </w:p>
          <w:p w:rsidR="00461ADA" w:rsidRPr="00A20F6F" w:rsidRDefault="00461ADA" w:rsidP="00855787">
            <w:pPr>
              <w:spacing w:after="0" w:line="360" w:lineRule="auto"/>
              <w:ind w:left="708"/>
              <w:jc w:val="both"/>
              <w:rPr>
                <w:rFonts w:ascii="Arial" w:hAnsi="Arial" w:cs="Arial"/>
                <w:sz w:val="20"/>
                <w:szCs w:val="20"/>
              </w:rPr>
            </w:pPr>
            <w:r w:rsidRPr="00A20F6F">
              <w:rPr>
                <w:rFonts w:ascii="Arial" w:hAnsi="Arial" w:cs="Arial"/>
                <w:sz w:val="20"/>
                <w:szCs w:val="20"/>
              </w:rPr>
              <w:t>- Avis de ladite commission</w:t>
            </w:r>
            <w:r w:rsidR="00FF6B10">
              <w:rPr>
                <w:rFonts w:ascii="Arial" w:hAnsi="Arial" w:cs="Arial"/>
                <w:sz w:val="20"/>
                <w:szCs w:val="20"/>
              </w:rPr>
              <w:t xml:space="preserve"> : </w:t>
            </w:r>
          </w:p>
          <w:p w:rsidR="00423330" w:rsidRPr="00DC680B" w:rsidRDefault="00423330" w:rsidP="00855787">
            <w:pPr>
              <w:spacing w:after="0" w:line="360" w:lineRule="auto"/>
              <w:jc w:val="both"/>
              <w:rPr>
                <w:rFonts w:ascii="Arial" w:hAnsi="Arial" w:cs="Arial"/>
                <w:sz w:val="20"/>
                <w:szCs w:val="20"/>
              </w:rPr>
            </w:pPr>
          </w:p>
          <w:p w:rsidR="00A11EF2" w:rsidRPr="00195AB8" w:rsidRDefault="00EB0B0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L’établissement dispose-t-il sur site</w:t>
            </w:r>
            <w:r w:rsidR="00A20F6F">
              <w:rPr>
                <w:rFonts w:ascii="Arial" w:hAnsi="Arial" w:cs="Arial"/>
                <w:sz w:val="20"/>
                <w:szCs w:val="20"/>
              </w:rPr>
              <w:t xml:space="preserve"> </w:t>
            </w:r>
            <w:r w:rsidRPr="00A20F6F">
              <w:rPr>
                <w:rFonts w:ascii="Arial" w:hAnsi="Arial" w:cs="Arial"/>
                <w:b/>
                <w:sz w:val="20"/>
              </w:rPr>
              <w:t>d’un service de réanimation ?</w:t>
            </w:r>
            <w:r w:rsidRPr="00A20F6F">
              <w:rPr>
                <w:rFonts w:ascii="Arial" w:hAnsi="Arial" w:cs="Arial"/>
                <w:b/>
                <w:sz w:val="20"/>
              </w:rPr>
              <w:tab/>
            </w:r>
          </w:p>
          <w:p w:rsidR="00195AB8" w:rsidRPr="00A20F6F" w:rsidRDefault="00195AB8" w:rsidP="00195AB8">
            <w:pPr>
              <w:spacing w:after="0" w:line="360" w:lineRule="auto"/>
              <w:ind w:left="284"/>
              <w:jc w:val="both"/>
              <w:rPr>
                <w:rFonts w:ascii="Arial" w:hAnsi="Arial" w:cs="Arial"/>
                <w:sz w:val="20"/>
                <w:szCs w:val="20"/>
              </w:rPr>
            </w:pPr>
          </w:p>
          <w:p w:rsidR="00EB0B07" w:rsidRDefault="00EB0B07" w:rsidP="00A20F6F">
            <w:pPr>
              <w:spacing w:after="0" w:line="360" w:lineRule="auto"/>
              <w:ind w:left="284"/>
              <w:jc w:val="both"/>
              <w:rPr>
                <w:rFonts w:ascii="Arial" w:hAnsi="Arial" w:cs="Arial"/>
                <w:sz w:val="20"/>
                <w:szCs w:val="20"/>
              </w:rPr>
            </w:pPr>
            <w:r w:rsidRPr="00DC680B">
              <w:rPr>
                <w:rFonts w:ascii="Arial" w:hAnsi="Arial" w:cs="Arial"/>
                <w:sz w:val="20"/>
                <w:szCs w:val="20"/>
              </w:rPr>
              <w:t>Dans l’affirmative, préciser les procédures d'accès à ce service ;</w:t>
            </w:r>
          </w:p>
          <w:p w:rsidR="003A20F6" w:rsidRDefault="003A20F6" w:rsidP="00A20F6F">
            <w:pPr>
              <w:spacing w:after="0" w:line="360" w:lineRule="auto"/>
              <w:ind w:left="284"/>
              <w:jc w:val="both"/>
              <w:rPr>
                <w:rFonts w:ascii="Arial" w:hAnsi="Arial" w:cs="Arial"/>
                <w:sz w:val="20"/>
                <w:szCs w:val="20"/>
              </w:rPr>
            </w:pPr>
          </w:p>
          <w:p w:rsidR="00EB0B07" w:rsidRPr="00DC680B" w:rsidRDefault="00A20F6F" w:rsidP="00A20F6F">
            <w:pPr>
              <w:spacing w:after="0" w:line="360" w:lineRule="auto"/>
              <w:ind w:left="284"/>
              <w:jc w:val="both"/>
              <w:rPr>
                <w:rFonts w:ascii="Arial" w:hAnsi="Arial" w:cs="Arial"/>
                <w:b/>
                <w:sz w:val="20"/>
              </w:rPr>
            </w:pPr>
            <w:r>
              <w:rPr>
                <w:rFonts w:ascii="Arial" w:hAnsi="Arial" w:cs="Arial"/>
                <w:sz w:val="20"/>
                <w:szCs w:val="20"/>
              </w:rPr>
              <w:t xml:space="preserve">Dans la négative, </w:t>
            </w:r>
            <w:r w:rsidR="00EB0B07" w:rsidRPr="00DC680B">
              <w:rPr>
                <w:rFonts w:ascii="Arial" w:hAnsi="Arial" w:cs="Arial"/>
                <w:b/>
                <w:sz w:val="20"/>
              </w:rPr>
              <w:t>convention avec un autre site ?</w:t>
            </w:r>
            <w:r w:rsidR="00423330" w:rsidRPr="00DC680B">
              <w:rPr>
                <w:rFonts w:ascii="Arial" w:hAnsi="Arial" w:cs="Arial"/>
                <w:b/>
                <w:sz w:val="20"/>
              </w:rPr>
              <w:t xml:space="preserve"> </w:t>
            </w:r>
            <w:r w:rsidR="00EB0B07" w:rsidRPr="00DC680B">
              <w:rPr>
                <w:rFonts w:ascii="Arial" w:hAnsi="Arial" w:cs="Arial"/>
                <w:b/>
                <w:sz w:val="20"/>
              </w:rPr>
              <w:tab/>
              <w:t xml:space="preserve"> </w:t>
            </w:r>
          </w:p>
          <w:p w:rsidR="00EB0B07" w:rsidRPr="00DC680B" w:rsidRDefault="00EB0B07" w:rsidP="003A20F6">
            <w:pPr>
              <w:pStyle w:val="2-GRANDTITRE"/>
              <w:spacing w:line="360" w:lineRule="auto"/>
              <w:ind w:left="284"/>
              <w:rPr>
                <w:rFonts w:ascii="Arial" w:hAnsi="Arial" w:cs="Arial"/>
                <w:color w:val="FF0000"/>
                <w:sz w:val="20"/>
              </w:rPr>
            </w:pPr>
          </w:p>
        </w:tc>
        <w:tc>
          <w:tcPr>
            <w:tcW w:w="2328" w:type="dxa"/>
            <w:shd w:val="clear" w:color="auto" w:fill="auto"/>
          </w:tcPr>
          <w:p w:rsidR="00EB0B07" w:rsidRDefault="00EB0B07" w:rsidP="00855787">
            <w:pPr>
              <w:spacing w:after="0" w:line="360" w:lineRule="auto"/>
              <w:jc w:val="both"/>
              <w:rPr>
                <w:rFonts w:ascii="Arial" w:hAnsi="Arial" w:cs="Arial"/>
                <w:sz w:val="20"/>
                <w:szCs w:val="20"/>
              </w:rPr>
            </w:pPr>
          </w:p>
          <w:p w:rsidR="00692EAE" w:rsidRDefault="00692EAE" w:rsidP="00855787">
            <w:pPr>
              <w:spacing w:after="0" w:line="360" w:lineRule="auto"/>
              <w:jc w:val="both"/>
              <w:rPr>
                <w:rFonts w:ascii="Arial" w:hAnsi="Arial" w:cs="Arial"/>
                <w:sz w:val="20"/>
                <w:szCs w:val="20"/>
              </w:rPr>
            </w:pPr>
          </w:p>
          <w:p w:rsidR="00692EAE" w:rsidRDefault="00692EAE" w:rsidP="00855787">
            <w:pPr>
              <w:spacing w:after="0" w:line="360" w:lineRule="auto"/>
              <w:jc w:val="both"/>
              <w:rPr>
                <w:rFonts w:ascii="Arial" w:hAnsi="Arial" w:cs="Arial"/>
                <w:sz w:val="20"/>
                <w:szCs w:val="20"/>
              </w:rPr>
            </w:pPr>
          </w:p>
          <w:p w:rsidR="003A20F6" w:rsidRPr="00B4686A" w:rsidRDefault="003A20F6" w:rsidP="003A20F6">
            <w:pPr>
              <w:pStyle w:val="2-GRANDTITRE"/>
              <w:spacing w:line="360" w:lineRule="auto"/>
              <w:rPr>
                <w:rFonts w:ascii="Arial" w:hAnsi="Arial" w:cs="Arial"/>
                <w:b w:val="0"/>
                <w:sz w:val="20"/>
              </w:rPr>
            </w:pPr>
            <w:r w:rsidRPr="00B4686A">
              <w:rPr>
                <w:rFonts w:ascii="Arial" w:hAnsi="Arial" w:cs="Arial"/>
                <w:b w:val="0"/>
                <w:sz w:val="20"/>
              </w:rPr>
              <w:t xml:space="preserve">OUI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ab/>
              <w:t xml:space="preserve">    NON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 xml:space="preserve"> </w:t>
            </w:r>
          </w:p>
          <w:p w:rsidR="00692EAE" w:rsidRPr="00132812" w:rsidRDefault="00692EAE" w:rsidP="00855787">
            <w:pPr>
              <w:spacing w:after="0" w:line="360" w:lineRule="auto"/>
              <w:jc w:val="both"/>
              <w:rPr>
                <w:rFonts w:ascii="Arial" w:hAnsi="Arial" w:cs="Arial"/>
                <w:sz w:val="18"/>
                <w:szCs w:val="20"/>
              </w:rPr>
            </w:pPr>
            <w:r w:rsidRPr="00132812">
              <w:rPr>
                <w:rFonts w:ascii="Arial" w:hAnsi="Arial" w:cs="Arial"/>
                <w:sz w:val="18"/>
                <w:szCs w:val="20"/>
              </w:rPr>
              <w:t>Procédure (Annexe</w:t>
            </w:r>
            <w:r w:rsidR="00FF6B10" w:rsidRPr="00132812">
              <w:rPr>
                <w:rFonts w:ascii="Arial" w:hAnsi="Arial" w:cs="Arial"/>
                <w:sz w:val="18"/>
                <w:szCs w:val="20"/>
              </w:rPr>
              <w:t xml:space="preserve"> </w:t>
            </w:r>
            <w:r w:rsidR="00DB5EB0" w:rsidRPr="00132812">
              <w:rPr>
                <w:rFonts w:ascii="Arial" w:hAnsi="Arial" w:cs="Arial"/>
                <w:sz w:val="18"/>
                <w:szCs w:val="20"/>
              </w:rPr>
              <w:t>205</w:t>
            </w:r>
            <w:r w:rsidR="00A814F6" w:rsidRPr="00132812">
              <w:rPr>
                <w:rFonts w:ascii="Arial" w:hAnsi="Arial" w:cs="Arial"/>
                <w:sz w:val="18"/>
                <w:szCs w:val="20"/>
              </w:rPr>
              <w:t>a</w:t>
            </w:r>
            <w:r w:rsidRPr="00132812">
              <w:rPr>
                <w:rFonts w:ascii="Arial" w:hAnsi="Arial" w:cs="Arial"/>
                <w:sz w:val="18"/>
                <w:szCs w:val="20"/>
              </w:rPr>
              <w:t>)</w:t>
            </w:r>
          </w:p>
          <w:p w:rsidR="00183DAD" w:rsidRDefault="00183DAD" w:rsidP="00855787">
            <w:pPr>
              <w:spacing w:after="0" w:line="360" w:lineRule="auto"/>
              <w:jc w:val="both"/>
              <w:rPr>
                <w:rFonts w:ascii="Arial" w:hAnsi="Arial" w:cs="Arial"/>
                <w:sz w:val="18"/>
                <w:szCs w:val="20"/>
              </w:rPr>
            </w:pPr>
          </w:p>
          <w:p w:rsidR="00195AB8" w:rsidRPr="00970241" w:rsidRDefault="00195AB8" w:rsidP="00855787">
            <w:pPr>
              <w:spacing w:after="0" w:line="360" w:lineRule="auto"/>
              <w:jc w:val="both"/>
              <w:rPr>
                <w:rFonts w:ascii="Arial" w:hAnsi="Arial" w:cs="Arial"/>
                <w:sz w:val="18"/>
                <w:szCs w:val="20"/>
              </w:rPr>
            </w:pPr>
          </w:p>
          <w:p w:rsidR="00A20F6F" w:rsidRPr="00B4686A" w:rsidRDefault="00A20F6F" w:rsidP="00A20F6F">
            <w:pPr>
              <w:pStyle w:val="2-GRANDTITRE"/>
              <w:spacing w:line="360" w:lineRule="auto"/>
              <w:rPr>
                <w:rFonts w:ascii="Arial" w:hAnsi="Arial" w:cs="Arial"/>
                <w:b w:val="0"/>
                <w:sz w:val="20"/>
              </w:rPr>
            </w:pPr>
            <w:r w:rsidRPr="00B4686A">
              <w:rPr>
                <w:rFonts w:ascii="Arial" w:hAnsi="Arial" w:cs="Arial"/>
                <w:b w:val="0"/>
                <w:sz w:val="20"/>
              </w:rPr>
              <w:t xml:space="preserve">OUI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ab/>
              <w:t xml:space="preserve">    NON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 xml:space="preserve"> </w:t>
            </w:r>
          </w:p>
          <w:p w:rsidR="00A20F6F" w:rsidRPr="00132812" w:rsidRDefault="00FF6B10" w:rsidP="00A20F6F">
            <w:pPr>
              <w:spacing w:after="0" w:line="360" w:lineRule="auto"/>
              <w:jc w:val="both"/>
              <w:rPr>
                <w:rFonts w:ascii="Arial" w:hAnsi="Arial" w:cs="Arial"/>
                <w:sz w:val="18"/>
                <w:szCs w:val="20"/>
              </w:rPr>
            </w:pPr>
            <w:r w:rsidRPr="00132812">
              <w:rPr>
                <w:rFonts w:ascii="Arial" w:hAnsi="Arial" w:cs="Arial"/>
                <w:sz w:val="18"/>
                <w:szCs w:val="20"/>
              </w:rPr>
              <w:t>P</w:t>
            </w:r>
            <w:r w:rsidR="00A20F6F" w:rsidRPr="00132812">
              <w:rPr>
                <w:rFonts w:ascii="Arial" w:hAnsi="Arial" w:cs="Arial"/>
                <w:sz w:val="18"/>
                <w:szCs w:val="20"/>
              </w:rPr>
              <w:t>lans</w:t>
            </w:r>
            <w:r w:rsidRPr="00132812">
              <w:rPr>
                <w:rFonts w:ascii="Arial" w:hAnsi="Arial" w:cs="Arial"/>
                <w:sz w:val="18"/>
                <w:szCs w:val="20"/>
              </w:rPr>
              <w:t xml:space="preserve"> </w:t>
            </w:r>
            <w:r w:rsidR="00132812" w:rsidRPr="00132812">
              <w:rPr>
                <w:rFonts w:ascii="Arial" w:hAnsi="Arial" w:cs="Arial"/>
                <w:sz w:val="18"/>
                <w:szCs w:val="20"/>
              </w:rPr>
              <w:t>actuels (</w:t>
            </w:r>
            <w:r w:rsidR="00A20F6F" w:rsidRPr="00132812">
              <w:rPr>
                <w:rFonts w:ascii="Arial" w:hAnsi="Arial" w:cs="Arial"/>
                <w:sz w:val="18"/>
                <w:szCs w:val="20"/>
              </w:rPr>
              <w:t>Annexe</w:t>
            </w:r>
            <w:r w:rsidRPr="00132812">
              <w:rPr>
                <w:rFonts w:ascii="Arial" w:hAnsi="Arial" w:cs="Arial"/>
                <w:sz w:val="18"/>
                <w:szCs w:val="20"/>
              </w:rPr>
              <w:t xml:space="preserve"> </w:t>
            </w:r>
            <w:r w:rsidR="00DB5EB0" w:rsidRPr="00132812">
              <w:rPr>
                <w:rFonts w:ascii="Arial" w:hAnsi="Arial" w:cs="Arial"/>
                <w:sz w:val="18"/>
                <w:szCs w:val="20"/>
              </w:rPr>
              <w:t>206</w:t>
            </w:r>
            <w:r w:rsidR="00A814F6" w:rsidRPr="00132812">
              <w:rPr>
                <w:rFonts w:ascii="Arial" w:hAnsi="Arial" w:cs="Arial"/>
                <w:sz w:val="18"/>
                <w:szCs w:val="20"/>
              </w:rPr>
              <w:t>a</w:t>
            </w:r>
            <w:r w:rsidR="00A20F6F" w:rsidRPr="00132812">
              <w:rPr>
                <w:rFonts w:ascii="Arial" w:hAnsi="Arial" w:cs="Arial"/>
                <w:sz w:val="18"/>
                <w:szCs w:val="20"/>
              </w:rPr>
              <w:t>)</w:t>
            </w:r>
          </w:p>
          <w:p w:rsidR="003A20F6" w:rsidRPr="00970241" w:rsidRDefault="003A20F6" w:rsidP="00A20F6F">
            <w:pPr>
              <w:spacing w:after="0" w:line="360" w:lineRule="auto"/>
              <w:jc w:val="both"/>
              <w:rPr>
                <w:rFonts w:ascii="Arial" w:hAnsi="Arial" w:cs="Arial"/>
                <w:sz w:val="18"/>
                <w:szCs w:val="20"/>
              </w:rPr>
            </w:pPr>
          </w:p>
          <w:p w:rsidR="00FF6B10" w:rsidRPr="00970241" w:rsidRDefault="00FF6B10" w:rsidP="00855787">
            <w:pPr>
              <w:spacing w:after="0" w:line="360" w:lineRule="auto"/>
              <w:jc w:val="both"/>
              <w:rPr>
                <w:rFonts w:ascii="Arial" w:hAnsi="Arial" w:cs="Arial"/>
                <w:sz w:val="18"/>
                <w:szCs w:val="20"/>
              </w:rPr>
            </w:pPr>
          </w:p>
          <w:p w:rsidR="00FF6B10" w:rsidRPr="00970241" w:rsidRDefault="0056594D" w:rsidP="00855787">
            <w:pPr>
              <w:spacing w:after="0" w:line="360" w:lineRule="auto"/>
              <w:jc w:val="both"/>
              <w:rPr>
                <w:rFonts w:ascii="Arial" w:hAnsi="Arial" w:cs="Arial"/>
                <w:sz w:val="18"/>
                <w:szCs w:val="20"/>
              </w:rPr>
            </w:pPr>
            <w:r>
              <w:rPr>
                <w:rFonts w:ascii="Arial" w:hAnsi="Arial" w:cs="Arial"/>
                <w:i/>
                <w:sz w:val="20"/>
                <w:szCs w:val="20"/>
              </w:rPr>
              <w:t>…/…/…..</w:t>
            </w:r>
          </w:p>
          <w:p w:rsidR="00FF6B10" w:rsidRPr="00970241" w:rsidRDefault="0056594D" w:rsidP="00855787">
            <w:pPr>
              <w:spacing w:after="0" w:line="360" w:lineRule="auto"/>
              <w:jc w:val="both"/>
              <w:rPr>
                <w:rFonts w:ascii="Arial" w:hAnsi="Arial" w:cs="Arial"/>
                <w:sz w:val="18"/>
                <w:szCs w:val="20"/>
              </w:rPr>
            </w:pPr>
            <w:r>
              <w:rPr>
                <w:rFonts w:ascii="Arial" w:hAnsi="Arial" w:cs="Arial"/>
                <w:i/>
                <w:sz w:val="20"/>
                <w:szCs w:val="20"/>
              </w:rPr>
              <w:t>…/…/…..</w:t>
            </w:r>
          </w:p>
          <w:p w:rsidR="00147E3C" w:rsidRDefault="00147E3C" w:rsidP="00855787">
            <w:pPr>
              <w:spacing w:after="0" w:line="360" w:lineRule="auto"/>
              <w:jc w:val="both"/>
              <w:rPr>
                <w:rFonts w:ascii="Arial" w:hAnsi="Arial" w:cs="Arial"/>
                <w:sz w:val="18"/>
                <w:szCs w:val="20"/>
              </w:rPr>
            </w:pPr>
          </w:p>
          <w:p w:rsidR="00195AB8" w:rsidRPr="00970241" w:rsidRDefault="00195AB8" w:rsidP="00855787">
            <w:pPr>
              <w:spacing w:after="0" w:line="360" w:lineRule="auto"/>
              <w:jc w:val="both"/>
              <w:rPr>
                <w:rFonts w:ascii="Arial" w:hAnsi="Arial" w:cs="Arial"/>
                <w:sz w:val="18"/>
                <w:szCs w:val="20"/>
              </w:rPr>
            </w:pPr>
          </w:p>
          <w:p w:rsidR="00147E3C" w:rsidRPr="00B4686A" w:rsidRDefault="00147E3C" w:rsidP="00147E3C">
            <w:pPr>
              <w:spacing w:after="0" w:line="360" w:lineRule="auto"/>
              <w:jc w:val="both"/>
              <w:rPr>
                <w:rFonts w:ascii="Arial" w:hAnsi="Arial" w:cs="Arial"/>
                <w:sz w:val="20"/>
              </w:rPr>
            </w:pPr>
            <w:r w:rsidRPr="00B4686A">
              <w:rPr>
                <w:rFonts w:ascii="Arial" w:hAnsi="Arial" w:cs="Arial"/>
                <w:sz w:val="20"/>
              </w:rPr>
              <w:t xml:space="preserve">OUI  </w:t>
            </w:r>
            <w:r w:rsidRPr="00B4686A">
              <w:rPr>
                <w:rFonts w:ascii="Arial" w:hAnsi="Arial" w:cs="Arial"/>
                <w:sz w:val="20"/>
              </w:rPr>
              <w:fldChar w:fldCharType="begin">
                <w:ffData>
                  <w:name w:val="CaseACocher15"/>
                  <w:enabled/>
                  <w:calcOnExit w:val="0"/>
                  <w:checkBox>
                    <w:sizeAuto/>
                    <w:default w:val="0"/>
                  </w:checkBox>
                </w:ffData>
              </w:fldChar>
            </w:r>
            <w:r w:rsidRPr="00B4686A">
              <w:rPr>
                <w:rFonts w:ascii="Arial" w:hAnsi="Arial" w:cs="Arial"/>
                <w:sz w:val="20"/>
              </w:rPr>
              <w:instrText xml:space="preserve"> FORMCHECKBOX </w:instrText>
            </w:r>
            <w:r w:rsidR="00A20BD3">
              <w:rPr>
                <w:rFonts w:ascii="Arial" w:hAnsi="Arial" w:cs="Arial"/>
                <w:sz w:val="20"/>
              </w:rPr>
            </w:r>
            <w:r w:rsidR="00A20BD3">
              <w:rPr>
                <w:rFonts w:ascii="Arial" w:hAnsi="Arial" w:cs="Arial"/>
                <w:sz w:val="20"/>
              </w:rPr>
              <w:fldChar w:fldCharType="separate"/>
            </w:r>
            <w:r w:rsidRPr="00B4686A">
              <w:rPr>
                <w:rFonts w:ascii="Arial" w:hAnsi="Arial" w:cs="Arial"/>
                <w:sz w:val="20"/>
              </w:rPr>
              <w:fldChar w:fldCharType="end"/>
            </w:r>
            <w:r w:rsidRPr="00B4686A">
              <w:rPr>
                <w:rFonts w:ascii="Arial" w:hAnsi="Arial" w:cs="Arial"/>
                <w:sz w:val="20"/>
              </w:rPr>
              <w:tab/>
              <w:t xml:space="preserve">   NON  </w:t>
            </w:r>
            <w:r w:rsidRPr="00B4686A">
              <w:rPr>
                <w:rFonts w:ascii="Arial" w:hAnsi="Arial" w:cs="Arial"/>
                <w:sz w:val="20"/>
              </w:rPr>
              <w:fldChar w:fldCharType="begin">
                <w:ffData>
                  <w:name w:val="CaseACocher15"/>
                  <w:enabled/>
                  <w:calcOnExit w:val="0"/>
                  <w:checkBox>
                    <w:sizeAuto/>
                    <w:default w:val="0"/>
                  </w:checkBox>
                </w:ffData>
              </w:fldChar>
            </w:r>
            <w:r w:rsidRPr="00B4686A">
              <w:rPr>
                <w:rFonts w:ascii="Arial" w:hAnsi="Arial" w:cs="Arial"/>
                <w:sz w:val="20"/>
              </w:rPr>
              <w:instrText xml:space="preserve"> FORMCHECKBOX </w:instrText>
            </w:r>
            <w:r w:rsidR="00A20BD3">
              <w:rPr>
                <w:rFonts w:ascii="Arial" w:hAnsi="Arial" w:cs="Arial"/>
                <w:sz w:val="20"/>
              </w:rPr>
            </w:r>
            <w:r w:rsidR="00A20BD3">
              <w:rPr>
                <w:rFonts w:ascii="Arial" w:hAnsi="Arial" w:cs="Arial"/>
                <w:sz w:val="20"/>
              </w:rPr>
              <w:fldChar w:fldCharType="separate"/>
            </w:r>
            <w:r w:rsidRPr="00B4686A">
              <w:rPr>
                <w:rFonts w:ascii="Arial" w:hAnsi="Arial" w:cs="Arial"/>
                <w:sz w:val="20"/>
              </w:rPr>
              <w:fldChar w:fldCharType="end"/>
            </w:r>
          </w:p>
          <w:p w:rsidR="00183DAD" w:rsidRPr="00DC680B" w:rsidRDefault="00147E3C" w:rsidP="004C26B9">
            <w:pPr>
              <w:spacing w:after="0" w:line="360" w:lineRule="auto"/>
              <w:jc w:val="both"/>
              <w:rPr>
                <w:rFonts w:ascii="Arial" w:hAnsi="Arial" w:cs="Arial"/>
                <w:sz w:val="20"/>
                <w:szCs w:val="20"/>
              </w:rPr>
            </w:pPr>
            <w:r w:rsidRPr="00132812">
              <w:rPr>
                <w:rFonts w:ascii="Arial" w:hAnsi="Arial" w:cs="Arial"/>
                <w:sz w:val="18"/>
              </w:rPr>
              <w:t>procédure ou convention selon</w:t>
            </w:r>
            <w:r w:rsidR="00800568" w:rsidRPr="00132812">
              <w:rPr>
                <w:rFonts w:ascii="Arial" w:hAnsi="Arial" w:cs="Arial"/>
                <w:sz w:val="18"/>
              </w:rPr>
              <w:t xml:space="preserve"> convention </w:t>
            </w:r>
            <w:r w:rsidR="00183DAD" w:rsidRPr="00132812">
              <w:rPr>
                <w:rFonts w:ascii="Arial" w:hAnsi="Arial" w:cs="Arial"/>
                <w:sz w:val="18"/>
                <w:szCs w:val="20"/>
              </w:rPr>
              <w:t>(annexe</w:t>
            </w:r>
            <w:r w:rsidR="00DB5EB0" w:rsidRPr="00132812">
              <w:rPr>
                <w:rFonts w:ascii="Arial" w:hAnsi="Arial" w:cs="Arial"/>
                <w:sz w:val="18"/>
                <w:szCs w:val="20"/>
              </w:rPr>
              <w:t xml:space="preserve"> 207</w:t>
            </w:r>
            <w:r w:rsidR="00A814F6" w:rsidRPr="00132812">
              <w:rPr>
                <w:rFonts w:ascii="Arial" w:hAnsi="Arial" w:cs="Arial"/>
                <w:sz w:val="18"/>
                <w:szCs w:val="20"/>
              </w:rPr>
              <w:t>a</w:t>
            </w:r>
            <w:r w:rsidR="00183DAD" w:rsidRPr="00132812">
              <w:rPr>
                <w:rFonts w:ascii="Arial" w:hAnsi="Arial" w:cs="Arial"/>
                <w:sz w:val="18"/>
                <w:szCs w:val="20"/>
              </w:rPr>
              <w:t>)</w:t>
            </w:r>
          </w:p>
        </w:tc>
      </w:tr>
      <w:tr w:rsidR="00692EAE" w:rsidRPr="00DC680B" w:rsidTr="00B3026E">
        <w:tc>
          <w:tcPr>
            <w:tcW w:w="7703" w:type="dxa"/>
            <w:shd w:val="clear" w:color="auto" w:fill="auto"/>
          </w:tcPr>
          <w:p w:rsidR="00836DC5" w:rsidRPr="00DC680B" w:rsidRDefault="00836DC5" w:rsidP="00855787">
            <w:pPr>
              <w:pStyle w:val="Paragraphedeliste"/>
              <w:spacing w:after="0" w:line="360" w:lineRule="auto"/>
              <w:ind w:left="2880"/>
              <w:jc w:val="both"/>
              <w:rPr>
                <w:rFonts w:ascii="Arial" w:hAnsi="Arial" w:cs="Arial"/>
                <w:b/>
                <w:sz w:val="20"/>
                <w:szCs w:val="20"/>
              </w:rPr>
            </w:pPr>
          </w:p>
          <w:p w:rsidR="00EB0B07" w:rsidRPr="00DC680B" w:rsidRDefault="00EB0B07" w:rsidP="00B4686A">
            <w:pPr>
              <w:pStyle w:val="Paragraphedeliste"/>
              <w:numPr>
                <w:ilvl w:val="0"/>
                <w:numId w:val="17"/>
              </w:numPr>
              <w:spacing w:after="0" w:line="360" w:lineRule="auto"/>
              <w:ind w:left="306"/>
              <w:rPr>
                <w:rFonts w:ascii="Arial" w:hAnsi="Arial" w:cs="Arial"/>
                <w:b/>
                <w:sz w:val="20"/>
                <w:szCs w:val="20"/>
              </w:rPr>
            </w:pPr>
            <w:r w:rsidRPr="00DC680B">
              <w:rPr>
                <w:rFonts w:ascii="Arial" w:hAnsi="Arial" w:cs="Arial"/>
                <w:b/>
                <w:sz w:val="20"/>
                <w:szCs w:val="20"/>
              </w:rPr>
              <w:t>Matériel</w:t>
            </w:r>
          </w:p>
          <w:p w:rsidR="00836DC5" w:rsidRPr="00DC680B" w:rsidRDefault="00836DC5" w:rsidP="00855787">
            <w:pPr>
              <w:spacing w:after="0" w:line="360" w:lineRule="auto"/>
              <w:jc w:val="both"/>
              <w:rPr>
                <w:rFonts w:ascii="Arial" w:hAnsi="Arial" w:cs="Arial"/>
                <w:sz w:val="20"/>
                <w:szCs w:val="20"/>
              </w:rPr>
            </w:pPr>
          </w:p>
          <w:p w:rsidR="00E5637B" w:rsidRPr="003A20F6" w:rsidRDefault="00E5637B" w:rsidP="00855787">
            <w:pPr>
              <w:spacing w:after="0" w:line="360" w:lineRule="auto"/>
              <w:jc w:val="both"/>
              <w:rPr>
                <w:rFonts w:ascii="Arial" w:hAnsi="Arial" w:cs="Arial"/>
                <w:sz w:val="20"/>
                <w:szCs w:val="20"/>
              </w:rPr>
            </w:pPr>
            <w:r w:rsidRPr="003A20F6">
              <w:rPr>
                <w:rFonts w:ascii="Arial" w:hAnsi="Arial" w:cs="Arial"/>
                <w:sz w:val="20"/>
                <w:szCs w:val="20"/>
              </w:rPr>
              <w:t xml:space="preserve">Présence </w:t>
            </w:r>
            <w:r w:rsidR="00EB0B07" w:rsidRPr="003A20F6">
              <w:rPr>
                <w:rFonts w:ascii="Arial" w:hAnsi="Arial" w:cs="Arial"/>
                <w:sz w:val="20"/>
                <w:szCs w:val="20"/>
              </w:rPr>
              <w:t xml:space="preserve">du matériel adapté au prélèvement : </w:t>
            </w:r>
          </w:p>
          <w:p w:rsidR="00C10F96" w:rsidRPr="00DC680B" w:rsidRDefault="003A20F6" w:rsidP="00800568">
            <w:pPr>
              <w:spacing w:after="0" w:line="360" w:lineRule="auto"/>
              <w:jc w:val="both"/>
              <w:rPr>
                <w:rFonts w:ascii="Arial" w:hAnsi="Arial" w:cs="Arial"/>
                <w:sz w:val="20"/>
                <w:szCs w:val="20"/>
              </w:rPr>
            </w:pPr>
            <w:r w:rsidRPr="003A20F6">
              <w:rPr>
                <w:rFonts w:ascii="Arial" w:hAnsi="Arial" w:cs="Arial"/>
                <w:sz w:val="20"/>
                <w:szCs w:val="20"/>
              </w:rPr>
              <w:t xml:space="preserve"> </w:t>
            </w:r>
          </w:p>
        </w:tc>
        <w:tc>
          <w:tcPr>
            <w:tcW w:w="2328" w:type="dxa"/>
            <w:shd w:val="clear" w:color="auto" w:fill="auto"/>
          </w:tcPr>
          <w:p w:rsidR="00FF6B10" w:rsidRPr="00970241" w:rsidRDefault="00FF6B10" w:rsidP="00855787">
            <w:pPr>
              <w:spacing w:after="0" w:line="360" w:lineRule="auto"/>
              <w:jc w:val="both"/>
              <w:rPr>
                <w:rFonts w:ascii="Arial" w:hAnsi="Arial" w:cs="Arial"/>
                <w:sz w:val="18"/>
              </w:rPr>
            </w:pPr>
          </w:p>
          <w:p w:rsidR="00E5637B" w:rsidRPr="00B4686A" w:rsidRDefault="003A20F6" w:rsidP="00855787">
            <w:pPr>
              <w:spacing w:after="0" w:line="360" w:lineRule="auto"/>
              <w:jc w:val="both"/>
              <w:rPr>
                <w:rFonts w:ascii="Arial" w:hAnsi="Arial" w:cs="Arial"/>
                <w:sz w:val="20"/>
                <w:szCs w:val="20"/>
              </w:rPr>
            </w:pPr>
            <w:r w:rsidRPr="00B4686A">
              <w:rPr>
                <w:rFonts w:ascii="Arial" w:hAnsi="Arial" w:cs="Arial"/>
                <w:sz w:val="20"/>
              </w:rPr>
              <w:t xml:space="preserve">OUI  </w:t>
            </w:r>
            <w:r w:rsidRPr="00B4686A">
              <w:rPr>
                <w:rFonts w:ascii="Arial" w:hAnsi="Arial" w:cs="Arial"/>
                <w:sz w:val="20"/>
              </w:rPr>
              <w:fldChar w:fldCharType="begin">
                <w:ffData>
                  <w:name w:val="CaseACocher15"/>
                  <w:enabled/>
                  <w:calcOnExit w:val="0"/>
                  <w:checkBox>
                    <w:sizeAuto/>
                    <w:default w:val="0"/>
                  </w:checkBox>
                </w:ffData>
              </w:fldChar>
            </w:r>
            <w:r w:rsidRPr="00B4686A">
              <w:rPr>
                <w:rFonts w:ascii="Arial" w:hAnsi="Arial" w:cs="Arial"/>
                <w:sz w:val="20"/>
              </w:rPr>
              <w:instrText xml:space="preserve"> FORMCHECKBOX </w:instrText>
            </w:r>
            <w:r w:rsidR="00A20BD3">
              <w:rPr>
                <w:rFonts w:ascii="Arial" w:hAnsi="Arial" w:cs="Arial"/>
                <w:sz w:val="20"/>
              </w:rPr>
            </w:r>
            <w:r w:rsidR="00A20BD3">
              <w:rPr>
                <w:rFonts w:ascii="Arial" w:hAnsi="Arial" w:cs="Arial"/>
                <w:sz w:val="20"/>
              </w:rPr>
              <w:fldChar w:fldCharType="separate"/>
            </w:r>
            <w:r w:rsidRPr="00B4686A">
              <w:rPr>
                <w:rFonts w:ascii="Arial" w:hAnsi="Arial" w:cs="Arial"/>
                <w:sz w:val="20"/>
              </w:rPr>
              <w:fldChar w:fldCharType="end"/>
            </w:r>
            <w:r w:rsidRPr="00B4686A">
              <w:rPr>
                <w:rFonts w:ascii="Arial" w:hAnsi="Arial" w:cs="Arial"/>
                <w:sz w:val="20"/>
              </w:rPr>
              <w:tab/>
              <w:t xml:space="preserve">    NON  </w:t>
            </w:r>
            <w:r w:rsidRPr="00B4686A">
              <w:rPr>
                <w:rFonts w:ascii="Arial" w:hAnsi="Arial" w:cs="Arial"/>
                <w:sz w:val="20"/>
              </w:rPr>
              <w:fldChar w:fldCharType="begin">
                <w:ffData>
                  <w:name w:val="CaseACocher15"/>
                  <w:enabled/>
                  <w:calcOnExit w:val="0"/>
                  <w:checkBox>
                    <w:sizeAuto/>
                    <w:default w:val="0"/>
                  </w:checkBox>
                </w:ffData>
              </w:fldChar>
            </w:r>
            <w:r w:rsidRPr="00B4686A">
              <w:rPr>
                <w:rFonts w:ascii="Arial" w:hAnsi="Arial" w:cs="Arial"/>
                <w:sz w:val="20"/>
              </w:rPr>
              <w:instrText xml:space="preserve"> FORMCHECKBOX </w:instrText>
            </w:r>
            <w:r w:rsidR="00A20BD3">
              <w:rPr>
                <w:rFonts w:ascii="Arial" w:hAnsi="Arial" w:cs="Arial"/>
                <w:sz w:val="20"/>
              </w:rPr>
            </w:r>
            <w:r w:rsidR="00A20BD3">
              <w:rPr>
                <w:rFonts w:ascii="Arial" w:hAnsi="Arial" w:cs="Arial"/>
                <w:sz w:val="20"/>
              </w:rPr>
              <w:fldChar w:fldCharType="separate"/>
            </w:r>
            <w:r w:rsidRPr="00B4686A">
              <w:rPr>
                <w:rFonts w:ascii="Arial" w:hAnsi="Arial" w:cs="Arial"/>
                <w:sz w:val="20"/>
              </w:rPr>
              <w:fldChar w:fldCharType="end"/>
            </w:r>
            <w:r w:rsidRPr="00B4686A">
              <w:rPr>
                <w:rFonts w:ascii="Arial" w:hAnsi="Arial" w:cs="Arial"/>
                <w:sz w:val="20"/>
              </w:rPr>
              <w:t xml:space="preserve"> </w:t>
            </w:r>
          </w:p>
          <w:p w:rsidR="00E5637B" w:rsidRPr="00970241" w:rsidRDefault="00800568" w:rsidP="00DB5EB0">
            <w:pPr>
              <w:spacing w:after="0" w:line="360" w:lineRule="auto"/>
              <w:jc w:val="both"/>
              <w:rPr>
                <w:rFonts w:ascii="Arial" w:hAnsi="Arial" w:cs="Arial"/>
                <w:sz w:val="18"/>
                <w:szCs w:val="20"/>
              </w:rPr>
            </w:pPr>
            <w:r w:rsidRPr="00132812">
              <w:rPr>
                <w:rFonts w:ascii="Arial" w:hAnsi="Arial" w:cs="Arial"/>
                <w:sz w:val="18"/>
                <w:szCs w:val="20"/>
              </w:rPr>
              <w:t xml:space="preserve">Procédure de gestion des stocks de consommables critiques </w:t>
            </w:r>
            <w:r w:rsidR="00FD601F" w:rsidRPr="00132812">
              <w:rPr>
                <w:rFonts w:ascii="Arial" w:hAnsi="Arial" w:cs="Arial"/>
                <w:sz w:val="18"/>
                <w:szCs w:val="20"/>
              </w:rPr>
              <w:t>(</w:t>
            </w:r>
            <w:r w:rsidR="00E5637B" w:rsidRPr="00132812">
              <w:rPr>
                <w:rFonts w:ascii="Arial" w:hAnsi="Arial" w:cs="Arial"/>
                <w:sz w:val="18"/>
                <w:szCs w:val="20"/>
              </w:rPr>
              <w:t>annexe</w:t>
            </w:r>
            <w:r w:rsidR="00FF6B10" w:rsidRPr="00132812">
              <w:rPr>
                <w:rFonts w:ascii="Arial" w:hAnsi="Arial" w:cs="Arial"/>
                <w:sz w:val="18"/>
                <w:szCs w:val="20"/>
              </w:rPr>
              <w:t xml:space="preserve"> </w:t>
            </w:r>
            <w:r w:rsidR="00DB5EB0" w:rsidRPr="00132812">
              <w:rPr>
                <w:rFonts w:ascii="Arial" w:hAnsi="Arial" w:cs="Arial"/>
                <w:sz w:val="18"/>
                <w:szCs w:val="20"/>
              </w:rPr>
              <w:t>208</w:t>
            </w:r>
            <w:r w:rsidR="00A814F6" w:rsidRPr="00132812">
              <w:rPr>
                <w:rFonts w:ascii="Arial" w:hAnsi="Arial" w:cs="Arial"/>
                <w:sz w:val="18"/>
                <w:szCs w:val="20"/>
              </w:rPr>
              <w:t>a</w:t>
            </w:r>
            <w:r w:rsidR="00FD601F" w:rsidRPr="00132812">
              <w:rPr>
                <w:rFonts w:ascii="Arial" w:hAnsi="Arial" w:cs="Arial"/>
                <w:sz w:val="18"/>
                <w:szCs w:val="20"/>
              </w:rPr>
              <w:t>)</w:t>
            </w:r>
          </w:p>
        </w:tc>
      </w:tr>
      <w:tr w:rsidR="00692EAE" w:rsidRPr="00DC680B" w:rsidTr="00B3026E">
        <w:tc>
          <w:tcPr>
            <w:tcW w:w="7703" w:type="dxa"/>
            <w:shd w:val="clear" w:color="auto" w:fill="auto"/>
          </w:tcPr>
          <w:p w:rsidR="00FD601F" w:rsidRPr="00FD601F" w:rsidRDefault="00FD601F" w:rsidP="00FD601F">
            <w:pPr>
              <w:spacing w:after="0" w:line="360" w:lineRule="auto"/>
              <w:rPr>
                <w:rFonts w:ascii="Arial" w:hAnsi="Arial" w:cs="Arial"/>
                <w:b/>
                <w:sz w:val="20"/>
                <w:szCs w:val="20"/>
              </w:rPr>
            </w:pPr>
          </w:p>
          <w:p w:rsidR="00EB0B07" w:rsidRPr="00DC680B" w:rsidRDefault="00EB0B07" w:rsidP="00B4686A">
            <w:pPr>
              <w:pStyle w:val="Paragraphedeliste"/>
              <w:numPr>
                <w:ilvl w:val="0"/>
                <w:numId w:val="17"/>
              </w:numPr>
              <w:spacing w:after="0" w:line="360" w:lineRule="auto"/>
              <w:ind w:left="306"/>
              <w:rPr>
                <w:rFonts w:ascii="Arial" w:hAnsi="Arial" w:cs="Arial"/>
                <w:b/>
                <w:sz w:val="20"/>
                <w:szCs w:val="20"/>
              </w:rPr>
            </w:pPr>
            <w:r w:rsidRPr="00DC680B">
              <w:rPr>
                <w:rFonts w:ascii="Arial" w:hAnsi="Arial" w:cs="Arial"/>
                <w:b/>
                <w:sz w:val="20"/>
                <w:szCs w:val="20"/>
              </w:rPr>
              <w:t>Modalités de réalisation de l’activité</w:t>
            </w:r>
          </w:p>
          <w:p w:rsidR="00EB0B07" w:rsidRPr="00DC680B" w:rsidRDefault="00EB0B07" w:rsidP="00855787">
            <w:pPr>
              <w:spacing w:after="0" w:line="360" w:lineRule="auto"/>
              <w:ind w:left="720"/>
              <w:jc w:val="both"/>
              <w:rPr>
                <w:rFonts w:ascii="Arial" w:hAnsi="Arial" w:cs="Arial"/>
                <w:color w:val="FF0000"/>
                <w:sz w:val="20"/>
                <w:szCs w:val="20"/>
              </w:rPr>
            </w:pPr>
          </w:p>
          <w:p w:rsidR="00EB0B07" w:rsidRDefault="003A20F6" w:rsidP="003A20F6">
            <w:pPr>
              <w:spacing w:after="0" w:line="360" w:lineRule="auto"/>
              <w:jc w:val="both"/>
              <w:rPr>
                <w:rFonts w:ascii="Arial" w:hAnsi="Arial" w:cs="Arial"/>
                <w:sz w:val="20"/>
                <w:szCs w:val="20"/>
              </w:rPr>
            </w:pPr>
            <w:r>
              <w:rPr>
                <w:rFonts w:ascii="Arial" w:hAnsi="Arial" w:cs="Arial"/>
                <w:sz w:val="20"/>
                <w:szCs w:val="20"/>
              </w:rPr>
              <w:t xml:space="preserve">Fournir les procédures relatives : </w:t>
            </w:r>
          </w:p>
          <w:p w:rsidR="00B4686A" w:rsidRPr="00B4686A" w:rsidRDefault="00B4686A" w:rsidP="003A20F6">
            <w:pPr>
              <w:spacing w:after="0" w:line="360" w:lineRule="auto"/>
              <w:jc w:val="both"/>
              <w:rPr>
                <w:rFonts w:ascii="Arial" w:hAnsi="Arial" w:cs="Arial"/>
                <w:sz w:val="10"/>
                <w:szCs w:val="10"/>
              </w:rPr>
            </w:pPr>
          </w:p>
          <w:p w:rsidR="00EB0B07" w:rsidRDefault="00EB0B07" w:rsidP="00855787">
            <w:pPr>
              <w:spacing w:after="0" w:line="360" w:lineRule="auto"/>
              <w:ind w:left="567" w:hanging="567"/>
              <w:jc w:val="both"/>
              <w:rPr>
                <w:rFonts w:ascii="Arial" w:hAnsi="Arial" w:cs="Arial"/>
                <w:sz w:val="20"/>
                <w:szCs w:val="20"/>
              </w:rPr>
            </w:pPr>
            <w:r w:rsidRPr="00DC680B">
              <w:rPr>
                <w:rFonts w:ascii="Arial" w:hAnsi="Arial" w:cs="Arial"/>
                <w:sz w:val="20"/>
                <w:szCs w:val="20"/>
              </w:rPr>
              <w:t xml:space="preserve">1° </w:t>
            </w:r>
            <w:r w:rsidR="00BD35BD">
              <w:rPr>
                <w:rFonts w:ascii="Arial" w:hAnsi="Arial" w:cs="Arial"/>
                <w:sz w:val="20"/>
                <w:szCs w:val="20"/>
              </w:rPr>
              <w:tab/>
            </w:r>
            <w:r w:rsidRPr="00DC680B">
              <w:rPr>
                <w:rFonts w:ascii="Arial" w:hAnsi="Arial" w:cs="Arial"/>
                <w:sz w:val="20"/>
                <w:szCs w:val="20"/>
              </w:rPr>
              <w:t xml:space="preserve">Aux échanges d'informations entre le médecin prescripteur et l'équipe de prélèvement en ce qui concerne les </w:t>
            </w:r>
            <w:r w:rsidR="00436576">
              <w:rPr>
                <w:rFonts w:ascii="Arial" w:hAnsi="Arial" w:cs="Arial"/>
                <w:sz w:val="20"/>
                <w:szCs w:val="20"/>
              </w:rPr>
              <w:t>objectifs</w:t>
            </w:r>
            <w:r w:rsidRPr="00DC680B">
              <w:rPr>
                <w:rFonts w:ascii="Arial" w:hAnsi="Arial" w:cs="Arial"/>
                <w:sz w:val="20"/>
                <w:szCs w:val="20"/>
              </w:rPr>
              <w:t xml:space="preserve"> du prélèvement</w:t>
            </w:r>
            <w:r w:rsidR="003A20F6">
              <w:rPr>
                <w:rFonts w:ascii="Arial" w:hAnsi="Arial" w:cs="Arial"/>
                <w:sz w:val="20"/>
                <w:szCs w:val="20"/>
              </w:rPr>
              <w:t xml:space="preserve"> autologue</w:t>
            </w:r>
            <w:r w:rsidR="00B4686A">
              <w:rPr>
                <w:rFonts w:ascii="Arial" w:hAnsi="Arial" w:cs="Arial"/>
                <w:sz w:val="20"/>
                <w:szCs w:val="20"/>
              </w:rPr>
              <w:t>,</w:t>
            </w:r>
            <w:r w:rsidRPr="00DC680B">
              <w:rPr>
                <w:rFonts w:ascii="Arial" w:hAnsi="Arial" w:cs="Arial"/>
                <w:sz w:val="20"/>
                <w:szCs w:val="20"/>
              </w:rPr>
              <w:t xml:space="preserve"> </w:t>
            </w:r>
          </w:p>
          <w:p w:rsidR="00436576" w:rsidRDefault="00436576" w:rsidP="00855787">
            <w:pPr>
              <w:spacing w:after="0" w:line="360" w:lineRule="auto"/>
              <w:ind w:left="567" w:hanging="567"/>
              <w:jc w:val="both"/>
              <w:rPr>
                <w:rFonts w:ascii="Arial" w:hAnsi="Arial" w:cs="Arial"/>
                <w:sz w:val="20"/>
                <w:szCs w:val="20"/>
              </w:rPr>
            </w:pPr>
            <w:r w:rsidRPr="00DC680B">
              <w:rPr>
                <w:rFonts w:ascii="Arial" w:hAnsi="Arial" w:cs="Arial"/>
                <w:sz w:val="20"/>
                <w:szCs w:val="20"/>
              </w:rPr>
              <w:t xml:space="preserve">2° </w:t>
            </w:r>
            <w:r w:rsidR="00BD35BD">
              <w:rPr>
                <w:rFonts w:ascii="Arial" w:hAnsi="Arial" w:cs="Arial"/>
                <w:sz w:val="20"/>
                <w:szCs w:val="20"/>
              </w:rPr>
              <w:tab/>
            </w:r>
            <w:r w:rsidRPr="00DC680B">
              <w:rPr>
                <w:rFonts w:ascii="Arial" w:hAnsi="Arial" w:cs="Arial"/>
                <w:sz w:val="20"/>
                <w:szCs w:val="20"/>
              </w:rPr>
              <w:t>Aux échanges d'informations entre</w:t>
            </w:r>
            <w:r>
              <w:rPr>
                <w:rFonts w:ascii="Arial" w:hAnsi="Arial" w:cs="Arial"/>
                <w:sz w:val="20"/>
                <w:szCs w:val="20"/>
              </w:rPr>
              <w:t xml:space="preserve"> l’équipe de prélèvement et le département d’anesthésie</w:t>
            </w:r>
            <w:r w:rsidR="00B4686A">
              <w:rPr>
                <w:rFonts w:ascii="Arial" w:hAnsi="Arial" w:cs="Arial"/>
                <w:sz w:val="20"/>
                <w:szCs w:val="20"/>
              </w:rPr>
              <w:t>,</w:t>
            </w:r>
          </w:p>
          <w:p w:rsidR="00436576" w:rsidRPr="00DC680B" w:rsidRDefault="00436576" w:rsidP="00855787">
            <w:pPr>
              <w:spacing w:after="0" w:line="360" w:lineRule="auto"/>
              <w:ind w:left="567" w:hanging="567"/>
              <w:jc w:val="both"/>
              <w:rPr>
                <w:rFonts w:ascii="Arial" w:hAnsi="Arial" w:cs="Arial"/>
                <w:sz w:val="20"/>
                <w:szCs w:val="20"/>
              </w:rPr>
            </w:pPr>
            <w:r>
              <w:rPr>
                <w:rFonts w:ascii="Arial" w:hAnsi="Arial" w:cs="Arial"/>
                <w:sz w:val="20"/>
                <w:szCs w:val="20"/>
              </w:rPr>
              <w:lastRenderedPageBreak/>
              <w:t>3</w:t>
            </w:r>
            <w:r w:rsidRPr="00DC680B">
              <w:rPr>
                <w:rFonts w:ascii="Arial" w:hAnsi="Arial" w:cs="Arial"/>
                <w:sz w:val="20"/>
                <w:szCs w:val="20"/>
              </w:rPr>
              <w:t xml:space="preserve">° </w:t>
            </w:r>
            <w:r w:rsidR="00BD35BD">
              <w:rPr>
                <w:rFonts w:ascii="Arial" w:hAnsi="Arial" w:cs="Arial"/>
                <w:sz w:val="20"/>
                <w:szCs w:val="20"/>
              </w:rPr>
              <w:tab/>
            </w:r>
            <w:r w:rsidRPr="00DC680B">
              <w:rPr>
                <w:rFonts w:ascii="Arial" w:hAnsi="Arial" w:cs="Arial"/>
                <w:sz w:val="20"/>
                <w:szCs w:val="20"/>
              </w:rPr>
              <w:t>Aux échanges d'informations entre</w:t>
            </w:r>
            <w:r>
              <w:rPr>
                <w:rFonts w:ascii="Arial" w:hAnsi="Arial" w:cs="Arial"/>
                <w:sz w:val="20"/>
                <w:szCs w:val="20"/>
              </w:rPr>
              <w:t xml:space="preserve"> l’équipe de prélèvement et le bloc opératoire</w:t>
            </w:r>
            <w:r w:rsidR="00B4686A">
              <w:rPr>
                <w:rFonts w:ascii="Arial" w:hAnsi="Arial" w:cs="Arial"/>
                <w:sz w:val="20"/>
                <w:szCs w:val="20"/>
              </w:rPr>
              <w:t>,</w:t>
            </w:r>
          </w:p>
          <w:p w:rsidR="00EB0B07" w:rsidRPr="00DC680B" w:rsidRDefault="00436576" w:rsidP="00855787">
            <w:pPr>
              <w:spacing w:after="0" w:line="360" w:lineRule="auto"/>
              <w:ind w:left="567" w:hanging="567"/>
              <w:jc w:val="both"/>
              <w:rPr>
                <w:rFonts w:ascii="Arial" w:hAnsi="Arial" w:cs="Arial"/>
                <w:sz w:val="20"/>
                <w:szCs w:val="20"/>
              </w:rPr>
            </w:pPr>
            <w:r>
              <w:rPr>
                <w:rFonts w:ascii="Arial" w:hAnsi="Arial" w:cs="Arial"/>
                <w:sz w:val="20"/>
                <w:szCs w:val="20"/>
              </w:rPr>
              <w:t>4</w:t>
            </w:r>
            <w:r w:rsidR="00EB0B07" w:rsidRPr="00DC680B">
              <w:rPr>
                <w:rFonts w:ascii="Arial" w:hAnsi="Arial" w:cs="Arial"/>
                <w:sz w:val="20"/>
                <w:szCs w:val="20"/>
              </w:rPr>
              <w:t xml:space="preserve">° </w:t>
            </w:r>
            <w:r w:rsidR="00BD35BD">
              <w:rPr>
                <w:rFonts w:ascii="Arial" w:hAnsi="Arial" w:cs="Arial"/>
                <w:sz w:val="20"/>
                <w:szCs w:val="20"/>
              </w:rPr>
              <w:tab/>
            </w:r>
            <w:r w:rsidR="00EB0B07" w:rsidRPr="00DC680B">
              <w:rPr>
                <w:rFonts w:ascii="Arial" w:hAnsi="Arial" w:cs="Arial"/>
                <w:sz w:val="20"/>
                <w:szCs w:val="20"/>
              </w:rPr>
              <w:t>Aux échanges d'informations entre l'établissement ou l'organisme chargé d'assurer la préparation et/ou la conservation et l'équipe de prélèvement que les cellules aient fait ou non l'objet d'une p</w:t>
            </w:r>
            <w:r w:rsidR="00B4686A">
              <w:rPr>
                <w:rFonts w:ascii="Arial" w:hAnsi="Arial" w:cs="Arial"/>
                <w:sz w:val="20"/>
                <w:szCs w:val="20"/>
              </w:rPr>
              <w:t>rescription médicale nominative,</w:t>
            </w:r>
          </w:p>
          <w:p w:rsidR="00EB0B07" w:rsidRDefault="00436576" w:rsidP="00855787">
            <w:pPr>
              <w:spacing w:after="0" w:line="360" w:lineRule="auto"/>
              <w:ind w:left="567" w:hanging="567"/>
              <w:jc w:val="both"/>
              <w:rPr>
                <w:rFonts w:ascii="Arial" w:hAnsi="Arial" w:cs="Arial"/>
                <w:sz w:val="20"/>
                <w:szCs w:val="20"/>
              </w:rPr>
            </w:pPr>
            <w:r>
              <w:rPr>
                <w:rFonts w:ascii="Arial" w:hAnsi="Arial" w:cs="Arial"/>
                <w:sz w:val="20"/>
                <w:szCs w:val="20"/>
              </w:rPr>
              <w:t>5</w:t>
            </w:r>
            <w:r w:rsidR="00EB0B07" w:rsidRPr="00DC680B">
              <w:rPr>
                <w:rFonts w:ascii="Arial" w:hAnsi="Arial" w:cs="Arial"/>
                <w:sz w:val="20"/>
                <w:szCs w:val="20"/>
              </w:rPr>
              <w:t xml:space="preserve">° </w:t>
            </w:r>
            <w:r w:rsidR="00BD35BD">
              <w:rPr>
                <w:rFonts w:ascii="Arial" w:hAnsi="Arial" w:cs="Arial"/>
                <w:sz w:val="20"/>
                <w:szCs w:val="20"/>
              </w:rPr>
              <w:tab/>
            </w:r>
            <w:r w:rsidR="00EB0B07" w:rsidRPr="00DC680B">
              <w:rPr>
                <w:rFonts w:ascii="Arial" w:hAnsi="Arial" w:cs="Arial"/>
                <w:sz w:val="20"/>
                <w:szCs w:val="20"/>
              </w:rPr>
              <w:t>Aux modalités du prélèvement conformément aux règles de bonnes pratiques prévues à l'article L. 1245-6</w:t>
            </w:r>
            <w:r w:rsidR="00B4686A">
              <w:rPr>
                <w:rFonts w:ascii="Arial" w:hAnsi="Arial" w:cs="Arial"/>
                <w:sz w:val="20"/>
                <w:szCs w:val="20"/>
              </w:rPr>
              <w:t>,</w:t>
            </w:r>
          </w:p>
          <w:p w:rsidR="0019405A" w:rsidRDefault="00BD35BD" w:rsidP="00855787">
            <w:pPr>
              <w:spacing w:after="0" w:line="360" w:lineRule="auto"/>
              <w:ind w:left="567" w:hanging="567"/>
              <w:jc w:val="both"/>
              <w:rPr>
                <w:rFonts w:ascii="Arial" w:hAnsi="Arial" w:cs="Arial"/>
                <w:sz w:val="20"/>
                <w:szCs w:val="20"/>
              </w:rPr>
            </w:pPr>
            <w:r w:rsidRPr="00855787">
              <w:rPr>
                <w:rFonts w:ascii="Arial" w:hAnsi="Arial" w:cs="Arial"/>
                <w:sz w:val="20"/>
                <w:szCs w:val="20"/>
              </w:rPr>
              <w:tab/>
            </w:r>
          </w:p>
          <w:p w:rsidR="002F24C5" w:rsidRPr="007C4B48" w:rsidRDefault="0019405A" w:rsidP="00855787">
            <w:pPr>
              <w:spacing w:after="0" w:line="360" w:lineRule="auto"/>
              <w:ind w:left="567" w:hanging="567"/>
              <w:jc w:val="both"/>
              <w:rPr>
                <w:rFonts w:ascii="Arial" w:hAnsi="Arial" w:cs="Arial"/>
                <w:sz w:val="20"/>
                <w:szCs w:val="20"/>
              </w:rPr>
            </w:pPr>
            <w:r>
              <w:rPr>
                <w:rFonts w:ascii="Arial" w:hAnsi="Arial" w:cs="Arial"/>
                <w:sz w:val="20"/>
                <w:szCs w:val="20"/>
              </w:rPr>
              <w:t xml:space="preserve">6°       </w:t>
            </w:r>
            <w:r w:rsidR="002F24C5" w:rsidRPr="007C4B48">
              <w:rPr>
                <w:rFonts w:ascii="Arial" w:hAnsi="Arial" w:cs="Arial"/>
                <w:sz w:val="20"/>
                <w:szCs w:val="20"/>
              </w:rPr>
              <w:t>A l’étiquetage des cellules au prélèvement</w:t>
            </w:r>
            <w:r w:rsidR="00B4686A">
              <w:rPr>
                <w:rFonts w:ascii="Arial" w:hAnsi="Arial" w:cs="Arial"/>
                <w:sz w:val="20"/>
                <w:szCs w:val="20"/>
              </w:rPr>
              <w:t>,</w:t>
            </w:r>
          </w:p>
          <w:p w:rsidR="00EB0B07" w:rsidRPr="00DC680B" w:rsidRDefault="002F24C5" w:rsidP="00855787">
            <w:pPr>
              <w:spacing w:after="0" w:line="360" w:lineRule="auto"/>
              <w:ind w:left="567" w:hanging="567"/>
              <w:jc w:val="both"/>
              <w:rPr>
                <w:rFonts w:ascii="Arial" w:hAnsi="Arial" w:cs="Arial"/>
                <w:sz w:val="20"/>
                <w:szCs w:val="20"/>
              </w:rPr>
            </w:pPr>
            <w:r>
              <w:rPr>
                <w:rFonts w:ascii="Arial" w:hAnsi="Arial" w:cs="Arial"/>
                <w:sz w:val="20"/>
                <w:szCs w:val="20"/>
              </w:rPr>
              <w:t>7</w:t>
            </w:r>
            <w:r w:rsidR="00EB0B07" w:rsidRPr="00DC680B">
              <w:rPr>
                <w:rFonts w:ascii="Arial" w:hAnsi="Arial" w:cs="Arial"/>
                <w:sz w:val="20"/>
                <w:szCs w:val="20"/>
              </w:rPr>
              <w:t xml:space="preserve">° </w:t>
            </w:r>
            <w:r w:rsidR="00BD35BD">
              <w:rPr>
                <w:rFonts w:ascii="Arial" w:hAnsi="Arial" w:cs="Arial"/>
                <w:sz w:val="20"/>
                <w:szCs w:val="20"/>
              </w:rPr>
              <w:tab/>
            </w:r>
            <w:r w:rsidR="00EB0B07" w:rsidRPr="00DC680B">
              <w:rPr>
                <w:rFonts w:ascii="Arial" w:hAnsi="Arial" w:cs="Arial"/>
                <w:sz w:val="20"/>
                <w:szCs w:val="20"/>
              </w:rPr>
              <w:t>A la conservation des cellules entre l'acte de prélèvement et leur départ vers l'établissement ou l'organisme chargé d'assurer la pré</w:t>
            </w:r>
            <w:r w:rsidR="00B4686A">
              <w:rPr>
                <w:rFonts w:ascii="Arial" w:hAnsi="Arial" w:cs="Arial"/>
                <w:sz w:val="20"/>
                <w:szCs w:val="20"/>
              </w:rPr>
              <w:t>paration et/ou la conservation,</w:t>
            </w:r>
          </w:p>
          <w:p w:rsidR="00423330" w:rsidRDefault="002F24C5" w:rsidP="00855787">
            <w:pPr>
              <w:spacing w:after="0" w:line="360" w:lineRule="auto"/>
              <w:ind w:left="567" w:hanging="567"/>
              <w:jc w:val="both"/>
              <w:rPr>
                <w:rFonts w:ascii="Arial" w:hAnsi="Arial" w:cs="Arial"/>
                <w:sz w:val="20"/>
                <w:szCs w:val="20"/>
              </w:rPr>
            </w:pPr>
            <w:r>
              <w:rPr>
                <w:rFonts w:ascii="Arial" w:hAnsi="Arial" w:cs="Arial"/>
                <w:sz w:val="20"/>
                <w:szCs w:val="20"/>
              </w:rPr>
              <w:t>8</w:t>
            </w:r>
            <w:r w:rsidR="00EB0B07" w:rsidRPr="00DC680B">
              <w:rPr>
                <w:rFonts w:ascii="Arial" w:hAnsi="Arial" w:cs="Arial"/>
                <w:sz w:val="20"/>
                <w:szCs w:val="20"/>
              </w:rPr>
              <w:t xml:space="preserve">° </w:t>
            </w:r>
            <w:r w:rsidR="00BD35BD">
              <w:rPr>
                <w:rFonts w:ascii="Arial" w:hAnsi="Arial" w:cs="Arial"/>
                <w:sz w:val="20"/>
                <w:szCs w:val="20"/>
              </w:rPr>
              <w:tab/>
            </w:r>
            <w:r w:rsidR="00EB0B07" w:rsidRPr="00DC680B">
              <w:rPr>
                <w:rFonts w:ascii="Arial" w:hAnsi="Arial" w:cs="Arial"/>
                <w:sz w:val="20"/>
                <w:szCs w:val="20"/>
              </w:rPr>
              <w:t>Au transfert et au transport des cellules de l'établissement préleveur jusqu'à l'établissement ou l'organisme chargé d'assurer leur préparation et/ou leur conservation;</w:t>
            </w:r>
          </w:p>
          <w:p w:rsidR="00915BC5" w:rsidRDefault="00915BC5" w:rsidP="00855787">
            <w:pPr>
              <w:spacing w:after="0" w:line="360" w:lineRule="auto"/>
              <w:ind w:left="567" w:hanging="567"/>
              <w:jc w:val="both"/>
              <w:rPr>
                <w:rFonts w:ascii="Arial" w:hAnsi="Arial" w:cs="Arial"/>
                <w:sz w:val="20"/>
                <w:szCs w:val="20"/>
              </w:rPr>
            </w:pPr>
          </w:p>
          <w:p w:rsidR="00915BC5" w:rsidRPr="003A20F6" w:rsidRDefault="003A20F6" w:rsidP="00970241">
            <w:pPr>
              <w:spacing w:after="0" w:line="360" w:lineRule="auto"/>
              <w:jc w:val="both"/>
              <w:rPr>
                <w:rFonts w:ascii="Arial" w:hAnsi="Arial" w:cs="Arial"/>
                <w:sz w:val="20"/>
                <w:szCs w:val="20"/>
              </w:rPr>
            </w:pPr>
            <w:r>
              <w:rPr>
                <w:rFonts w:ascii="Arial" w:hAnsi="Arial" w:cs="Arial"/>
                <w:sz w:val="20"/>
                <w:szCs w:val="20"/>
              </w:rPr>
              <w:t>I</w:t>
            </w:r>
            <w:r w:rsidR="00C36122">
              <w:rPr>
                <w:rFonts w:ascii="Arial" w:hAnsi="Arial" w:cs="Arial"/>
                <w:sz w:val="20"/>
                <w:szCs w:val="20"/>
              </w:rPr>
              <w:t>nformation et</w:t>
            </w:r>
            <w:r w:rsidR="00915BC5" w:rsidRPr="003A20F6">
              <w:rPr>
                <w:rFonts w:ascii="Arial" w:hAnsi="Arial" w:cs="Arial"/>
                <w:sz w:val="20"/>
                <w:szCs w:val="20"/>
              </w:rPr>
              <w:t xml:space="preserve"> recueil de consentement</w:t>
            </w:r>
            <w:r>
              <w:rPr>
                <w:rFonts w:ascii="Arial" w:hAnsi="Arial" w:cs="Arial"/>
                <w:sz w:val="20"/>
                <w:szCs w:val="20"/>
              </w:rPr>
              <w:t xml:space="preserve"> : </w:t>
            </w:r>
          </w:p>
        </w:tc>
        <w:tc>
          <w:tcPr>
            <w:tcW w:w="2328" w:type="dxa"/>
            <w:shd w:val="clear" w:color="auto" w:fill="auto"/>
          </w:tcPr>
          <w:p w:rsidR="00EB0B07" w:rsidRPr="00970241" w:rsidRDefault="00EB0B07" w:rsidP="00855787">
            <w:pPr>
              <w:spacing w:after="0" w:line="360" w:lineRule="auto"/>
              <w:jc w:val="both"/>
              <w:rPr>
                <w:rFonts w:ascii="Arial" w:hAnsi="Arial" w:cs="Arial"/>
                <w:sz w:val="18"/>
                <w:szCs w:val="20"/>
              </w:rPr>
            </w:pPr>
          </w:p>
          <w:p w:rsidR="00FF6B10" w:rsidRDefault="00FF6B10" w:rsidP="00855787">
            <w:pPr>
              <w:spacing w:after="0" w:line="360" w:lineRule="auto"/>
              <w:jc w:val="both"/>
              <w:rPr>
                <w:rFonts w:ascii="Arial" w:hAnsi="Arial" w:cs="Arial"/>
                <w:sz w:val="18"/>
                <w:szCs w:val="20"/>
              </w:rPr>
            </w:pPr>
          </w:p>
          <w:p w:rsidR="00970241" w:rsidRDefault="00970241" w:rsidP="00855787">
            <w:pPr>
              <w:spacing w:after="0" w:line="360" w:lineRule="auto"/>
              <w:jc w:val="both"/>
              <w:rPr>
                <w:rFonts w:ascii="Arial" w:hAnsi="Arial" w:cs="Arial"/>
                <w:sz w:val="18"/>
                <w:szCs w:val="20"/>
              </w:rPr>
            </w:pPr>
          </w:p>
          <w:p w:rsidR="00200EDB" w:rsidRPr="00970241" w:rsidRDefault="00200EDB" w:rsidP="00855787">
            <w:pPr>
              <w:spacing w:after="0" w:line="360" w:lineRule="auto"/>
              <w:jc w:val="both"/>
              <w:rPr>
                <w:rFonts w:ascii="Arial" w:hAnsi="Arial" w:cs="Arial"/>
                <w:sz w:val="18"/>
                <w:szCs w:val="20"/>
              </w:rPr>
            </w:pPr>
          </w:p>
          <w:p w:rsidR="00E5637B" w:rsidRPr="00970241" w:rsidRDefault="00FD601F" w:rsidP="00855787">
            <w:pPr>
              <w:spacing w:after="0" w:line="360" w:lineRule="auto"/>
              <w:jc w:val="both"/>
              <w:rPr>
                <w:rFonts w:ascii="Arial" w:hAnsi="Arial" w:cs="Arial"/>
                <w:sz w:val="18"/>
                <w:szCs w:val="20"/>
              </w:rPr>
            </w:pPr>
            <w:r w:rsidRPr="00970241">
              <w:rPr>
                <w:rFonts w:ascii="Arial" w:hAnsi="Arial" w:cs="Arial"/>
                <w:sz w:val="18"/>
                <w:szCs w:val="20"/>
              </w:rPr>
              <w:t>Pr</w:t>
            </w:r>
            <w:r w:rsidR="00FF6B10" w:rsidRPr="00970241">
              <w:rPr>
                <w:rFonts w:ascii="Arial" w:hAnsi="Arial" w:cs="Arial"/>
                <w:sz w:val="18"/>
                <w:szCs w:val="20"/>
              </w:rPr>
              <w:t>escription type</w:t>
            </w:r>
            <w:r w:rsidRPr="00970241">
              <w:rPr>
                <w:rFonts w:ascii="Arial" w:hAnsi="Arial" w:cs="Arial"/>
                <w:sz w:val="18"/>
                <w:szCs w:val="20"/>
              </w:rPr>
              <w:t xml:space="preserve"> (</w:t>
            </w:r>
            <w:r w:rsidR="00E5637B" w:rsidRPr="00970241">
              <w:rPr>
                <w:rFonts w:ascii="Arial" w:hAnsi="Arial" w:cs="Arial"/>
                <w:sz w:val="18"/>
                <w:szCs w:val="20"/>
              </w:rPr>
              <w:t>annexe</w:t>
            </w:r>
            <w:r w:rsidR="00DB5EB0">
              <w:rPr>
                <w:rFonts w:ascii="Arial" w:hAnsi="Arial" w:cs="Arial"/>
                <w:sz w:val="18"/>
                <w:szCs w:val="20"/>
              </w:rPr>
              <w:t xml:space="preserve"> 2</w:t>
            </w:r>
            <w:r w:rsidR="00195AB8">
              <w:rPr>
                <w:rFonts w:ascii="Arial" w:hAnsi="Arial" w:cs="Arial"/>
                <w:sz w:val="18"/>
                <w:szCs w:val="20"/>
              </w:rPr>
              <w:t>10</w:t>
            </w:r>
            <w:r w:rsidR="00A814F6">
              <w:rPr>
                <w:rFonts w:ascii="Arial" w:hAnsi="Arial" w:cs="Arial"/>
                <w:sz w:val="18"/>
                <w:szCs w:val="20"/>
              </w:rPr>
              <w:t>a</w:t>
            </w:r>
            <w:r w:rsidRPr="00970241">
              <w:rPr>
                <w:rFonts w:ascii="Arial" w:hAnsi="Arial" w:cs="Arial"/>
                <w:sz w:val="18"/>
                <w:szCs w:val="20"/>
              </w:rPr>
              <w:t>)</w:t>
            </w:r>
          </w:p>
          <w:p w:rsidR="00FF6B10" w:rsidRPr="00970241" w:rsidRDefault="00FF6B10" w:rsidP="00855787">
            <w:pPr>
              <w:spacing w:after="0" w:line="360" w:lineRule="auto"/>
              <w:jc w:val="both"/>
              <w:rPr>
                <w:rFonts w:ascii="Arial" w:hAnsi="Arial" w:cs="Arial"/>
                <w:sz w:val="18"/>
                <w:szCs w:val="20"/>
              </w:rPr>
            </w:pPr>
            <w:r w:rsidRPr="00970241">
              <w:rPr>
                <w:rFonts w:ascii="Arial" w:hAnsi="Arial" w:cs="Arial"/>
                <w:sz w:val="18"/>
                <w:szCs w:val="20"/>
              </w:rPr>
              <w:t xml:space="preserve">Fiche de liaison type ARE (annexe </w:t>
            </w:r>
            <w:r w:rsidR="00DB5EB0">
              <w:rPr>
                <w:rFonts w:ascii="Arial" w:hAnsi="Arial" w:cs="Arial"/>
                <w:sz w:val="18"/>
                <w:szCs w:val="20"/>
              </w:rPr>
              <w:t>21</w:t>
            </w:r>
            <w:r w:rsidR="00195AB8">
              <w:rPr>
                <w:rFonts w:ascii="Arial" w:hAnsi="Arial" w:cs="Arial"/>
                <w:sz w:val="18"/>
                <w:szCs w:val="20"/>
              </w:rPr>
              <w:t>1</w:t>
            </w:r>
            <w:r w:rsidR="00A814F6">
              <w:rPr>
                <w:rFonts w:ascii="Arial" w:hAnsi="Arial" w:cs="Arial"/>
                <w:sz w:val="18"/>
                <w:szCs w:val="20"/>
              </w:rPr>
              <w:t>a</w:t>
            </w:r>
            <w:r w:rsidRPr="00970241">
              <w:rPr>
                <w:rFonts w:ascii="Arial" w:hAnsi="Arial" w:cs="Arial"/>
                <w:sz w:val="18"/>
                <w:szCs w:val="20"/>
              </w:rPr>
              <w:t>)</w:t>
            </w:r>
          </w:p>
          <w:p w:rsidR="00FF6B10" w:rsidRPr="00970241" w:rsidRDefault="00FF6B10" w:rsidP="00855787">
            <w:pPr>
              <w:spacing w:after="0" w:line="360" w:lineRule="auto"/>
              <w:jc w:val="both"/>
              <w:rPr>
                <w:rFonts w:ascii="Arial" w:hAnsi="Arial" w:cs="Arial"/>
                <w:sz w:val="18"/>
                <w:szCs w:val="20"/>
              </w:rPr>
            </w:pPr>
            <w:r w:rsidRPr="00970241">
              <w:rPr>
                <w:rFonts w:ascii="Arial" w:hAnsi="Arial" w:cs="Arial"/>
                <w:sz w:val="18"/>
                <w:szCs w:val="20"/>
              </w:rPr>
              <w:lastRenderedPageBreak/>
              <w:t>Fi</w:t>
            </w:r>
            <w:r w:rsidR="00DB5EB0">
              <w:rPr>
                <w:rFonts w:ascii="Arial" w:hAnsi="Arial" w:cs="Arial"/>
                <w:sz w:val="18"/>
                <w:szCs w:val="20"/>
              </w:rPr>
              <w:t>che de liaison type BO (annexe 21</w:t>
            </w:r>
            <w:r w:rsidR="00195AB8">
              <w:rPr>
                <w:rFonts w:ascii="Arial" w:hAnsi="Arial" w:cs="Arial"/>
                <w:sz w:val="18"/>
                <w:szCs w:val="20"/>
              </w:rPr>
              <w:t>2</w:t>
            </w:r>
            <w:r w:rsidR="00A814F6">
              <w:rPr>
                <w:rFonts w:ascii="Arial" w:hAnsi="Arial" w:cs="Arial"/>
                <w:sz w:val="18"/>
                <w:szCs w:val="20"/>
              </w:rPr>
              <w:t>a</w:t>
            </w:r>
            <w:r w:rsidRPr="00970241">
              <w:rPr>
                <w:rFonts w:ascii="Arial" w:hAnsi="Arial" w:cs="Arial"/>
                <w:sz w:val="18"/>
                <w:szCs w:val="20"/>
              </w:rPr>
              <w:t>)</w:t>
            </w:r>
          </w:p>
          <w:p w:rsidR="00FF6B10" w:rsidRPr="00970241" w:rsidRDefault="00FF6B10" w:rsidP="00855787">
            <w:pPr>
              <w:spacing w:after="0" w:line="360" w:lineRule="auto"/>
              <w:jc w:val="both"/>
              <w:rPr>
                <w:rFonts w:ascii="Arial" w:hAnsi="Arial" w:cs="Arial"/>
                <w:sz w:val="18"/>
                <w:szCs w:val="20"/>
              </w:rPr>
            </w:pPr>
            <w:r w:rsidRPr="00970241">
              <w:rPr>
                <w:rFonts w:ascii="Arial" w:hAnsi="Arial" w:cs="Arial"/>
                <w:sz w:val="18"/>
                <w:szCs w:val="20"/>
              </w:rPr>
              <w:t xml:space="preserve">Fiche de liaison type préparation (annexe </w:t>
            </w:r>
            <w:r w:rsidR="00DB5EB0">
              <w:rPr>
                <w:rFonts w:ascii="Arial" w:hAnsi="Arial" w:cs="Arial"/>
                <w:sz w:val="18"/>
                <w:szCs w:val="20"/>
              </w:rPr>
              <w:t>21</w:t>
            </w:r>
            <w:r w:rsidR="00195AB8">
              <w:rPr>
                <w:rFonts w:ascii="Arial" w:hAnsi="Arial" w:cs="Arial"/>
                <w:sz w:val="18"/>
                <w:szCs w:val="20"/>
              </w:rPr>
              <w:t>3</w:t>
            </w:r>
            <w:r w:rsidR="00A814F6">
              <w:rPr>
                <w:rFonts w:ascii="Arial" w:hAnsi="Arial" w:cs="Arial"/>
                <w:sz w:val="18"/>
                <w:szCs w:val="20"/>
              </w:rPr>
              <w:t>a</w:t>
            </w:r>
            <w:r w:rsidRPr="00970241">
              <w:rPr>
                <w:rFonts w:ascii="Arial" w:hAnsi="Arial" w:cs="Arial"/>
                <w:sz w:val="18"/>
                <w:szCs w:val="20"/>
              </w:rPr>
              <w:t>)</w:t>
            </w:r>
          </w:p>
          <w:p w:rsidR="00FF6B10" w:rsidRPr="00970241" w:rsidRDefault="00FF6B10" w:rsidP="00855787">
            <w:pPr>
              <w:spacing w:after="0" w:line="360" w:lineRule="auto"/>
              <w:jc w:val="both"/>
              <w:rPr>
                <w:rFonts w:ascii="Arial" w:hAnsi="Arial" w:cs="Arial"/>
                <w:sz w:val="18"/>
                <w:szCs w:val="20"/>
              </w:rPr>
            </w:pPr>
            <w:r w:rsidRPr="00970241">
              <w:rPr>
                <w:rFonts w:ascii="Arial" w:hAnsi="Arial" w:cs="Arial"/>
                <w:sz w:val="18"/>
                <w:szCs w:val="20"/>
              </w:rPr>
              <w:t>Fiche de liai</w:t>
            </w:r>
            <w:r w:rsidR="00DB5EB0">
              <w:rPr>
                <w:rFonts w:ascii="Arial" w:hAnsi="Arial" w:cs="Arial"/>
                <w:sz w:val="18"/>
                <w:szCs w:val="20"/>
              </w:rPr>
              <w:t>son type conservation (annexe 21</w:t>
            </w:r>
            <w:r w:rsidR="00195AB8">
              <w:rPr>
                <w:rFonts w:ascii="Arial" w:hAnsi="Arial" w:cs="Arial"/>
                <w:sz w:val="18"/>
                <w:szCs w:val="20"/>
              </w:rPr>
              <w:t>4</w:t>
            </w:r>
            <w:r w:rsidR="00A814F6">
              <w:rPr>
                <w:rFonts w:ascii="Arial" w:hAnsi="Arial" w:cs="Arial"/>
                <w:sz w:val="18"/>
                <w:szCs w:val="20"/>
              </w:rPr>
              <w:t>a</w:t>
            </w:r>
            <w:r w:rsidRPr="00970241">
              <w:rPr>
                <w:rFonts w:ascii="Arial" w:hAnsi="Arial" w:cs="Arial"/>
                <w:sz w:val="18"/>
                <w:szCs w:val="20"/>
              </w:rPr>
              <w:t>)</w:t>
            </w:r>
          </w:p>
          <w:p w:rsidR="00FF6B10" w:rsidRPr="00970241" w:rsidRDefault="00FF6B10" w:rsidP="00855787">
            <w:pPr>
              <w:spacing w:after="0" w:line="360" w:lineRule="auto"/>
              <w:jc w:val="both"/>
              <w:rPr>
                <w:rFonts w:ascii="Arial" w:hAnsi="Arial" w:cs="Arial"/>
                <w:sz w:val="18"/>
                <w:szCs w:val="20"/>
              </w:rPr>
            </w:pPr>
            <w:r w:rsidRPr="00970241">
              <w:rPr>
                <w:rFonts w:ascii="Arial" w:hAnsi="Arial" w:cs="Arial"/>
                <w:sz w:val="18"/>
                <w:szCs w:val="20"/>
              </w:rPr>
              <w:t xml:space="preserve">Procédure prélèvement (annexe </w:t>
            </w:r>
            <w:r w:rsidR="004C26B9">
              <w:rPr>
                <w:rFonts w:ascii="Arial" w:hAnsi="Arial" w:cs="Arial"/>
                <w:sz w:val="18"/>
                <w:szCs w:val="20"/>
              </w:rPr>
              <w:t>21</w:t>
            </w:r>
            <w:r w:rsidR="00195AB8">
              <w:rPr>
                <w:rFonts w:ascii="Arial" w:hAnsi="Arial" w:cs="Arial"/>
                <w:sz w:val="18"/>
                <w:szCs w:val="20"/>
              </w:rPr>
              <w:t>5</w:t>
            </w:r>
            <w:r w:rsidR="00A814F6">
              <w:rPr>
                <w:rFonts w:ascii="Arial" w:hAnsi="Arial" w:cs="Arial"/>
                <w:sz w:val="18"/>
                <w:szCs w:val="20"/>
              </w:rPr>
              <w:t>a</w:t>
            </w:r>
            <w:r w:rsidRPr="00970241">
              <w:rPr>
                <w:rFonts w:ascii="Arial" w:hAnsi="Arial" w:cs="Arial"/>
                <w:sz w:val="18"/>
                <w:szCs w:val="20"/>
              </w:rPr>
              <w:t>)</w:t>
            </w:r>
          </w:p>
          <w:p w:rsidR="00FF6B10" w:rsidRPr="00970241" w:rsidRDefault="00FF6B10" w:rsidP="00855787">
            <w:pPr>
              <w:spacing w:after="0" w:line="360" w:lineRule="auto"/>
              <w:jc w:val="both"/>
              <w:rPr>
                <w:rFonts w:ascii="Arial" w:hAnsi="Arial" w:cs="Arial"/>
                <w:sz w:val="18"/>
                <w:szCs w:val="20"/>
              </w:rPr>
            </w:pPr>
            <w:r w:rsidRPr="00970241">
              <w:rPr>
                <w:rFonts w:ascii="Arial" w:hAnsi="Arial" w:cs="Arial"/>
                <w:sz w:val="18"/>
                <w:szCs w:val="20"/>
              </w:rPr>
              <w:t xml:space="preserve">Procédure d’étiquetage (annexe </w:t>
            </w:r>
            <w:r w:rsidR="00DB5EB0">
              <w:rPr>
                <w:rFonts w:ascii="Arial" w:hAnsi="Arial" w:cs="Arial"/>
                <w:sz w:val="18"/>
                <w:szCs w:val="20"/>
              </w:rPr>
              <w:t>21</w:t>
            </w:r>
            <w:r w:rsidR="00195AB8">
              <w:rPr>
                <w:rFonts w:ascii="Arial" w:hAnsi="Arial" w:cs="Arial"/>
                <w:sz w:val="18"/>
                <w:szCs w:val="20"/>
              </w:rPr>
              <w:t>6</w:t>
            </w:r>
            <w:r w:rsidR="00A814F6">
              <w:rPr>
                <w:rFonts w:ascii="Arial" w:hAnsi="Arial" w:cs="Arial"/>
                <w:sz w:val="18"/>
                <w:szCs w:val="20"/>
              </w:rPr>
              <w:t>a</w:t>
            </w:r>
            <w:r w:rsidRPr="00970241">
              <w:rPr>
                <w:rFonts w:ascii="Arial" w:hAnsi="Arial" w:cs="Arial"/>
                <w:sz w:val="18"/>
                <w:szCs w:val="20"/>
              </w:rPr>
              <w:t>)</w:t>
            </w:r>
          </w:p>
          <w:p w:rsidR="00FF6B10" w:rsidRDefault="004C26B9" w:rsidP="00855787">
            <w:pPr>
              <w:spacing w:after="0" w:line="360" w:lineRule="auto"/>
              <w:jc w:val="both"/>
              <w:rPr>
                <w:rFonts w:ascii="Arial" w:hAnsi="Arial" w:cs="Arial"/>
                <w:sz w:val="18"/>
                <w:szCs w:val="20"/>
              </w:rPr>
            </w:pPr>
            <w:r>
              <w:rPr>
                <w:rFonts w:ascii="Arial" w:hAnsi="Arial" w:cs="Arial"/>
                <w:sz w:val="18"/>
                <w:szCs w:val="20"/>
              </w:rPr>
              <w:t>P</w:t>
            </w:r>
            <w:r w:rsidR="00DB5EB0">
              <w:rPr>
                <w:rFonts w:ascii="Arial" w:hAnsi="Arial" w:cs="Arial"/>
                <w:sz w:val="18"/>
                <w:szCs w:val="20"/>
              </w:rPr>
              <w:t>rocédure conservation (annexe 21</w:t>
            </w:r>
            <w:r w:rsidR="00195AB8">
              <w:rPr>
                <w:rFonts w:ascii="Arial" w:hAnsi="Arial" w:cs="Arial"/>
                <w:sz w:val="18"/>
                <w:szCs w:val="20"/>
              </w:rPr>
              <w:t>7</w:t>
            </w:r>
            <w:r w:rsidR="00A814F6">
              <w:rPr>
                <w:rFonts w:ascii="Arial" w:hAnsi="Arial" w:cs="Arial"/>
                <w:sz w:val="18"/>
                <w:szCs w:val="20"/>
              </w:rPr>
              <w:t>a</w:t>
            </w:r>
            <w:r w:rsidR="00FF6B10" w:rsidRPr="00970241">
              <w:rPr>
                <w:rFonts w:ascii="Arial" w:hAnsi="Arial" w:cs="Arial"/>
                <w:sz w:val="18"/>
                <w:szCs w:val="20"/>
              </w:rPr>
              <w:t>)</w:t>
            </w:r>
          </w:p>
          <w:p w:rsidR="00132812" w:rsidRPr="00970241" w:rsidRDefault="00132812" w:rsidP="00855787">
            <w:pPr>
              <w:spacing w:after="0" w:line="360" w:lineRule="auto"/>
              <w:jc w:val="both"/>
              <w:rPr>
                <w:rFonts w:ascii="Arial" w:hAnsi="Arial" w:cs="Arial"/>
                <w:sz w:val="18"/>
                <w:szCs w:val="20"/>
              </w:rPr>
            </w:pPr>
          </w:p>
          <w:p w:rsidR="00FF6B10" w:rsidRPr="00970241" w:rsidRDefault="00FF6B10" w:rsidP="00855787">
            <w:pPr>
              <w:spacing w:after="0" w:line="360" w:lineRule="auto"/>
              <w:jc w:val="both"/>
              <w:rPr>
                <w:rFonts w:ascii="Arial" w:hAnsi="Arial" w:cs="Arial"/>
                <w:sz w:val="18"/>
                <w:szCs w:val="20"/>
              </w:rPr>
            </w:pPr>
            <w:r w:rsidRPr="00970241">
              <w:rPr>
                <w:rFonts w:ascii="Arial" w:hAnsi="Arial" w:cs="Arial"/>
                <w:sz w:val="18"/>
                <w:szCs w:val="20"/>
              </w:rPr>
              <w:t>Procédure transport (annexe 2</w:t>
            </w:r>
            <w:r w:rsidR="00DB5EB0">
              <w:rPr>
                <w:rFonts w:ascii="Arial" w:hAnsi="Arial" w:cs="Arial"/>
                <w:sz w:val="18"/>
                <w:szCs w:val="20"/>
              </w:rPr>
              <w:t>1</w:t>
            </w:r>
            <w:r w:rsidR="00195AB8">
              <w:rPr>
                <w:rFonts w:ascii="Arial" w:hAnsi="Arial" w:cs="Arial"/>
                <w:sz w:val="18"/>
                <w:szCs w:val="20"/>
              </w:rPr>
              <w:t>8</w:t>
            </w:r>
            <w:r w:rsidR="00A814F6">
              <w:rPr>
                <w:rFonts w:ascii="Arial" w:hAnsi="Arial" w:cs="Arial"/>
                <w:sz w:val="18"/>
                <w:szCs w:val="20"/>
              </w:rPr>
              <w:t>a</w:t>
            </w:r>
            <w:r w:rsidRPr="00970241">
              <w:rPr>
                <w:rFonts w:ascii="Arial" w:hAnsi="Arial" w:cs="Arial"/>
                <w:sz w:val="18"/>
                <w:szCs w:val="20"/>
              </w:rPr>
              <w:t>)</w:t>
            </w:r>
          </w:p>
          <w:p w:rsidR="00FD601F" w:rsidRPr="00970241" w:rsidRDefault="00FD601F" w:rsidP="00855787">
            <w:pPr>
              <w:spacing w:after="0" w:line="360" w:lineRule="auto"/>
              <w:jc w:val="both"/>
              <w:rPr>
                <w:rFonts w:ascii="Arial" w:hAnsi="Arial" w:cs="Arial"/>
                <w:sz w:val="18"/>
                <w:szCs w:val="20"/>
              </w:rPr>
            </w:pPr>
          </w:p>
          <w:p w:rsidR="00970241" w:rsidRDefault="00970241" w:rsidP="00855787">
            <w:pPr>
              <w:spacing w:after="0" w:line="360" w:lineRule="auto"/>
              <w:jc w:val="both"/>
              <w:rPr>
                <w:rFonts w:ascii="Arial" w:hAnsi="Arial" w:cs="Arial"/>
                <w:sz w:val="18"/>
                <w:szCs w:val="20"/>
              </w:rPr>
            </w:pPr>
          </w:p>
          <w:p w:rsidR="00C36122" w:rsidRPr="00970241" w:rsidRDefault="00C36122" w:rsidP="00855787">
            <w:pPr>
              <w:spacing w:after="0" w:line="360" w:lineRule="auto"/>
              <w:jc w:val="both"/>
              <w:rPr>
                <w:rFonts w:ascii="Arial" w:hAnsi="Arial" w:cs="Arial"/>
                <w:sz w:val="18"/>
                <w:szCs w:val="20"/>
              </w:rPr>
            </w:pPr>
          </w:p>
          <w:p w:rsidR="00FD601F" w:rsidRPr="00B4686A" w:rsidRDefault="00FD601F" w:rsidP="00FD601F">
            <w:pPr>
              <w:pStyle w:val="2-GRANDTITRE"/>
              <w:spacing w:line="360" w:lineRule="auto"/>
              <w:rPr>
                <w:rFonts w:ascii="Arial" w:hAnsi="Arial" w:cs="Arial"/>
                <w:b w:val="0"/>
                <w:sz w:val="20"/>
              </w:rPr>
            </w:pPr>
            <w:r w:rsidRPr="00B4686A">
              <w:rPr>
                <w:rFonts w:ascii="Arial" w:hAnsi="Arial" w:cs="Arial"/>
                <w:b w:val="0"/>
                <w:sz w:val="20"/>
              </w:rPr>
              <w:t xml:space="preserve">OUI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ab/>
              <w:t xml:space="preserve">    NON  </w:t>
            </w:r>
            <w:r w:rsidRPr="00B4686A">
              <w:rPr>
                <w:rFonts w:ascii="Arial" w:hAnsi="Arial" w:cs="Arial"/>
                <w:b w:val="0"/>
                <w:sz w:val="20"/>
              </w:rPr>
              <w:fldChar w:fldCharType="begin">
                <w:ffData>
                  <w:name w:val="CaseACocher15"/>
                  <w:enabled/>
                  <w:calcOnExit w:val="0"/>
                  <w:checkBox>
                    <w:sizeAuto/>
                    <w:default w:val="0"/>
                  </w:checkBox>
                </w:ffData>
              </w:fldChar>
            </w:r>
            <w:r w:rsidRPr="00B4686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B4686A">
              <w:rPr>
                <w:rFonts w:ascii="Arial" w:hAnsi="Arial" w:cs="Arial"/>
                <w:b w:val="0"/>
                <w:sz w:val="20"/>
              </w:rPr>
              <w:fldChar w:fldCharType="end"/>
            </w:r>
            <w:r w:rsidRPr="00B4686A">
              <w:rPr>
                <w:rFonts w:ascii="Arial" w:hAnsi="Arial" w:cs="Arial"/>
                <w:b w:val="0"/>
                <w:sz w:val="20"/>
              </w:rPr>
              <w:t xml:space="preserve"> </w:t>
            </w:r>
          </w:p>
          <w:p w:rsidR="00FD601F" w:rsidRPr="00132812" w:rsidRDefault="00FD601F" w:rsidP="00855787">
            <w:pPr>
              <w:spacing w:after="0" w:line="360" w:lineRule="auto"/>
              <w:jc w:val="both"/>
              <w:rPr>
                <w:rFonts w:ascii="Arial" w:hAnsi="Arial" w:cs="Arial"/>
                <w:sz w:val="18"/>
                <w:szCs w:val="20"/>
              </w:rPr>
            </w:pPr>
            <w:r w:rsidRPr="00132812">
              <w:rPr>
                <w:rFonts w:ascii="Arial" w:hAnsi="Arial" w:cs="Arial"/>
                <w:sz w:val="18"/>
                <w:szCs w:val="20"/>
              </w:rPr>
              <w:t>Information type (annexe</w:t>
            </w:r>
            <w:r w:rsidR="00DB5EB0" w:rsidRPr="00132812">
              <w:rPr>
                <w:rFonts w:ascii="Arial" w:hAnsi="Arial" w:cs="Arial"/>
                <w:sz w:val="18"/>
                <w:szCs w:val="20"/>
              </w:rPr>
              <w:t xml:space="preserve"> 2</w:t>
            </w:r>
            <w:r w:rsidR="005F18D5" w:rsidRPr="00132812">
              <w:rPr>
                <w:rFonts w:ascii="Arial" w:hAnsi="Arial" w:cs="Arial"/>
                <w:sz w:val="18"/>
                <w:szCs w:val="20"/>
              </w:rPr>
              <w:t>1</w:t>
            </w:r>
            <w:r w:rsidR="00195AB8">
              <w:rPr>
                <w:rFonts w:ascii="Arial" w:hAnsi="Arial" w:cs="Arial"/>
                <w:sz w:val="18"/>
                <w:szCs w:val="20"/>
              </w:rPr>
              <w:t>9</w:t>
            </w:r>
            <w:r w:rsidR="00A814F6" w:rsidRPr="00132812">
              <w:rPr>
                <w:rFonts w:ascii="Arial" w:hAnsi="Arial" w:cs="Arial"/>
                <w:sz w:val="18"/>
                <w:szCs w:val="20"/>
              </w:rPr>
              <w:t>a</w:t>
            </w:r>
            <w:r w:rsidRPr="00132812">
              <w:rPr>
                <w:rFonts w:ascii="Arial" w:hAnsi="Arial" w:cs="Arial"/>
                <w:sz w:val="18"/>
                <w:szCs w:val="20"/>
              </w:rPr>
              <w:t>)</w:t>
            </w:r>
          </w:p>
          <w:p w:rsidR="00FD601F" w:rsidRPr="00970241" w:rsidRDefault="00FD601F" w:rsidP="00195AB8">
            <w:pPr>
              <w:spacing w:after="0" w:line="360" w:lineRule="auto"/>
              <w:jc w:val="both"/>
              <w:rPr>
                <w:rFonts w:ascii="Arial" w:hAnsi="Arial" w:cs="Arial"/>
                <w:sz w:val="18"/>
                <w:szCs w:val="20"/>
              </w:rPr>
            </w:pPr>
            <w:r w:rsidRPr="00132812">
              <w:rPr>
                <w:rFonts w:ascii="Arial" w:hAnsi="Arial" w:cs="Arial"/>
                <w:sz w:val="18"/>
                <w:szCs w:val="20"/>
              </w:rPr>
              <w:t>Consentement type (annexe</w:t>
            </w:r>
            <w:r w:rsidR="004C26B9" w:rsidRPr="00132812">
              <w:rPr>
                <w:rFonts w:ascii="Arial" w:hAnsi="Arial" w:cs="Arial"/>
                <w:sz w:val="18"/>
                <w:szCs w:val="20"/>
              </w:rPr>
              <w:t xml:space="preserve"> 2</w:t>
            </w:r>
            <w:r w:rsidR="00195AB8">
              <w:rPr>
                <w:rFonts w:ascii="Arial" w:hAnsi="Arial" w:cs="Arial"/>
                <w:sz w:val="18"/>
                <w:szCs w:val="20"/>
              </w:rPr>
              <w:t>20</w:t>
            </w:r>
            <w:r w:rsidR="00A814F6" w:rsidRPr="00132812">
              <w:rPr>
                <w:rFonts w:ascii="Arial" w:hAnsi="Arial" w:cs="Arial"/>
                <w:sz w:val="18"/>
                <w:szCs w:val="20"/>
              </w:rPr>
              <w:t>a</w:t>
            </w:r>
            <w:r w:rsidRPr="00132812">
              <w:rPr>
                <w:rFonts w:ascii="Arial" w:hAnsi="Arial" w:cs="Arial"/>
                <w:sz w:val="18"/>
                <w:szCs w:val="20"/>
              </w:rPr>
              <w:t>)</w:t>
            </w:r>
          </w:p>
        </w:tc>
      </w:tr>
    </w:tbl>
    <w:p w:rsidR="00951F93" w:rsidRDefault="00951F93" w:rsidP="00530F6B"/>
    <w:p w:rsidR="00951F93" w:rsidRDefault="00951F93">
      <w:r>
        <w:br w:type="page"/>
      </w:r>
    </w:p>
    <w:p w:rsidR="00BD35BD" w:rsidRDefault="00BD35BD" w:rsidP="00530F6B"/>
    <w:p w:rsidR="00EB0B07" w:rsidRPr="00602AD7" w:rsidRDefault="00EB0B07" w:rsidP="00AA6163">
      <w:pPr>
        <w:pStyle w:val="Style2"/>
        <w:numPr>
          <w:ilvl w:val="0"/>
          <w:numId w:val="18"/>
        </w:numPr>
        <w:spacing w:line="360" w:lineRule="auto"/>
        <w:ind w:left="567" w:hanging="567"/>
        <w:outlineLvl w:val="1"/>
        <w:rPr>
          <w:rFonts w:ascii="Calibri" w:hAnsi="Calibri"/>
          <w:sz w:val="24"/>
          <w:szCs w:val="24"/>
        </w:rPr>
      </w:pPr>
      <w:bookmarkStart w:id="24" w:name="_Toc73619980"/>
      <w:r w:rsidRPr="007532AB">
        <w:rPr>
          <w:rFonts w:ascii="Calibri" w:hAnsi="Calibri"/>
          <w:sz w:val="24"/>
          <w:szCs w:val="24"/>
        </w:rPr>
        <w:t xml:space="preserve">Prélèvement de cellules souches hématopoïétiques </w:t>
      </w:r>
      <w:r w:rsidR="00E02E9B">
        <w:rPr>
          <w:rFonts w:ascii="Calibri" w:hAnsi="Calibri"/>
          <w:sz w:val="24"/>
          <w:szCs w:val="24"/>
        </w:rPr>
        <w:t xml:space="preserve">ISSUES </w:t>
      </w:r>
      <w:r w:rsidRPr="00F837F6">
        <w:rPr>
          <w:rFonts w:ascii="Calibri" w:hAnsi="Calibri"/>
          <w:sz w:val="24"/>
          <w:szCs w:val="24"/>
        </w:rPr>
        <w:t>de la moelle osseuse – administration allogénique</w:t>
      </w:r>
      <w:bookmarkEnd w:id="24"/>
    </w:p>
    <w:p w:rsidR="0087027D" w:rsidRPr="00EB0B07" w:rsidRDefault="0087027D" w:rsidP="00855787">
      <w:pPr>
        <w:pStyle w:val="Paragraphedeliste"/>
        <w:spacing w:after="0" w:line="360" w:lineRule="auto"/>
        <w:ind w:left="1080"/>
        <w:jc w:val="both"/>
        <w:rPr>
          <w:rFonts w:ascii="Arial" w:hAnsi="Arial" w:cs="Arial"/>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410"/>
      </w:tblGrid>
      <w:tr w:rsidR="00097BFF" w:rsidRPr="00DC680B" w:rsidTr="00A153B1">
        <w:tc>
          <w:tcPr>
            <w:tcW w:w="7655" w:type="dxa"/>
            <w:shd w:val="clear" w:color="auto" w:fill="auto"/>
          </w:tcPr>
          <w:p w:rsidR="00836DC5" w:rsidRPr="00DC680B" w:rsidRDefault="00836DC5" w:rsidP="00855787">
            <w:pPr>
              <w:pStyle w:val="Paragraphedeliste"/>
              <w:spacing w:after="0" w:line="360" w:lineRule="auto"/>
              <w:ind w:left="1080"/>
              <w:jc w:val="both"/>
              <w:rPr>
                <w:rFonts w:ascii="Arial" w:hAnsi="Arial" w:cs="Arial"/>
                <w:b/>
                <w:sz w:val="20"/>
                <w:szCs w:val="20"/>
              </w:rPr>
            </w:pPr>
          </w:p>
          <w:p w:rsidR="00097BFF" w:rsidRPr="00800568" w:rsidRDefault="00097BFF" w:rsidP="00B4686A">
            <w:pPr>
              <w:pStyle w:val="Paragraphedeliste"/>
              <w:numPr>
                <w:ilvl w:val="0"/>
                <w:numId w:val="7"/>
              </w:numPr>
              <w:spacing w:after="0" w:line="360" w:lineRule="auto"/>
              <w:ind w:left="306"/>
              <w:rPr>
                <w:rFonts w:ascii="Arial" w:hAnsi="Arial" w:cs="Arial"/>
                <w:b/>
                <w:sz w:val="20"/>
                <w:szCs w:val="20"/>
              </w:rPr>
            </w:pPr>
            <w:r w:rsidRPr="00800568">
              <w:rPr>
                <w:rFonts w:ascii="Arial" w:hAnsi="Arial" w:cs="Arial"/>
                <w:b/>
                <w:sz w:val="20"/>
                <w:szCs w:val="20"/>
              </w:rPr>
              <w:t>Personnels</w:t>
            </w:r>
          </w:p>
          <w:p w:rsidR="00461ADA" w:rsidRPr="00800568" w:rsidRDefault="00461ADA" w:rsidP="00855787">
            <w:pPr>
              <w:spacing w:after="0" w:line="360" w:lineRule="auto"/>
              <w:jc w:val="both"/>
              <w:rPr>
                <w:rFonts w:ascii="Arial" w:hAnsi="Arial" w:cs="Arial"/>
                <w:sz w:val="20"/>
                <w:szCs w:val="20"/>
              </w:rPr>
            </w:pPr>
          </w:p>
          <w:p w:rsidR="003A20F6" w:rsidRDefault="003A20F6" w:rsidP="003A20F6">
            <w:pPr>
              <w:spacing w:after="0" w:line="360" w:lineRule="auto"/>
              <w:jc w:val="both"/>
              <w:rPr>
                <w:rFonts w:ascii="Arial" w:hAnsi="Arial" w:cs="Arial"/>
                <w:sz w:val="20"/>
                <w:szCs w:val="20"/>
              </w:rPr>
            </w:pPr>
            <w:r w:rsidRPr="00800568">
              <w:rPr>
                <w:rFonts w:ascii="Arial" w:hAnsi="Arial" w:cs="Arial"/>
                <w:sz w:val="20"/>
                <w:szCs w:val="20"/>
              </w:rPr>
              <w:t>Composi</w:t>
            </w:r>
            <w:r w:rsidR="00B4686A">
              <w:rPr>
                <w:rFonts w:ascii="Arial" w:hAnsi="Arial" w:cs="Arial"/>
                <w:sz w:val="20"/>
                <w:szCs w:val="20"/>
              </w:rPr>
              <w:t>tion de l'équipe de prélèvement :</w:t>
            </w:r>
          </w:p>
          <w:p w:rsidR="003A20F6" w:rsidRPr="00800568" w:rsidRDefault="003A20F6" w:rsidP="00AA6163">
            <w:pPr>
              <w:numPr>
                <w:ilvl w:val="0"/>
                <w:numId w:val="6"/>
              </w:numPr>
              <w:spacing w:after="0" w:line="360" w:lineRule="auto"/>
              <w:ind w:left="284" w:hanging="284"/>
              <w:jc w:val="both"/>
              <w:rPr>
                <w:rFonts w:ascii="Arial" w:hAnsi="Arial" w:cs="Arial"/>
                <w:sz w:val="20"/>
                <w:szCs w:val="20"/>
              </w:rPr>
            </w:pPr>
            <w:r w:rsidRPr="00800568">
              <w:rPr>
                <w:rFonts w:ascii="Arial" w:hAnsi="Arial" w:cs="Arial"/>
                <w:sz w:val="20"/>
                <w:szCs w:val="20"/>
              </w:rPr>
              <w:t>Nom et coordonnées du médecin responsable de l’activité de prélèvement : nom, qualification, expérience, site et service de rattachement.</w:t>
            </w:r>
          </w:p>
          <w:p w:rsidR="003A20F6" w:rsidRPr="00800568" w:rsidRDefault="003A20F6" w:rsidP="003A20F6">
            <w:pPr>
              <w:spacing w:after="0" w:line="360" w:lineRule="auto"/>
              <w:ind w:left="284"/>
              <w:jc w:val="both"/>
              <w:rPr>
                <w:rFonts w:ascii="Arial" w:hAnsi="Arial" w:cs="Arial"/>
                <w:sz w:val="20"/>
                <w:szCs w:val="20"/>
              </w:rPr>
            </w:pPr>
          </w:p>
          <w:p w:rsidR="009C6596" w:rsidRPr="009C6596" w:rsidRDefault="009C6596" w:rsidP="009C6596">
            <w:pPr>
              <w:spacing w:after="0" w:line="360" w:lineRule="auto"/>
              <w:jc w:val="both"/>
              <w:rPr>
                <w:rFonts w:ascii="Arial" w:hAnsi="Arial" w:cs="Arial"/>
                <w:sz w:val="10"/>
                <w:szCs w:val="10"/>
              </w:rPr>
            </w:pPr>
          </w:p>
          <w:p w:rsidR="003A20F6" w:rsidRPr="00800568" w:rsidRDefault="003A20F6" w:rsidP="00AA6163">
            <w:pPr>
              <w:numPr>
                <w:ilvl w:val="0"/>
                <w:numId w:val="6"/>
              </w:numPr>
              <w:spacing w:after="0" w:line="360" w:lineRule="auto"/>
              <w:ind w:left="284" w:hanging="284"/>
              <w:jc w:val="both"/>
              <w:rPr>
                <w:rFonts w:ascii="Arial" w:hAnsi="Arial" w:cs="Arial"/>
                <w:sz w:val="20"/>
                <w:szCs w:val="20"/>
              </w:rPr>
            </w:pPr>
            <w:r w:rsidRPr="00800568">
              <w:rPr>
                <w:rFonts w:ascii="Arial" w:hAnsi="Arial" w:cs="Arial"/>
                <w:sz w:val="20"/>
                <w:szCs w:val="20"/>
              </w:rPr>
              <w:t>Nom, qualification des médecin(s) participant à l'activité de prélèvement, expérience acquise dans cette activité (document d’habilitation) ainsi que le cas échéant site(s), service ou unité de rattachement.</w:t>
            </w:r>
          </w:p>
          <w:p w:rsidR="003A20F6" w:rsidRPr="00800568" w:rsidRDefault="003A20F6" w:rsidP="00AA6163">
            <w:pPr>
              <w:numPr>
                <w:ilvl w:val="0"/>
                <w:numId w:val="6"/>
              </w:numPr>
              <w:spacing w:after="0" w:line="360" w:lineRule="auto"/>
              <w:ind w:left="284" w:hanging="284"/>
              <w:jc w:val="both"/>
              <w:rPr>
                <w:rFonts w:ascii="Arial" w:hAnsi="Arial" w:cs="Arial"/>
                <w:sz w:val="20"/>
                <w:szCs w:val="20"/>
              </w:rPr>
            </w:pPr>
            <w:r w:rsidRPr="00800568">
              <w:rPr>
                <w:rFonts w:ascii="Arial" w:hAnsi="Arial" w:cs="Arial"/>
                <w:sz w:val="20"/>
                <w:szCs w:val="20"/>
              </w:rPr>
              <w:t>Infirmier(s) et/ou infirmière(s)) (nom, qualification, site(s), service ou unité de rattachement).</w:t>
            </w:r>
          </w:p>
          <w:p w:rsidR="00097BFF" w:rsidRDefault="00097BFF" w:rsidP="00855787">
            <w:pPr>
              <w:spacing w:after="0" w:line="360" w:lineRule="auto"/>
              <w:jc w:val="both"/>
              <w:rPr>
                <w:rFonts w:ascii="Arial" w:hAnsi="Arial" w:cs="Arial"/>
                <w:sz w:val="20"/>
                <w:szCs w:val="20"/>
              </w:rPr>
            </w:pPr>
          </w:p>
          <w:p w:rsidR="00951F93" w:rsidRPr="00800568" w:rsidRDefault="00951F93" w:rsidP="00855787">
            <w:pPr>
              <w:spacing w:after="0" w:line="360" w:lineRule="auto"/>
              <w:jc w:val="both"/>
              <w:rPr>
                <w:rFonts w:ascii="Arial" w:hAnsi="Arial" w:cs="Arial"/>
                <w:sz w:val="20"/>
                <w:szCs w:val="20"/>
              </w:rPr>
            </w:pPr>
          </w:p>
          <w:p w:rsidR="00800568" w:rsidRDefault="00800568" w:rsidP="00800568">
            <w:pPr>
              <w:spacing w:after="0" w:line="360" w:lineRule="auto"/>
              <w:jc w:val="both"/>
              <w:rPr>
                <w:rFonts w:ascii="Arial" w:hAnsi="Arial" w:cs="Arial"/>
                <w:sz w:val="20"/>
                <w:szCs w:val="20"/>
              </w:rPr>
            </w:pPr>
            <w:r w:rsidRPr="00DC680B">
              <w:rPr>
                <w:rFonts w:ascii="Arial" w:hAnsi="Arial" w:cs="Arial"/>
                <w:sz w:val="20"/>
                <w:szCs w:val="20"/>
              </w:rPr>
              <w:t>Origine du personnel</w:t>
            </w:r>
            <w:r w:rsidR="009C6596">
              <w:rPr>
                <w:rFonts w:ascii="Arial" w:hAnsi="Arial" w:cs="Arial"/>
                <w:sz w:val="20"/>
                <w:szCs w:val="20"/>
              </w:rPr>
              <w:t> :</w:t>
            </w:r>
          </w:p>
          <w:p w:rsidR="00800568" w:rsidRPr="00DC680B" w:rsidRDefault="00800568"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Indiquer si le personnel qui intervient dans l'activité de prélèvement appartient à l'établissement demandeur ;</w:t>
            </w:r>
          </w:p>
          <w:p w:rsidR="00800568" w:rsidRPr="00DC680B" w:rsidRDefault="00800568"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Si le personnel appartient à un autre établissement ou organisme (soit à un autre établissement autorisé à prélever des cellules, soit à un autre établissement ou organisme autorisé à effectuer des activités de préparation, conservation, distribution ou cession des cellules, soit à l'Etablissement français du sang lorsque son personnel effectue des prélèvements de cellules dans les établissements de santé en application de l'article R. 1242-10) :</w:t>
            </w:r>
          </w:p>
          <w:p w:rsidR="00800568"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Préciser</w:t>
            </w:r>
            <w:r w:rsidR="00800568" w:rsidRPr="00DC680B">
              <w:rPr>
                <w:rFonts w:ascii="Arial" w:hAnsi="Arial" w:cs="Arial"/>
                <w:sz w:val="20"/>
                <w:szCs w:val="20"/>
              </w:rPr>
              <w:t xml:space="preserve"> le nom et l'adresse de cet établissement ou de cet organisme ;</w:t>
            </w:r>
          </w:p>
          <w:p w:rsidR="00800568" w:rsidRPr="00DC680B"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Préciser</w:t>
            </w:r>
            <w:r w:rsidR="00800568" w:rsidRPr="00DC680B">
              <w:rPr>
                <w:rFonts w:ascii="Arial" w:hAnsi="Arial" w:cs="Arial"/>
                <w:sz w:val="20"/>
                <w:szCs w:val="20"/>
              </w:rPr>
              <w:t xml:space="preserve"> la catégorie de personnel concerné, son nombre et pour chaque personne la qualification, la durée d'expérience acquise dans ce domaine d'activité ainsi que le cas échéant le(s) site(s), le service ou l'unité de rattachement ;</w:t>
            </w:r>
          </w:p>
          <w:p w:rsidR="00800568" w:rsidRPr="00DC680B" w:rsidRDefault="00800568" w:rsidP="00800568">
            <w:pPr>
              <w:spacing w:after="0" w:line="360" w:lineRule="auto"/>
              <w:jc w:val="both"/>
              <w:rPr>
                <w:rFonts w:ascii="Arial" w:hAnsi="Arial" w:cs="Arial"/>
                <w:sz w:val="20"/>
                <w:szCs w:val="20"/>
              </w:rPr>
            </w:pPr>
          </w:p>
          <w:p w:rsidR="00800568" w:rsidRPr="00DC680B" w:rsidRDefault="00800568" w:rsidP="00800568">
            <w:pPr>
              <w:spacing w:after="0" w:line="360" w:lineRule="auto"/>
              <w:jc w:val="both"/>
              <w:rPr>
                <w:rFonts w:ascii="Arial" w:hAnsi="Arial" w:cs="Arial"/>
                <w:sz w:val="20"/>
                <w:szCs w:val="20"/>
              </w:rPr>
            </w:pPr>
            <w:r w:rsidRPr="00DC680B">
              <w:rPr>
                <w:rFonts w:ascii="Arial" w:hAnsi="Arial" w:cs="Arial"/>
                <w:sz w:val="20"/>
                <w:szCs w:val="20"/>
              </w:rPr>
              <w:t xml:space="preserve">Un programme de formation </w:t>
            </w:r>
            <w:r>
              <w:rPr>
                <w:rFonts w:ascii="Arial" w:hAnsi="Arial" w:cs="Arial"/>
                <w:sz w:val="20"/>
                <w:szCs w:val="20"/>
              </w:rPr>
              <w:t>initiale et continue est-il formalisé</w:t>
            </w:r>
            <w:r w:rsidRPr="00DC680B">
              <w:rPr>
                <w:rFonts w:ascii="Arial" w:hAnsi="Arial" w:cs="Arial"/>
                <w:sz w:val="20"/>
                <w:szCs w:val="20"/>
              </w:rPr>
              <w:t xml:space="preserve"> pour les personnes en charge de ces prélèvements ?</w:t>
            </w:r>
          </w:p>
          <w:p w:rsidR="00097BFF" w:rsidRDefault="00097BFF" w:rsidP="00800568">
            <w:pPr>
              <w:pStyle w:val="Paragraphedeliste"/>
              <w:spacing w:after="0" w:line="360" w:lineRule="auto"/>
              <w:rPr>
                <w:rFonts w:ascii="Arial" w:hAnsi="Arial" w:cs="Arial"/>
                <w:sz w:val="20"/>
                <w:szCs w:val="20"/>
              </w:rPr>
            </w:pPr>
          </w:p>
          <w:p w:rsidR="00951F93" w:rsidRDefault="00951F93" w:rsidP="00800568">
            <w:pPr>
              <w:pStyle w:val="Paragraphedeliste"/>
              <w:spacing w:after="0" w:line="360" w:lineRule="auto"/>
              <w:rPr>
                <w:rFonts w:ascii="Arial" w:hAnsi="Arial" w:cs="Arial"/>
                <w:sz w:val="20"/>
                <w:szCs w:val="20"/>
              </w:rPr>
            </w:pPr>
          </w:p>
          <w:p w:rsidR="00951F93" w:rsidRDefault="00951F93" w:rsidP="00800568">
            <w:pPr>
              <w:pStyle w:val="Paragraphedeliste"/>
              <w:spacing w:after="0" w:line="360" w:lineRule="auto"/>
              <w:rPr>
                <w:rFonts w:ascii="Arial" w:hAnsi="Arial" w:cs="Arial"/>
                <w:sz w:val="20"/>
                <w:szCs w:val="20"/>
              </w:rPr>
            </w:pPr>
          </w:p>
          <w:p w:rsidR="00951F93" w:rsidRDefault="00951F93" w:rsidP="00800568">
            <w:pPr>
              <w:pStyle w:val="Paragraphedeliste"/>
              <w:spacing w:after="0" w:line="360" w:lineRule="auto"/>
              <w:rPr>
                <w:rFonts w:ascii="Arial" w:hAnsi="Arial" w:cs="Arial"/>
                <w:sz w:val="20"/>
                <w:szCs w:val="20"/>
              </w:rPr>
            </w:pPr>
          </w:p>
          <w:p w:rsidR="00951F93" w:rsidRPr="00855787" w:rsidRDefault="00951F93" w:rsidP="00800568">
            <w:pPr>
              <w:pStyle w:val="Paragraphedeliste"/>
              <w:spacing w:after="0" w:line="360" w:lineRule="auto"/>
              <w:rPr>
                <w:rFonts w:ascii="Arial" w:hAnsi="Arial" w:cs="Arial"/>
                <w:sz w:val="20"/>
                <w:szCs w:val="20"/>
              </w:rPr>
            </w:pPr>
          </w:p>
        </w:tc>
        <w:tc>
          <w:tcPr>
            <w:tcW w:w="2410" w:type="dxa"/>
            <w:shd w:val="clear" w:color="auto" w:fill="auto"/>
          </w:tcPr>
          <w:p w:rsidR="00A153B1" w:rsidRDefault="00A153B1" w:rsidP="00A153B1">
            <w:pPr>
              <w:spacing w:after="0" w:line="360" w:lineRule="auto"/>
              <w:jc w:val="both"/>
              <w:rPr>
                <w:rFonts w:ascii="Arial" w:hAnsi="Arial" w:cs="Arial"/>
                <w:sz w:val="20"/>
                <w:szCs w:val="20"/>
              </w:rPr>
            </w:pPr>
          </w:p>
          <w:p w:rsidR="00A153B1" w:rsidRDefault="00A153B1" w:rsidP="00A153B1">
            <w:pPr>
              <w:spacing w:after="0" w:line="360" w:lineRule="auto"/>
              <w:jc w:val="both"/>
              <w:rPr>
                <w:rFonts w:ascii="Arial" w:hAnsi="Arial" w:cs="Arial"/>
                <w:sz w:val="20"/>
                <w:szCs w:val="20"/>
              </w:rPr>
            </w:pPr>
          </w:p>
          <w:p w:rsidR="00A153B1" w:rsidRDefault="00A153B1" w:rsidP="00A153B1">
            <w:pPr>
              <w:spacing w:after="0" w:line="360" w:lineRule="auto"/>
              <w:jc w:val="both"/>
              <w:rPr>
                <w:rFonts w:ascii="Arial" w:hAnsi="Arial" w:cs="Arial"/>
                <w:sz w:val="20"/>
                <w:szCs w:val="20"/>
              </w:rPr>
            </w:pPr>
          </w:p>
          <w:p w:rsidR="00A153B1" w:rsidRDefault="00A153B1" w:rsidP="00A153B1">
            <w:pPr>
              <w:spacing w:after="0" w:line="360" w:lineRule="auto"/>
              <w:jc w:val="both"/>
              <w:rPr>
                <w:rFonts w:ascii="Arial" w:hAnsi="Arial" w:cs="Arial"/>
                <w:sz w:val="20"/>
                <w:szCs w:val="20"/>
              </w:rPr>
            </w:pPr>
          </w:p>
          <w:p w:rsidR="00A153B1" w:rsidRPr="00B4686A" w:rsidRDefault="00A153B1" w:rsidP="00A153B1">
            <w:pPr>
              <w:spacing w:after="0" w:line="360" w:lineRule="auto"/>
              <w:jc w:val="both"/>
              <w:rPr>
                <w:rFonts w:ascii="Arial" w:hAnsi="Arial" w:cs="Arial"/>
                <w:sz w:val="18"/>
                <w:szCs w:val="20"/>
              </w:rPr>
            </w:pPr>
            <w:r w:rsidRPr="00B4686A">
              <w:rPr>
                <w:rFonts w:ascii="Arial" w:hAnsi="Arial" w:cs="Arial"/>
                <w:sz w:val="18"/>
                <w:szCs w:val="20"/>
              </w:rPr>
              <w:t xml:space="preserve">CV (annexe </w:t>
            </w:r>
            <w:r w:rsidR="004B60ED">
              <w:rPr>
                <w:rFonts w:ascii="Arial" w:hAnsi="Arial" w:cs="Arial"/>
                <w:sz w:val="18"/>
                <w:szCs w:val="20"/>
              </w:rPr>
              <w:t>20</w:t>
            </w:r>
            <w:r w:rsidRPr="00B4686A">
              <w:rPr>
                <w:rFonts w:ascii="Arial" w:hAnsi="Arial" w:cs="Arial"/>
                <w:sz w:val="18"/>
                <w:szCs w:val="20"/>
              </w:rPr>
              <w:t>1</w:t>
            </w:r>
            <w:r w:rsidR="004B60ED">
              <w:rPr>
                <w:rFonts w:ascii="Arial" w:hAnsi="Arial" w:cs="Arial"/>
                <w:sz w:val="18"/>
                <w:szCs w:val="20"/>
              </w:rPr>
              <w:t>b</w:t>
            </w:r>
            <w:r w:rsidRPr="00B4686A">
              <w:rPr>
                <w:rFonts w:ascii="Arial" w:hAnsi="Arial" w:cs="Arial"/>
                <w:sz w:val="18"/>
                <w:szCs w:val="20"/>
              </w:rPr>
              <w:t>)</w:t>
            </w:r>
          </w:p>
          <w:p w:rsidR="00A153B1" w:rsidRPr="00B4686A" w:rsidRDefault="00A153B1" w:rsidP="00A153B1">
            <w:pPr>
              <w:spacing w:after="0" w:line="360" w:lineRule="auto"/>
              <w:jc w:val="both"/>
              <w:rPr>
                <w:rFonts w:ascii="Arial" w:hAnsi="Arial" w:cs="Arial"/>
                <w:sz w:val="18"/>
                <w:szCs w:val="20"/>
              </w:rPr>
            </w:pPr>
            <w:r w:rsidRPr="00B4686A">
              <w:rPr>
                <w:rFonts w:ascii="Arial" w:hAnsi="Arial" w:cs="Arial"/>
                <w:sz w:val="18"/>
                <w:szCs w:val="20"/>
              </w:rPr>
              <w:t>Diplôme (annexe 2</w:t>
            </w:r>
            <w:r w:rsidR="004B60ED">
              <w:rPr>
                <w:rFonts w:ascii="Arial" w:hAnsi="Arial" w:cs="Arial"/>
                <w:sz w:val="18"/>
                <w:szCs w:val="20"/>
              </w:rPr>
              <w:t>02b</w:t>
            </w:r>
            <w:r w:rsidRPr="00B4686A">
              <w:rPr>
                <w:rFonts w:ascii="Arial" w:hAnsi="Arial" w:cs="Arial"/>
                <w:sz w:val="18"/>
                <w:szCs w:val="20"/>
              </w:rPr>
              <w:t>)</w:t>
            </w:r>
          </w:p>
          <w:p w:rsidR="00A153B1" w:rsidRDefault="00A153B1" w:rsidP="00A153B1">
            <w:pPr>
              <w:spacing w:after="0" w:line="360" w:lineRule="auto"/>
              <w:jc w:val="both"/>
              <w:rPr>
                <w:rFonts w:ascii="Arial" w:hAnsi="Arial" w:cs="Arial"/>
                <w:sz w:val="20"/>
                <w:szCs w:val="20"/>
              </w:rPr>
            </w:pPr>
          </w:p>
          <w:p w:rsidR="00A153B1" w:rsidRDefault="00A153B1" w:rsidP="00A153B1">
            <w:pPr>
              <w:spacing w:after="0" w:line="360" w:lineRule="auto"/>
              <w:jc w:val="both"/>
              <w:rPr>
                <w:rFonts w:ascii="Arial" w:hAnsi="Arial" w:cs="Arial"/>
                <w:sz w:val="20"/>
                <w:szCs w:val="20"/>
              </w:rPr>
            </w:pPr>
          </w:p>
          <w:p w:rsidR="00A153B1" w:rsidRPr="00B4686A" w:rsidRDefault="00132812" w:rsidP="00A153B1">
            <w:pPr>
              <w:spacing w:after="0" w:line="360" w:lineRule="auto"/>
              <w:jc w:val="both"/>
              <w:rPr>
                <w:rFonts w:ascii="Arial" w:hAnsi="Arial" w:cs="Arial"/>
                <w:sz w:val="18"/>
                <w:szCs w:val="20"/>
              </w:rPr>
            </w:pPr>
            <w:r w:rsidRPr="00B4686A">
              <w:rPr>
                <w:rFonts w:ascii="Arial" w:hAnsi="Arial" w:cs="Arial"/>
                <w:sz w:val="18"/>
                <w:szCs w:val="20"/>
              </w:rPr>
              <w:t>Organigramme</w:t>
            </w:r>
            <w:r w:rsidR="00A153B1" w:rsidRPr="00B4686A">
              <w:rPr>
                <w:rFonts w:ascii="Arial" w:hAnsi="Arial" w:cs="Arial"/>
                <w:sz w:val="18"/>
                <w:szCs w:val="20"/>
              </w:rPr>
              <w:t xml:space="preserve"> (annexe </w:t>
            </w:r>
            <w:r w:rsidR="004B60ED">
              <w:rPr>
                <w:rFonts w:ascii="Arial" w:hAnsi="Arial" w:cs="Arial"/>
                <w:sz w:val="18"/>
                <w:szCs w:val="20"/>
              </w:rPr>
              <w:t>20</w:t>
            </w:r>
            <w:r w:rsidR="00A153B1" w:rsidRPr="00B4686A">
              <w:rPr>
                <w:rFonts w:ascii="Arial" w:hAnsi="Arial" w:cs="Arial"/>
                <w:sz w:val="18"/>
                <w:szCs w:val="20"/>
              </w:rPr>
              <w:t>3</w:t>
            </w:r>
            <w:r w:rsidR="004B60ED">
              <w:rPr>
                <w:rFonts w:ascii="Arial" w:hAnsi="Arial" w:cs="Arial"/>
                <w:sz w:val="18"/>
                <w:szCs w:val="20"/>
              </w:rPr>
              <w:t>b</w:t>
            </w:r>
            <w:r w:rsidR="00A153B1" w:rsidRPr="00B4686A">
              <w:rPr>
                <w:rFonts w:ascii="Arial" w:hAnsi="Arial" w:cs="Arial"/>
                <w:sz w:val="18"/>
                <w:szCs w:val="20"/>
              </w:rPr>
              <w:t>)</w:t>
            </w:r>
          </w:p>
          <w:p w:rsidR="00A153B1" w:rsidRDefault="00A153B1" w:rsidP="00A153B1">
            <w:pPr>
              <w:spacing w:after="0" w:line="360" w:lineRule="auto"/>
              <w:jc w:val="both"/>
              <w:rPr>
                <w:rFonts w:ascii="Arial" w:hAnsi="Arial" w:cs="Arial"/>
                <w:sz w:val="20"/>
                <w:szCs w:val="20"/>
              </w:rPr>
            </w:pPr>
          </w:p>
          <w:p w:rsidR="00A153B1" w:rsidRDefault="00A153B1" w:rsidP="00A153B1">
            <w:pPr>
              <w:pStyle w:val="2-GRANDTITRE"/>
              <w:spacing w:line="360" w:lineRule="auto"/>
              <w:rPr>
                <w:rFonts w:ascii="Arial" w:hAnsi="Arial" w:cs="Arial"/>
                <w:b w:val="0"/>
                <w:sz w:val="20"/>
              </w:rPr>
            </w:pPr>
          </w:p>
          <w:p w:rsidR="00A153B1" w:rsidRDefault="00A153B1" w:rsidP="00A153B1">
            <w:pPr>
              <w:pStyle w:val="2-GRANDTITRE"/>
              <w:spacing w:line="360" w:lineRule="auto"/>
              <w:rPr>
                <w:rFonts w:ascii="Arial" w:hAnsi="Arial" w:cs="Arial"/>
                <w:b w:val="0"/>
                <w:sz w:val="20"/>
              </w:rPr>
            </w:pPr>
          </w:p>
          <w:p w:rsidR="00A153B1" w:rsidRDefault="00A153B1" w:rsidP="00A153B1">
            <w:pPr>
              <w:pStyle w:val="2-GRANDTITRE"/>
              <w:spacing w:line="360" w:lineRule="auto"/>
              <w:rPr>
                <w:rFonts w:ascii="Arial" w:hAnsi="Arial" w:cs="Arial"/>
                <w:b w:val="0"/>
                <w:sz w:val="20"/>
              </w:rPr>
            </w:pPr>
          </w:p>
          <w:p w:rsidR="00951F93" w:rsidRDefault="00951F93" w:rsidP="00A153B1">
            <w:pPr>
              <w:pStyle w:val="2-GRANDTITRE"/>
              <w:spacing w:line="360" w:lineRule="auto"/>
              <w:rPr>
                <w:rFonts w:ascii="Arial" w:hAnsi="Arial" w:cs="Arial"/>
                <w:b w:val="0"/>
                <w:sz w:val="20"/>
              </w:rPr>
            </w:pPr>
          </w:p>
          <w:p w:rsidR="00951F93" w:rsidRDefault="00951F93" w:rsidP="00A153B1">
            <w:pPr>
              <w:pStyle w:val="2-GRANDTITRE"/>
              <w:spacing w:line="360" w:lineRule="auto"/>
              <w:rPr>
                <w:rFonts w:ascii="Arial" w:hAnsi="Arial" w:cs="Arial"/>
                <w:b w:val="0"/>
                <w:sz w:val="20"/>
              </w:rPr>
            </w:pPr>
          </w:p>
          <w:p w:rsidR="00A153B1" w:rsidRPr="00DC680B" w:rsidRDefault="00A153B1" w:rsidP="00A153B1">
            <w:pPr>
              <w:pStyle w:val="2-GRANDTITRE"/>
              <w:spacing w:line="360" w:lineRule="auto"/>
              <w:rPr>
                <w:rFonts w:ascii="Arial" w:hAnsi="Arial" w:cs="Arial"/>
                <w:b w:val="0"/>
                <w:sz w:val="20"/>
              </w:rPr>
            </w:pPr>
            <w:r w:rsidRPr="00DC680B">
              <w:rPr>
                <w:rFonts w:ascii="Arial" w:hAnsi="Arial" w:cs="Arial"/>
                <w:b w:val="0"/>
                <w:sz w:val="20"/>
              </w:rPr>
              <w:t xml:space="preserve">OUI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Pr>
                <w:rFonts w:ascii="Arial" w:hAnsi="Arial" w:cs="Arial"/>
                <w:b w:val="0"/>
                <w:sz w:val="20"/>
              </w:rPr>
              <w:tab/>
              <w:t xml:space="preserve">    </w:t>
            </w:r>
            <w:r w:rsidRPr="00DC680B">
              <w:rPr>
                <w:rFonts w:ascii="Arial" w:hAnsi="Arial" w:cs="Arial"/>
                <w:b w:val="0"/>
                <w:sz w:val="20"/>
              </w:rPr>
              <w:t xml:space="preserve">NON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sidRPr="00DC680B">
              <w:rPr>
                <w:rFonts w:ascii="Arial" w:hAnsi="Arial" w:cs="Arial"/>
                <w:b w:val="0"/>
                <w:sz w:val="20"/>
              </w:rPr>
              <w:t xml:space="preserve"> </w:t>
            </w:r>
          </w:p>
          <w:p w:rsidR="00A153B1" w:rsidRDefault="00A153B1" w:rsidP="00A153B1">
            <w:pPr>
              <w:spacing w:after="0" w:line="360" w:lineRule="auto"/>
              <w:jc w:val="both"/>
              <w:rPr>
                <w:rFonts w:ascii="Arial" w:hAnsi="Arial" w:cs="Arial"/>
                <w:sz w:val="20"/>
                <w:szCs w:val="20"/>
              </w:rPr>
            </w:pPr>
            <w:r>
              <w:rPr>
                <w:rFonts w:ascii="Arial" w:hAnsi="Arial" w:cs="Arial"/>
                <w:sz w:val="20"/>
                <w:szCs w:val="20"/>
              </w:rPr>
              <w:t>NON APPLICABLE</w:t>
            </w:r>
            <w:sdt>
              <w:sdtPr>
                <w:rPr>
                  <w:rFonts w:ascii="Arial" w:hAnsi="Arial" w:cs="Arial"/>
                  <w:sz w:val="20"/>
                  <w:szCs w:val="20"/>
                </w:rPr>
                <w:id w:val="-2813400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A153B1" w:rsidRDefault="00A153B1" w:rsidP="00A153B1">
            <w:pPr>
              <w:spacing w:after="0" w:line="360" w:lineRule="auto"/>
              <w:jc w:val="both"/>
              <w:rPr>
                <w:rFonts w:ascii="Arial" w:hAnsi="Arial" w:cs="Arial"/>
                <w:sz w:val="20"/>
                <w:szCs w:val="20"/>
              </w:rPr>
            </w:pPr>
          </w:p>
          <w:p w:rsidR="00A01D0A" w:rsidRPr="00970241" w:rsidRDefault="009C6596" w:rsidP="00A01D0A">
            <w:pPr>
              <w:spacing w:after="0" w:line="360" w:lineRule="auto"/>
              <w:jc w:val="both"/>
              <w:rPr>
                <w:rFonts w:ascii="Arial" w:hAnsi="Arial" w:cs="Arial"/>
                <w:sz w:val="18"/>
                <w:szCs w:val="20"/>
              </w:rPr>
            </w:pPr>
            <w:r>
              <w:rPr>
                <w:rFonts w:ascii="Arial" w:hAnsi="Arial" w:cs="Arial"/>
                <w:sz w:val="18"/>
                <w:szCs w:val="20"/>
              </w:rPr>
              <w:t xml:space="preserve">Conventions </w:t>
            </w:r>
            <w:r w:rsidR="00A01D0A" w:rsidRPr="00970241">
              <w:rPr>
                <w:rFonts w:ascii="Arial" w:hAnsi="Arial" w:cs="Arial"/>
                <w:sz w:val="18"/>
                <w:szCs w:val="20"/>
              </w:rPr>
              <w:t>(annexe</w:t>
            </w:r>
            <w:r w:rsidR="004B60ED">
              <w:rPr>
                <w:rFonts w:ascii="Arial" w:hAnsi="Arial" w:cs="Arial"/>
                <w:sz w:val="18"/>
                <w:szCs w:val="20"/>
              </w:rPr>
              <w:t xml:space="preserve"> 204b</w:t>
            </w:r>
            <w:r w:rsidR="00A01D0A" w:rsidRPr="00970241">
              <w:rPr>
                <w:rFonts w:ascii="Arial" w:hAnsi="Arial" w:cs="Arial"/>
                <w:sz w:val="18"/>
                <w:szCs w:val="20"/>
              </w:rPr>
              <w:t>)</w:t>
            </w:r>
          </w:p>
          <w:p w:rsidR="00A153B1" w:rsidRDefault="00A153B1" w:rsidP="00A153B1">
            <w:pPr>
              <w:spacing w:after="0" w:line="360" w:lineRule="auto"/>
              <w:jc w:val="both"/>
              <w:rPr>
                <w:rFonts w:ascii="Arial" w:hAnsi="Arial" w:cs="Arial"/>
                <w:sz w:val="20"/>
                <w:szCs w:val="20"/>
              </w:rPr>
            </w:pPr>
          </w:p>
          <w:p w:rsidR="00A153B1" w:rsidRDefault="00A153B1" w:rsidP="00A153B1">
            <w:pPr>
              <w:spacing w:after="0" w:line="360" w:lineRule="auto"/>
              <w:jc w:val="both"/>
              <w:rPr>
                <w:rFonts w:ascii="Arial" w:hAnsi="Arial" w:cs="Arial"/>
                <w:sz w:val="20"/>
                <w:szCs w:val="20"/>
              </w:rPr>
            </w:pPr>
          </w:p>
          <w:p w:rsidR="00A01D0A" w:rsidRDefault="00A01D0A" w:rsidP="00A153B1">
            <w:pPr>
              <w:spacing w:after="0" w:line="360" w:lineRule="auto"/>
              <w:jc w:val="both"/>
              <w:rPr>
                <w:rFonts w:ascii="Arial" w:hAnsi="Arial" w:cs="Arial"/>
                <w:b/>
                <w:sz w:val="20"/>
              </w:rPr>
            </w:pPr>
          </w:p>
          <w:p w:rsidR="00A01D0A" w:rsidRDefault="00A01D0A" w:rsidP="00A153B1">
            <w:pPr>
              <w:spacing w:after="0" w:line="360" w:lineRule="auto"/>
              <w:jc w:val="both"/>
              <w:rPr>
                <w:rFonts w:ascii="Arial" w:hAnsi="Arial" w:cs="Arial"/>
                <w:b/>
                <w:sz w:val="20"/>
              </w:rPr>
            </w:pPr>
          </w:p>
          <w:p w:rsidR="00A01D0A" w:rsidRDefault="00A01D0A" w:rsidP="00A153B1">
            <w:pPr>
              <w:spacing w:after="0" w:line="360" w:lineRule="auto"/>
              <w:jc w:val="both"/>
              <w:rPr>
                <w:rFonts w:ascii="Arial" w:hAnsi="Arial" w:cs="Arial"/>
                <w:b/>
                <w:sz w:val="20"/>
              </w:rPr>
            </w:pPr>
          </w:p>
          <w:p w:rsidR="00A01D0A" w:rsidRDefault="00A01D0A" w:rsidP="00A153B1">
            <w:pPr>
              <w:spacing w:after="0" w:line="360" w:lineRule="auto"/>
              <w:jc w:val="both"/>
              <w:rPr>
                <w:rFonts w:ascii="Arial" w:hAnsi="Arial" w:cs="Arial"/>
                <w:b/>
                <w:sz w:val="20"/>
              </w:rPr>
            </w:pPr>
          </w:p>
          <w:p w:rsidR="00A01D0A" w:rsidRDefault="00A01D0A" w:rsidP="00A153B1">
            <w:pPr>
              <w:spacing w:after="0" w:line="360" w:lineRule="auto"/>
              <w:jc w:val="both"/>
              <w:rPr>
                <w:rFonts w:ascii="Arial" w:hAnsi="Arial" w:cs="Arial"/>
                <w:b/>
                <w:sz w:val="20"/>
              </w:rPr>
            </w:pPr>
          </w:p>
          <w:p w:rsidR="00A01D0A" w:rsidRDefault="00A01D0A" w:rsidP="00A153B1">
            <w:pPr>
              <w:spacing w:after="0" w:line="360" w:lineRule="auto"/>
              <w:jc w:val="both"/>
              <w:rPr>
                <w:rFonts w:ascii="Arial" w:hAnsi="Arial" w:cs="Arial"/>
                <w:b/>
                <w:sz w:val="20"/>
              </w:rPr>
            </w:pPr>
          </w:p>
          <w:p w:rsidR="004E2514" w:rsidRDefault="004E2514" w:rsidP="00A01D0A">
            <w:pPr>
              <w:spacing w:after="0" w:line="360" w:lineRule="auto"/>
              <w:jc w:val="both"/>
              <w:rPr>
                <w:rFonts w:ascii="Arial" w:hAnsi="Arial" w:cs="Arial"/>
                <w:sz w:val="18"/>
                <w:szCs w:val="20"/>
              </w:rPr>
            </w:pPr>
          </w:p>
          <w:p w:rsidR="004E2514" w:rsidRDefault="004E2514" w:rsidP="00A01D0A">
            <w:pPr>
              <w:spacing w:after="0" w:line="360" w:lineRule="auto"/>
              <w:jc w:val="both"/>
              <w:rPr>
                <w:rFonts w:ascii="Arial" w:hAnsi="Arial" w:cs="Arial"/>
                <w:sz w:val="18"/>
                <w:szCs w:val="20"/>
              </w:rPr>
            </w:pPr>
          </w:p>
          <w:p w:rsidR="00A01D0A" w:rsidRPr="00970241" w:rsidRDefault="00A01D0A" w:rsidP="00A01D0A">
            <w:pPr>
              <w:spacing w:after="0" w:line="360" w:lineRule="auto"/>
              <w:jc w:val="both"/>
              <w:rPr>
                <w:rFonts w:ascii="Arial" w:hAnsi="Arial" w:cs="Arial"/>
                <w:sz w:val="18"/>
                <w:szCs w:val="20"/>
              </w:rPr>
            </w:pPr>
            <w:r w:rsidRPr="00970241">
              <w:rPr>
                <w:rFonts w:ascii="Arial" w:hAnsi="Arial" w:cs="Arial"/>
                <w:sz w:val="18"/>
                <w:szCs w:val="20"/>
              </w:rPr>
              <w:t xml:space="preserve">Formation initiale </w:t>
            </w:r>
          </w:p>
          <w:p w:rsidR="00A01D0A" w:rsidRPr="00970241" w:rsidRDefault="00A01D0A" w:rsidP="00A01D0A">
            <w:pPr>
              <w:pStyle w:val="2-GRANDTITRE"/>
              <w:spacing w:line="360" w:lineRule="auto"/>
              <w:rPr>
                <w:rFonts w:ascii="Arial" w:hAnsi="Arial" w:cs="Arial"/>
                <w:b w:val="0"/>
                <w:sz w:val="18"/>
              </w:rPr>
            </w:pPr>
            <w:r w:rsidRPr="00970241">
              <w:rPr>
                <w:rFonts w:ascii="Arial" w:hAnsi="Arial" w:cs="Arial"/>
                <w:b w:val="0"/>
                <w:sz w:val="18"/>
              </w:rPr>
              <w:lastRenderedPageBreak/>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A01D0A" w:rsidRPr="00970241" w:rsidRDefault="00A01D0A" w:rsidP="00A01D0A">
            <w:pPr>
              <w:spacing w:after="0" w:line="360" w:lineRule="auto"/>
              <w:jc w:val="both"/>
              <w:rPr>
                <w:rFonts w:ascii="Arial" w:hAnsi="Arial" w:cs="Arial"/>
                <w:sz w:val="18"/>
                <w:szCs w:val="20"/>
              </w:rPr>
            </w:pPr>
            <w:r w:rsidRPr="00970241">
              <w:rPr>
                <w:rFonts w:ascii="Arial" w:hAnsi="Arial" w:cs="Arial"/>
                <w:sz w:val="18"/>
                <w:szCs w:val="20"/>
              </w:rPr>
              <w:t xml:space="preserve">Formation continue </w:t>
            </w:r>
          </w:p>
          <w:p w:rsidR="00A01D0A" w:rsidRPr="00DC680B" w:rsidRDefault="00A01D0A" w:rsidP="00A01D0A">
            <w:pPr>
              <w:spacing w:after="0" w:line="360" w:lineRule="auto"/>
              <w:jc w:val="both"/>
              <w:rPr>
                <w:rFonts w:ascii="Arial" w:hAnsi="Arial" w:cs="Arial"/>
                <w:sz w:val="20"/>
                <w:szCs w:val="20"/>
              </w:rPr>
            </w:pPr>
            <w:r w:rsidRPr="00970241">
              <w:rPr>
                <w:rFonts w:ascii="Arial" w:hAnsi="Arial" w:cs="Arial"/>
                <w:b/>
                <w:sz w:val="18"/>
              </w:rPr>
              <w:t xml:space="preserve">OUI  </w:t>
            </w:r>
            <w:r w:rsidRPr="00970241">
              <w:rPr>
                <w:rFonts w:ascii="Arial" w:hAnsi="Arial" w:cs="Arial"/>
                <w:b/>
                <w:sz w:val="18"/>
              </w:rPr>
              <w:fldChar w:fldCharType="begin">
                <w:ffData>
                  <w:name w:val="CaseACocher15"/>
                  <w:enabled/>
                  <w:calcOnExit w:val="0"/>
                  <w:checkBox>
                    <w:sizeAuto/>
                    <w:default w:val="0"/>
                  </w:checkBox>
                </w:ffData>
              </w:fldChar>
            </w:r>
            <w:r w:rsidRPr="00970241">
              <w:rPr>
                <w:rFonts w:ascii="Arial" w:hAnsi="Arial" w:cs="Arial"/>
                <w:b/>
                <w:sz w:val="18"/>
              </w:rPr>
              <w:instrText xml:space="preserve"> FORMCHECKBOX </w:instrText>
            </w:r>
            <w:r w:rsidR="00A20BD3">
              <w:rPr>
                <w:rFonts w:ascii="Arial" w:hAnsi="Arial" w:cs="Arial"/>
                <w:b/>
                <w:sz w:val="18"/>
              </w:rPr>
            </w:r>
            <w:r w:rsidR="00A20BD3">
              <w:rPr>
                <w:rFonts w:ascii="Arial" w:hAnsi="Arial" w:cs="Arial"/>
                <w:b/>
                <w:sz w:val="18"/>
              </w:rPr>
              <w:fldChar w:fldCharType="separate"/>
            </w:r>
            <w:r w:rsidRPr="00970241">
              <w:rPr>
                <w:rFonts w:ascii="Arial" w:hAnsi="Arial" w:cs="Arial"/>
                <w:b/>
                <w:sz w:val="18"/>
              </w:rPr>
              <w:fldChar w:fldCharType="end"/>
            </w:r>
            <w:r w:rsidRPr="00970241">
              <w:rPr>
                <w:rFonts w:ascii="Arial" w:hAnsi="Arial" w:cs="Arial"/>
                <w:b/>
                <w:sz w:val="18"/>
              </w:rPr>
              <w:tab/>
              <w:t xml:space="preserve">    NON  </w:t>
            </w:r>
            <w:r w:rsidRPr="00970241">
              <w:rPr>
                <w:rFonts w:ascii="Arial" w:hAnsi="Arial" w:cs="Arial"/>
                <w:b/>
                <w:sz w:val="18"/>
              </w:rPr>
              <w:fldChar w:fldCharType="begin">
                <w:ffData>
                  <w:name w:val="CaseACocher15"/>
                  <w:enabled/>
                  <w:calcOnExit w:val="0"/>
                  <w:checkBox>
                    <w:sizeAuto/>
                    <w:default w:val="0"/>
                  </w:checkBox>
                </w:ffData>
              </w:fldChar>
            </w:r>
            <w:r w:rsidRPr="00970241">
              <w:rPr>
                <w:rFonts w:ascii="Arial" w:hAnsi="Arial" w:cs="Arial"/>
                <w:b/>
                <w:sz w:val="18"/>
              </w:rPr>
              <w:instrText xml:space="preserve"> FORMCHECKBOX </w:instrText>
            </w:r>
            <w:r w:rsidR="00A20BD3">
              <w:rPr>
                <w:rFonts w:ascii="Arial" w:hAnsi="Arial" w:cs="Arial"/>
                <w:b/>
                <w:sz w:val="18"/>
              </w:rPr>
            </w:r>
            <w:r w:rsidR="00A20BD3">
              <w:rPr>
                <w:rFonts w:ascii="Arial" w:hAnsi="Arial" w:cs="Arial"/>
                <w:b/>
                <w:sz w:val="18"/>
              </w:rPr>
              <w:fldChar w:fldCharType="separate"/>
            </w:r>
            <w:r w:rsidRPr="00970241">
              <w:rPr>
                <w:rFonts w:ascii="Arial" w:hAnsi="Arial" w:cs="Arial"/>
                <w:b/>
                <w:sz w:val="18"/>
              </w:rPr>
              <w:fldChar w:fldCharType="end"/>
            </w:r>
          </w:p>
        </w:tc>
      </w:tr>
      <w:tr w:rsidR="00097BFF" w:rsidRPr="00DC680B" w:rsidTr="00A153B1">
        <w:tc>
          <w:tcPr>
            <w:tcW w:w="7655" w:type="dxa"/>
            <w:shd w:val="clear" w:color="auto" w:fill="auto"/>
          </w:tcPr>
          <w:p w:rsidR="004602AF" w:rsidRDefault="004602AF" w:rsidP="004602AF">
            <w:pPr>
              <w:pStyle w:val="Paragraphedeliste"/>
              <w:spacing w:after="0" w:line="360" w:lineRule="auto"/>
              <w:ind w:left="306"/>
              <w:rPr>
                <w:rFonts w:ascii="Arial" w:hAnsi="Arial" w:cs="Arial"/>
                <w:b/>
                <w:sz w:val="20"/>
                <w:szCs w:val="20"/>
              </w:rPr>
            </w:pPr>
          </w:p>
          <w:p w:rsidR="00097BFF" w:rsidRPr="00DC680B" w:rsidRDefault="00097BFF" w:rsidP="004602AF">
            <w:pPr>
              <w:pStyle w:val="Paragraphedeliste"/>
              <w:numPr>
                <w:ilvl w:val="0"/>
                <w:numId w:val="7"/>
              </w:numPr>
              <w:spacing w:after="0" w:line="360" w:lineRule="auto"/>
              <w:ind w:left="306"/>
              <w:rPr>
                <w:rFonts w:ascii="Arial" w:hAnsi="Arial" w:cs="Arial"/>
                <w:b/>
                <w:sz w:val="20"/>
                <w:szCs w:val="20"/>
              </w:rPr>
            </w:pPr>
            <w:r w:rsidRPr="00DC680B">
              <w:rPr>
                <w:rFonts w:ascii="Arial" w:hAnsi="Arial" w:cs="Arial"/>
                <w:b/>
                <w:sz w:val="20"/>
                <w:szCs w:val="20"/>
              </w:rPr>
              <w:t>Locaux</w:t>
            </w:r>
          </w:p>
          <w:p w:rsidR="00097BFF" w:rsidRPr="00DC680B" w:rsidRDefault="00097BFF" w:rsidP="00855787">
            <w:pPr>
              <w:spacing w:after="0" w:line="360" w:lineRule="auto"/>
              <w:ind w:left="720"/>
              <w:jc w:val="both"/>
              <w:rPr>
                <w:rFonts w:ascii="Arial" w:hAnsi="Arial" w:cs="Arial"/>
                <w:b/>
                <w:sz w:val="20"/>
                <w:szCs w:val="20"/>
              </w:rPr>
            </w:pPr>
          </w:p>
          <w:p w:rsidR="00800568" w:rsidRPr="00951F93" w:rsidRDefault="00800568" w:rsidP="00AA6163">
            <w:pPr>
              <w:numPr>
                <w:ilvl w:val="0"/>
                <w:numId w:val="6"/>
              </w:numPr>
              <w:spacing w:after="0" w:line="360" w:lineRule="auto"/>
              <w:ind w:left="284" w:hanging="284"/>
              <w:jc w:val="both"/>
              <w:rPr>
                <w:rFonts w:ascii="Arial" w:hAnsi="Arial" w:cs="Arial"/>
                <w:i/>
                <w:color w:val="FF0000"/>
                <w:sz w:val="20"/>
                <w:szCs w:val="20"/>
              </w:rPr>
            </w:pPr>
            <w:r w:rsidRPr="00DC680B">
              <w:rPr>
                <w:rFonts w:ascii="Arial" w:hAnsi="Arial" w:cs="Arial"/>
                <w:sz w:val="20"/>
                <w:szCs w:val="20"/>
              </w:rPr>
              <w:t>L'établissement dispose de salle(s) d'opération pour les prélèvements de</w:t>
            </w:r>
            <w:r w:rsidR="004743B1">
              <w:rPr>
                <w:rFonts w:ascii="Arial" w:hAnsi="Arial" w:cs="Arial"/>
                <w:sz w:val="20"/>
                <w:szCs w:val="20"/>
              </w:rPr>
              <w:t xml:space="preserve"> la moelle osseuse</w:t>
            </w:r>
            <w:r w:rsidR="004743B1" w:rsidRPr="00DC680B">
              <w:rPr>
                <w:rFonts w:ascii="Arial" w:hAnsi="Arial" w:cs="Arial"/>
                <w:sz w:val="20"/>
                <w:szCs w:val="20"/>
              </w:rPr>
              <w:t> </w:t>
            </w:r>
            <w:r w:rsidRPr="00DC680B">
              <w:rPr>
                <w:rFonts w:ascii="Arial" w:hAnsi="Arial" w:cs="Arial"/>
                <w:sz w:val="20"/>
                <w:szCs w:val="20"/>
              </w:rPr>
              <w:t xml:space="preserve">? </w:t>
            </w:r>
          </w:p>
          <w:p w:rsidR="00951F93" w:rsidRPr="00B3026E" w:rsidRDefault="00951F93" w:rsidP="00951F93">
            <w:pPr>
              <w:spacing w:after="0" w:line="360" w:lineRule="auto"/>
              <w:ind w:left="284"/>
              <w:jc w:val="both"/>
              <w:rPr>
                <w:rFonts w:ascii="Arial" w:hAnsi="Arial" w:cs="Arial"/>
                <w:i/>
                <w:color w:val="FF0000"/>
                <w:sz w:val="20"/>
                <w:szCs w:val="20"/>
              </w:rPr>
            </w:pPr>
          </w:p>
          <w:p w:rsidR="00800568" w:rsidRDefault="00800568" w:rsidP="00800568">
            <w:pPr>
              <w:spacing w:after="0" w:line="360" w:lineRule="auto"/>
              <w:ind w:left="284"/>
              <w:jc w:val="both"/>
              <w:rPr>
                <w:rFonts w:ascii="Arial" w:hAnsi="Arial" w:cs="Arial"/>
                <w:i/>
                <w:color w:val="FF0000"/>
                <w:sz w:val="20"/>
                <w:szCs w:val="20"/>
              </w:rPr>
            </w:pPr>
            <w:r w:rsidRPr="00A20F6F">
              <w:rPr>
                <w:rFonts w:ascii="Arial" w:hAnsi="Arial" w:cs="Arial"/>
                <w:sz w:val="20"/>
                <w:szCs w:val="20"/>
              </w:rPr>
              <w:t xml:space="preserve">Des modifications ou changements sont-ils intervenus depuis la dernière la visite de </w:t>
            </w:r>
            <w:r w:rsidR="00132812" w:rsidRPr="00A20F6F">
              <w:rPr>
                <w:rFonts w:ascii="Arial" w:hAnsi="Arial" w:cs="Arial"/>
                <w:sz w:val="20"/>
                <w:szCs w:val="20"/>
              </w:rPr>
              <w:t>conformité ou</w:t>
            </w:r>
            <w:r w:rsidRPr="00A20F6F">
              <w:rPr>
                <w:rFonts w:ascii="Arial" w:hAnsi="Arial" w:cs="Arial"/>
                <w:sz w:val="20"/>
                <w:szCs w:val="20"/>
              </w:rPr>
              <w:t xml:space="preserve"> dernier renouvellement d’autorisation ?</w:t>
            </w:r>
            <w:r w:rsidRPr="00A20F6F">
              <w:rPr>
                <w:rFonts w:ascii="Arial" w:hAnsi="Arial" w:cs="Arial"/>
                <w:i/>
                <w:sz w:val="20"/>
                <w:szCs w:val="20"/>
              </w:rPr>
              <w:t xml:space="preserve"> Dans </w:t>
            </w:r>
            <w:r w:rsidR="00132812" w:rsidRPr="00A20F6F">
              <w:rPr>
                <w:rFonts w:ascii="Arial" w:hAnsi="Arial" w:cs="Arial"/>
                <w:i/>
                <w:sz w:val="20"/>
                <w:szCs w:val="20"/>
              </w:rPr>
              <w:t>l’affirmative, plans</w:t>
            </w:r>
            <w:r w:rsidRPr="00A20F6F">
              <w:rPr>
                <w:rFonts w:ascii="Arial" w:hAnsi="Arial" w:cs="Arial"/>
                <w:i/>
                <w:sz w:val="20"/>
                <w:szCs w:val="20"/>
              </w:rPr>
              <w:t xml:space="preserve"> des nouveaux locaux :</w:t>
            </w:r>
          </w:p>
          <w:p w:rsidR="00800568" w:rsidRDefault="00800568" w:rsidP="00800568">
            <w:pPr>
              <w:pStyle w:val="Paragraphedeliste"/>
              <w:rPr>
                <w:rFonts w:ascii="Arial" w:hAnsi="Arial" w:cs="Arial"/>
                <w:i/>
                <w:color w:val="FF0000"/>
                <w:sz w:val="20"/>
                <w:szCs w:val="20"/>
              </w:rPr>
            </w:pPr>
          </w:p>
          <w:p w:rsidR="00800568" w:rsidRPr="00A20F6F" w:rsidRDefault="00800568" w:rsidP="00AA6163">
            <w:pPr>
              <w:numPr>
                <w:ilvl w:val="0"/>
                <w:numId w:val="6"/>
              </w:numPr>
              <w:spacing w:after="0" w:line="360" w:lineRule="auto"/>
              <w:ind w:left="284" w:hanging="284"/>
              <w:jc w:val="both"/>
              <w:rPr>
                <w:rFonts w:ascii="Arial" w:hAnsi="Arial" w:cs="Arial"/>
                <w:sz w:val="20"/>
                <w:szCs w:val="20"/>
              </w:rPr>
            </w:pPr>
            <w:r w:rsidRPr="00A20F6F">
              <w:rPr>
                <w:rFonts w:ascii="Arial" w:hAnsi="Arial" w:cs="Arial"/>
                <w:sz w:val="20"/>
                <w:szCs w:val="20"/>
              </w:rPr>
              <w:t xml:space="preserve">Commission de Sécurité : </w:t>
            </w:r>
          </w:p>
          <w:p w:rsidR="00800568" w:rsidRPr="00A20F6F" w:rsidRDefault="004602AF" w:rsidP="00800568">
            <w:pPr>
              <w:spacing w:after="0" w:line="360" w:lineRule="auto"/>
              <w:jc w:val="both"/>
              <w:rPr>
                <w:rFonts w:ascii="Arial" w:hAnsi="Arial" w:cs="Arial"/>
                <w:sz w:val="20"/>
                <w:szCs w:val="20"/>
              </w:rPr>
            </w:pPr>
            <w:r>
              <w:rPr>
                <w:rFonts w:ascii="Arial" w:hAnsi="Arial" w:cs="Arial"/>
                <w:sz w:val="20"/>
                <w:szCs w:val="20"/>
              </w:rPr>
              <w:tab/>
              <w:t xml:space="preserve">- Date de la dernière visite : </w:t>
            </w:r>
          </w:p>
          <w:p w:rsidR="00800568" w:rsidRPr="00A20F6F" w:rsidRDefault="00800568" w:rsidP="00800568">
            <w:pPr>
              <w:spacing w:after="0" w:line="360" w:lineRule="auto"/>
              <w:ind w:left="708"/>
              <w:jc w:val="both"/>
              <w:rPr>
                <w:rFonts w:ascii="Arial" w:hAnsi="Arial" w:cs="Arial"/>
                <w:sz w:val="20"/>
                <w:szCs w:val="20"/>
              </w:rPr>
            </w:pPr>
            <w:r w:rsidRPr="00A20F6F">
              <w:rPr>
                <w:rFonts w:ascii="Arial" w:hAnsi="Arial" w:cs="Arial"/>
                <w:sz w:val="20"/>
                <w:szCs w:val="20"/>
              </w:rPr>
              <w:t>- Avis de ladite commission</w:t>
            </w:r>
            <w:r w:rsidR="004602AF">
              <w:rPr>
                <w:rFonts w:ascii="Arial" w:hAnsi="Arial" w:cs="Arial"/>
                <w:sz w:val="20"/>
                <w:szCs w:val="20"/>
              </w:rPr>
              <w:t xml:space="preserve"> : </w:t>
            </w:r>
          </w:p>
          <w:p w:rsidR="00800568" w:rsidRPr="00DC680B" w:rsidRDefault="00800568" w:rsidP="00800568">
            <w:pPr>
              <w:spacing w:after="0" w:line="360" w:lineRule="auto"/>
              <w:jc w:val="both"/>
              <w:rPr>
                <w:rFonts w:ascii="Arial" w:hAnsi="Arial" w:cs="Arial"/>
                <w:sz w:val="20"/>
                <w:szCs w:val="20"/>
              </w:rPr>
            </w:pPr>
          </w:p>
          <w:p w:rsidR="00800568" w:rsidRPr="00A20F6F" w:rsidRDefault="00800568"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L’établissement dispose-t-il sur site</w:t>
            </w:r>
            <w:r>
              <w:rPr>
                <w:rFonts w:ascii="Arial" w:hAnsi="Arial" w:cs="Arial"/>
                <w:sz w:val="20"/>
                <w:szCs w:val="20"/>
              </w:rPr>
              <w:t xml:space="preserve"> </w:t>
            </w:r>
            <w:r w:rsidRPr="00A20F6F">
              <w:rPr>
                <w:rFonts w:ascii="Arial" w:hAnsi="Arial" w:cs="Arial"/>
                <w:b/>
                <w:sz w:val="20"/>
              </w:rPr>
              <w:t>d’un service de réanimation ?</w:t>
            </w:r>
            <w:r w:rsidRPr="00A20F6F">
              <w:rPr>
                <w:rFonts w:ascii="Arial" w:hAnsi="Arial" w:cs="Arial"/>
                <w:b/>
                <w:sz w:val="20"/>
              </w:rPr>
              <w:tab/>
            </w:r>
          </w:p>
          <w:p w:rsidR="00800568" w:rsidRDefault="00800568" w:rsidP="00800568">
            <w:pPr>
              <w:spacing w:after="0" w:line="360" w:lineRule="auto"/>
              <w:ind w:left="284"/>
              <w:jc w:val="both"/>
              <w:rPr>
                <w:rFonts w:ascii="Arial" w:hAnsi="Arial" w:cs="Arial"/>
                <w:sz w:val="20"/>
                <w:szCs w:val="20"/>
              </w:rPr>
            </w:pPr>
            <w:r w:rsidRPr="00DC680B">
              <w:rPr>
                <w:rFonts w:ascii="Arial" w:hAnsi="Arial" w:cs="Arial"/>
                <w:sz w:val="20"/>
                <w:szCs w:val="20"/>
              </w:rPr>
              <w:t>Dans l’affirmative, préciser les procédures d'accès à ce service ;</w:t>
            </w:r>
          </w:p>
          <w:p w:rsidR="00800568" w:rsidRPr="00DC680B" w:rsidRDefault="00800568" w:rsidP="00132812">
            <w:pPr>
              <w:spacing w:after="0" w:line="360" w:lineRule="auto"/>
              <w:jc w:val="both"/>
              <w:rPr>
                <w:rFonts w:ascii="Arial" w:hAnsi="Arial" w:cs="Arial"/>
                <w:sz w:val="20"/>
                <w:szCs w:val="20"/>
              </w:rPr>
            </w:pPr>
          </w:p>
          <w:p w:rsidR="00800568" w:rsidRPr="00DC680B" w:rsidRDefault="00800568" w:rsidP="00800568">
            <w:pPr>
              <w:spacing w:after="0" w:line="360" w:lineRule="auto"/>
              <w:ind w:left="284"/>
              <w:jc w:val="both"/>
              <w:rPr>
                <w:rFonts w:ascii="Arial" w:hAnsi="Arial" w:cs="Arial"/>
                <w:b/>
                <w:sz w:val="20"/>
              </w:rPr>
            </w:pPr>
            <w:r>
              <w:rPr>
                <w:rFonts w:ascii="Arial" w:hAnsi="Arial" w:cs="Arial"/>
                <w:sz w:val="20"/>
                <w:szCs w:val="20"/>
              </w:rPr>
              <w:t xml:space="preserve">Dans la négative, </w:t>
            </w:r>
            <w:r w:rsidRPr="00DC680B">
              <w:rPr>
                <w:rFonts w:ascii="Arial" w:hAnsi="Arial" w:cs="Arial"/>
                <w:b/>
                <w:sz w:val="20"/>
              </w:rPr>
              <w:t xml:space="preserve">convention avec un autre site ? </w:t>
            </w:r>
            <w:r w:rsidRPr="00DC680B">
              <w:rPr>
                <w:rFonts w:ascii="Arial" w:hAnsi="Arial" w:cs="Arial"/>
                <w:b/>
                <w:sz w:val="20"/>
              </w:rPr>
              <w:tab/>
              <w:t xml:space="preserve"> </w:t>
            </w:r>
          </w:p>
          <w:p w:rsidR="00C10F96" w:rsidRPr="00DC680B" w:rsidRDefault="00800568" w:rsidP="00800568">
            <w:pPr>
              <w:pStyle w:val="2-GRANDTITRE"/>
              <w:spacing w:line="360" w:lineRule="auto"/>
            </w:pPr>
            <w:r>
              <w:rPr>
                <w:rFonts w:ascii="Arial" w:hAnsi="Arial" w:cs="Arial"/>
                <w:b w:val="0"/>
                <w:sz w:val="20"/>
              </w:rPr>
              <w:t xml:space="preserve">     </w:t>
            </w:r>
          </w:p>
        </w:tc>
        <w:tc>
          <w:tcPr>
            <w:tcW w:w="2410" w:type="dxa"/>
            <w:shd w:val="clear" w:color="auto" w:fill="auto"/>
          </w:tcPr>
          <w:p w:rsidR="00800568" w:rsidRDefault="00800568" w:rsidP="00855787">
            <w:pPr>
              <w:spacing w:after="0" w:line="360" w:lineRule="auto"/>
              <w:jc w:val="both"/>
              <w:rPr>
                <w:rFonts w:ascii="Arial" w:hAnsi="Arial" w:cs="Arial"/>
                <w:sz w:val="20"/>
              </w:rPr>
            </w:pPr>
          </w:p>
          <w:p w:rsidR="00800568" w:rsidRDefault="00800568" w:rsidP="00855787">
            <w:pPr>
              <w:spacing w:after="0" w:line="360" w:lineRule="auto"/>
              <w:jc w:val="both"/>
              <w:rPr>
                <w:rFonts w:ascii="Arial" w:hAnsi="Arial" w:cs="Arial"/>
                <w:sz w:val="20"/>
              </w:rPr>
            </w:pPr>
          </w:p>
          <w:p w:rsidR="004602AF" w:rsidRDefault="004602AF" w:rsidP="00855787">
            <w:pPr>
              <w:spacing w:after="0" w:line="360" w:lineRule="auto"/>
              <w:jc w:val="both"/>
              <w:rPr>
                <w:rFonts w:ascii="Arial" w:hAnsi="Arial" w:cs="Arial"/>
                <w:sz w:val="20"/>
              </w:rPr>
            </w:pPr>
          </w:p>
          <w:p w:rsidR="00646E88" w:rsidRPr="00970241" w:rsidRDefault="00646E88" w:rsidP="00646E88">
            <w:pPr>
              <w:pStyle w:val="2-GRANDTITRE"/>
              <w:spacing w:line="360" w:lineRule="auto"/>
              <w:rPr>
                <w:rFonts w:ascii="Arial" w:hAnsi="Arial" w:cs="Arial"/>
                <w:b w:val="0"/>
                <w:sz w:val="18"/>
              </w:rPr>
            </w:pPr>
            <w:r w:rsidRPr="004602AF">
              <w:rPr>
                <w:rFonts w:ascii="Arial" w:hAnsi="Arial" w:cs="Arial"/>
                <w:b w:val="0"/>
                <w:sz w:val="20"/>
              </w:rPr>
              <w:t xml:space="preserve">OUI  </w:t>
            </w:r>
            <w:r w:rsidRPr="004602AF">
              <w:rPr>
                <w:rFonts w:ascii="Arial" w:hAnsi="Arial" w:cs="Arial"/>
                <w:b w:val="0"/>
                <w:sz w:val="20"/>
              </w:rPr>
              <w:fldChar w:fldCharType="begin">
                <w:ffData>
                  <w:name w:val="CaseACocher15"/>
                  <w:enabled/>
                  <w:calcOnExit w:val="0"/>
                  <w:checkBox>
                    <w:sizeAuto/>
                    <w:default w:val="0"/>
                  </w:checkBox>
                </w:ffData>
              </w:fldChar>
            </w:r>
            <w:r w:rsidRPr="004602AF">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4602AF">
              <w:rPr>
                <w:rFonts w:ascii="Arial" w:hAnsi="Arial" w:cs="Arial"/>
                <w:b w:val="0"/>
                <w:sz w:val="20"/>
              </w:rPr>
              <w:fldChar w:fldCharType="end"/>
            </w:r>
            <w:r w:rsidRPr="004602AF">
              <w:rPr>
                <w:rFonts w:ascii="Arial" w:hAnsi="Arial" w:cs="Arial"/>
                <w:b w:val="0"/>
                <w:sz w:val="20"/>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646E88" w:rsidRPr="00132812" w:rsidRDefault="004B60ED" w:rsidP="00646E88">
            <w:pPr>
              <w:spacing w:after="0" w:line="360" w:lineRule="auto"/>
              <w:jc w:val="both"/>
              <w:rPr>
                <w:rFonts w:ascii="Arial" w:hAnsi="Arial" w:cs="Arial"/>
                <w:sz w:val="18"/>
                <w:szCs w:val="20"/>
              </w:rPr>
            </w:pPr>
            <w:r w:rsidRPr="00132812">
              <w:rPr>
                <w:rFonts w:ascii="Arial" w:hAnsi="Arial" w:cs="Arial"/>
                <w:sz w:val="18"/>
                <w:szCs w:val="20"/>
              </w:rPr>
              <w:t>Procédure (Annexe 205b</w:t>
            </w:r>
            <w:r w:rsidR="00646E88" w:rsidRPr="00132812">
              <w:rPr>
                <w:rFonts w:ascii="Arial" w:hAnsi="Arial" w:cs="Arial"/>
                <w:sz w:val="18"/>
                <w:szCs w:val="20"/>
              </w:rPr>
              <w:t>)</w:t>
            </w:r>
          </w:p>
          <w:p w:rsidR="00800568" w:rsidRDefault="00800568" w:rsidP="00855787">
            <w:pPr>
              <w:spacing w:after="0" w:line="360" w:lineRule="auto"/>
              <w:jc w:val="both"/>
              <w:rPr>
                <w:rFonts w:ascii="Arial" w:hAnsi="Arial" w:cs="Arial"/>
                <w:sz w:val="20"/>
              </w:rPr>
            </w:pPr>
          </w:p>
          <w:p w:rsidR="00646E88" w:rsidRPr="004602AF" w:rsidRDefault="00646E88" w:rsidP="00646E88">
            <w:pPr>
              <w:pStyle w:val="2-GRANDTITRE"/>
              <w:spacing w:line="360" w:lineRule="auto"/>
              <w:rPr>
                <w:rFonts w:ascii="Arial" w:hAnsi="Arial" w:cs="Arial"/>
                <w:b w:val="0"/>
                <w:sz w:val="20"/>
              </w:rPr>
            </w:pPr>
            <w:r w:rsidRPr="004602AF">
              <w:rPr>
                <w:rFonts w:ascii="Arial" w:hAnsi="Arial" w:cs="Arial"/>
                <w:b w:val="0"/>
                <w:sz w:val="20"/>
              </w:rPr>
              <w:t xml:space="preserve">OUI  </w:t>
            </w:r>
            <w:r w:rsidRPr="004602AF">
              <w:rPr>
                <w:rFonts w:ascii="Arial" w:hAnsi="Arial" w:cs="Arial"/>
                <w:b w:val="0"/>
                <w:sz w:val="20"/>
              </w:rPr>
              <w:fldChar w:fldCharType="begin">
                <w:ffData>
                  <w:name w:val="CaseACocher15"/>
                  <w:enabled/>
                  <w:calcOnExit w:val="0"/>
                  <w:checkBox>
                    <w:sizeAuto/>
                    <w:default w:val="0"/>
                  </w:checkBox>
                </w:ffData>
              </w:fldChar>
            </w:r>
            <w:r w:rsidRPr="004602AF">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4602AF">
              <w:rPr>
                <w:rFonts w:ascii="Arial" w:hAnsi="Arial" w:cs="Arial"/>
                <w:b w:val="0"/>
                <w:sz w:val="20"/>
              </w:rPr>
              <w:fldChar w:fldCharType="end"/>
            </w:r>
            <w:r w:rsidRPr="004602AF">
              <w:rPr>
                <w:rFonts w:ascii="Arial" w:hAnsi="Arial" w:cs="Arial"/>
                <w:b w:val="0"/>
                <w:sz w:val="20"/>
              </w:rPr>
              <w:tab/>
              <w:t xml:space="preserve">    NON  </w:t>
            </w:r>
            <w:r w:rsidRPr="004602AF">
              <w:rPr>
                <w:rFonts w:ascii="Arial" w:hAnsi="Arial" w:cs="Arial"/>
                <w:b w:val="0"/>
                <w:sz w:val="20"/>
              </w:rPr>
              <w:fldChar w:fldCharType="begin">
                <w:ffData>
                  <w:name w:val="CaseACocher15"/>
                  <w:enabled/>
                  <w:calcOnExit w:val="0"/>
                  <w:checkBox>
                    <w:sizeAuto/>
                    <w:default w:val="0"/>
                  </w:checkBox>
                </w:ffData>
              </w:fldChar>
            </w:r>
            <w:r w:rsidRPr="004602AF">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4602AF">
              <w:rPr>
                <w:rFonts w:ascii="Arial" w:hAnsi="Arial" w:cs="Arial"/>
                <w:b w:val="0"/>
                <w:sz w:val="20"/>
              </w:rPr>
              <w:fldChar w:fldCharType="end"/>
            </w:r>
            <w:r w:rsidRPr="004602AF">
              <w:rPr>
                <w:rFonts w:ascii="Arial" w:hAnsi="Arial" w:cs="Arial"/>
                <w:b w:val="0"/>
                <w:sz w:val="20"/>
              </w:rPr>
              <w:t xml:space="preserve"> </w:t>
            </w:r>
          </w:p>
          <w:p w:rsidR="00646E88" w:rsidRPr="00132812" w:rsidRDefault="004E2514" w:rsidP="00646E88">
            <w:pPr>
              <w:spacing w:after="0" w:line="360" w:lineRule="auto"/>
              <w:jc w:val="both"/>
              <w:rPr>
                <w:rFonts w:ascii="Arial" w:hAnsi="Arial" w:cs="Arial"/>
                <w:sz w:val="18"/>
                <w:szCs w:val="20"/>
              </w:rPr>
            </w:pPr>
            <w:r>
              <w:rPr>
                <w:rFonts w:ascii="Arial" w:hAnsi="Arial" w:cs="Arial"/>
                <w:sz w:val="18"/>
                <w:szCs w:val="20"/>
              </w:rPr>
              <w:t>Plans </w:t>
            </w:r>
            <w:r w:rsidR="004B60ED" w:rsidRPr="00132812">
              <w:rPr>
                <w:rFonts w:ascii="Arial" w:hAnsi="Arial" w:cs="Arial"/>
                <w:sz w:val="18"/>
                <w:szCs w:val="20"/>
              </w:rPr>
              <w:t>actuels</w:t>
            </w:r>
            <w:r>
              <w:rPr>
                <w:rFonts w:ascii="Arial" w:hAnsi="Arial" w:cs="Arial"/>
                <w:sz w:val="18"/>
                <w:szCs w:val="20"/>
              </w:rPr>
              <w:t> </w:t>
            </w:r>
            <w:r w:rsidR="004B60ED" w:rsidRPr="00132812">
              <w:rPr>
                <w:rFonts w:ascii="Arial" w:hAnsi="Arial" w:cs="Arial"/>
                <w:sz w:val="18"/>
                <w:szCs w:val="20"/>
              </w:rPr>
              <w:t>(Annexe 206b</w:t>
            </w:r>
            <w:r w:rsidR="00646E88" w:rsidRPr="00132812">
              <w:rPr>
                <w:rFonts w:ascii="Arial" w:hAnsi="Arial" w:cs="Arial"/>
                <w:sz w:val="18"/>
                <w:szCs w:val="20"/>
              </w:rPr>
              <w:t>)</w:t>
            </w:r>
          </w:p>
          <w:p w:rsidR="00800568" w:rsidRDefault="00800568" w:rsidP="00855787">
            <w:pPr>
              <w:spacing w:after="0" w:line="360" w:lineRule="auto"/>
              <w:jc w:val="both"/>
              <w:rPr>
                <w:rFonts w:ascii="Arial" w:hAnsi="Arial" w:cs="Arial"/>
                <w:sz w:val="20"/>
              </w:rPr>
            </w:pPr>
          </w:p>
          <w:p w:rsidR="00800568" w:rsidRDefault="00800568" w:rsidP="00855787">
            <w:pPr>
              <w:spacing w:after="0" w:line="360" w:lineRule="auto"/>
              <w:jc w:val="both"/>
              <w:rPr>
                <w:rFonts w:ascii="Arial" w:hAnsi="Arial" w:cs="Arial"/>
                <w:sz w:val="20"/>
              </w:rPr>
            </w:pPr>
          </w:p>
          <w:p w:rsidR="00B8562D" w:rsidRDefault="00B8562D" w:rsidP="00B8562D">
            <w:pPr>
              <w:spacing w:after="0" w:line="360" w:lineRule="auto"/>
              <w:jc w:val="both"/>
              <w:rPr>
                <w:rFonts w:ascii="Arial" w:hAnsi="Arial" w:cs="Arial"/>
                <w:sz w:val="20"/>
              </w:rPr>
            </w:pPr>
            <w:r>
              <w:rPr>
                <w:rFonts w:ascii="Arial" w:hAnsi="Arial" w:cs="Arial"/>
                <w:sz w:val="20"/>
                <w:szCs w:val="20"/>
              </w:rPr>
              <w:t>…/…/…..</w:t>
            </w:r>
          </w:p>
          <w:p w:rsidR="00800568" w:rsidRDefault="00B8562D" w:rsidP="00855787">
            <w:pPr>
              <w:spacing w:after="0" w:line="360" w:lineRule="auto"/>
              <w:jc w:val="both"/>
              <w:rPr>
                <w:rFonts w:ascii="Arial" w:hAnsi="Arial" w:cs="Arial"/>
                <w:sz w:val="20"/>
              </w:rPr>
            </w:pPr>
            <w:r>
              <w:rPr>
                <w:rFonts w:ascii="Arial" w:hAnsi="Arial" w:cs="Arial"/>
                <w:sz w:val="20"/>
                <w:szCs w:val="20"/>
              </w:rPr>
              <w:t>…/…/…..</w:t>
            </w:r>
          </w:p>
          <w:p w:rsidR="00646E88" w:rsidRDefault="00646E88" w:rsidP="00855787">
            <w:pPr>
              <w:spacing w:after="0" w:line="360" w:lineRule="auto"/>
              <w:jc w:val="both"/>
              <w:rPr>
                <w:rFonts w:ascii="Arial" w:hAnsi="Arial" w:cs="Arial"/>
                <w:sz w:val="20"/>
              </w:rPr>
            </w:pPr>
          </w:p>
          <w:p w:rsidR="00646E88" w:rsidRPr="004602AF" w:rsidRDefault="00646E88" w:rsidP="00646E88">
            <w:pPr>
              <w:spacing w:after="0" w:line="360" w:lineRule="auto"/>
              <w:jc w:val="both"/>
              <w:rPr>
                <w:rFonts w:ascii="Arial" w:hAnsi="Arial" w:cs="Arial"/>
                <w:sz w:val="20"/>
              </w:rPr>
            </w:pPr>
            <w:r w:rsidRPr="004602AF">
              <w:rPr>
                <w:rFonts w:ascii="Arial" w:hAnsi="Arial" w:cs="Arial"/>
                <w:sz w:val="20"/>
              </w:rPr>
              <w:t xml:space="preserve">OUI  </w:t>
            </w:r>
            <w:r w:rsidRPr="004602AF">
              <w:rPr>
                <w:rFonts w:ascii="Arial" w:hAnsi="Arial" w:cs="Arial"/>
                <w:sz w:val="20"/>
              </w:rPr>
              <w:fldChar w:fldCharType="begin">
                <w:ffData>
                  <w:name w:val="CaseACocher15"/>
                  <w:enabled/>
                  <w:calcOnExit w:val="0"/>
                  <w:checkBox>
                    <w:sizeAuto/>
                    <w:default w:val="0"/>
                  </w:checkBox>
                </w:ffData>
              </w:fldChar>
            </w:r>
            <w:r w:rsidRPr="004602AF">
              <w:rPr>
                <w:rFonts w:ascii="Arial" w:hAnsi="Arial" w:cs="Arial"/>
                <w:sz w:val="20"/>
              </w:rPr>
              <w:instrText xml:space="preserve"> FORMCHECKBOX </w:instrText>
            </w:r>
            <w:r w:rsidR="00A20BD3">
              <w:rPr>
                <w:rFonts w:ascii="Arial" w:hAnsi="Arial" w:cs="Arial"/>
                <w:sz w:val="20"/>
              </w:rPr>
            </w:r>
            <w:r w:rsidR="00A20BD3">
              <w:rPr>
                <w:rFonts w:ascii="Arial" w:hAnsi="Arial" w:cs="Arial"/>
                <w:sz w:val="20"/>
              </w:rPr>
              <w:fldChar w:fldCharType="separate"/>
            </w:r>
            <w:r w:rsidRPr="004602AF">
              <w:rPr>
                <w:rFonts w:ascii="Arial" w:hAnsi="Arial" w:cs="Arial"/>
                <w:sz w:val="20"/>
              </w:rPr>
              <w:fldChar w:fldCharType="end"/>
            </w:r>
            <w:r w:rsidRPr="004602AF">
              <w:rPr>
                <w:rFonts w:ascii="Arial" w:hAnsi="Arial" w:cs="Arial"/>
                <w:sz w:val="20"/>
              </w:rPr>
              <w:tab/>
              <w:t xml:space="preserve">   NON  </w:t>
            </w:r>
            <w:r w:rsidRPr="004602AF">
              <w:rPr>
                <w:rFonts w:ascii="Arial" w:hAnsi="Arial" w:cs="Arial"/>
                <w:sz w:val="20"/>
              </w:rPr>
              <w:fldChar w:fldCharType="begin">
                <w:ffData>
                  <w:name w:val="CaseACocher15"/>
                  <w:enabled/>
                  <w:calcOnExit w:val="0"/>
                  <w:checkBox>
                    <w:sizeAuto/>
                    <w:default w:val="0"/>
                  </w:checkBox>
                </w:ffData>
              </w:fldChar>
            </w:r>
            <w:r w:rsidRPr="004602AF">
              <w:rPr>
                <w:rFonts w:ascii="Arial" w:hAnsi="Arial" w:cs="Arial"/>
                <w:sz w:val="20"/>
              </w:rPr>
              <w:instrText xml:space="preserve"> FORMCHECKBOX </w:instrText>
            </w:r>
            <w:r w:rsidR="00A20BD3">
              <w:rPr>
                <w:rFonts w:ascii="Arial" w:hAnsi="Arial" w:cs="Arial"/>
                <w:sz w:val="20"/>
              </w:rPr>
            </w:r>
            <w:r w:rsidR="00A20BD3">
              <w:rPr>
                <w:rFonts w:ascii="Arial" w:hAnsi="Arial" w:cs="Arial"/>
                <w:sz w:val="20"/>
              </w:rPr>
              <w:fldChar w:fldCharType="separate"/>
            </w:r>
            <w:r w:rsidRPr="004602AF">
              <w:rPr>
                <w:rFonts w:ascii="Arial" w:hAnsi="Arial" w:cs="Arial"/>
                <w:sz w:val="20"/>
              </w:rPr>
              <w:fldChar w:fldCharType="end"/>
            </w:r>
          </w:p>
          <w:p w:rsidR="00800568" w:rsidRPr="00132812" w:rsidRDefault="004E2514" w:rsidP="00646E88">
            <w:pPr>
              <w:spacing w:after="0" w:line="360" w:lineRule="auto"/>
              <w:jc w:val="both"/>
              <w:rPr>
                <w:rFonts w:ascii="Arial" w:hAnsi="Arial" w:cs="Arial"/>
                <w:sz w:val="20"/>
              </w:rPr>
            </w:pPr>
            <w:r w:rsidRPr="00132812">
              <w:rPr>
                <w:rFonts w:ascii="Arial" w:hAnsi="Arial" w:cs="Arial"/>
                <w:sz w:val="18"/>
              </w:rPr>
              <w:t>Procédure</w:t>
            </w:r>
            <w:r w:rsidR="00646E88" w:rsidRPr="00132812">
              <w:rPr>
                <w:rFonts w:ascii="Arial" w:hAnsi="Arial" w:cs="Arial"/>
                <w:sz w:val="18"/>
              </w:rPr>
              <w:t xml:space="preserve"> ou convention selon convention </w:t>
            </w:r>
            <w:r w:rsidR="004B60ED" w:rsidRPr="00132812">
              <w:rPr>
                <w:rFonts w:ascii="Arial" w:hAnsi="Arial" w:cs="Arial"/>
                <w:sz w:val="18"/>
                <w:szCs w:val="20"/>
              </w:rPr>
              <w:t>(annexe 207b</w:t>
            </w:r>
            <w:r w:rsidR="00646E88" w:rsidRPr="00132812">
              <w:rPr>
                <w:rFonts w:ascii="Arial" w:hAnsi="Arial" w:cs="Arial"/>
                <w:sz w:val="18"/>
                <w:szCs w:val="20"/>
              </w:rPr>
              <w:t>)</w:t>
            </w:r>
          </w:p>
          <w:p w:rsidR="00097BFF" w:rsidRPr="00800568" w:rsidRDefault="00097BFF" w:rsidP="00855787">
            <w:pPr>
              <w:spacing w:after="0" w:line="360" w:lineRule="auto"/>
              <w:jc w:val="both"/>
              <w:rPr>
                <w:rFonts w:ascii="Arial" w:hAnsi="Arial" w:cs="Arial"/>
                <w:sz w:val="20"/>
                <w:szCs w:val="20"/>
              </w:rPr>
            </w:pPr>
          </w:p>
        </w:tc>
      </w:tr>
      <w:tr w:rsidR="00097BFF" w:rsidRPr="00DC680B" w:rsidTr="00A153B1">
        <w:tc>
          <w:tcPr>
            <w:tcW w:w="7655" w:type="dxa"/>
            <w:shd w:val="clear" w:color="auto" w:fill="auto"/>
          </w:tcPr>
          <w:p w:rsidR="00836DC5" w:rsidRPr="00DC680B" w:rsidRDefault="00836DC5" w:rsidP="00855787">
            <w:pPr>
              <w:spacing w:after="0" w:line="360" w:lineRule="auto"/>
              <w:ind w:left="1080"/>
              <w:jc w:val="both"/>
              <w:rPr>
                <w:rFonts w:ascii="Arial" w:hAnsi="Arial" w:cs="Arial"/>
                <w:b/>
                <w:sz w:val="20"/>
                <w:szCs w:val="20"/>
              </w:rPr>
            </w:pPr>
          </w:p>
          <w:p w:rsidR="00097BFF" w:rsidRDefault="00097BFF" w:rsidP="004602AF">
            <w:pPr>
              <w:numPr>
                <w:ilvl w:val="0"/>
                <w:numId w:val="7"/>
              </w:numPr>
              <w:spacing w:after="0" w:line="360" w:lineRule="auto"/>
              <w:ind w:left="306"/>
              <w:rPr>
                <w:rFonts w:ascii="Arial" w:hAnsi="Arial" w:cs="Arial"/>
                <w:b/>
                <w:sz w:val="20"/>
                <w:szCs w:val="20"/>
              </w:rPr>
            </w:pPr>
            <w:r w:rsidRPr="00DC680B">
              <w:rPr>
                <w:rFonts w:ascii="Arial" w:hAnsi="Arial" w:cs="Arial"/>
                <w:b/>
                <w:sz w:val="20"/>
                <w:szCs w:val="20"/>
              </w:rPr>
              <w:t>Matériel</w:t>
            </w:r>
          </w:p>
          <w:p w:rsidR="004602AF" w:rsidRPr="00DC680B" w:rsidRDefault="004602AF" w:rsidP="004602AF">
            <w:pPr>
              <w:spacing w:after="0" w:line="360" w:lineRule="auto"/>
              <w:ind w:left="306"/>
              <w:rPr>
                <w:rFonts w:ascii="Arial" w:hAnsi="Arial" w:cs="Arial"/>
                <w:b/>
                <w:sz w:val="20"/>
                <w:szCs w:val="20"/>
              </w:rPr>
            </w:pPr>
          </w:p>
          <w:p w:rsidR="008E7841" w:rsidRPr="00DC680B" w:rsidRDefault="00C10F96" w:rsidP="00800568">
            <w:pPr>
              <w:spacing w:after="0" w:line="360" w:lineRule="auto"/>
              <w:jc w:val="both"/>
              <w:rPr>
                <w:rFonts w:ascii="Arial" w:hAnsi="Arial" w:cs="Arial"/>
                <w:color w:val="FF0000"/>
                <w:sz w:val="20"/>
                <w:szCs w:val="20"/>
              </w:rPr>
            </w:pPr>
            <w:r w:rsidRPr="00DC680B">
              <w:rPr>
                <w:rFonts w:ascii="Arial" w:hAnsi="Arial" w:cs="Arial"/>
                <w:sz w:val="20"/>
                <w:szCs w:val="20"/>
              </w:rPr>
              <w:t xml:space="preserve">Liste du matériel adapté au prélèvement : </w:t>
            </w:r>
          </w:p>
        </w:tc>
        <w:tc>
          <w:tcPr>
            <w:tcW w:w="2410" w:type="dxa"/>
            <w:shd w:val="clear" w:color="auto" w:fill="auto"/>
          </w:tcPr>
          <w:p w:rsidR="00097BFF" w:rsidRDefault="00097BFF" w:rsidP="00855787">
            <w:pPr>
              <w:spacing w:after="0" w:line="360" w:lineRule="auto"/>
              <w:jc w:val="both"/>
              <w:rPr>
                <w:rFonts w:ascii="Arial" w:hAnsi="Arial" w:cs="Arial"/>
                <w:sz w:val="20"/>
                <w:szCs w:val="20"/>
              </w:rPr>
            </w:pPr>
          </w:p>
          <w:p w:rsidR="00646E88" w:rsidRPr="004602AF" w:rsidRDefault="00646E88" w:rsidP="00646E88">
            <w:pPr>
              <w:spacing w:after="0" w:line="360" w:lineRule="auto"/>
              <w:jc w:val="both"/>
              <w:rPr>
                <w:rFonts w:ascii="Arial" w:hAnsi="Arial" w:cs="Arial"/>
                <w:sz w:val="20"/>
                <w:szCs w:val="20"/>
              </w:rPr>
            </w:pPr>
            <w:r w:rsidRPr="004602AF">
              <w:rPr>
                <w:rFonts w:ascii="Arial" w:hAnsi="Arial" w:cs="Arial"/>
                <w:sz w:val="20"/>
              </w:rPr>
              <w:t xml:space="preserve">OUI  </w:t>
            </w:r>
            <w:r w:rsidRPr="004602AF">
              <w:rPr>
                <w:rFonts w:ascii="Arial" w:hAnsi="Arial" w:cs="Arial"/>
                <w:sz w:val="20"/>
              </w:rPr>
              <w:fldChar w:fldCharType="begin">
                <w:ffData>
                  <w:name w:val="CaseACocher15"/>
                  <w:enabled/>
                  <w:calcOnExit w:val="0"/>
                  <w:checkBox>
                    <w:sizeAuto/>
                    <w:default w:val="0"/>
                  </w:checkBox>
                </w:ffData>
              </w:fldChar>
            </w:r>
            <w:r w:rsidRPr="004602AF">
              <w:rPr>
                <w:rFonts w:ascii="Arial" w:hAnsi="Arial" w:cs="Arial"/>
                <w:sz w:val="20"/>
              </w:rPr>
              <w:instrText xml:space="preserve"> FORMCHECKBOX </w:instrText>
            </w:r>
            <w:r w:rsidR="00A20BD3">
              <w:rPr>
                <w:rFonts w:ascii="Arial" w:hAnsi="Arial" w:cs="Arial"/>
                <w:sz w:val="20"/>
              </w:rPr>
            </w:r>
            <w:r w:rsidR="00A20BD3">
              <w:rPr>
                <w:rFonts w:ascii="Arial" w:hAnsi="Arial" w:cs="Arial"/>
                <w:sz w:val="20"/>
              </w:rPr>
              <w:fldChar w:fldCharType="separate"/>
            </w:r>
            <w:r w:rsidRPr="004602AF">
              <w:rPr>
                <w:rFonts w:ascii="Arial" w:hAnsi="Arial" w:cs="Arial"/>
                <w:sz w:val="20"/>
              </w:rPr>
              <w:fldChar w:fldCharType="end"/>
            </w:r>
            <w:r w:rsidRPr="004602AF">
              <w:rPr>
                <w:rFonts w:ascii="Arial" w:hAnsi="Arial" w:cs="Arial"/>
                <w:sz w:val="20"/>
              </w:rPr>
              <w:tab/>
              <w:t xml:space="preserve">    NON  </w:t>
            </w:r>
            <w:r w:rsidRPr="004602AF">
              <w:rPr>
                <w:rFonts w:ascii="Arial" w:hAnsi="Arial" w:cs="Arial"/>
                <w:sz w:val="20"/>
              </w:rPr>
              <w:fldChar w:fldCharType="begin">
                <w:ffData>
                  <w:name w:val="CaseACocher15"/>
                  <w:enabled/>
                  <w:calcOnExit w:val="0"/>
                  <w:checkBox>
                    <w:sizeAuto/>
                    <w:default w:val="0"/>
                  </w:checkBox>
                </w:ffData>
              </w:fldChar>
            </w:r>
            <w:r w:rsidRPr="004602AF">
              <w:rPr>
                <w:rFonts w:ascii="Arial" w:hAnsi="Arial" w:cs="Arial"/>
                <w:sz w:val="20"/>
              </w:rPr>
              <w:instrText xml:space="preserve"> FORMCHECKBOX </w:instrText>
            </w:r>
            <w:r w:rsidR="00A20BD3">
              <w:rPr>
                <w:rFonts w:ascii="Arial" w:hAnsi="Arial" w:cs="Arial"/>
                <w:sz w:val="20"/>
              </w:rPr>
            </w:r>
            <w:r w:rsidR="00A20BD3">
              <w:rPr>
                <w:rFonts w:ascii="Arial" w:hAnsi="Arial" w:cs="Arial"/>
                <w:sz w:val="20"/>
              </w:rPr>
              <w:fldChar w:fldCharType="separate"/>
            </w:r>
            <w:r w:rsidRPr="004602AF">
              <w:rPr>
                <w:rFonts w:ascii="Arial" w:hAnsi="Arial" w:cs="Arial"/>
                <w:sz w:val="20"/>
              </w:rPr>
              <w:fldChar w:fldCharType="end"/>
            </w:r>
            <w:r w:rsidRPr="004602AF">
              <w:rPr>
                <w:rFonts w:ascii="Arial" w:hAnsi="Arial" w:cs="Arial"/>
                <w:sz w:val="20"/>
              </w:rPr>
              <w:t xml:space="preserve"> </w:t>
            </w:r>
          </w:p>
          <w:p w:rsidR="00646E88" w:rsidRPr="00132812" w:rsidRDefault="00646E88" w:rsidP="00646E88">
            <w:pPr>
              <w:spacing w:after="0" w:line="360" w:lineRule="auto"/>
              <w:jc w:val="both"/>
              <w:rPr>
                <w:rFonts w:ascii="Arial" w:hAnsi="Arial" w:cs="Arial"/>
                <w:sz w:val="18"/>
                <w:szCs w:val="18"/>
              </w:rPr>
            </w:pPr>
            <w:r w:rsidRPr="00132812">
              <w:rPr>
                <w:rFonts w:ascii="Arial" w:hAnsi="Arial" w:cs="Arial"/>
                <w:sz w:val="18"/>
                <w:szCs w:val="18"/>
              </w:rPr>
              <w:t>Procédure de gestion des stocks de c</w:t>
            </w:r>
            <w:r w:rsidR="004B60ED" w:rsidRPr="00132812">
              <w:rPr>
                <w:rFonts w:ascii="Arial" w:hAnsi="Arial" w:cs="Arial"/>
                <w:sz w:val="18"/>
                <w:szCs w:val="18"/>
              </w:rPr>
              <w:t>onsommables critiques (annexe 208b</w:t>
            </w:r>
            <w:r w:rsidRPr="00132812">
              <w:rPr>
                <w:rFonts w:ascii="Arial" w:hAnsi="Arial" w:cs="Arial"/>
                <w:sz w:val="18"/>
                <w:szCs w:val="18"/>
              </w:rPr>
              <w:t>)</w:t>
            </w:r>
          </w:p>
        </w:tc>
      </w:tr>
    </w:tbl>
    <w:p w:rsidR="008E7841" w:rsidRPr="00855787" w:rsidRDefault="008E7841" w:rsidP="00855787">
      <w:pPr>
        <w:spacing w:after="0" w:line="360" w:lineRule="auto"/>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097BFF" w:rsidRPr="00DC680B" w:rsidTr="000F6CC6">
        <w:trPr>
          <w:trHeight w:val="9770"/>
        </w:trPr>
        <w:tc>
          <w:tcPr>
            <w:tcW w:w="7621" w:type="dxa"/>
            <w:shd w:val="clear" w:color="auto" w:fill="auto"/>
          </w:tcPr>
          <w:p w:rsidR="00836DC5" w:rsidRPr="00DC680B" w:rsidRDefault="00836DC5" w:rsidP="00855787">
            <w:pPr>
              <w:spacing w:after="0" w:line="360" w:lineRule="auto"/>
              <w:ind w:left="1080"/>
              <w:jc w:val="both"/>
              <w:rPr>
                <w:rFonts w:ascii="Arial" w:hAnsi="Arial" w:cs="Arial"/>
                <w:b/>
                <w:sz w:val="20"/>
                <w:szCs w:val="20"/>
              </w:rPr>
            </w:pPr>
          </w:p>
          <w:p w:rsidR="00BD35BD" w:rsidRDefault="00097BFF" w:rsidP="0061137A">
            <w:pPr>
              <w:numPr>
                <w:ilvl w:val="0"/>
                <w:numId w:val="7"/>
              </w:numPr>
              <w:spacing w:after="0" w:line="360" w:lineRule="auto"/>
              <w:ind w:left="306"/>
              <w:rPr>
                <w:rFonts w:ascii="Arial" w:hAnsi="Arial" w:cs="Arial"/>
                <w:b/>
                <w:sz w:val="20"/>
                <w:szCs w:val="20"/>
              </w:rPr>
            </w:pPr>
            <w:r w:rsidRPr="00DC680B">
              <w:rPr>
                <w:rFonts w:ascii="Arial" w:hAnsi="Arial" w:cs="Arial"/>
                <w:b/>
                <w:sz w:val="20"/>
                <w:szCs w:val="20"/>
              </w:rPr>
              <w:t>Modalités de réalisation de l’activité</w:t>
            </w:r>
          </w:p>
          <w:p w:rsidR="00BD35BD" w:rsidRPr="00855787" w:rsidRDefault="00BD35BD" w:rsidP="00855787">
            <w:pPr>
              <w:spacing w:after="0" w:line="360" w:lineRule="auto"/>
              <w:ind w:left="720"/>
              <w:rPr>
                <w:rFonts w:ascii="Arial" w:hAnsi="Arial" w:cs="Arial"/>
                <w:b/>
                <w:sz w:val="16"/>
                <w:szCs w:val="16"/>
              </w:rPr>
            </w:pPr>
          </w:p>
          <w:p w:rsidR="00097BFF" w:rsidRDefault="00800568" w:rsidP="0061137A">
            <w:pPr>
              <w:spacing w:after="0" w:line="360" w:lineRule="auto"/>
              <w:jc w:val="both"/>
              <w:rPr>
                <w:rFonts w:ascii="Arial" w:hAnsi="Arial" w:cs="Arial"/>
                <w:sz w:val="20"/>
                <w:szCs w:val="20"/>
              </w:rPr>
            </w:pPr>
            <w:r>
              <w:rPr>
                <w:rFonts w:ascii="Arial" w:hAnsi="Arial" w:cs="Arial"/>
                <w:sz w:val="20"/>
                <w:szCs w:val="20"/>
              </w:rPr>
              <w:t>Fournir</w:t>
            </w:r>
            <w:r w:rsidR="00097BFF" w:rsidRPr="00DC680B">
              <w:rPr>
                <w:rFonts w:ascii="Arial" w:hAnsi="Arial" w:cs="Arial"/>
                <w:sz w:val="20"/>
                <w:szCs w:val="20"/>
              </w:rPr>
              <w:t xml:space="preserve"> les procédures relatives :</w:t>
            </w:r>
          </w:p>
          <w:p w:rsidR="00097BFF" w:rsidRDefault="00097BFF" w:rsidP="00855787">
            <w:pPr>
              <w:spacing w:after="0" w:line="360" w:lineRule="auto"/>
              <w:ind w:left="567" w:hanging="567"/>
              <w:jc w:val="both"/>
              <w:rPr>
                <w:rFonts w:ascii="Arial" w:hAnsi="Arial" w:cs="Arial"/>
                <w:sz w:val="20"/>
                <w:szCs w:val="20"/>
              </w:rPr>
            </w:pPr>
            <w:r w:rsidRPr="00DC680B">
              <w:rPr>
                <w:rFonts w:ascii="Arial" w:hAnsi="Arial" w:cs="Arial"/>
                <w:sz w:val="20"/>
                <w:szCs w:val="20"/>
              </w:rPr>
              <w:t xml:space="preserve">1° </w:t>
            </w:r>
            <w:r w:rsidR="00BD35BD">
              <w:rPr>
                <w:rFonts w:ascii="Arial" w:hAnsi="Arial" w:cs="Arial"/>
                <w:sz w:val="20"/>
                <w:szCs w:val="20"/>
              </w:rPr>
              <w:tab/>
            </w:r>
            <w:r w:rsidRPr="00DC680B">
              <w:rPr>
                <w:rFonts w:ascii="Arial" w:hAnsi="Arial" w:cs="Arial"/>
                <w:sz w:val="20"/>
                <w:szCs w:val="20"/>
              </w:rPr>
              <w:t xml:space="preserve">Aux échanges d'informations entre le médecin prescripteur et l'équipe de prélèvement en ce qui concerne les </w:t>
            </w:r>
            <w:r w:rsidR="00085300">
              <w:rPr>
                <w:rFonts w:ascii="Arial" w:hAnsi="Arial" w:cs="Arial"/>
                <w:sz w:val="20"/>
                <w:szCs w:val="20"/>
              </w:rPr>
              <w:t>objectifs</w:t>
            </w:r>
            <w:r w:rsidRPr="00DC680B">
              <w:rPr>
                <w:rFonts w:ascii="Arial" w:hAnsi="Arial" w:cs="Arial"/>
                <w:sz w:val="20"/>
                <w:szCs w:val="20"/>
              </w:rPr>
              <w:t xml:space="preserve"> du prélèvement dans les cas où les cellules font l'objet d'une prescription médicale à l'at</w:t>
            </w:r>
            <w:r w:rsidR="0061137A">
              <w:rPr>
                <w:rFonts w:ascii="Arial" w:hAnsi="Arial" w:cs="Arial"/>
                <w:sz w:val="20"/>
                <w:szCs w:val="20"/>
              </w:rPr>
              <w:t>tention d'un patient déterminé,</w:t>
            </w:r>
          </w:p>
          <w:p w:rsidR="008707DD" w:rsidRDefault="008707DD" w:rsidP="00855787">
            <w:pPr>
              <w:spacing w:after="0" w:line="360" w:lineRule="auto"/>
              <w:ind w:left="567" w:hanging="567"/>
              <w:jc w:val="both"/>
              <w:rPr>
                <w:rFonts w:ascii="Arial" w:hAnsi="Arial" w:cs="Arial"/>
                <w:sz w:val="20"/>
                <w:szCs w:val="20"/>
              </w:rPr>
            </w:pPr>
            <w:r w:rsidRPr="00DC680B">
              <w:rPr>
                <w:rFonts w:ascii="Arial" w:hAnsi="Arial" w:cs="Arial"/>
                <w:sz w:val="20"/>
                <w:szCs w:val="20"/>
              </w:rPr>
              <w:t xml:space="preserve">2° </w:t>
            </w:r>
            <w:r w:rsidR="00BD35BD">
              <w:rPr>
                <w:rFonts w:ascii="Arial" w:hAnsi="Arial" w:cs="Arial"/>
                <w:sz w:val="20"/>
                <w:szCs w:val="20"/>
              </w:rPr>
              <w:tab/>
            </w:r>
            <w:r w:rsidRPr="00DC680B">
              <w:rPr>
                <w:rFonts w:ascii="Arial" w:hAnsi="Arial" w:cs="Arial"/>
                <w:sz w:val="20"/>
                <w:szCs w:val="20"/>
              </w:rPr>
              <w:t>Aux échanges d'informations entre</w:t>
            </w:r>
            <w:r>
              <w:rPr>
                <w:rFonts w:ascii="Arial" w:hAnsi="Arial" w:cs="Arial"/>
                <w:sz w:val="20"/>
                <w:szCs w:val="20"/>
              </w:rPr>
              <w:t xml:space="preserve"> l’équipe de prélèvement et le département d’anesthésie</w:t>
            </w:r>
            <w:r w:rsidR="0061137A">
              <w:rPr>
                <w:rFonts w:ascii="Arial" w:hAnsi="Arial" w:cs="Arial"/>
                <w:sz w:val="20"/>
                <w:szCs w:val="20"/>
              </w:rPr>
              <w:t>,</w:t>
            </w:r>
          </w:p>
          <w:p w:rsidR="008707DD" w:rsidRPr="00DC680B" w:rsidRDefault="008707DD" w:rsidP="00855787">
            <w:pPr>
              <w:spacing w:after="0" w:line="360" w:lineRule="auto"/>
              <w:ind w:left="567" w:hanging="567"/>
              <w:jc w:val="both"/>
              <w:rPr>
                <w:rFonts w:ascii="Arial" w:hAnsi="Arial" w:cs="Arial"/>
                <w:sz w:val="20"/>
                <w:szCs w:val="20"/>
              </w:rPr>
            </w:pPr>
            <w:r>
              <w:rPr>
                <w:rFonts w:ascii="Arial" w:hAnsi="Arial" w:cs="Arial"/>
                <w:sz w:val="20"/>
                <w:szCs w:val="20"/>
              </w:rPr>
              <w:t>3</w:t>
            </w:r>
            <w:r w:rsidRPr="00DC680B">
              <w:rPr>
                <w:rFonts w:ascii="Arial" w:hAnsi="Arial" w:cs="Arial"/>
                <w:sz w:val="20"/>
                <w:szCs w:val="20"/>
              </w:rPr>
              <w:t xml:space="preserve">° </w:t>
            </w:r>
            <w:r w:rsidR="00BD35BD">
              <w:rPr>
                <w:rFonts w:ascii="Arial" w:hAnsi="Arial" w:cs="Arial"/>
                <w:sz w:val="20"/>
                <w:szCs w:val="20"/>
              </w:rPr>
              <w:tab/>
            </w:r>
            <w:r w:rsidRPr="00DC680B">
              <w:rPr>
                <w:rFonts w:ascii="Arial" w:hAnsi="Arial" w:cs="Arial"/>
                <w:sz w:val="20"/>
                <w:szCs w:val="20"/>
              </w:rPr>
              <w:t>Aux échanges d'informations entre</w:t>
            </w:r>
            <w:r>
              <w:rPr>
                <w:rFonts w:ascii="Arial" w:hAnsi="Arial" w:cs="Arial"/>
                <w:sz w:val="20"/>
                <w:szCs w:val="20"/>
              </w:rPr>
              <w:t xml:space="preserve"> l’équipe de prélèvement et le bloc opératoire</w:t>
            </w:r>
            <w:r w:rsidR="0061137A">
              <w:rPr>
                <w:rFonts w:ascii="Arial" w:hAnsi="Arial" w:cs="Arial"/>
                <w:sz w:val="20"/>
                <w:szCs w:val="20"/>
              </w:rPr>
              <w:t>,</w:t>
            </w:r>
          </w:p>
          <w:p w:rsidR="00097BFF" w:rsidRPr="00DC680B" w:rsidRDefault="008707DD" w:rsidP="00855787">
            <w:pPr>
              <w:spacing w:after="0" w:line="360" w:lineRule="auto"/>
              <w:ind w:left="567" w:hanging="567"/>
              <w:jc w:val="both"/>
              <w:rPr>
                <w:rFonts w:ascii="Arial" w:hAnsi="Arial" w:cs="Arial"/>
                <w:sz w:val="20"/>
                <w:szCs w:val="20"/>
              </w:rPr>
            </w:pPr>
            <w:r>
              <w:rPr>
                <w:rFonts w:ascii="Arial" w:hAnsi="Arial" w:cs="Arial"/>
                <w:sz w:val="20"/>
                <w:szCs w:val="20"/>
              </w:rPr>
              <w:t>4</w:t>
            </w:r>
            <w:r w:rsidR="00097BFF" w:rsidRPr="00DC680B">
              <w:rPr>
                <w:rFonts w:ascii="Arial" w:hAnsi="Arial" w:cs="Arial"/>
                <w:sz w:val="20"/>
                <w:szCs w:val="20"/>
              </w:rPr>
              <w:t xml:space="preserve">° </w:t>
            </w:r>
            <w:r w:rsidR="00BD35BD">
              <w:rPr>
                <w:rFonts w:ascii="Arial" w:hAnsi="Arial" w:cs="Arial"/>
                <w:sz w:val="20"/>
                <w:szCs w:val="20"/>
              </w:rPr>
              <w:tab/>
            </w:r>
            <w:r w:rsidR="00097BFF" w:rsidRPr="00DC680B">
              <w:rPr>
                <w:rFonts w:ascii="Arial" w:hAnsi="Arial" w:cs="Arial"/>
                <w:sz w:val="20"/>
                <w:szCs w:val="20"/>
              </w:rPr>
              <w:t>Aux échanges d'informations entre l'établissement ou l'organisme chargé d'assurer la préparation et/ou la conservation et l'équipe de prélèvement que les cellules aient fait ou non l'objet d'une prescrip</w:t>
            </w:r>
            <w:r w:rsidR="0061137A">
              <w:rPr>
                <w:rFonts w:ascii="Arial" w:hAnsi="Arial" w:cs="Arial"/>
                <w:sz w:val="20"/>
                <w:szCs w:val="20"/>
              </w:rPr>
              <w:t>tion médicale nominative,</w:t>
            </w:r>
          </w:p>
          <w:p w:rsidR="00097BFF" w:rsidRDefault="008707DD" w:rsidP="00855787">
            <w:pPr>
              <w:spacing w:after="0" w:line="360" w:lineRule="auto"/>
              <w:ind w:left="567" w:hanging="567"/>
              <w:jc w:val="both"/>
              <w:rPr>
                <w:rFonts w:ascii="Arial" w:hAnsi="Arial" w:cs="Arial"/>
                <w:sz w:val="20"/>
                <w:szCs w:val="20"/>
              </w:rPr>
            </w:pPr>
            <w:r>
              <w:rPr>
                <w:rFonts w:ascii="Arial" w:hAnsi="Arial" w:cs="Arial"/>
                <w:sz w:val="20"/>
                <w:szCs w:val="20"/>
              </w:rPr>
              <w:t>5</w:t>
            </w:r>
            <w:r w:rsidR="00097BFF" w:rsidRPr="00DC680B">
              <w:rPr>
                <w:rFonts w:ascii="Arial" w:hAnsi="Arial" w:cs="Arial"/>
                <w:sz w:val="20"/>
                <w:szCs w:val="20"/>
              </w:rPr>
              <w:t xml:space="preserve">° </w:t>
            </w:r>
            <w:r w:rsidR="00BD35BD">
              <w:rPr>
                <w:rFonts w:ascii="Arial" w:hAnsi="Arial" w:cs="Arial"/>
                <w:sz w:val="20"/>
                <w:szCs w:val="20"/>
              </w:rPr>
              <w:tab/>
            </w:r>
            <w:r w:rsidR="00097BFF" w:rsidRPr="00DC680B">
              <w:rPr>
                <w:rFonts w:ascii="Arial" w:hAnsi="Arial" w:cs="Arial"/>
                <w:sz w:val="20"/>
                <w:szCs w:val="20"/>
              </w:rPr>
              <w:t>Aux modalités du prélèvement conformément aux règles de bonnes pratiques</w:t>
            </w:r>
            <w:r w:rsidR="0061137A">
              <w:rPr>
                <w:rFonts w:ascii="Arial" w:hAnsi="Arial" w:cs="Arial"/>
                <w:sz w:val="20"/>
                <w:szCs w:val="20"/>
              </w:rPr>
              <w:t xml:space="preserve"> prévues à l'article L. 1245-6,</w:t>
            </w:r>
          </w:p>
          <w:p w:rsidR="002F24C5" w:rsidRPr="00855787" w:rsidRDefault="002F24C5" w:rsidP="00855787">
            <w:pPr>
              <w:spacing w:after="0" w:line="360" w:lineRule="auto"/>
              <w:ind w:left="567" w:hanging="567"/>
              <w:jc w:val="both"/>
              <w:rPr>
                <w:rFonts w:ascii="Arial" w:hAnsi="Arial" w:cs="Arial"/>
                <w:sz w:val="20"/>
                <w:szCs w:val="20"/>
                <w:u w:val="single"/>
              </w:rPr>
            </w:pPr>
            <w:r w:rsidRPr="00855787">
              <w:rPr>
                <w:rFonts w:ascii="Arial" w:hAnsi="Arial" w:cs="Arial"/>
                <w:sz w:val="20"/>
                <w:szCs w:val="20"/>
              </w:rPr>
              <w:t xml:space="preserve">6° </w:t>
            </w:r>
            <w:r w:rsidR="00BD35BD" w:rsidRPr="00855787">
              <w:rPr>
                <w:rFonts w:ascii="Arial" w:hAnsi="Arial" w:cs="Arial"/>
                <w:sz w:val="20"/>
                <w:szCs w:val="20"/>
              </w:rPr>
              <w:tab/>
            </w:r>
            <w:r w:rsidRPr="00FD601F">
              <w:rPr>
                <w:rFonts w:ascii="Arial" w:hAnsi="Arial" w:cs="Arial"/>
                <w:sz w:val="20"/>
                <w:szCs w:val="20"/>
              </w:rPr>
              <w:t>A l’étiquetage des cellules au prélèvement</w:t>
            </w:r>
            <w:r w:rsidR="0061137A">
              <w:rPr>
                <w:rFonts w:ascii="Arial" w:hAnsi="Arial" w:cs="Arial"/>
                <w:sz w:val="20"/>
                <w:szCs w:val="20"/>
              </w:rPr>
              <w:t>,</w:t>
            </w:r>
          </w:p>
          <w:p w:rsidR="00097BFF" w:rsidRPr="00DC680B" w:rsidRDefault="002F24C5" w:rsidP="00855787">
            <w:pPr>
              <w:spacing w:after="0" w:line="360" w:lineRule="auto"/>
              <w:ind w:left="567" w:hanging="567"/>
              <w:jc w:val="both"/>
              <w:rPr>
                <w:rFonts w:ascii="Arial" w:hAnsi="Arial" w:cs="Arial"/>
                <w:sz w:val="20"/>
                <w:szCs w:val="20"/>
              </w:rPr>
            </w:pPr>
            <w:r>
              <w:rPr>
                <w:rFonts w:ascii="Arial" w:hAnsi="Arial" w:cs="Arial"/>
                <w:sz w:val="20"/>
                <w:szCs w:val="20"/>
              </w:rPr>
              <w:t>7</w:t>
            </w:r>
            <w:r w:rsidR="00097BFF" w:rsidRPr="00DC680B">
              <w:rPr>
                <w:rFonts w:ascii="Arial" w:hAnsi="Arial" w:cs="Arial"/>
                <w:sz w:val="20"/>
                <w:szCs w:val="20"/>
              </w:rPr>
              <w:t xml:space="preserve">° </w:t>
            </w:r>
            <w:r w:rsidR="00BD35BD">
              <w:rPr>
                <w:rFonts w:ascii="Arial" w:hAnsi="Arial" w:cs="Arial"/>
                <w:sz w:val="20"/>
                <w:szCs w:val="20"/>
              </w:rPr>
              <w:tab/>
            </w:r>
            <w:r w:rsidR="00097BFF" w:rsidRPr="00DC680B">
              <w:rPr>
                <w:rFonts w:ascii="Arial" w:hAnsi="Arial" w:cs="Arial"/>
                <w:sz w:val="20"/>
                <w:szCs w:val="20"/>
              </w:rPr>
              <w:t>A la conservation des cellules entre l'acte de prélèvement et leur départ vers l'établissement ou l'organisme chargé d'assurer la pré</w:t>
            </w:r>
            <w:r w:rsidR="0061137A">
              <w:rPr>
                <w:rFonts w:ascii="Arial" w:hAnsi="Arial" w:cs="Arial"/>
                <w:sz w:val="20"/>
                <w:szCs w:val="20"/>
              </w:rPr>
              <w:t>paration et/ou la conservation,</w:t>
            </w:r>
          </w:p>
          <w:p w:rsidR="00097BFF" w:rsidRDefault="002F24C5" w:rsidP="00855787">
            <w:pPr>
              <w:spacing w:after="0" w:line="360" w:lineRule="auto"/>
              <w:ind w:left="567" w:hanging="567"/>
              <w:jc w:val="both"/>
              <w:rPr>
                <w:rFonts w:ascii="Arial" w:hAnsi="Arial" w:cs="Arial"/>
                <w:sz w:val="20"/>
                <w:szCs w:val="20"/>
              </w:rPr>
            </w:pPr>
            <w:r>
              <w:rPr>
                <w:rFonts w:ascii="Arial" w:hAnsi="Arial" w:cs="Arial"/>
                <w:sz w:val="20"/>
                <w:szCs w:val="20"/>
              </w:rPr>
              <w:t>8</w:t>
            </w:r>
            <w:r w:rsidR="00097BFF" w:rsidRPr="00DC680B">
              <w:rPr>
                <w:rFonts w:ascii="Arial" w:hAnsi="Arial" w:cs="Arial"/>
                <w:sz w:val="20"/>
                <w:szCs w:val="20"/>
              </w:rPr>
              <w:t xml:space="preserve">° </w:t>
            </w:r>
            <w:r w:rsidR="00BD35BD">
              <w:rPr>
                <w:rFonts w:ascii="Arial" w:hAnsi="Arial" w:cs="Arial"/>
                <w:sz w:val="20"/>
                <w:szCs w:val="20"/>
              </w:rPr>
              <w:tab/>
            </w:r>
            <w:r w:rsidR="00097BFF" w:rsidRPr="00DC680B">
              <w:rPr>
                <w:rFonts w:ascii="Arial" w:hAnsi="Arial" w:cs="Arial"/>
                <w:sz w:val="20"/>
                <w:szCs w:val="20"/>
              </w:rPr>
              <w:t xml:space="preserve">Au transfert et au transport des cellules de l'établissement préleveur jusqu'à l'établissement ou l'organisme chargé d'assurer leur préparation et/ou leur </w:t>
            </w:r>
            <w:r w:rsidR="0061137A">
              <w:rPr>
                <w:rFonts w:ascii="Arial" w:hAnsi="Arial" w:cs="Arial"/>
                <w:sz w:val="20"/>
                <w:szCs w:val="20"/>
              </w:rPr>
              <w:t>conservation,</w:t>
            </w:r>
          </w:p>
          <w:p w:rsidR="0061137A" w:rsidRDefault="0061137A" w:rsidP="00855787">
            <w:pPr>
              <w:spacing w:after="0" w:line="360" w:lineRule="auto"/>
              <w:ind w:left="567" w:hanging="567"/>
              <w:jc w:val="both"/>
              <w:rPr>
                <w:rFonts w:ascii="Arial" w:hAnsi="Arial" w:cs="Arial"/>
                <w:sz w:val="20"/>
                <w:szCs w:val="20"/>
              </w:rPr>
            </w:pPr>
          </w:p>
          <w:p w:rsidR="00800568" w:rsidRPr="00DC680B" w:rsidRDefault="00800568" w:rsidP="00C36122">
            <w:pPr>
              <w:spacing w:after="0" w:line="360" w:lineRule="auto"/>
              <w:ind w:left="567" w:hanging="567"/>
              <w:jc w:val="both"/>
              <w:rPr>
                <w:rFonts w:ascii="Arial" w:hAnsi="Arial" w:cs="Arial"/>
                <w:sz w:val="20"/>
                <w:szCs w:val="20"/>
              </w:rPr>
            </w:pPr>
            <w:r>
              <w:rPr>
                <w:rFonts w:ascii="Arial" w:hAnsi="Arial" w:cs="Arial"/>
                <w:sz w:val="20"/>
                <w:szCs w:val="20"/>
              </w:rPr>
              <w:t>I</w:t>
            </w:r>
            <w:r w:rsidR="00C36122">
              <w:rPr>
                <w:rFonts w:ascii="Arial" w:hAnsi="Arial" w:cs="Arial"/>
                <w:sz w:val="20"/>
                <w:szCs w:val="20"/>
              </w:rPr>
              <w:t>nformation et</w:t>
            </w:r>
            <w:r w:rsidRPr="003A20F6">
              <w:rPr>
                <w:rFonts w:ascii="Arial" w:hAnsi="Arial" w:cs="Arial"/>
                <w:sz w:val="20"/>
                <w:szCs w:val="20"/>
              </w:rPr>
              <w:t xml:space="preserve"> recueil de consentement</w:t>
            </w:r>
            <w:r>
              <w:rPr>
                <w:rFonts w:ascii="Arial" w:hAnsi="Arial" w:cs="Arial"/>
                <w:sz w:val="20"/>
                <w:szCs w:val="20"/>
              </w:rPr>
              <w:t> : documents types à communiquer</w:t>
            </w:r>
          </w:p>
        </w:tc>
        <w:tc>
          <w:tcPr>
            <w:tcW w:w="2410" w:type="dxa"/>
            <w:shd w:val="clear" w:color="auto" w:fill="auto"/>
          </w:tcPr>
          <w:p w:rsidR="00097BFF" w:rsidRDefault="00097BFF" w:rsidP="00855787">
            <w:pPr>
              <w:spacing w:after="0" w:line="360" w:lineRule="auto"/>
              <w:jc w:val="both"/>
              <w:rPr>
                <w:rFonts w:ascii="Arial" w:hAnsi="Arial" w:cs="Arial"/>
                <w:sz w:val="20"/>
                <w:szCs w:val="20"/>
              </w:rPr>
            </w:pPr>
          </w:p>
          <w:p w:rsidR="00646E88" w:rsidRDefault="00646E88" w:rsidP="00855787">
            <w:pPr>
              <w:spacing w:after="0" w:line="360" w:lineRule="auto"/>
              <w:jc w:val="both"/>
              <w:rPr>
                <w:rFonts w:ascii="Arial" w:hAnsi="Arial" w:cs="Arial"/>
                <w:sz w:val="20"/>
                <w:szCs w:val="20"/>
              </w:rPr>
            </w:pPr>
          </w:p>
          <w:p w:rsidR="00646E88" w:rsidRDefault="00646E88" w:rsidP="00855787">
            <w:pPr>
              <w:spacing w:after="0" w:line="360" w:lineRule="auto"/>
              <w:jc w:val="both"/>
              <w:rPr>
                <w:rFonts w:ascii="Arial" w:hAnsi="Arial" w:cs="Arial"/>
                <w:sz w:val="20"/>
                <w:szCs w:val="20"/>
              </w:rPr>
            </w:pPr>
          </w:p>
          <w:p w:rsidR="00646E88" w:rsidRDefault="00646E88" w:rsidP="00855787">
            <w:pPr>
              <w:spacing w:after="0" w:line="360" w:lineRule="auto"/>
              <w:jc w:val="both"/>
              <w:rPr>
                <w:rFonts w:ascii="Arial" w:hAnsi="Arial" w:cs="Arial"/>
                <w:sz w:val="20"/>
                <w:szCs w:val="20"/>
              </w:rPr>
            </w:pPr>
          </w:p>
          <w:p w:rsidR="00646E88" w:rsidRPr="00970241" w:rsidRDefault="00951F93" w:rsidP="00646E88">
            <w:pPr>
              <w:spacing w:after="0" w:line="360" w:lineRule="auto"/>
              <w:jc w:val="both"/>
              <w:rPr>
                <w:rFonts w:ascii="Arial" w:hAnsi="Arial" w:cs="Arial"/>
                <w:sz w:val="18"/>
                <w:szCs w:val="20"/>
              </w:rPr>
            </w:pPr>
            <w:r>
              <w:rPr>
                <w:rFonts w:ascii="Arial" w:hAnsi="Arial" w:cs="Arial"/>
                <w:sz w:val="18"/>
                <w:szCs w:val="20"/>
              </w:rPr>
              <w:t>Prescription type (annexe 210</w:t>
            </w:r>
            <w:r w:rsidR="004B60ED">
              <w:rPr>
                <w:rFonts w:ascii="Arial" w:hAnsi="Arial" w:cs="Arial"/>
                <w:sz w:val="18"/>
                <w:szCs w:val="20"/>
              </w:rPr>
              <w:t>b</w:t>
            </w:r>
            <w:r w:rsidR="00646E88" w:rsidRPr="00970241">
              <w:rPr>
                <w:rFonts w:ascii="Arial" w:hAnsi="Arial" w:cs="Arial"/>
                <w:sz w:val="18"/>
                <w:szCs w:val="20"/>
              </w:rPr>
              <w:t>)</w:t>
            </w:r>
          </w:p>
          <w:p w:rsidR="00646E88" w:rsidRPr="00970241" w:rsidRDefault="00646E88" w:rsidP="00646E88">
            <w:pPr>
              <w:spacing w:after="0" w:line="360" w:lineRule="auto"/>
              <w:jc w:val="both"/>
              <w:rPr>
                <w:rFonts w:ascii="Arial" w:hAnsi="Arial" w:cs="Arial"/>
                <w:sz w:val="18"/>
                <w:szCs w:val="20"/>
              </w:rPr>
            </w:pPr>
            <w:r w:rsidRPr="00970241">
              <w:rPr>
                <w:rFonts w:ascii="Arial" w:hAnsi="Arial" w:cs="Arial"/>
                <w:sz w:val="18"/>
                <w:szCs w:val="20"/>
              </w:rPr>
              <w:t>Fic</w:t>
            </w:r>
            <w:r w:rsidR="004B60ED">
              <w:rPr>
                <w:rFonts w:ascii="Arial" w:hAnsi="Arial" w:cs="Arial"/>
                <w:sz w:val="18"/>
                <w:szCs w:val="20"/>
              </w:rPr>
              <w:t>he de liaison type ARE (annexe 21</w:t>
            </w:r>
            <w:r w:rsidR="00951F93">
              <w:rPr>
                <w:rFonts w:ascii="Arial" w:hAnsi="Arial" w:cs="Arial"/>
                <w:sz w:val="18"/>
                <w:szCs w:val="20"/>
              </w:rPr>
              <w:t>1</w:t>
            </w:r>
            <w:r w:rsidR="004B60ED">
              <w:rPr>
                <w:rFonts w:ascii="Arial" w:hAnsi="Arial" w:cs="Arial"/>
                <w:sz w:val="18"/>
                <w:szCs w:val="20"/>
              </w:rPr>
              <w:t>b</w:t>
            </w:r>
            <w:r w:rsidRPr="00970241">
              <w:rPr>
                <w:rFonts w:ascii="Arial" w:hAnsi="Arial" w:cs="Arial"/>
                <w:sz w:val="18"/>
                <w:szCs w:val="20"/>
              </w:rPr>
              <w:t>)</w:t>
            </w:r>
          </w:p>
          <w:p w:rsidR="00646E88" w:rsidRPr="00970241" w:rsidRDefault="00646E88" w:rsidP="00646E88">
            <w:pPr>
              <w:spacing w:after="0" w:line="360" w:lineRule="auto"/>
              <w:jc w:val="both"/>
              <w:rPr>
                <w:rFonts w:ascii="Arial" w:hAnsi="Arial" w:cs="Arial"/>
                <w:sz w:val="18"/>
                <w:szCs w:val="20"/>
              </w:rPr>
            </w:pPr>
            <w:r w:rsidRPr="00970241">
              <w:rPr>
                <w:rFonts w:ascii="Arial" w:hAnsi="Arial" w:cs="Arial"/>
                <w:sz w:val="18"/>
                <w:szCs w:val="20"/>
              </w:rPr>
              <w:t>Fi</w:t>
            </w:r>
            <w:r w:rsidR="004B60ED">
              <w:rPr>
                <w:rFonts w:ascii="Arial" w:hAnsi="Arial" w:cs="Arial"/>
                <w:sz w:val="18"/>
                <w:szCs w:val="20"/>
              </w:rPr>
              <w:t>ch</w:t>
            </w:r>
            <w:r w:rsidR="00951F93">
              <w:rPr>
                <w:rFonts w:ascii="Arial" w:hAnsi="Arial" w:cs="Arial"/>
                <w:sz w:val="18"/>
                <w:szCs w:val="20"/>
              </w:rPr>
              <w:t>e de liaison type BO (annexe 212</w:t>
            </w:r>
            <w:r w:rsidR="004B60ED">
              <w:rPr>
                <w:rFonts w:ascii="Arial" w:hAnsi="Arial" w:cs="Arial"/>
                <w:sz w:val="18"/>
                <w:szCs w:val="20"/>
              </w:rPr>
              <w:t>b</w:t>
            </w:r>
            <w:r w:rsidRPr="00970241">
              <w:rPr>
                <w:rFonts w:ascii="Arial" w:hAnsi="Arial" w:cs="Arial"/>
                <w:sz w:val="18"/>
                <w:szCs w:val="20"/>
              </w:rPr>
              <w:t>)</w:t>
            </w:r>
          </w:p>
          <w:p w:rsidR="00646E88" w:rsidRPr="00970241" w:rsidRDefault="00646E88" w:rsidP="00646E88">
            <w:pPr>
              <w:spacing w:after="0" w:line="360" w:lineRule="auto"/>
              <w:jc w:val="both"/>
              <w:rPr>
                <w:rFonts w:ascii="Arial" w:hAnsi="Arial" w:cs="Arial"/>
                <w:sz w:val="18"/>
                <w:szCs w:val="20"/>
              </w:rPr>
            </w:pPr>
            <w:r w:rsidRPr="00970241">
              <w:rPr>
                <w:rFonts w:ascii="Arial" w:hAnsi="Arial" w:cs="Arial"/>
                <w:sz w:val="18"/>
                <w:szCs w:val="20"/>
              </w:rPr>
              <w:t>Fiche de liaison type préparation (an</w:t>
            </w:r>
            <w:r w:rsidR="004B60ED">
              <w:rPr>
                <w:rFonts w:ascii="Arial" w:hAnsi="Arial" w:cs="Arial"/>
                <w:sz w:val="18"/>
                <w:szCs w:val="20"/>
              </w:rPr>
              <w:t>nexe 21</w:t>
            </w:r>
            <w:r w:rsidR="00951F93">
              <w:rPr>
                <w:rFonts w:ascii="Arial" w:hAnsi="Arial" w:cs="Arial"/>
                <w:sz w:val="18"/>
                <w:szCs w:val="20"/>
              </w:rPr>
              <w:t>3</w:t>
            </w:r>
            <w:r w:rsidR="004B60ED">
              <w:rPr>
                <w:rFonts w:ascii="Arial" w:hAnsi="Arial" w:cs="Arial"/>
                <w:sz w:val="18"/>
                <w:szCs w:val="20"/>
              </w:rPr>
              <w:t>b</w:t>
            </w:r>
            <w:r w:rsidRPr="00970241">
              <w:rPr>
                <w:rFonts w:ascii="Arial" w:hAnsi="Arial" w:cs="Arial"/>
                <w:sz w:val="18"/>
                <w:szCs w:val="20"/>
              </w:rPr>
              <w:t>)</w:t>
            </w:r>
          </w:p>
          <w:p w:rsidR="00646E88" w:rsidRPr="00970241" w:rsidRDefault="00646E88" w:rsidP="00646E88">
            <w:pPr>
              <w:spacing w:after="0" w:line="360" w:lineRule="auto"/>
              <w:jc w:val="both"/>
              <w:rPr>
                <w:rFonts w:ascii="Arial" w:hAnsi="Arial" w:cs="Arial"/>
                <w:sz w:val="18"/>
                <w:szCs w:val="20"/>
              </w:rPr>
            </w:pPr>
            <w:r w:rsidRPr="00970241">
              <w:rPr>
                <w:rFonts w:ascii="Arial" w:hAnsi="Arial" w:cs="Arial"/>
                <w:sz w:val="18"/>
                <w:szCs w:val="20"/>
              </w:rPr>
              <w:t>Fiche de liai</w:t>
            </w:r>
            <w:r>
              <w:rPr>
                <w:rFonts w:ascii="Arial" w:hAnsi="Arial" w:cs="Arial"/>
                <w:sz w:val="18"/>
                <w:szCs w:val="20"/>
              </w:rPr>
              <w:t>son type conservation (annexe 2</w:t>
            </w:r>
            <w:r w:rsidR="00951F93">
              <w:rPr>
                <w:rFonts w:ascii="Arial" w:hAnsi="Arial" w:cs="Arial"/>
                <w:sz w:val="18"/>
                <w:szCs w:val="20"/>
              </w:rPr>
              <w:t>14</w:t>
            </w:r>
            <w:r w:rsidR="004B60ED">
              <w:rPr>
                <w:rFonts w:ascii="Arial" w:hAnsi="Arial" w:cs="Arial"/>
                <w:sz w:val="18"/>
                <w:szCs w:val="20"/>
              </w:rPr>
              <w:t>b</w:t>
            </w:r>
            <w:r w:rsidRPr="00970241">
              <w:rPr>
                <w:rFonts w:ascii="Arial" w:hAnsi="Arial" w:cs="Arial"/>
                <w:sz w:val="18"/>
                <w:szCs w:val="20"/>
              </w:rPr>
              <w:t>)</w:t>
            </w:r>
          </w:p>
          <w:p w:rsidR="00646E88" w:rsidRDefault="00646E88" w:rsidP="00646E88">
            <w:pPr>
              <w:spacing w:after="0" w:line="360" w:lineRule="auto"/>
              <w:jc w:val="both"/>
              <w:rPr>
                <w:rFonts w:ascii="Arial" w:hAnsi="Arial" w:cs="Arial"/>
                <w:sz w:val="18"/>
                <w:szCs w:val="20"/>
              </w:rPr>
            </w:pPr>
            <w:r w:rsidRPr="00970241">
              <w:rPr>
                <w:rFonts w:ascii="Arial" w:hAnsi="Arial" w:cs="Arial"/>
                <w:sz w:val="18"/>
                <w:szCs w:val="20"/>
              </w:rPr>
              <w:t xml:space="preserve">Procédure prélèvement (annexe </w:t>
            </w:r>
            <w:r>
              <w:rPr>
                <w:rFonts w:ascii="Arial" w:hAnsi="Arial" w:cs="Arial"/>
                <w:sz w:val="18"/>
                <w:szCs w:val="20"/>
              </w:rPr>
              <w:t>21</w:t>
            </w:r>
            <w:r w:rsidR="00951F93">
              <w:rPr>
                <w:rFonts w:ascii="Arial" w:hAnsi="Arial" w:cs="Arial"/>
                <w:sz w:val="18"/>
                <w:szCs w:val="20"/>
              </w:rPr>
              <w:t>5</w:t>
            </w:r>
            <w:r w:rsidR="004B60ED">
              <w:rPr>
                <w:rFonts w:ascii="Arial" w:hAnsi="Arial" w:cs="Arial"/>
                <w:sz w:val="18"/>
                <w:szCs w:val="20"/>
              </w:rPr>
              <w:t>b</w:t>
            </w:r>
            <w:r w:rsidRPr="00970241">
              <w:rPr>
                <w:rFonts w:ascii="Arial" w:hAnsi="Arial" w:cs="Arial"/>
                <w:sz w:val="18"/>
                <w:szCs w:val="20"/>
              </w:rPr>
              <w:t>)</w:t>
            </w:r>
          </w:p>
          <w:p w:rsidR="004B60ED" w:rsidRPr="00970241" w:rsidRDefault="004B60ED" w:rsidP="00646E88">
            <w:pPr>
              <w:spacing w:after="0" w:line="360" w:lineRule="auto"/>
              <w:jc w:val="both"/>
              <w:rPr>
                <w:rFonts w:ascii="Arial" w:hAnsi="Arial" w:cs="Arial"/>
                <w:sz w:val="18"/>
                <w:szCs w:val="20"/>
              </w:rPr>
            </w:pPr>
          </w:p>
          <w:p w:rsidR="00646E88" w:rsidRPr="00970241" w:rsidRDefault="00646E88" w:rsidP="00646E88">
            <w:pPr>
              <w:spacing w:after="0" w:line="360" w:lineRule="auto"/>
              <w:jc w:val="both"/>
              <w:rPr>
                <w:rFonts w:ascii="Arial" w:hAnsi="Arial" w:cs="Arial"/>
                <w:sz w:val="18"/>
                <w:szCs w:val="20"/>
              </w:rPr>
            </w:pPr>
            <w:r w:rsidRPr="00970241">
              <w:rPr>
                <w:rFonts w:ascii="Arial" w:hAnsi="Arial" w:cs="Arial"/>
                <w:sz w:val="18"/>
                <w:szCs w:val="20"/>
              </w:rPr>
              <w:t xml:space="preserve">Procédure d’étiquetage (annexe </w:t>
            </w:r>
            <w:r w:rsidR="00951F93">
              <w:rPr>
                <w:rFonts w:ascii="Arial" w:hAnsi="Arial" w:cs="Arial"/>
                <w:sz w:val="18"/>
                <w:szCs w:val="20"/>
              </w:rPr>
              <w:t>216</w:t>
            </w:r>
            <w:r w:rsidR="004B60ED">
              <w:rPr>
                <w:rFonts w:ascii="Arial" w:hAnsi="Arial" w:cs="Arial"/>
                <w:sz w:val="18"/>
                <w:szCs w:val="20"/>
              </w:rPr>
              <w:t>b</w:t>
            </w:r>
            <w:r w:rsidRPr="00970241">
              <w:rPr>
                <w:rFonts w:ascii="Arial" w:hAnsi="Arial" w:cs="Arial"/>
                <w:sz w:val="18"/>
                <w:szCs w:val="20"/>
              </w:rPr>
              <w:t>)</w:t>
            </w:r>
          </w:p>
          <w:p w:rsidR="00646E88" w:rsidRPr="00970241" w:rsidRDefault="00A01D0A" w:rsidP="00646E88">
            <w:pPr>
              <w:spacing w:after="0" w:line="360" w:lineRule="auto"/>
              <w:jc w:val="both"/>
              <w:rPr>
                <w:rFonts w:ascii="Arial" w:hAnsi="Arial" w:cs="Arial"/>
                <w:sz w:val="18"/>
                <w:szCs w:val="20"/>
              </w:rPr>
            </w:pPr>
            <w:r>
              <w:rPr>
                <w:rFonts w:ascii="Arial" w:hAnsi="Arial" w:cs="Arial"/>
                <w:sz w:val="18"/>
                <w:szCs w:val="20"/>
              </w:rPr>
              <w:t>P</w:t>
            </w:r>
            <w:r w:rsidR="004B60ED">
              <w:rPr>
                <w:rFonts w:ascii="Arial" w:hAnsi="Arial" w:cs="Arial"/>
                <w:sz w:val="18"/>
                <w:szCs w:val="20"/>
              </w:rPr>
              <w:t>r</w:t>
            </w:r>
            <w:r w:rsidR="00951F93">
              <w:rPr>
                <w:rFonts w:ascii="Arial" w:hAnsi="Arial" w:cs="Arial"/>
                <w:sz w:val="18"/>
                <w:szCs w:val="20"/>
              </w:rPr>
              <w:t>océdure conservation (annexe 217</w:t>
            </w:r>
            <w:r w:rsidR="004B60ED">
              <w:rPr>
                <w:rFonts w:ascii="Arial" w:hAnsi="Arial" w:cs="Arial"/>
                <w:sz w:val="18"/>
                <w:szCs w:val="20"/>
              </w:rPr>
              <w:t>b</w:t>
            </w:r>
            <w:r w:rsidR="00646E88" w:rsidRPr="00970241">
              <w:rPr>
                <w:rFonts w:ascii="Arial" w:hAnsi="Arial" w:cs="Arial"/>
                <w:sz w:val="18"/>
                <w:szCs w:val="20"/>
              </w:rPr>
              <w:t>)</w:t>
            </w:r>
          </w:p>
          <w:p w:rsidR="00A01D0A" w:rsidRDefault="00A01D0A" w:rsidP="000F6CC6">
            <w:pPr>
              <w:spacing w:after="0" w:line="360" w:lineRule="auto"/>
              <w:jc w:val="both"/>
              <w:rPr>
                <w:rFonts w:ascii="Arial" w:hAnsi="Arial" w:cs="Arial"/>
                <w:sz w:val="18"/>
                <w:szCs w:val="20"/>
              </w:rPr>
            </w:pPr>
          </w:p>
          <w:p w:rsidR="000F6CC6" w:rsidRPr="00970241" w:rsidRDefault="00A01D0A" w:rsidP="000F6CC6">
            <w:pPr>
              <w:spacing w:after="0" w:line="360" w:lineRule="auto"/>
              <w:jc w:val="both"/>
              <w:rPr>
                <w:rFonts w:ascii="Arial" w:hAnsi="Arial" w:cs="Arial"/>
                <w:sz w:val="18"/>
                <w:szCs w:val="20"/>
              </w:rPr>
            </w:pPr>
            <w:r>
              <w:rPr>
                <w:rFonts w:ascii="Arial" w:hAnsi="Arial" w:cs="Arial"/>
                <w:sz w:val="18"/>
                <w:szCs w:val="20"/>
              </w:rPr>
              <w:t>P</w:t>
            </w:r>
            <w:r w:rsidR="000F6CC6" w:rsidRPr="00970241">
              <w:rPr>
                <w:rFonts w:ascii="Arial" w:hAnsi="Arial" w:cs="Arial"/>
                <w:sz w:val="18"/>
                <w:szCs w:val="20"/>
              </w:rPr>
              <w:t>rocédure transport (annexe 2</w:t>
            </w:r>
            <w:r w:rsidR="00951F93">
              <w:rPr>
                <w:rFonts w:ascii="Arial" w:hAnsi="Arial" w:cs="Arial"/>
                <w:sz w:val="18"/>
                <w:szCs w:val="20"/>
              </w:rPr>
              <w:t>18</w:t>
            </w:r>
            <w:r w:rsidR="004B60ED">
              <w:rPr>
                <w:rFonts w:ascii="Arial" w:hAnsi="Arial" w:cs="Arial"/>
                <w:sz w:val="18"/>
                <w:szCs w:val="20"/>
              </w:rPr>
              <w:t>b</w:t>
            </w:r>
            <w:r w:rsidR="000F6CC6" w:rsidRPr="00970241">
              <w:rPr>
                <w:rFonts w:ascii="Arial" w:hAnsi="Arial" w:cs="Arial"/>
                <w:sz w:val="18"/>
                <w:szCs w:val="20"/>
              </w:rPr>
              <w:t>)</w:t>
            </w:r>
          </w:p>
          <w:p w:rsidR="000F6CC6" w:rsidRDefault="000F6CC6" w:rsidP="000F6CC6">
            <w:pPr>
              <w:spacing w:after="0" w:line="360" w:lineRule="auto"/>
              <w:jc w:val="both"/>
              <w:rPr>
                <w:rFonts w:ascii="Arial" w:hAnsi="Arial" w:cs="Arial"/>
                <w:sz w:val="18"/>
                <w:szCs w:val="20"/>
              </w:rPr>
            </w:pPr>
          </w:p>
          <w:p w:rsidR="0061137A" w:rsidRPr="00970241" w:rsidRDefault="0061137A" w:rsidP="000F6CC6">
            <w:pPr>
              <w:spacing w:after="0" w:line="360" w:lineRule="auto"/>
              <w:jc w:val="both"/>
              <w:rPr>
                <w:rFonts w:ascii="Arial" w:hAnsi="Arial" w:cs="Arial"/>
                <w:sz w:val="18"/>
                <w:szCs w:val="20"/>
              </w:rPr>
            </w:pPr>
          </w:p>
          <w:p w:rsidR="000F6CC6" w:rsidRPr="0061137A" w:rsidRDefault="000F6CC6" w:rsidP="000F6CC6">
            <w:pPr>
              <w:pStyle w:val="2-GRANDTITRE"/>
              <w:spacing w:line="360" w:lineRule="auto"/>
              <w:rPr>
                <w:rFonts w:ascii="Arial" w:hAnsi="Arial" w:cs="Arial"/>
                <w:b w:val="0"/>
                <w:sz w:val="20"/>
              </w:rPr>
            </w:pPr>
            <w:r w:rsidRPr="0061137A">
              <w:rPr>
                <w:rFonts w:ascii="Arial" w:hAnsi="Arial" w:cs="Arial"/>
                <w:b w:val="0"/>
                <w:sz w:val="20"/>
              </w:rPr>
              <w:t xml:space="preserve">OUI  </w:t>
            </w:r>
            <w:r w:rsidRPr="0061137A">
              <w:rPr>
                <w:rFonts w:ascii="Arial" w:hAnsi="Arial" w:cs="Arial"/>
                <w:b w:val="0"/>
                <w:sz w:val="20"/>
              </w:rPr>
              <w:fldChar w:fldCharType="begin">
                <w:ffData>
                  <w:name w:val="CaseACocher15"/>
                  <w:enabled/>
                  <w:calcOnExit w:val="0"/>
                  <w:checkBox>
                    <w:sizeAuto/>
                    <w:default w:val="0"/>
                  </w:checkBox>
                </w:ffData>
              </w:fldChar>
            </w:r>
            <w:r w:rsidRPr="0061137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61137A">
              <w:rPr>
                <w:rFonts w:ascii="Arial" w:hAnsi="Arial" w:cs="Arial"/>
                <w:b w:val="0"/>
                <w:sz w:val="20"/>
              </w:rPr>
              <w:fldChar w:fldCharType="end"/>
            </w:r>
            <w:r w:rsidRPr="0061137A">
              <w:rPr>
                <w:rFonts w:ascii="Arial" w:hAnsi="Arial" w:cs="Arial"/>
                <w:b w:val="0"/>
                <w:sz w:val="20"/>
              </w:rPr>
              <w:tab/>
              <w:t xml:space="preserve">    NON  </w:t>
            </w:r>
            <w:r w:rsidRPr="0061137A">
              <w:rPr>
                <w:rFonts w:ascii="Arial" w:hAnsi="Arial" w:cs="Arial"/>
                <w:b w:val="0"/>
                <w:sz w:val="20"/>
              </w:rPr>
              <w:fldChar w:fldCharType="begin">
                <w:ffData>
                  <w:name w:val="CaseACocher15"/>
                  <w:enabled/>
                  <w:calcOnExit w:val="0"/>
                  <w:checkBox>
                    <w:sizeAuto/>
                    <w:default w:val="0"/>
                  </w:checkBox>
                </w:ffData>
              </w:fldChar>
            </w:r>
            <w:r w:rsidRPr="0061137A">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61137A">
              <w:rPr>
                <w:rFonts w:ascii="Arial" w:hAnsi="Arial" w:cs="Arial"/>
                <w:b w:val="0"/>
                <w:sz w:val="20"/>
              </w:rPr>
              <w:fldChar w:fldCharType="end"/>
            </w:r>
            <w:r w:rsidRPr="0061137A">
              <w:rPr>
                <w:rFonts w:ascii="Arial" w:hAnsi="Arial" w:cs="Arial"/>
                <w:b w:val="0"/>
                <w:sz w:val="20"/>
              </w:rPr>
              <w:t xml:space="preserve"> </w:t>
            </w:r>
          </w:p>
          <w:p w:rsidR="000F6CC6" w:rsidRPr="00132812" w:rsidRDefault="000F6CC6" w:rsidP="000F6CC6">
            <w:pPr>
              <w:spacing w:after="0" w:line="360" w:lineRule="auto"/>
              <w:jc w:val="both"/>
              <w:rPr>
                <w:rFonts w:ascii="Arial" w:hAnsi="Arial" w:cs="Arial"/>
                <w:sz w:val="18"/>
                <w:szCs w:val="20"/>
              </w:rPr>
            </w:pPr>
            <w:r w:rsidRPr="00132812">
              <w:rPr>
                <w:rFonts w:ascii="Arial" w:hAnsi="Arial" w:cs="Arial"/>
                <w:sz w:val="18"/>
                <w:szCs w:val="20"/>
              </w:rPr>
              <w:t>Information type (annexe 2</w:t>
            </w:r>
            <w:r w:rsidR="00951F93">
              <w:rPr>
                <w:rFonts w:ascii="Arial" w:hAnsi="Arial" w:cs="Arial"/>
                <w:sz w:val="18"/>
                <w:szCs w:val="20"/>
              </w:rPr>
              <w:t>19</w:t>
            </w:r>
            <w:r w:rsidR="004B60ED" w:rsidRPr="00132812">
              <w:rPr>
                <w:rFonts w:ascii="Arial" w:hAnsi="Arial" w:cs="Arial"/>
                <w:sz w:val="18"/>
                <w:szCs w:val="20"/>
              </w:rPr>
              <w:t>b</w:t>
            </w:r>
            <w:r w:rsidRPr="00132812">
              <w:rPr>
                <w:rFonts w:ascii="Arial" w:hAnsi="Arial" w:cs="Arial"/>
                <w:sz w:val="18"/>
                <w:szCs w:val="20"/>
              </w:rPr>
              <w:t>)</w:t>
            </w:r>
          </w:p>
          <w:p w:rsidR="00646E88" w:rsidRPr="00DC680B" w:rsidRDefault="00951F93" w:rsidP="00951F93">
            <w:pPr>
              <w:spacing w:after="0" w:line="360" w:lineRule="auto"/>
              <w:jc w:val="both"/>
              <w:rPr>
                <w:rFonts w:ascii="Arial" w:hAnsi="Arial" w:cs="Arial"/>
                <w:sz w:val="20"/>
                <w:szCs w:val="20"/>
              </w:rPr>
            </w:pPr>
            <w:r>
              <w:rPr>
                <w:rFonts w:ascii="Arial" w:hAnsi="Arial" w:cs="Arial"/>
                <w:sz w:val="18"/>
                <w:szCs w:val="20"/>
              </w:rPr>
              <w:t>Consentement type (annexe 220</w:t>
            </w:r>
            <w:r w:rsidR="004B60ED" w:rsidRPr="00132812">
              <w:rPr>
                <w:rFonts w:ascii="Arial" w:hAnsi="Arial" w:cs="Arial"/>
                <w:sz w:val="18"/>
                <w:szCs w:val="20"/>
              </w:rPr>
              <w:t>b</w:t>
            </w:r>
            <w:r w:rsidR="000F6CC6" w:rsidRPr="00132812">
              <w:rPr>
                <w:rFonts w:ascii="Arial" w:hAnsi="Arial" w:cs="Arial"/>
                <w:sz w:val="18"/>
                <w:szCs w:val="20"/>
              </w:rPr>
              <w:t>)</w:t>
            </w:r>
          </w:p>
        </w:tc>
      </w:tr>
    </w:tbl>
    <w:p w:rsidR="00BD35BD" w:rsidRDefault="00BD35BD" w:rsidP="00530F6B"/>
    <w:p w:rsidR="00EB0B07" w:rsidRPr="007532AB" w:rsidRDefault="00EB0B07" w:rsidP="00AA6163">
      <w:pPr>
        <w:pStyle w:val="Style2"/>
        <w:numPr>
          <w:ilvl w:val="0"/>
          <w:numId w:val="18"/>
        </w:numPr>
        <w:spacing w:line="360" w:lineRule="auto"/>
        <w:ind w:left="567" w:hanging="567"/>
        <w:outlineLvl w:val="1"/>
        <w:rPr>
          <w:rFonts w:ascii="Calibri" w:hAnsi="Calibri"/>
          <w:sz w:val="24"/>
          <w:szCs w:val="24"/>
        </w:rPr>
      </w:pPr>
      <w:bookmarkStart w:id="25" w:name="_Toc73619981"/>
      <w:r w:rsidRPr="007532AB">
        <w:rPr>
          <w:rFonts w:ascii="Calibri" w:hAnsi="Calibri"/>
          <w:sz w:val="24"/>
          <w:szCs w:val="24"/>
        </w:rPr>
        <w:lastRenderedPageBreak/>
        <w:t xml:space="preserve">Prélèvement de cellules souches hématopoïétiques </w:t>
      </w:r>
      <w:r w:rsidR="008707DD">
        <w:rPr>
          <w:rFonts w:ascii="Calibri" w:hAnsi="Calibri"/>
          <w:sz w:val="24"/>
          <w:szCs w:val="24"/>
        </w:rPr>
        <w:t>ISSUES DU</w:t>
      </w:r>
      <w:r w:rsidRPr="007532AB">
        <w:rPr>
          <w:rFonts w:ascii="Calibri" w:hAnsi="Calibri"/>
          <w:sz w:val="24"/>
          <w:szCs w:val="24"/>
        </w:rPr>
        <w:t xml:space="preserve"> sang périphérique – administration autologue</w:t>
      </w:r>
      <w:bookmarkEnd w:id="25"/>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gridCol w:w="2331"/>
      </w:tblGrid>
      <w:tr w:rsidR="00097BFF" w:rsidRPr="00DC680B" w:rsidTr="00646E88">
        <w:trPr>
          <w:trHeight w:val="4243"/>
        </w:trPr>
        <w:tc>
          <w:tcPr>
            <w:tcW w:w="7700" w:type="dxa"/>
            <w:shd w:val="clear" w:color="auto" w:fill="auto"/>
          </w:tcPr>
          <w:p w:rsidR="00D566FC" w:rsidRPr="00DC680B" w:rsidRDefault="00D566FC" w:rsidP="00855787">
            <w:pPr>
              <w:pStyle w:val="Paragraphedeliste"/>
              <w:spacing w:after="0" w:line="360" w:lineRule="auto"/>
              <w:ind w:left="1440"/>
              <w:jc w:val="both"/>
              <w:rPr>
                <w:rFonts w:ascii="Arial" w:hAnsi="Arial" w:cs="Arial"/>
                <w:b/>
                <w:sz w:val="20"/>
                <w:szCs w:val="20"/>
              </w:rPr>
            </w:pPr>
          </w:p>
          <w:p w:rsidR="00097BFF" w:rsidRDefault="00097BFF" w:rsidP="0061137A">
            <w:pPr>
              <w:pStyle w:val="Paragraphedeliste"/>
              <w:numPr>
                <w:ilvl w:val="0"/>
                <w:numId w:val="8"/>
              </w:numPr>
              <w:spacing w:after="0" w:line="360" w:lineRule="auto"/>
              <w:ind w:left="306"/>
              <w:rPr>
                <w:rFonts w:ascii="Arial" w:hAnsi="Arial" w:cs="Arial"/>
                <w:b/>
                <w:sz w:val="20"/>
                <w:szCs w:val="20"/>
              </w:rPr>
            </w:pPr>
            <w:r w:rsidRPr="00DC680B">
              <w:rPr>
                <w:rFonts w:ascii="Arial" w:hAnsi="Arial" w:cs="Arial"/>
                <w:b/>
                <w:sz w:val="20"/>
                <w:szCs w:val="20"/>
              </w:rPr>
              <w:t>Personnels</w:t>
            </w:r>
          </w:p>
          <w:p w:rsidR="0061137A" w:rsidRPr="00DC680B" w:rsidRDefault="0061137A" w:rsidP="0061137A">
            <w:pPr>
              <w:pStyle w:val="Paragraphedeliste"/>
              <w:spacing w:after="0" w:line="360" w:lineRule="auto"/>
              <w:ind w:left="306"/>
              <w:rPr>
                <w:rFonts w:ascii="Arial" w:hAnsi="Arial" w:cs="Arial"/>
                <w:b/>
                <w:sz w:val="20"/>
                <w:szCs w:val="20"/>
              </w:rPr>
            </w:pPr>
          </w:p>
          <w:p w:rsidR="00097BFF" w:rsidRDefault="00097BFF" w:rsidP="00855787">
            <w:pPr>
              <w:spacing w:after="0" w:line="360" w:lineRule="auto"/>
              <w:jc w:val="both"/>
              <w:rPr>
                <w:rFonts w:ascii="Arial" w:hAnsi="Arial" w:cs="Arial"/>
                <w:sz w:val="20"/>
                <w:szCs w:val="20"/>
              </w:rPr>
            </w:pPr>
            <w:r w:rsidRPr="00DC680B">
              <w:rPr>
                <w:rFonts w:ascii="Arial" w:hAnsi="Arial" w:cs="Arial"/>
                <w:sz w:val="20"/>
                <w:szCs w:val="20"/>
              </w:rPr>
              <w:t>Composi</w:t>
            </w:r>
            <w:r w:rsidR="0061137A">
              <w:rPr>
                <w:rFonts w:ascii="Arial" w:hAnsi="Arial" w:cs="Arial"/>
                <w:sz w:val="20"/>
                <w:szCs w:val="20"/>
              </w:rPr>
              <w:t>tion de l'équipe de prélèvement :</w:t>
            </w:r>
          </w:p>
          <w:p w:rsidR="00097BFF" w:rsidRPr="00C62B46" w:rsidRDefault="00097BFF"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Nom et coordonnées du médecin responsable de l’activité de prélèvement</w:t>
            </w:r>
            <w:r w:rsidR="000F7A25">
              <w:rPr>
                <w:rFonts w:ascii="Arial" w:hAnsi="Arial" w:cs="Arial"/>
                <w:sz w:val="20"/>
                <w:szCs w:val="20"/>
              </w:rPr>
              <w:t> </w:t>
            </w:r>
            <w:r w:rsidR="000F7A25" w:rsidRPr="00C62B46">
              <w:rPr>
                <w:rFonts w:ascii="Arial" w:hAnsi="Arial" w:cs="Arial"/>
                <w:sz w:val="20"/>
                <w:szCs w:val="20"/>
              </w:rPr>
              <w:t xml:space="preserve">: </w:t>
            </w:r>
            <w:r w:rsidR="00800568" w:rsidRPr="00C62B46">
              <w:rPr>
                <w:rFonts w:ascii="Arial" w:hAnsi="Arial" w:cs="Arial"/>
                <w:sz w:val="20"/>
                <w:szCs w:val="20"/>
              </w:rPr>
              <w:t>nom, qualification</w:t>
            </w:r>
            <w:r w:rsidR="00E74CA5" w:rsidRPr="00C62B46">
              <w:rPr>
                <w:rFonts w:ascii="Arial" w:hAnsi="Arial" w:cs="Arial"/>
                <w:sz w:val="20"/>
                <w:szCs w:val="20"/>
              </w:rPr>
              <w:t xml:space="preserve">, expérience, </w:t>
            </w:r>
            <w:r w:rsidR="0061137A">
              <w:rPr>
                <w:rFonts w:ascii="Arial" w:hAnsi="Arial" w:cs="Arial"/>
                <w:sz w:val="20"/>
                <w:szCs w:val="20"/>
              </w:rPr>
              <w:t>site et service de rattachement,</w:t>
            </w:r>
          </w:p>
          <w:p w:rsidR="00097BFF" w:rsidRPr="00DC680B" w:rsidRDefault="00097BFF"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 xml:space="preserve">Nom, qualification du ou des médecin(s) participant à l'activité de prélèvement, expérience acquise </w:t>
            </w:r>
            <w:r w:rsidR="008707DD">
              <w:rPr>
                <w:rFonts w:ascii="Arial" w:hAnsi="Arial" w:cs="Arial"/>
                <w:sz w:val="20"/>
                <w:szCs w:val="20"/>
              </w:rPr>
              <w:t xml:space="preserve">(habilitation) </w:t>
            </w:r>
            <w:r w:rsidRPr="00DC680B">
              <w:rPr>
                <w:rFonts w:ascii="Arial" w:hAnsi="Arial" w:cs="Arial"/>
                <w:sz w:val="20"/>
                <w:szCs w:val="20"/>
              </w:rPr>
              <w:t>dans cette activité ainsi que le cas échéant site(s), s</w:t>
            </w:r>
            <w:r w:rsidR="0061137A">
              <w:rPr>
                <w:rFonts w:ascii="Arial" w:hAnsi="Arial" w:cs="Arial"/>
                <w:sz w:val="20"/>
                <w:szCs w:val="20"/>
              </w:rPr>
              <w:t>ervice ou unité de rattachement,</w:t>
            </w:r>
          </w:p>
          <w:p w:rsidR="00097BFF" w:rsidRDefault="00097BFF"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Infirmier(s) et/ou infirmière(s)</w:t>
            </w:r>
            <w:r w:rsidR="0061137A">
              <w:rPr>
                <w:rFonts w:ascii="Arial" w:hAnsi="Arial" w:cs="Arial"/>
                <w:sz w:val="20"/>
                <w:szCs w:val="20"/>
              </w:rPr>
              <w:t xml:space="preserve"> </w:t>
            </w:r>
            <w:r w:rsidRPr="00DC680B">
              <w:rPr>
                <w:rFonts w:ascii="Arial" w:hAnsi="Arial" w:cs="Arial"/>
                <w:sz w:val="20"/>
                <w:szCs w:val="20"/>
              </w:rPr>
              <w:t xml:space="preserve">(nom, qualification, expérience acquise </w:t>
            </w:r>
            <w:r w:rsidR="008707DD">
              <w:rPr>
                <w:rFonts w:ascii="Arial" w:hAnsi="Arial" w:cs="Arial"/>
                <w:sz w:val="20"/>
                <w:szCs w:val="20"/>
              </w:rPr>
              <w:t>(habilitation)</w:t>
            </w:r>
            <w:r w:rsidR="0061137A">
              <w:rPr>
                <w:rFonts w:ascii="Arial" w:hAnsi="Arial" w:cs="Arial"/>
                <w:sz w:val="20"/>
                <w:szCs w:val="20"/>
              </w:rPr>
              <w:t xml:space="preserve"> </w:t>
            </w:r>
            <w:r w:rsidRPr="00DC680B">
              <w:rPr>
                <w:rFonts w:ascii="Arial" w:hAnsi="Arial" w:cs="Arial"/>
                <w:sz w:val="20"/>
                <w:szCs w:val="20"/>
              </w:rPr>
              <w:t>dans ce domaine d'activité ainsi que le cas échéant site(s), se</w:t>
            </w:r>
            <w:r w:rsidR="0061137A">
              <w:rPr>
                <w:rFonts w:ascii="Arial" w:hAnsi="Arial" w:cs="Arial"/>
                <w:sz w:val="20"/>
                <w:szCs w:val="20"/>
              </w:rPr>
              <w:t>rvice ou unité de rattachement),</w:t>
            </w:r>
          </w:p>
          <w:p w:rsidR="0061137A" w:rsidRPr="00DC680B" w:rsidRDefault="0061137A" w:rsidP="0061137A">
            <w:pPr>
              <w:spacing w:after="0" w:line="360" w:lineRule="auto"/>
              <w:ind w:left="284"/>
              <w:jc w:val="both"/>
              <w:rPr>
                <w:rFonts w:ascii="Arial" w:hAnsi="Arial" w:cs="Arial"/>
                <w:sz w:val="20"/>
                <w:szCs w:val="20"/>
              </w:rPr>
            </w:pPr>
          </w:p>
          <w:p w:rsidR="00097BFF" w:rsidRDefault="00097BFF" w:rsidP="00855787">
            <w:pPr>
              <w:spacing w:after="0" w:line="360" w:lineRule="auto"/>
              <w:jc w:val="both"/>
              <w:rPr>
                <w:rFonts w:ascii="Arial" w:hAnsi="Arial" w:cs="Arial"/>
                <w:sz w:val="20"/>
                <w:szCs w:val="20"/>
              </w:rPr>
            </w:pPr>
            <w:r w:rsidRPr="00DC680B">
              <w:rPr>
                <w:rFonts w:ascii="Arial" w:hAnsi="Arial" w:cs="Arial"/>
                <w:sz w:val="20"/>
                <w:szCs w:val="20"/>
              </w:rPr>
              <w:t>Origine du personnel</w:t>
            </w:r>
            <w:r w:rsidR="0061137A">
              <w:rPr>
                <w:rFonts w:ascii="Arial" w:hAnsi="Arial" w:cs="Arial"/>
                <w:sz w:val="20"/>
                <w:szCs w:val="20"/>
              </w:rPr>
              <w:t> :</w:t>
            </w:r>
          </w:p>
          <w:p w:rsidR="00097BFF" w:rsidRPr="00DC680B" w:rsidRDefault="00097BFF"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Indiquer si le personnel qui intervient dans l'activité de prélèvement appartie</w:t>
            </w:r>
            <w:r w:rsidR="0061137A">
              <w:rPr>
                <w:rFonts w:ascii="Arial" w:hAnsi="Arial" w:cs="Arial"/>
                <w:sz w:val="20"/>
                <w:szCs w:val="20"/>
              </w:rPr>
              <w:t>nt à l'établissement demandeur,</w:t>
            </w:r>
          </w:p>
          <w:p w:rsidR="00097BFF" w:rsidRPr="00DC680B" w:rsidRDefault="00097BFF"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Si le personnel appartient à un autre établissement ou organisme (soit à un autre établissement autorisé à prélever des cellules, soit à un autre établissement ou organisme autorisé à effectuer des activités de préparation, conservation, distribution ou cession des cellules, soit à l'Etablissement français du sang lorsque son personnel effectue des prélèvements de cellules dans les établissements de santé en applic</w:t>
            </w:r>
            <w:r w:rsidR="0061137A">
              <w:rPr>
                <w:rFonts w:ascii="Arial" w:hAnsi="Arial" w:cs="Arial"/>
                <w:sz w:val="20"/>
                <w:szCs w:val="20"/>
              </w:rPr>
              <w:t>ation de l'article R. 1242-10),</w:t>
            </w:r>
          </w:p>
          <w:p w:rsidR="00097BFF" w:rsidRPr="00DC680B" w:rsidRDefault="00445F30" w:rsidP="00AA6163">
            <w:pPr>
              <w:numPr>
                <w:ilvl w:val="1"/>
                <w:numId w:val="6"/>
              </w:numPr>
              <w:spacing w:after="0" w:line="360" w:lineRule="auto"/>
              <w:ind w:left="709"/>
              <w:jc w:val="both"/>
              <w:rPr>
                <w:rFonts w:ascii="Arial" w:hAnsi="Arial" w:cs="Arial"/>
                <w:sz w:val="20"/>
                <w:szCs w:val="20"/>
              </w:rPr>
            </w:pPr>
            <w:r w:rsidRPr="00DC680B">
              <w:rPr>
                <w:rFonts w:ascii="Arial" w:hAnsi="Arial" w:cs="Arial"/>
                <w:sz w:val="20"/>
                <w:szCs w:val="20"/>
              </w:rPr>
              <w:t>Préciser</w:t>
            </w:r>
            <w:r w:rsidR="00097BFF" w:rsidRPr="00DC680B">
              <w:rPr>
                <w:rFonts w:ascii="Arial" w:hAnsi="Arial" w:cs="Arial"/>
                <w:sz w:val="20"/>
                <w:szCs w:val="20"/>
              </w:rPr>
              <w:t xml:space="preserve"> le nom et l'adresse de cet éta</w:t>
            </w:r>
            <w:r w:rsidR="0061137A">
              <w:rPr>
                <w:rFonts w:ascii="Arial" w:hAnsi="Arial" w:cs="Arial"/>
                <w:sz w:val="20"/>
                <w:szCs w:val="20"/>
              </w:rPr>
              <w:t>blissement ou de cet organisme,</w:t>
            </w:r>
          </w:p>
          <w:p w:rsidR="00097BFF" w:rsidRPr="00DC680B" w:rsidRDefault="00445F30" w:rsidP="00AA6163">
            <w:pPr>
              <w:numPr>
                <w:ilvl w:val="1"/>
                <w:numId w:val="6"/>
              </w:numPr>
              <w:spacing w:after="0" w:line="360" w:lineRule="auto"/>
              <w:ind w:left="709"/>
              <w:jc w:val="both"/>
              <w:rPr>
                <w:rFonts w:ascii="Arial" w:hAnsi="Arial" w:cs="Arial"/>
                <w:sz w:val="20"/>
                <w:szCs w:val="20"/>
              </w:rPr>
            </w:pPr>
            <w:r w:rsidRPr="00DC680B">
              <w:rPr>
                <w:rFonts w:ascii="Arial" w:hAnsi="Arial" w:cs="Arial"/>
                <w:sz w:val="20"/>
                <w:szCs w:val="20"/>
              </w:rPr>
              <w:t>Préciser</w:t>
            </w:r>
            <w:r w:rsidR="00097BFF" w:rsidRPr="00DC680B">
              <w:rPr>
                <w:rFonts w:ascii="Arial" w:hAnsi="Arial" w:cs="Arial"/>
                <w:sz w:val="20"/>
                <w:szCs w:val="20"/>
              </w:rPr>
              <w:t xml:space="preserve"> la catégorie de personnel concerné, son nombre et pour chaque personne la qualification, la durée d'expérience acquise dans ce domaine d'activité ainsi que le cas échéant le(s) site(s), le serv</w:t>
            </w:r>
            <w:r w:rsidR="0061137A">
              <w:rPr>
                <w:rFonts w:ascii="Arial" w:hAnsi="Arial" w:cs="Arial"/>
                <w:sz w:val="20"/>
                <w:szCs w:val="20"/>
              </w:rPr>
              <w:t>ice ou l'unité de rattachement,</w:t>
            </w:r>
          </w:p>
          <w:p w:rsidR="00097BFF" w:rsidRDefault="00445F30" w:rsidP="00AA6163">
            <w:pPr>
              <w:numPr>
                <w:ilvl w:val="1"/>
                <w:numId w:val="6"/>
              </w:numPr>
              <w:spacing w:after="0" w:line="360" w:lineRule="auto"/>
              <w:ind w:left="709"/>
              <w:jc w:val="both"/>
              <w:rPr>
                <w:rFonts w:ascii="Arial" w:hAnsi="Arial" w:cs="Arial"/>
                <w:sz w:val="20"/>
                <w:szCs w:val="20"/>
              </w:rPr>
            </w:pPr>
            <w:r w:rsidRPr="00DC680B">
              <w:rPr>
                <w:rFonts w:ascii="Arial" w:hAnsi="Arial" w:cs="Arial"/>
                <w:sz w:val="20"/>
                <w:szCs w:val="20"/>
              </w:rPr>
              <w:t>Joindre</w:t>
            </w:r>
            <w:r w:rsidR="00097BFF" w:rsidRPr="00DC680B">
              <w:rPr>
                <w:rFonts w:ascii="Arial" w:hAnsi="Arial" w:cs="Arial"/>
                <w:sz w:val="20"/>
                <w:szCs w:val="20"/>
              </w:rPr>
              <w:t xml:space="preserve"> les conventions passées en application des articl</w:t>
            </w:r>
            <w:r w:rsidR="0061137A">
              <w:rPr>
                <w:rFonts w:ascii="Arial" w:hAnsi="Arial" w:cs="Arial"/>
                <w:sz w:val="20"/>
                <w:szCs w:val="20"/>
              </w:rPr>
              <w:t>es R. 1242-9 (2°) et R. 1242-10,</w:t>
            </w:r>
          </w:p>
          <w:p w:rsidR="00195AB8" w:rsidRPr="00DC680B" w:rsidRDefault="00195AB8" w:rsidP="00132812">
            <w:pPr>
              <w:spacing w:after="0" w:line="360" w:lineRule="auto"/>
              <w:ind w:left="709"/>
              <w:jc w:val="both"/>
              <w:rPr>
                <w:rFonts w:ascii="Arial" w:hAnsi="Arial" w:cs="Arial"/>
                <w:sz w:val="20"/>
                <w:szCs w:val="20"/>
              </w:rPr>
            </w:pPr>
          </w:p>
          <w:p w:rsidR="00C002AD" w:rsidRPr="00DC680B" w:rsidRDefault="00C002AD" w:rsidP="00855787">
            <w:pPr>
              <w:spacing w:after="0" w:line="360" w:lineRule="auto"/>
              <w:jc w:val="both"/>
              <w:rPr>
                <w:rFonts w:ascii="Arial" w:hAnsi="Arial" w:cs="Arial"/>
                <w:sz w:val="20"/>
                <w:szCs w:val="20"/>
              </w:rPr>
            </w:pPr>
            <w:r w:rsidRPr="00DC680B">
              <w:rPr>
                <w:rFonts w:ascii="Arial" w:hAnsi="Arial" w:cs="Arial"/>
                <w:sz w:val="20"/>
                <w:szCs w:val="20"/>
              </w:rPr>
              <w:t xml:space="preserve">Un programme de formation </w:t>
            </w:r>
            <w:r w:rsidR="008707DD">
              <w:rPr>
                <w:rFonts w:ascii="Arial" w:hAnsi="Arial" w:cs="Arial"/>
                <w:sz w:val="20"/>
                <w:szCs w:val="20"/>
              </w:rPr>
              <w:t xml:space="preserve">initiale et continue </w:t>
            </w:r>
            <w:r w:rsidRPr="00DC680B">
              <w:rPr>
                <w:rFonts w:ascii="Arial" w:hAnsi="Arial" w:cs="Arial"/>
                <w:sz w:val="20"/>
                <w:szCs w:val="20"/>
              </w:rPr>
              <w:t xml:space="preserve">est-il </w:t>
            </w:r>
            <w:r w:rsidR="008707DD">
              <w:rPr>
                <w:rFonts w:ascii="Arial" w:hAnsi="Arial" w:cs="Arial"/>
                <w:sz w:val="20"/>
                <w:szCs w:val="20"/>
              </w:rPr>
              <w:t>formalisé</w:t>
            </w:r>
            <w:r w:rsidRPr="00DC680B">
              <w:rPr>
                <w:rFonts w:ascii="Arial" w:hAnsi="Arial" w:cs="Arial"/>
                <w:sz w:val="20"/>
                <w:szCs w:val="20"/>
              </w:rPr>
              <w:t xml:space="preserve"> pour les personnes en charge de ces prélèvements ?</w:t>
            </w:r>
          </w:p>
          <w:p w:rsidR="00097BFF" w:rsidRDefault="00097BFF" w:rsidP="00855787">
            <w:pPr>
              <w:spacing w:after="0" w:line="360" w:lineRule="auto"/>
              <w:ind w:left="284" w:hanging="284"/>
              <w:rPr>
                <w:rFonts w:ascii="Arial" w:hAnsi="Arial" w:cs="Arial"/>
                <w:sz w:val="20"/>
                <w:szCs w:val="20"/>
              </w:rPr>
            </w:pPr>
          </w:p>
          <w:p w:rsidR="00195AB8" w:rsidRDefault="00195AB8" w:rsidP="00855787">
            <w:pPr>
              <w:spacing w:after="0" w:line="360" w:lineRule="auto"/>
              <w:ind w:left="284" w:hanging="284"/>
              <w:rPr>
                <w:rFonts w:ascii="Arial" w:hAnsi="Arial" w:cs="Arial"/>
                <w:sz w:val="20"/>
                <w:szCs w:val="20"/>
              </w:rPr>
            </w:pPr>
          </w:p>
          <w:p w:rsidR="00195AB8" w:rsidRDefault="00195AB8" w:rsidP="00855787">
            <w:pPr>
              <w:spacing w:after="0" w:line="360" w:lineRule="auto"/>
              <w:ind w:left="284" w:hanging="284"/>
              <w:rPr>
                <w:rFonts w:ascii="Arial" w:hAnsi="Arial" w:cs="Arial"/>
                <w:sz w:val="20"/>
                <w:szCs w:val="20"/>
              </w:rPr>
            </w:pPr>
          </w:p>
          <w:p w:rsidR="00195AB8" w:rsidRDefault="00195AB8" w:rsidP="00855787">
            <w:pPr>
              <w:spacing w:after="0" w:line="360" w:lineRule="auto"/>
              <w:ind w:left="284" w:hanging="284"/>
              <w:rPr>
                <w:rFonts w:ascii="Arial" w:hAnsi="Arial" w:cs="Arial"/>
                <w:sz w:val="20"/>
                <w:szCs w:val="20"/>
              </w:rPr>
            </w:pPr>
          </w:p>
          <w:p w:rsidR="0019405A" w:rsidRDefault="0019405A" w:rsidP="00855787">
            <w:pPr>
              <w:spacing w:after="0" w:line="360" w:lineRule="auto"/>
              <w:ind w:left="284" w:hanging="284"/>
              <w:rPr>
                <w:rFonts w:ascii="Arial" w:hAnsi="Arial" w:cs="Arial"/>
                <w:sz w:val="20"/>
                <w:szCs w:val="20"/>
              </w:rPr>
            </w:pPr>
          </w:p>
          <w:p w:rsidR="0019405A" w:rsidRDefault="0019405A" w:rsidP="00855787">
            <w:pPr>
              <w:spacing w:after="0" w:line="360" w:lineRule="auto"/>
              <w:ind w:left="284" w:hanging="284"/>
              <w:rPr>
                <w:rFonts w:ascii="Arial" w:hAnsi="Arial" w:cs="Arial"/>
                <w:sz w:val="20"/>
                <w:szCs w:val="20"/>
              </w:rPr>
            </w:pPr>
          </w:p>
          <w:p w:rsidR="00195AB8" w:rsidRPr="00DC680B" w:rsidRDefault="00195AB8" w:rsidP="00855787">
            <w:pPr>
              <w:spacing w:after="0" w:line="360" w:lineRule="auto"/>
              <w:ind w:left="284" w:hanging="284"/>
              <w:rPr>
                <w:rFonts w:ascii="Arial" w:hAnsi="Arial" w:cs="Arial"/>
                <w:sz w:val="20"/>
                <w:szCs w:val="20"/>
              </w:rPr>
            </w:pPr>
          </w:p>
        </w:tc>
        <w:tc>
          <w:tcPr>
            <w:tcW w:w="2331" w:type="dxa"/>
            <w:shd w:val="clear" w:color="auto" w:fill="auto"/>
          </w:tcPr>
          <w:p w:rsidR="00097BFF" w:rsidRDefault="00097BFF" w:rsidP="00855787">
            <w:pPr>
              <w:spacing w:after="0" w:line="360" w:lineRule="auto"/>
              <w:jc w:val="both"/>
              <w:rPr>
                <w:rFonts w:ascii="Arial" w:hAnsi="Arial" w:cs="Arial"/>
                <w:sz w:val="20"/>
                <w:szCs w:val="20"/>
              </w:rPr>
            </w:pPr>
          </w:p>
          <w:p w:rsidR="00321C7E" w:rsidRDefault="00321C7E" w:rsidP="00855787">
            <w:pPr>
              <w:spacing w:after="0" w:line="360" w:lineRule="auto"/>
              <w:jc w:val="both"/>
              <w:rPr>
                <w:rFonts w:ascii="Arial" w:hAnsi="Arial" w:cs="Arial"/>
                <w:sz w:val="20"/>
                <w:szCs w:val="20"/>
              </w:rPr>
            </w:pPr>
          </w:p>
          <w:p w:rsidR="00321C7E" w:rsidRDefault="00321C7E" w:rsidP="00855787">
            <w:pPr>
              <w:spacing w:after="0" w:line="360" w:lineRule="auto"/>
              <w:jc w:val="both"/>
              <w:rPr>
                <w:rFonts w:ascii="Arial" w:hAnsi="Arial" w:cs="Arial"/>
                <w:sz w:val="20"/>
                <w:szCs w:val="20"/>
              </w:rPr>
            </w:pPr>
          </w:p>
          <w:p w:rsidR="00321C7E" w:rsidRDefault="00321C7E" w:rsidP="00855787">
            <w:pPr>
              <w:spacing w:after="0" w:line="360" w:lineRule="auto"/>
              <w:jc w:val="both"/>
              <w:rPr>
                <w:rFonts w:ascii="Arial" w:hAnsi="Arial" w:cs="Arial"/>
                <w:sz w:val="20"/>
                <w:szCs w:val="20"/>
              </w:rPr>
            </w:pPr>
          </w:p>
          <w:p w:rsidR="00321C7E" w:rsidRPr="00970241" w:rsidRDefault="00321C7E" w:rsidP="00321C7E">
            <w:pPr>
              <w:spacing w:after="0" w:line="360" w:lineRule="auto"/>
              <w:jc w:val="both"/>
              <w:rPr>
                <w:rFonts w:ascii="Arial" w:hAnsi="Arial" w:cs="Arial"/>
                <w:sz w:val="18"/>
                <w:szCs w:val="20"/>
              </w:rPr>
            </w:pPr>
            <w:r w:rsidRPr="00970241">
              <w:rPr>
                <w:rFonts w:ascii="Arial" w:hAnsi="Arial" w:cs="Arial"/>
                <w:sz w:val="18"/>
                <w:szCs w:val="20"/>
              </w:rPr>
              <w:t xml:space="preserve">CV (annexe </w:t>
            </w:r>
            <w:r w:rsidR="00B87AD5">
              <w:rPr>
                <w:rFonts w:ascii="Arial" w:hAnsi="Arial" w:cs="Arial"/>
                <w:sz w:val="18"/>
                <w:szCs w:val="20"/>
              </w:rPr>
              <w:t>201c</w:t>
            </w:r>
            <w:r w:rsidRPr="00970241">
              <w:rPr>
                <w:rFonts w:ascii="Arial" w:hAnsi="Arial" w:cs="Arial"/>
                <w:sz w:val="18"/>
                <w:szCs w:val="20"/>
              </w:rPr>
              <w:t>)</w:t>
            </w:r>
          </w:p>
          <w:p w:rsidR="00321C7E" w:rsidRPr="00970241" w:rsidRDefault="00321C7E" w:rsidP="00321C7E">
            <w:pPr>
              <w:spacing w:after="0" w:line="360" w:lineRule="auto"/>
              <w:jc w:val="both"/>
              <w:rPr>
                <w:rFonts w:ascii="Arial" w:hAnsi="Arial" w:cs="Arial"/>
                <w:sz w:val="18"/>
                <w:szCs w:val="20"/>
              </w:rPr>
            </w:pPr>
            <w:r w:rsidRPr="00970241">
              <w:rPr>
                <w:rFonts w:ascii="Arial" w:hAnsi="Arial" w:cs="Arial"/>
                <w:sz w:val="18"/>
                <w:szCs w:val="20"/>
              </w:rPr>
              <w:t xml:space="preserve">Diplôme (annexe </w:t>
            </w:r>
            <w:r w:rsidR="00B87AD5">
              <w:rPr>
                <w:rFonts w:ascii="Arial" w:hAnsi="Arial" w:cs="Arial"/>
                <w:sz w:val="18"/>
                <w:szCs w:val="20"/>
              </w:rPr>
              <w:t>202c</w:t>
            </w:r>
            <w:r w:rsidRPr="00970241">
              <w:rPr>
                <w:rFonts w:ascii="Arial" w:hAnsi="Arial" w:cs="Arial"/>
                <w:sz w:val="18"/>
                <w:szCs w:val="20"/>
              </w:rPr>
              <w:t>)</w:t>
            </w:r>
          </w:p>
          <w:p w:rsidR="00321C7E" w:rsidRDefault="00321C7E" w:rsidP="00321C7E">
            <w:pPr>
              <w:spacing w:after="0" w:line="360" w:lineRule="auto"/>
              <w:jc w:val="both"/>
              <w:rPr>
                <w:rFonts w:ascii="Arial" w:hAnsi="Arial" w:cs="Arial"/>
                <w:sz w:val="18"/>
                <w:szCs w:val="20"/>
              </w:rPr>
            </w:pPr>
          </w:p>
          <w:p w:rsidR="00321C7E" w:rsidRPr="00970241" w:rsidRDefault="00132812" w:rsidP="00321C7E">
            <w:pPr>
              <w:spacing w:after="0" w:line="360" w:lineRule="auto"/>
              <w:jc w:val="both"/>
              <w:rPr>
                <w:rFonts w:ascii="Arial" w:hAnsi="Arial" w:cs="Arial"/>
                <w:sz w:val="18"/>
                <w:szCs w:val="20"/>
              </w:rPr>
            </w:pPr>
            <w:r w:rsidRPr="00970241">
              <w:rPr>
                <w:rFonts w:ascii="Arial" w:hAnsi="Arial" w:cs="Arial"/>
                <w:sz w:val="18"/>
                <w:szCs w:val="20"/>
              </w:rPr>
              <w:t>Organigramme</w:t>
            </w:r>
            <w:r w:rsidR="00321C7E" w:rsidRPr="00970241">
              <w:rPr>
                <w:rFonts w:ascii="Arial" w:hAnsi="Arial" w:cs="Arial"/>
                <w:sz w:val="18"/>
                <w:szCs w:val="20"/>
              </w:rPr>
              <w:t xml:space="preserve"> (annexe </w:t>
            </w:r>
            <w:r w:rsidR="00B87AD5">
              <w:rPr>
                <w:rFonts w:ascii="Arial" w:hAnsi="Arial" w:cs="Arial"/>
                <w:sz w:val="18"/>
                <w:szCs w:val="20"/>
              </w:rPr>
              <w:t>203c</w:t>
            </w:r>
            <w:r w:rsidR="00321C7E" w:rsidRPr="00970241">
              <w:rPr>
                <w:rFonts w:ascii="Arial" w:hAnsi="Arial" w:cs="Arial"/>
                <w:sz w:val="18"/>
                <w:szCs w:val="20"/>
              </w:rPr>
              <w:t>)</w:t>
            </w:r>
          </w:p>
          <w:p w:rsidR="00321C7E" w:rsidRDefault="00321C7E" w:rsidP="00855787">
            <w:pPr>
              <w:spacing w:after="0" w:line="360" w:lineRule="auto"/>
              <w:jc w:val="both"/>
              <w:rPr>
                <w:rFonts w:ascii="Arial" w:hAnsi="Arial" w:cs="Arial"/>
                <w:sz w:val="20"/>
                <w:szCs w:val="20"/>
              </w:rPr>
            </w:pPr>
          </w:p>
          <w:p w:rsidR="00321C7E" w:rsidRDefault="00321C7E" w:rsidP="00855787">
            <w:pPr>
              <w:spacing w:after="0" w:line="360" w:lineRule="auto"/>
              <w:jc w:val="both"/>
              <w:rPr>
                <w:rFonts w:ascii="Arial" w:hAnsi="Arial" w:cs="Arial"/>
                <w:sz w:val="20"/>
                <w:szCs w:val="20"/>
              </w:rPr>
            </w:pPr>
          </w:p>
          <w:p w:rsidR="00195AB8" w:rsidRDefault="00195AB8" w:rsidP="00855787">
            <w:pPr>
              <w:spacing w:after="0" w:line="360" w:lineRule="auto"/>
              <w:jc w:val="both"/>
              <w:rPr>
                <w:rFonts w:ascii="Arial" w:hAnsi="Arial" w:cs="Arial"/>
                <w:sz w:val="20"/>
                <w:szCs w:val="20"/>
              </w:rPr>
            </w:pPr>
          </w:p>
          <w:p w:rsidR="00195AB8" w:rsidRDefault="00195AB8" w:rsidP="00855787">
            <w:pPr>
              <w:spacing w:after="0" w:line="360" w:lineRule="auto"/>
              <w:jc w:val="both"/>
              <w:rPr>
                <w:rFonts w:ascii="Arial" w:hAnsi="Arial" w:cs="Arial"/>
                <w:sz w:val="20"/>
                <w:szCs w:val="20"/>
              </w:rPr>
            </w:pPr>
          </w:p>
          <w:p w:rsidR="00321C7E" w:rsidRDefault="00321C7E" w:rsidP="00855787">
            <w:pPr>
              <w:spacing w:after="0" w:line="360" w:lineRule="auto"/>
              <w:jc w:val="both"/>
              <w:rPr>
                <w:rFonts w:ascii="Arial" w:hAnsi="Arial" w:cs="Arial"/>
                <w:sz w:val="20"/>
                <w:szCs w:val="20"/>
              </w:rPr>
            </w:pPr>
          </w:p>
          <w:p w:rsidR="00321C7E" w:rsidRPr="00DC680B" w:rsidRDefault="00321C7E" w:rsidP="00321C7E">
            <w:pPr>
              <w:pStyle w:val="2-GRANDTITRE"/>
              <w:spacing w:line="360" w:lineRule="auto"/>
              <w:rPr>
                <w:rFonts w:ascii="Arial" w:hAnsi="Arial" w:cs="Arial"/>
                <w:b w:val="0"/>
                <w:sz w:val="20"/>
              </w:rPr>
            </w:pPr>
            <w:r w:rsidRPr="00DC680B">
              <w:rPr>
                <w:rFonts w:ascii="Arial" w:hAnsi="Arial" w:cs="Arial"/>
                <w:b w:val="0"/>
                <w:sz w:val="20"/>
              </w:rPr>
              <w:t xml:space="preserve">OUI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Pr>
                <w:rFonts w:ascii="Arial" w:hAnsi="Arial" w:cs="Arial"/>
                <w:b w:val="0"/>
                <w:sz w:val="20"/>
              </w:rPr>
              <w:tab/>
              <w:t xml:space="preserve">    </w:t>
            </w:r>
            <w:r w:rsidRPr="00DC680B">
              <w:rPr>
                <w:rFonts w:ascii="Arial" w:hAnsi="Arial" w:cs="Arial"/>
                <w:b w:val="0"/>
                <w:sz w:val="20"/>
              </w:rPr>
              <w:t xml:space="preserve">NON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sidRPr="00DC680B">
              <w:rPr>
                <w:rFonts w:ascii="Arial" w:hAnsi="Arial" w:cs="Arial"/>
                <w:b w:val="0"/>
                <w:sz w:val="20"/>
              </w:rPr>
              <w:t xml:space="preserve"> </w:t>
            </w:r>
          </w:p>
          <w:p w:rsidR="00321C7E" w:rsidRDefault="00321C7E" w:rsidP="00321C7E">
            <w:pPr>
              <w:spacing w:after="0" w:line="360" w:lineRule="auto"/>
              <w:jc w:val="both"/>
              <w:rPr>
                <w:rFonts w:ascii="Arial" w:hAnsi="Arial" w:cs="Arial"/>
                <w:sz w:val="20"/>
                <w:szCs w:val="20"/>
              </w:rPr>
            </w:pPr>
            <w:r>
              <w:rPr>
                <w:rFonts w:ascii="Arial" w:hAnsi="Arial" w:cs="Arial"/>
                <w:sz w:val="20"/>
                <w:szCs w:val="20"/>
              </w:rPr>
              <w:t>NON APPLICABLE</w:t>
            </w:r>
            <w:sdt>
              <w:sdtPr>
                <w:rPr>
                  <w:rFonts w:ascii="Arial" w:hAnsi="Arial" w:cs="Arial"/>
                  <w:sz w:val="20"/>
                  <w:szCs w:val="20"/>
                </w:rPr>
                <w:id w:val="-124094401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321C7E" w:rsidRDefault="00321C7E" w:rsidP="00321C7E">
            <w:pPr>
              <w:spacing w:after="0" w:line="360" w:lineRule="auto"/>
              <w:jc w:val="both"/>
              <w:rPr>
                <w:rFonts w:ascii="Arial" w:hAnsi="Arial" w:cs="Arial"/>
                <w:sz w:val="20"/>
                <w:szCs w:val="20"/>
              </w:rPr>
            </w:pPr>
          </w:p>
          <w:p w:rsidR="00A01D0A" w:rsidRPr="00970241" w:rsidRDefault="0061137A" w:rsidP="00A01D0A">
            <w:pPr>
              <w:spacing w:after="0" w:line="360" w:lineRule="auto"/>
              <w:jc w:val="both"/>
              <w:rPr>
                <w:rFonts w:ascii="Arial" w:hAnsi="Arial" w:cs="Arial"/>
                <w:sz w:val="18"/>
                <w:szCs w:val="20"/>
              </w:rPr>
            </w:pPr>
            <w:r>
              <w:rPr>
                <w:rFonts w:ascii="Arial" w:hAnsi="Arial" w:cs="Arial"/>
                <w:sz w:val="18"/>
                <w:szCs w:val="20"/>
              </w:rPr>
              <w:t xml:space="preserve">Conventions </w:t>
            </w:r>
            <w:r w:rsidR="00A01D0A" w:rsidRPr="00970241">
              <w:rPr>
                <w:rFonts w:ascii="Arial" w:hAnsi="Arial" w:cs="Arial"/>
                <w:sz w:val="18"/>
                <w:szCs w:val="20"/>
              </w:rPr>
              <w:t>(annexe</w:t>
            </w:r>
            <w:r w:rsidR="00B87AD5">
              <w:rPr>
                <w:rFonts w:ascii="Arial" w:hAnsi="Arial" w:cs="Arial"/>
                <w:sz w:val="18"/>
                <w:szCs w:val="20"/>
              </w:rPr>
              <w:t>204c</w:t>
            </w:r>
            <w:r w:rsidR="00A01D0A" w:rsidRPr="00970241">
              <w:rPr>
                <w:rFonts w:ascii="Arial" w:hAnsi="Arial" w:cs="Arial"/>
                <w:sz w:val="18"/>
                <w:szCs w:val="20"/>
              </w:rPr>
              <w:t>)</w:t>
            </w:r>
          </w:p>
          <w:p w:rsidR="00321C7E" w:rsidRDefault="00321C7E" w:rsidP="00855787">
            <w:pPr>
              <w:spacing w:after="0" w:line="360" w:lineRule="auto"/>
              <w:jc w:val="both"/>
              <w:rPr>
                <w:rFonts w:ascii="Arial" w:hAnsi="Arial" w:cs="Arial"/>
                <w:sz w:val="20"/>
                <w:szCs w:val="20"/>
              </w:rPr>
            </w:pPr>
          </w:p>
          <w:p w:rsidR="00321C7E" w:rsidRDefault="00321C7E" w:rsidP="00855787">
            <w:pPr>
              <w:spacing w:after="0" w:line="360" w:lineRule="auto"/>
              <w:jc w:val="both"/>
              <w:rPr>
                <w:rFonts w:ascii="Arial" w:hAnsi="Arial" w:cs="Arial"/>
                <w:sz w:val="20"/>
                <w:szCs w:val="20"/>
              </w:rPr>
            </w:pPr>
          </w:p>
          <w:p w:rsidR="00646E88" w:rsidRDefault="00646E88" w:rsidP="00855787">
            <w:pPr>
              <w:spacing w:after="0" w:line="360" w:lineRule="auto"/>
              <w:jc w:val="both"/>
              <w:rPr>
                <w:rFonts w:ascii="Arial" w:hAnsi="Arial" w:cs="Arial"/>
                <w:sz w:val="20"/>
                <w:szCs w:val="20"/>
              </w:rPr>
            </w:pPr>
          </w:p>
          <w:p w:rsidR="00646E88" w:rsidRDefault="00646E88" w:rsidP="00855787">
            <w:pPr>
              <w:spacing w:after="0" w:line="360" w:lineRule="auto"/>
              <w:jc w:val="both"/>
              <w:rPr>
                <w:rFonts w:ascii="Arial" w:hAnsi="Arial" w:cs="Arial"/>
                <w:sz w:val="20"/>
                <w:szCs w:val="20"/>
              </w:rPr>
            </w:pPr>
          </w:p>
          <w:p w:rsidR="00646E88" w:rsidRDefault="00646E88" w:rsidP="00855787">
            <w:pPr>
              <w:spacing w:after="0" w:line="360" w:lineRule="auto"/>
              <w:jc w:val="both"/>
              <w:rPr>
                <w:rFonts w:ascii="Arial" w:hAnsi="Arial" w:cs="Arial"/>
                <w:sz w:val="20"/>
                <w:szCs w:val="20"/>
              </w:rPr>
            </w:pPr>
          </w:p>
          <w:p w:rsidR="00A01D0A" w:rsidRDefault="00A01D0A" w:rsidP="00646E88">
            <w:pPr>
              <w:spacing w:after="0" w:line="360" w:lineRule="auto"/>
              <w:jc w:val="both"/>
              <w:rPr>
                <w:rFonts w:ascii="Arial" w:hAnsi="Arial" w:cs="Arial"/>
                <w:sz w:val="20"/>
                <w:szCs w:val="20"/>
              </w:rPr>
            </w:pPr>
          </w:p>
          <w:p w:rsidR="00A01D0A" w:rsidRDefault="00A01D0A" w:rsidP="00646E88">
            <w:pPr>
              <w:spacing w:after="0" w:line="360" w:lineRule="auto"/>
              <w:jc w:val="both"/>
              <w:rPr>
                <w:rFonts w:ascii="Arial" w:hAnsi="Arial" w:cs="Arial"/>
                <w:sz w:val="20"/>
                <w:szCs w:val="20"/>
              </w:rPr>
            </w:pPr>
          </w:p>
          <w:p w:rsidR="00A01D0A" w:rsidRDefault="00A01D0A" w:rsidP="00646E88">
            <w:pPr>
              <w:spacing w:after="0" w:line="360" w:lineRule="auto"/>
              <w:jc w:val="both"/>
              <w:rPr>
                <w:rFonts w:ascii="Arial" w:hAnsi="Arial" w:cs="Arial"/>
                <w:sz w:val="20"/>
                <w:szCs w:val="20"/>
              </w:rPr>
            </w:pPr>
          </w:p>
          <w:p w:rsidR="00A01D0A" w:rsidRDefault="00A01D0A" w:rsidP="00646E88">
            <w:pPr>
              <w:spacing w:after="0" w:line="360" w:lineRule="auto"/>
              <w:jc w:val="both"/>
              <w:rPr>
                <w:rFonts w:ascii="Arial" w:hAnsi="Arial" w:cs="Arial"/>
                <w:sz w:val="20"/>
                <w:szCs w:val="20"/>
              </w:rPr>
            </w:pPr>
          </w:p>
          <w:p w:rsidR="00132812" w:rsidRDefault="00132812" w:rsidP="00646E88">
            <w:pPr>
              <w:spacing w:after="0" w:line="360" w:lineRule="auto"/>
              <w:jc w:val="both"/>
              <w:rPr>
                <w:rFonts w:ascii="Arial" w:hAnsi="Arial" w:cs="Arial"/>
                <w:sz w:val="20"/>
                <w:szCs w:val="20"/>
              </w:rPr>
            </w:pPr>
          </w:p>
          <w:p w:rsidR="00132812" w:rsidRDefault="00132812" w:rsidP="00646E88">
            <w:pPr>
              <w:spacing w:after="0" w:line="360" w:lineRule="auto"/>
              <w:jc w:val="both"/>
              <w:rPr>
                <w:rFonts w:ascii="Arial" w:hAnsi="Arial" w:cs="Arial"/>
                <w:sz w:val="20"/>
                <w:szCs w:val="20"/>
              </w:rPr>
            </w:pPr>
          </w:p>
          <w:p w:rsidR="00646E88" w:rsidRDefault="00646E88" w:rsidP="00646E88">
            <w:pPr>
              <w:spacing w:after="0" w:line="360" w:lineRule="auto"/>
              <w:jc w:val="both"/>
              <w:rPr>
                <w:rFonts w:ascii="Arial" w:hAnsi="Arial" w:cs="Arial"/>
                <w:sz w:val="20"/>
                <w:szCs w:val="20"/>
              </w:rPr>
            </w:pPr>
            <w:r>
              <w:rPr>
                <w:rFonts w:ascii="Arial" w:hAnsi="Arial" w:cs="Arial"/>
                <w:sz w:val="20"/>
                <w:szCs w:val="20"/>
              </w:rPr>
              <w:t xml:space="preserve">Formation initiale </w:t>
            </w:r>
          </w:p>
          <w:p w:rsidR="00646E88" w:rsidRPr="00DC680B" w:rsidRDefault="00646E88" w:rsidP="00646E88">
            <w:pPr>
              <w:pStyle w:val="2-GRANDTITRE"/>
              <w:spacing w:line="360" w:lineRule="auto"/>
              <w:rPr>
                <w:rFonts w:ascii="Arial" w:hAnsi="Arial" w:cs="Arial"/>
                <w:b w:val="0"/>
                <w:sz w:val="20"/>
              </w:rPr>
            </w:pPr>
            <w:r w:rsidRPr="00DC680B">
              <w:rPr>
                <w:rFonts w:ascii="Arial" w:hAnsi="Arial" w:cs="Arial"/>
                <w:b w:val="0"/>
                <w:sz w:val="20"/>
              </w:rPr>
              <w:t xml:space="preserve">OUI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Pr>
                <w:rFonts w:ascii="Arial" w:hAnsi="Arial" w:cs="Arial"/>
                <w:b w:val="0"/>
                <w:sz w:val="20"/>
              </w:rPr>
              <w:tab/>
              <w:t xml:space="preserve">    </w:t>
            </w:r>
            <w:r w:rsidRPr="00DC680B">
              <w:rPr>
                <w:rFonts w:ascii="Arial" w:hAnsi="Arial" w:cs="Arial"/>
                <w:b w:val="0"/>
                <w:sz w:val="20"/>
              </w:rPr>
              <w:t xml:space="preserve">NON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sidRPr="00DC680B">
              <w:rPr>
                <w:rFonts w:ascii="Arial" w:hAnsi="Arial" w:cs="Arial"/>
                <w:b w:val="0"/>
                <w:sz w:val="20"/>
              </w:rPr>
              <w:t xml:space="preserve"> </w:t>
            </w:r>
          </w:p>
          <w:p w:rsidR="00646E88" w:rsidRDefault="00646E88" w:rsidP="00646E88">
            <w:pPr>
              <w:spacing w:after="0" w:line="360" w:lineRule="auto"/>
              <w:jc w:val="both"/>
              <w:rPr>
                <w:rFonts w:ascii="Arial" w:hAnsi="Arial" w:cs="Arial"/>
                <w:sz w:val="20"/>
                <w:szCs w:val="20"/>
              </w:rPr>
            </w:pPr>
            <w:r>
              <w:rPr>
                <w:rFonts w:ascii="Arial" w:hAnsi="Arial" w:cs="Arial"/>
                <w:sz w:val="20"/>
                <w:szCs w:val="20"/>
              </w:rPr>
              <w:t xml:space="preserve">Formation continue </w:t>
            </w:r>
          </w:p>
          <w:p w:rsidR="00646E88" w:rsidRPr="0061137A" w:rsidRDefault="00646E88" w:rsidP="00646E88">
            <w:pPr>
              <w:spacing w:after="0" w:line="360" w:lineRule="auto"/>
              <w:jc w:val="both"/>
              <w:rPr>
                <w:rFonts w:ascii="Arial" w:hAnsi="Arial" w:cs="Arial"/>
                <w:sz w:val="20"/>
                <w:szCs w:val="20"/>
              </w:rPr>
            </w:pPr>
            <w:r w:rsidRPr="0061137A">
              <w:rPr>
                <w:rFonts w:ascii="Arial" w:hAnsi="Arial" w:cs="Arial"/>
                <w:sz w:val="20"/>
              </w:rPr>
              <w:t xml:space="preserve">OUI  </w:t>
            </w:r>
            <w:r w:rsidRPr="0061137A">
              <w:rPr>
                <w:rFonts w:ascii="Arial" w:hAnsi="Arial" w:cs="Arial"/>
                <w:sz w:val="20"/>
              </w:rPr>
              <w:fldChar w:fldCharType="begin">
                <w:ffData>
                  <w:name w:val="CaseACocher15"/>
                  <w:enabled/>
                  <w:calcOnExit w:val="0"/>
                  <w:checkBox>
                    <w:sizeAuto/>
                    <w:default w:val="0"/>
                  </w:checkBox>
                </w:ffData>
              </w:fldChar>
            </w:r>
            <w:r w:rsidRPr="0061137A">
              <w:rPr>
                <w:rFonts w:ascii="Arial" w:hAnsi="Arial" w:cs="Arial"/>
                <w:sz w:val="20"/>
              </w:rPr>
              <w:instrText xml:space="preserve"> FORMCHECKBOX </w:instrText>
            </w:r>
            <w:r w:rsidR="00A20BD3">
              <w:rPr>
                <w:rFonts w:ascii="Arial" w:hAnsi="Arial" w:cs="Arial"/>
                <w:sz w:val="20"/>
              </w:rPr>
            </w:r>
            <w:r w:rsidR="00A20BD3">
              <w:rPr>
                <w:rFonts w:ascii="Arial" w:hAnsi="Arial" w:cs="Arial"/>
                <w:sz w:val="20"/>
              </w:rPr>
              <w:fldChar w:fldCharType="separate"/>
            </w:r>
            <w:r w:rsidRPr="0061137A">
              <w:rPr>
                <w:rFonts w:ascii="Arial" w:hAnsi="Arial" w:cs="Arial"/>
                <w:sz w:val="20"/>
              </w:rPr>
              <w:fldChar w:fldCharType="end"/>
            </w:r>
            <w:r w:rsidRPr="0061137A">
              <w:rPr>
                <w:rFonts w:ascii="Arial" w:hAnsi="Arial" w:cs="Arial"/>
                <w:sz w:val="20"/>
              </w:rPr>
              <w:tab/>
              <w:t xml:space="preserve">    NON  </w:t>
            </w:r>
            <w:r w:rsidRPr="0061137A">
              <w:rPr>
                <w:rFonts w:ascii="Arial" w:hAnsi="Arial" w:cs="Arial"/>
                <w:sz w:val="20"/>
              </w:rPr>
              <w:fldChar w:fldCharType="begin">
                <w:ffData>
                  <w:name w:val="CaseACocher15"/>
                  <w:enabled/>
                  <w:calcOnExit w:val="0"/>
                  <w:checkBox>
                    <w:sizeAuto/>
                    <w:default w:val="0"/>
                  </w:checkBox>
                </w:ffData>
              </w:fldChar>
            </w:r>
            <w:r w:rsidRPr="0061137A">
              <w:rPr>
                <w:rFonts w:ascii="Arial" w:hAnsi="Arial" w:cs="Arial"/>
                <w:sz w:val="20"/>
              </w:rPr>
              <w:instrText xml:space="preserve"> FORMCHECKBOX </w:instrText>
            </w:r>
            <w:r w:rsidR="00A20BD3">
              <w:rPr>
                <w:rFonts w:ascii="Arial" w:hAnsi="Arial" w:cs="Arial"/>
                <w:sz w:val="20"/>
              </w:rPr>
            </w:r>
            <w:r w:rsidR="00A20BD3">
              <w:rPr>
                <w:rFonts w:ascii="Arial" w:hAnsi="Arial" w:cs="Arial"/>
                <w:sz w:val="20"/>
              </w:rPr>
              <w:fldChar w:fldCharType="separate"/>
            </w:r>
            <w:r w:rsidRPr="0061137A">
              <w:rPr>
                <w:rFonts w:ascii="Arial" w:hAnsi="Arial" w:cs="Arial"/>
                <w:sz w:val="20"/>
              </w:rPr>
              <w:fldChar w:fldCharType="end"/>
            </w:r>
          </w:p>
        </w:tc>
      </w:tr>
      <w:tr w:rsidR="00097BFF" w:rsidRPr="00DC680B" w:rsidTr="00FD601F">
        <w:tc>
          <w:tcPr>
            <w:tcW w:w="7700" w:type="dxa"/>
            <w:shd w:val="clear" w:color="auto" w:fill="auto"/>
          </w:tcPr>
          <w:p w:rsidR="0019405A" w:rsidRDefault="0019405A" w:rsidP="0061137A">
            <w:pPr>
              <w:spacing w:after="0" w:line="360" w:lineRule="auto"/>
              <w:ind w:left="306"/>
              <w:rPr>
                <w:rFonts w:ascii="Arial" w:hAnsi="Arial" w:cs="Arial"/>
                <w:b/>
                <w:sz w:val="20"/>
                <w:szCs w:val="20"/>
              </w:rPr>
            </w:pPr>
          </w:p>
          <w:p w:rsidR="00097BFF" w:rsidRPr="00DC680B" w:rsidRDefault="00097BFF" w:rsidP="0061137A">
            <w:pPr>
              <w:numPr>
                <w:ilvl w:val="0"/>
                <w:numId w:val="8"/>
              </w:numPr>
              <w:spacing w:after="0" w:line="360" w:lineRule="auto"/>
              <w:ind w:left="306"/>
              <w:rPr>
                <w:rFonts w:ascii="Arial" w:hAnsi="Arial" w:cs="Arial"/>
                <w:b/>
                <w:sz w:val="20"/>
                <w:szCs w:val="20"/>
              </w:rPr>
            </w:pPr>
            <w:r w:rsidRPr="00DC680B">
              <w:rPr>
                <w:rFonts w:ascii="Arial" w:hAnsi="Arial" w:cs="Arial"/>
                <w:b/>
                <w:sz w:val="20"/>
                <w:szCs w:val="20"/>
              </w:rPr>
              <w:t>Locaux</w:t>
            </w:r>
          </w:p>
          <w:p w:rsidR="00097BFF" w:rsidRPr="00DC680B" w:rsidRDefault="00097BFF" w:rsidP="00855787">
            <w:pPr>
              <w:spacing w:after="0" w:line="360" w:lineRule="auto"/>
              <w:ind w:left="720"/>
              <w:jc w:val="both"/>
              <w:rPr>
                <w:rFonts w:ascii="Arial" w:hAnsi="Arial" w:cs="Arial"/>
                <w:b/>
                <w:sz w:val="20"/>
                <w:szCs w:val="20"/>
              </w:rPr>
            </w:pPr>
          </w:p>
          <w:p w:rsidR="00445F30" w:rsidRPr="00445F30" w:rsidRDefault="00097BFF" w:rsidP="00445F30">
            <w:pPr>
              <w:numPr>
                <w:ilvl w:val="0"/>
                <w:numId w:val="6"/>
              </w:numPr>
              <w:spacing w:after="0" w:line="360" w:lineRule="auto"/>
              <w:ind w:left="284" w:hanging="284"/>
              <w:jc w:val="both"/>
              <w:rPr>
                <w:rFonts w:ascii="Arial" w:hAnsi="Arial" w:cs="Arial"/>
                <w:color w:val="FF0000"/>
                <w:sz w:val="20"/>
                <w:szCs w:val="20"/>
              </w:rPr>
            </w:pPr>
            <w:r w:rsidRPr="00DC680B">
              <w:rPr>
                <w:rFonts w:ascii="Arial" w:hAnsi="Arial" w:cs="Arial"/>
                <w:sz w:val="20"/>
                <w:szCs w:val="20"/>
              </w:rPr>
              <w:t xml:space="preserve"> L'établissement dispose-t</w:t>
            </w:r>
            <w:r w:rsidR="006708A5">
              <w:rPr>
                <w:rFonts w:ascii="Arial" w:hAnsi="Arial" w:cs="Arial"/>
                <w:sz w:val="20"/>
                <w:szCs w:val="20"/>
              </w:rPr>
              <w:t>-</w:t>
            </w:r>
            <w:r w:rsidRPr="00DC680B">
              <w:rPr>
                <w:rFonts w:ascii="Arial" w:hAnsi="Arial" w:cs="Arial"/>
                <w:sz w:val="20"/>
                <w:szCs w:val="20"/>
              </w:rPr>
              <w:t>il d'un lieu spécifiquement identifié et affecté à l'activ</w:t>
            </w:r>
            <w:r w:rsidR="0061137A">
              <w:rPr>
                <w:rFonts w:ascii="Arial" w:hAnsi="Arial" w:cs="Arial"/>
                <w:sz w:val="20"/>
                <w:szCs w:val="20"/>
              </w:rPr>
              <w:t>ité de prélèvement de cellules,</w:t>
            </w:r>
          </w:p>
          <w:p w:rsidR="004E2514" w:rsidRDefault="004E2514" w:rsidP="00644449">
            <w:pPr>
              <w:spacing w:after="0" w:line="360" w:lineRule="auto"/>
              <w:ind w:left="284"/>
              <w:jc w:val="both"/>
              <w:rPr>
                <w:rFonts w:ascii="Arial" w:hAnsi="Arial" w:cs="Arial"/>
                <w:sz w:val="20"/>
                <w:szCs w:val="20"/>
              </w:rPr>
            </w:pPr>
          </w:p>
          <w:p w:rsidR="00644449" w:rsidRPr="00DC680B" w:rsidRDefault="00644449" w:rsidP="00644449">
            <w:pPr>
              <w:spacing w:after="0" w:line="360" w:lineRule="auto"/>
              <w:ind w:left="284"/>
              <w:jc w:val="both"/>
              <w:rPr>
                <w:rFonts w:ascii="Arial" w:hAnsi="Arial" w:cs="Arial"/>
                <w:color w:val="FF0000"/>
                <w:sz w:val="20"/>
                <w:szCs w:val="20"/>
              </w:rPr>
            </w:pPr>
            <w:r>
              <w:rPr>
                <w:rFonts w:ascii="Arial" w:hAnsi="Arial" w:cs="Arial"/>
                <w:sz w:val="20"/>
                <w:szCs w:val="20"/>
              </w:rPr>
              <w:t>E</w:t>
            </w:r>
            <w:r w:rsidRPr="00646E88">
              <w:rPr>
                <w:rFonts w:ascii="Arial" w:hAnsi="Arial" w:cs="Arial"/>
                <w:sz w:val="20"/>
                <w:szCs w:val="20"/>
              </w:rPr>
              <w:t xml:space="preserve">n cas de prélèvements </w:t>
            </w:r>
            <w:r w:rsidRPr="00DC680B">
              <w:rPr>
                <w:rFonts w:ascii="Arial" w:hAnsi="Arial" w:cs="Arial"/>
                <w:sz w:val="20"/>
                <w:szCs w:val="20"/>
              </w:rPr>
              <w:t>d</w:t>
            </w:r>
            <w:r>
              <w:rPr>
                <w:rFonts w:ascii="Arial" w:hAnsi="Arial" w:cs="Arial"/>
                <w:sz w:val="20"/>
                <w:szCs w:val="20"/>
              </w:rPr>
              <w:t xml:space="preserve">e donneurs sains et de patients </w:t>
            </w:r>
            <w:r w:rsidRPr="00DC680B">
              <w:rPr>
                <w:rFonts w:ascii="Arial" w:hAnsi="Arial" w:cs="Arial"/>
                <w:sz w:val="20"/>
                <w:szCs w:val="20"/>
              </w:rPr>
              <w:t>: indication de la séparation temporelle et/ou spatiale entre ces deux types de donneurs dans le lieu affecté à l'activ</w:t>
            </w:r>
            <w:r>
              <w:rPr>
                <w:rFonts w:ascii="Arial" w:hAnsi="Arial" w:cs="Arial"/>
                <w:sz w:val="20"/>
                <w:szCs w:val="20"/>
              </w:rPr>
              <w:t>ité de prélèvement de cellules. </w:t>
            </w:r>
          </w:p>
          <w:p w:rsidR="00644449" w:rsidRDefault="00644449" w:rsidP="00670D73">
            <w:pPr>
              <w:spacing w:after="0" w:line="360" w:lineRule="auto"/>
              <w:ind w:left="284"/>
              <w:jc w:val="both"/>
              <w:rPr>
                <w:rFonts w:ascii="Arial" w:hAnsi="Arial" w:cs="Arial"/>
                <w:sz w:val="20"/>
                <w:szCs w:val="20"/>
              </w:rPr>
            </w:pPr>
          </w:p>
          <w:p w:rsidR="00644449" w:rsidRDefault="00670D73" w:rsidP="00670D73">
            <w:pPr>
              <w:spacing w:after="0" w:line="360" w:lineRule="auto"/>
              <w:ind w:left="284"/>
              <w:jc w:val="both"/>
              <w:rPr>
                <w:rFonts w:ascii="Arial" w:hAnsi="Arial" w:cs="Arial"/>
                <w:sz w:val="20"/>
                <w:szCs w:val="20"/>
              </w:rPr>
            </w:pPr>
            <w:r w:rsidRPr="00646E88">
              <w:rPr>
                <w:rFonts w:ascii="Arial" w:hAnsi="Arial" w:cs="Arial"/>
                <w:sz w:val="20"/>
                <w:szCs w:val="20"/>
              </w:rPr>
              <w:t xml:space="preserve">Des modifications ou changements sont-ils intervenus depuis la dernière la visite de conformité ou dernier renouvellement d’autorisation ? </w:t>
            </w:r>
          </w:p>
          <w:p w:rsidR="00097BFF" w:rsidRDefault="00097BFF" w:rsidP="00855787">
            <w:pPr>
              <w:pStyle w:val="Paragraphedeliste"/>
              <w:spacing w:after="0" w:line="360" w:lineRule="auto"/>
              <w:ind w:left="284" w:hanging="284"/>
              <w:rPr>
                <w:rFonts w:ascii="Arial" w:hAnsi="Arial" w:cs="Arial"/>
                <w:color w:val="FF0000"/>
                <w:sz w:val="16"/>
                <w:szCs w:val="16"/>
              </w:rPr>
            </w:pPr>
          </w:p>
          <w:p w:rsidR="00195AB8" w:rsidRDefault="00195AB8" w:rsidP="00855787">
            <w:pPr>
              <w:pStyle w:val="Paragraphedeliste"/>
              <w:spacing w:after="0" w:line="360" w:lineRule="auto"/>
              <w:ind w:left="284" w:hanging="284"/>
              <w:rPr>
                <w:rFonts w:ascii="Arial" w:hAnsi="Arial" w:cs="Arial"/>
                <w:color w:val="FF0000"/>
                <w:sz w:val="16"/>
                <w:szCs w:val="16"/>
              </w:rPr>
            </w:pPr>
          </w:p>
          <w:p w:rsidR="00132812" w:rsidRPr="005F1EB8" w:rsidRDefault="00132812" w:rsidP="00132812">
            <w:pPr>
              <w:spacing w:after="0" w:line="360" w:lineRule="auto"/>
              <w:ind w:left="284"/>
              <w:jc w:val="both"/>
              <w:rPr>
                <w:rFonts w:ascii="Arial" w:hAnsi="Arial" w:cs="Arial"/>
                <w:sz w:val="20"/>
                <w:szCs w:val="20"/>
              </w:rPr>
            </w:pPr>
            <w:r w:rsidRPr="005F1EB8">
              <w:rPr>
                <w:rFonts w:ascii="Arial" w:hAnsi="Arial" w:cs="Arial"/>
                <w:sz w:val="20"/>
                <w:szCs w:val="20"/>
              </w:rPr>
              <w:t>Ces locaux sont-ils équipés de fluides médicaux ?</w:t>
            </w:r>
          </w:p>
          <w:p w:rsidR="00132812" w:rsidRPr="005F1EB8" w:rsidRDefault="00132812" w:rsidP="00132812">
            <w:pPr>
              <w:spacing w:after="0" w:line="360" w:lineRule="auto"/>
              <w:ind w:left="284"/>
              <w:jc w:val="both"/>
              <w:rPr>
                <w:rFonts w:ascii="Arial" w:hAnsi="Arial" w:cs="Arial"/>
                <w:sz w:val="20"/>
                <w:szCs w:val="20"/>
              </w:rPr>
            </w:pPr>
            <w:r w:rsidRPr="005F1EB8">
              <w:rPr>
                <w:rFonts w:ascii="Arial" w:hAnsi="Arial" w:cs="Arial"/>
                <w:sz w:val="20"/>
                <w:szCs w:val="20"/>
              </w:rPr>
              <w:t>Ces locaux sont-ils équipés d’un chariot d’urgence ?</w:t>
            </w:r>
          </w:p>
          <w:p w:rsidR="00132812" w:rsidRPr="00855787" w:rsidRDefault="00132812" w:rsidP="00855787">
            <w:pPr>
              <w:pStyle w:val="Paragraphedeliste"/>
              <w:spacing w:after="0" w:line="360" w:lineRule="auto"/>
              <w:ind w:left="284" w:hanging="284"/>
              <w:rPr>
                <w:rFonts w:ascii="Arial" w:hAnsi="Arial" w:cs="Arial"/>
                <w:color w:val="FF0000"/>
                <w:sz w:val="16"/>
                <w:szCs w:val="16"/>
              </w:rPr>
            </w:pPr>
          </w:p>
          <w:p w:rsidR="008171DD" w:rsidRPr="00A20F6F" w:rsidRDefault="008171DD" w:rsidP="00AA6163">
            <w:pPr>
              <w:numPr>
                <w:ilvl w:val="0"/>
                <w:numId w:val="6"/>
              </w:numPr>
              <w:spacing w:after="0" w:line="360" w:lineRule="auto"/>
              <w:ind w:left="284" w:hanging="284"/>
              <w:jc w:val="both"/>
              <w:rPr>
                <w:rFonts w:ascii="Arial" w:hAnsi="Arial" w:cs="Arial"/>
                <w:sz w:val="20"/>
                <w:szCs w:val="20"/>
              </w:rPr>
            </w:pPr>
            <w:r w:rsidRPr="00A20F6F">
              <w:rPr>
                <w:rFonts w:ascii="Arial" w:hAnsi="Arial" w:cs="Arial"/>
                <w:sz w:val="20"/>
                <w:szCs w:val="20"/>
              </w:rPr>
              <w:t xml:space="preserve">Commission de Sécurité : </w:t>
            </w:r>
          </w:p>
          <w:p w:rsidR="008171DD" w:rsidRPr="00A20F6F" w:rsidRDefault="008171DD" w:rsidP="008171DD">
            <w:pPr>
              <w:spacing w:after="0" w:line="360" w:lineRule="auto"/>
              <w:jc w:val="both"/>
              <w:rPr>
                <w:rFonts w:ascii="Arial" w:hAnsi="Arial" w:cs="Arial"/>
                <w:sz w:val="20"/>
                <w:szCs w:val="20"/>
              </w:rPr>
            </w:pPr>
            <w:r w:rsidRPr="00A20F6F">
              <w:rPr>
                <w:rFonts w:ascii="Arial" w:hAnsi="Arial" w:cs="Arial"/>
                <w:sz w:val="20"/>
                <w:szCs w:val="20"/>
              </w:rPr>
              <w:tab/>
              <w:t xml:space="preserve">- Date de la dernière visite </w:t>
            </w:r>
          </w:p>
          <w:p w:rsidR="008171DD" w:rsidRPr="00A20F6F" w:rsidRDefault="008171DD" w:rsidP="008171DD">
            <w:pPr>
              <w:spacing w:after="0" w:line="360" w:lineRule="auto"/>
              <w:ind w:left="708"/>
              <w:jc w:val="both"/>
              <w:rPr>
                <w:rFonts w:ascii="Arial" w:hAnsi="Arial" w:cs="Arial"/>
                <w:sz w:val="20"/>
                <w:szCs w:val="20"/>
              </w:rPr>
            </w:pPr>
            <w:r w:rsidRPr="00A20F6F">
              <w:rPr>
                <w:rFonts w:ascii="Arial" w:hAnsi="Arial" w:cs="Arial"/>
                <w:sz w:val="20"/>
                <w:szCs w:val="20"/>
              </w:rPr>
              <w:t>- Avis de ladite commission</w:t>
            </w:r>
          </w:p>
          <w:p w:rsidR="008171DD" w:rsidRPr="00DC680B" w:rsidRDefault="008171DD" w:rsidP="008171DD">
            <w:pPr>
              <w:spacing w:after="0" w:line="360" w:lineRule="auto"/>
              <w:jc w:val="both"/>
              <w:rPr>
                <w:rFonts w:ascii="Arial" w:hAnsi="Arial" w:cs="Arial"/>
                <w:sz w:val="20"/>
                <w:szCs w:val="20"/>
              </w:rPr>
            </w:pPr>
          </w:p>
          <w:p w:rsidR="008171DD" w:rsidRPr="00195AB8" w:rsidRDefault="008171DD"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L’établissement dispose-t-il sur site</w:t>
            </w:r>
            <w:r>
              <w:rPr>
                <w:rFonts w:ascii="Arial" w:hAnsi="Arial" w:cs="Arial"/>
                <w:sz w:val="20"/>
                <w:szCs w:val="20"/>
              </w:rPr>
              <w:t xml:space="preserve"> </w:t>
            </w:r>
            <w:r w:rsidR="0056594D">
              <w:rPr>
                <w:rFonts w:ascii="Arial" w:hAnsi="Arial" w:cs="Arial"/>
                <w:b/>
                <w:sz w:val="20"/>
              </w:rPr>
              <w:t>d’un service de réanimation :</w:t>
            </w:r>
          </w:p>
          <w:p w:rsidR="00195AB8" w:rsidRPr="00A20F6F" w:rsidRDefault="00195AB8" w:rsidP="00195AB8">
            <w:pPr>
              <w:spacing w:after="0" w:line="360" w:lineRule="auto"/>
              <w:ind w:left="284"/>
              <w:jc w:val="both"/>
              <w:rPr>
                <w:rFonts w:ascii="Arial" w:hAnsi="Arial" w:cs="Arial"/>
                <w:sz w:val="20"/>
                <w:szCs w:val="20"/>
              </w:rPr>
            </w:pPr>
          </w:p>
          <w:p w:rsidR="008171DD" w:rsidRDefault="008171DD" w:rsidP="008171DD">
            <w:pPr>
              <w:spacing w:after="0" w:line="360" w:lineRule="auto"/>
              <w:ind w:left="284"/>
              <w:jc w:val="both"/>
              <w:rPr>
                <w:rFonts w:ascii="Arial" w:hAnsi="Arial" w:cs="Arial"/>
                <w:sz w:val="20"/>
                <w:szCs w:val="20"/>
              </w:rPr>
            </w:pPr>
            <w:r w:rsidRPr="00DC680B">
              <w:rPr>
                <w:rFonts w:ascii="Arial" w:hAnsi="Arial" w:cs="Arial"/>
                <w:sz w:val="20"/>
                <w:szCs w:val="20"/>
              </w:rPr>
              <w:t>Dans l’affirmative, préciser les procédures d'accès à ce service ;</w:t>
            </w:r>
          </w:p>
          <w:p w:rsidR="008171DD" w:rsidRPr="00DC680B" w:rsidRDefault="008171DD" w:rsidP="00644449">
            <w:pPr>
              <w:spacing w:after="0" w:line="360" w:lineRule="auto"/>
              <w:jc w:val="both"/>
              <w:rPr>
                <w:rFonts w:ascii="Arial" w:hAnsi="Arial" w:cs="Arial"/>
                <w:sz w:val="20"/>
                <w:szCs w:val="20"/>
              </w:rPr>
            </w:pPr>
          </w:p>
          <w:p w:rsidR="008171DD" w:rsidRPr="00DC680B" w:rsidRDefault="008171DD" w:rsidP="008171DD">
            <w:pPr>
              <w:spacing w:after="0" w:line="360" w:lineRule="auto"/>
              <w:ind w:left="284"/>
              <w:jc w:val="both"/>
              <w:rPr>
                <w:rFonts w:ascii="Arial" w:hAnsi="Arial" w:cs="Arial"/>
                <w:b/>
                <w:sz w:val="20"/>
              </w:rPr>
            </w:pPr>
            <w:r>
              <w:rPr>
                <w:rFonts w:ascii="Arial" w:hAnsi="Arial" w:cs="Arial"/>
                <w:sz w:val="20"/>
                <w:szCs w:val="20"/>
              </w:rPr>
              <w:lastRenderedPageBreak/>
              <w:t xml:space="preserve">Dans la négative, </w:t>
            </w:r>
            <w:r w:rsidRPr="00DC680B">
              <w:rPr>
                <w:rFonts w:ascii="Arial" w:hAnsi="Arial" w:cs="Arial"/>
                <w:b/>
                <w:sz w:val="20"/>
              </w:rPr>
              <w:t xml:space="preserve">convention avec un autre site ? </w:t>
            </w:r>
            <w:r w:rsidRPr="00DC680B">
              <w:rPr>
                <w:rFonts w:ascii="Arial" w:hAnsi="Arial" w:cs="Arial"/>
                <w:b/>
                <w:sz w:val="20"/>
              </w:rPr>
              <w:tab/>
              <w:t xml:space="preserve"> </w:t>
            </w:r>
          </w:p>
          <w:p w:rsidR="00097BFF" w:rsidRPr="00E00E9C" w:rsidRDefault="00097BFF" w:rsidP="00855787">
            <w:pPr>
              <w:pStyle w:val="2-GRANDTITRE"/>
              <w:spacing w:line="360" w:lineRule="auto"/>
              <w:rPr>
                <w:rFonts w:ascii="Arial" w:hAnsi="Arial" w:cs="Arial"/>
                <w:b w:val="0"/>
                <w:sz w:val="20"/>
              </w:rPr>
            </w:pPr>
          </w:p>
        </w:tc>
        <w:tc>
          <w:tcPr>
            <w:tcW w:w="2331" w:type="dxa"/>
            <w:shd w:val="clear" w:color="auto" w:fill="auto"/>
          </w:tcPr>
          <w:p w:rsidR="00097BFF" w:rsidRDefault="00097BFF" w:rsidP="00855787">
            <w:pPr>
              <w:spacing w:after="0" w:line="360" w:lineRule="auto"/>
              <w:jc w:val="both"/>
              <w:rPr>
                <w:rFonts w:ascii="Arial" w:hAnsi="Arial" w:cs="Arial"/>
                <w:sz w:val="20"/>
                <w:szCs w:val="20"/>
              </w:rPr>
            </w:pPr>
          </w:p>
          <w:p w:rsidR="007C4B48" w:rsidRDefault="007C4B48" w:rsidP="00855787">
            <w:pPr>
              <w:spacing w:after="0" w:line="360" w:lineRule="auto"/>
              <w:jc w:val="both"/>
              <w:rPr>
                <w:rFonts w:ascii="Arial" w:hAnsi="Arial" w:cs="Arial"/>
                <w:sz w:val="20"/>
                <w:szCs w:val="20"/>
              </w:rPr>
            </w:pPr>
          </w:p>
          <w:p w:rsidR="0061137A" w:rsidRDefault="0061137A" w:rsidP="00855787">
            <w:pPr>
              <w:spacing w:after="0" w:line="360" w:lineRule="auto"/>
              <w:jc w:val="both"/>
              <w:rPr>
                <w:rFonts w:ascii="Arial" w:hAnsi="Arial" w:cs="Arial"/>
                <w:sz w:val="20"/>
                <w:szCs w:val="20"/>
              </w:rPr>
            </w:pPr>
          </w:p>
          <w:p w:rsidR="00646E88" w:rsidRPr="00970241" w:rsidRDefault="00646E88" w:rsidP="00646E88">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646E88" w:rsidRPr="00970241" w:rsidRDefault="00646E88" w:rsidP="00646E88">
            <w:pPr>
              <w:spacing w:after="0" w:line="360" w:lineRule="auto"/>
              <w:jc w:val="both"/>
              <w:rPr>
                <w:rFonts w:ascii="Arial" w:hAnsi="Arial" w:cs="Arial"/>
                <w:sz w:val="18"/>
                <w:szCs w:val="20"/>
              </w:rPr>
            </w:pPr>
            <w:r w:rsidRPr="00970241">
              <w:rPr>
                <w:rFonts w:ascii="Arial" w:hAnsi="Arial" w:cs="Arial"/>
                <w:sz w:val="18"/>
                <w:szCs w:val="20"/>
              </w:rPr>
              <w:t xml:space="preserve">Procédure (Annexe </w:t>
            </w:r>
            <w:r w:rsidR="00B87AD5">
              <w:rPr>
                <w:rFonts w:ascii="Arial" w:hAnsi="Arial" w:cs="Arial"/>
                <w:sz w:val="18"/>
                <w:szCs w:val="20"/>
              </w:rPr>
              <w:t>205c</w:t>
            </w:r>
            <w:r w:rsidRPr="00970241">
              <w:rPr>
                <w:rFonts w:ascii="Arial" w:hAnsi="Arial" w:cs="Arial"/>
                <w:sz w:val="18"/>
                <w:szCs w:val="20"/>
              </w:rPr>
              <w:t>)</w:t>
            </w:r>
          </w:p>
          <w:p w:rsidR="00646E88" w:rsidRDefault="00646E88" w:rsidP="00855787">
            <w:pPr>
              <w:spacing w:after="0" w:line="360" w:lineRule="auto"/>
              <w:jc w:val="both"/>
              <w:rPr>
                <w:rFonts w:ascii="Arial" w:hAnsi="Arial" w:cs="Arial"/>
                <w:sz w:val="20"/>
                <w:szCs w:val="20"/>
              </w:rPr>
            </w:pPr>
          </w:p>
          <w:p w:rsidR="00644449" w:rsidRDefault="00644449" w:rsidP="00855787">
            <w:pPr>
              <w:spacing w:after="0" w:line="360" w:lineRule="auto"/>
              <w:jc w:val="both"/>
              <w:rPr>
                <w:rFonts w:ascii="Arial" w:hAnsi="Arial" w:cs="Arial"/>
                <w:sz w:val="20"/>
                <w:szCs w:val="20"/>
              </w:rPr>
            </w:pPr>
          </w:p>
          <w:p w:rsidR="00644449" w:rsidRDefault="00644449" w:rsidP="00855787">
            <w:pPr>
              <w:spacing w:after="0" w:line="360" w:lineRule="auto"/>
              <w:jc w:val="both"/>
              <w:rPr>
                <w:rFonts w:ascii="Arial" w:hAnsi="Arial" w:cs="Arial"/>
                <w:sz w:val="20"/>
                <w:szCs w:val="20"/>
              </w:rPr>
            </w:pPr>
          </w:p>
          <w:p w:rsidR="00195AB8" w:rsidRDefault="00195AB8" w:rsidP="00855787">
            <w:pPr>
              <w:spacing w:after="0" w:line="360" w:lineRule="auto"/>
              <w:jc w:val="both"/>
              <w:rPr>
                <w:rFonts w:ascii="Arial" w:hAnsi="Arial" w:cs="Arial"/>
                <w:sz w:val="20"/>
                <w:szCs w:val="20"/>
              </w:rPr>
            </w:pPr>
          </w:p>
          <w:p w:rsidR="00644449" w:rsidRDefault="00644449" w:rsidP="00855787">
            <w:pPr>
              <w:spacing w:after="0" w:line="360" w:lineRule="auto"/>
              <w:jc w:val="both"/>
              <w:rPr>
                <w:rFonts w:ascii="Arial" w:hAnsi="Arial" w:cs="Arial"/>
                <w:sz w:val="20"/>
                <w:szCs w:val="20"/>
              </w:rPr>
            </w:pPr>
          </w:p>
          <w:p w:rsidR="00646E88" w:rsidRPr="00970241" w:rsidRDefault="00646E88" w:rsidP="00646E88">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646E88" w:rsidRDefault="004743B1" w:rsidP="00646E88">
            <w:pPr>
              <w:spacing w:after="0" w:line="360" w:lineRule="auto"/>
              <w:jc w:val="both"/>
              <w:rPr>
                <w:rFonts w:ascii="Arial" w:hAnsi="Arial" w:cs="Arial"/>
                <w:sz w:val="18"/>
                <w:szCs w:val="20"/>
              </w:rPr>
            </w:pPr>
            <w:r>
              <w:rPr>
                <w:rFonts w:ascii="Arial" w:hAnsi="Arial" w:cs="Arial"/>
                <w:sz w:val="18"/>
                <w:szCs w:val="20"/>
              </w:rPr>
              <w:t>Plans actuels</w:t>
            </w:r>
            <w:r w:rsidR="00646E88" w:rsidRPr="00970241">
              <w:rPr>
                <w:rFonts w:ascii="Arial" w:hAnsi="Arial" w:cs="Arial"/>
                <w:sz w:val="18"/>
                <w:szCs w:val="20"/>
              </w:rPr>
              <w:t xml:space="preserve"> (Annexe </w:t>
            </w:r>
            <w:r w:rsidR="00B87AD5">
              <w:rPr>
                <w:rFonts w:ascii="Arial" w:hAnsi="Arial" w:cs="Arial"/>
                <w:sz w:val="18"/>
                <w:szCs w:val="20"/>
              </w:rPr>
              <w:t>206c</w:t>
            </w:r>
            <w:r w:rsidR="00646E88" w:rsidRPr="00970241">
              <w:rPr>
                <w:rFonts w:ascii="Arial" w:hAnsi="Arial" w:cs="Arial"/>
                <w:sz w:val="18"/>
                <w:szCs w:val="20"/>
              </w:rPr>
              <w:t>)</w:t>
            </w:r>
          </w:p>
          <w:p w:rsidR="00195AB8" w:rsidRDefault="00195AB8" w:rsidP="00646E88">
            <w:pPr>
              <w:spacing w:after="0" w:line="360" w:lineRule="auto"/>
              <w:jc w:val="both"/>
              <w:rPr>
                <w:rFonts w:ascii="Arial" w:hAnsi="Arial" w:cs="Arial"/>
                <w:sz w:val="18"/>
                <w:szCs w:val="20"/>
              </w:rPr>
            </w:pPr>
          </w:p>
          <w:p w:rsidR="00132812" w:rsidRPr="00970241" w:rsidRDefault="00132812" w:rsidP="00132812">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132812" w:rsidRPr="00970241" w:rsidRDefault="00132812" w:rsidP="00132812">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0F6CC6" w:rsidRDefault="000F6CC6" w:rsidP="00670D73">
            <w:pPr>
              <w:spacing w:after="0" w:line="360" w:lineRule="auto"/>
              <w:jc w:val="both"/>
              <w:rPr>
                <w:rFonts w:ascii="Arial" w:hAnsi="Arial" w:cs="Arial"/>
                <w:sz w:val="20"/>
                <w:szCs w:val="20"/>
              </w:rPr>
            </w:pPr>
          </w:p>
          <w:p w:rsidR="00195AB8" w:rsidRDefault="00195AB8" w:rsidP="00670D73">
            <w:pPr>
              <w:spacing w:after="0" w:line="360" w:lineRule="auto"/>
              <w:jc w:val="both"/>
              <w:rPr>
                <w:rFonts w:ascii="Arial" w:hAnsi="Arial" w:cs="Arial"/>
                <w:sz w:val="20"/>
                <w:szCs w:val="20"/>
              </w:rPr>
            </w:pPr>
          </w:p>
          <w:p w:rsidR="000F6CC6" w:rsidRDefault="0056594D" w:rsidP="00670D73">
            <w:pPr>
              <w:spacing w:after="0" w:line="360" w:lineRule="auto"/>
              <w:jc w:val="both"/>
              <w:rPr>
                <w:rFonts w:ascii="Arial" w:hAnsi="Arial" w:cs="Arial"/>
                <w:sz w:val="20"/>
                <w:szCs w:val="20"/>
              </w:rPr>
            </w:pPr>
            <w:r>
              <w:rPr>
                <w:rFonts w:ascii="Arial" w:hAnsi="Arial" w:cs="Arial"/>
                <w:sz w:val="20"/>
                <w:szCs w:val="20"/>
              </w:rPr>
              <w:t>…/…/…..</w:t>
            </w:r>
          </w:p>
          <w:p w:rsidR="000F6CC6" w:rsidRDefault="0056594D" w:rsidP="00670D73">
            <w:pPr>
              <w:spacing w:after="0" w:line="360" w:lineRule="auto"/>
              <w:jc w:val="both"/>
              <w:rPr>
                <w:rFonts w:ascii="Arial" w:hAnsi="Arial" w:cs="Arial"/>
                <w:sz w:val="20"/>
                <w:szCs w:val="20"/>
              </w:rPr>
            </w:pPr>
            <w:r>
              <w:rPr>
                <w:rFonts w:ascii="Arial" w:hAnsi="Arial" w:cs="Arial"/>
                <w:sz w:val="20"/>
                <w:szCs w:val="20"/>
              </w:rPr>
              <w:t>…/…/…..</w:t>
            </w:r>
          </w:p>
          <w:p w:rsidR="000F6CC6" w:rsidRDefault="000F6CC6" w:rsidP="00670D73">
            <w:pPr>
              <w:spacing w:after="0" w:line="360" w:lineRule="auto"/>
              <w:jc w:val="both"/>
              <w:rPr>
                <w:rFonts w:ascii="Arial" w:hAnsi="Arial" w:cs="Arial"/>
                <w:sz w:val="20"/>
                <w:szCs w:val="20"/>
              </w:rPr>
            </w:pPr>
          </w:p>
          <w:p w:rsidR="000F6CC6" w:rsidRPr="00970241" w:rsidRDefault="000F6CC6" w:rsidP="000F6CC6">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0F6CC6" w:rsidRDefault="004E2514" w:rsidP="000F6CC6">
            <w:pPr>
              <w:spacing w:after="0" w:line="360" w:lineRule="auto"/>
              <w:jc w:val="both"/>
              <w:rPr>
                <w:rFonts w:ascii="Arial" w:hAnsi="Arial" w:cs="Arial"/>
                <w:sz w:val="20"/>
              </w:rPr>
            </w:pPr>
            <w:r w:rsidRPr="00970241">
              <w:rPr>
                <w:rFonts w:ascii="Arial" w:hAnsi="Arial" w:cs="Arial"/>
                <w:sz w:val="18"/>
              </w:rPr>
              <w:t>Procédure</w:t>
            </w:r>
            <w:r w:rsidR="000F6CC6" w:rsidRPr="00970241">
              <w:rPr>
                <w:rFonts w:ascii="Arial" w:hAnsi="Arial" w:cs="Arial"/>
                <w:sz w:val="18"/>
              </w:rPr>
              <w:t xml:space="preserve"> ou convention selon convention </w:t>
            </w:r>
            <w:r w:rsidR="00B87AD5">
              <w:rPr>
                <w:rFonts w:ascii="Arial" w:hAnsi="Arial" w:cs="Arial"/>
                <w:sz w:val="18"/>
                <w:szCs w:val="20"/>
              </w:rPr>
              <w:t>(annexe 207c</w:t>
            </w:r>
            <w:r w:rsidR="000F6CC6" w:rsidRPr="00970241">
              <w:rPr>
                <w:rFonts w:ascii="Arial" w:hAnsi="Arial" w:cs="Arial"/>
                <w:sz w:val="18"/>
                <w:szCs w:val="20"/>
              </w:rPr>
              <w:t>)</w:t>
            </w:r>
          </w:p>
          <w:p w:rsidR="000F6CC6" w:rsidRPr="00DC680B" w:rsidRDefault="000F6CC6" w:rsidP="00670D73">
            <w:pPr>
              <w:spacing w:after="0" w:line="360" w:lineRule="auto"/>
              <w:jc w:val="both"/>
              <w:rPr>
                <w:rFonts w:ascii="Arial" w:hAnsi="Arial" w:cs="Arial"/>
                <w:sz w:val="20"/>
                <w:szCs w:val="20"/>
              </w:rPr>
            </w:pPr>
          </w:p>
        </w:tc>
      </w:tr>
      <w:tr w:rsidR="00097BFF" w:rsidRPr="00DC680B" w:rsidTr="00FD601F">
        <w:tc>
          <w:tcPr>
            <w:tcW w:w="7700" w:type="dxa"/>
            <w:shd w:val="clear" w:color="auto" w:fill="auto"/>
          </w:tcPr>
          <w:p w:rsidR="00D566FC" w:rsidRPr="0056594D" w:rsidRDefault="00D566FC" w:rsidP="00855787">
            <w:pPr>
              <w:spacing w:after="0" w:line="360" w:lineRule="auto"/>
              <w:ind w:left="1440"/>
              <w:jc w:val="both"/>
              <w:rPr>
                <w:rFonts w:ascii="Arial" w:hAnsi="Arial" w:cs="Arial"/>
                <w:b/>
                <w:sz w:val="20"/>
                <w:szCs w:val="20"/>
              </w:rPr>
            </w:pPr>
          </w:p>
          <w:p w:rsidR="00097BFF" w:rsidRPr="00DC680B" w:rsidRDefault="00097BFF" w:rsidP="0056594D">
            <w:pPr>
              <w:numPr>
                <w:ilvl w:val="0"/>
                <w:numId w:val="8"/>
              </w:numPr>
              <w:spacing w:after="0" w:line="360" w:lineRule="auto"/>
              <w:ind w:left="306"/>
              <w:rPr>
                <w:rFonts w:ascii="Arial" w:hAnsi="Arial" w:cs="Arial"/>
                <w:b/>
                <w:sz w:val="20"/>
                <w:szCs w:val="20"/>
              </w:rPr>
            </w:pPr>
            <w:r w:rsidRPr="00DC680B">
              <w:rPr>
                <w:rFonts w:ascii="Arial" w:hAnsi="Arial" w:cs="Arial"/>
                <w:b/>
                <w:sz w:val="20"/>
                <w:szCs w:val="20"/>
              </w:rPr>
              <w:t>Matériel</w:t>
            </w:r>
          </w:p>
          <w:p w:rsidR="00D566FC" w:rsidRPr="00855787" w:rsidRDefault="00D566FC" w:rsidP="00855787">
            <w:pPr>
              <w:spacing w:after="0" w:line="360" w:lineRule="auto"/>
              <w:jc w:val="both"/>
              <w:rPr>
                <w:rFonts w:ascii="Arial" w:hAnsi="Arial" w:cs="Arial"/>
                <w:b/>
                <w:sz w:val="12"/>
                <w:szCs w:val="12"/>
              </w:rPr>
            </w:pPr>
          </w:p>
          <w:p w:rsidR="00195AB8" w:rsidRDefault="00195AB8" w:rsidP="00195AB8">
            <w:pPr>
              <w:spacing w:after="0" w:line="360" w:lineRule="auto"/>
              <w:jc w:val="both"/>
              <w:rPr>
                <w:rFonts w:ascii="Arial" w:hAnsi="Arial" w:cs="Arial"/>
                <w:sz w:val="20"/>
                <w:szCs w:val="20"/>
              </w:rPr>
            </w:pPr>
            <w:r w:rsidRPr="00DC680B">
              <w:rPr>
                <w:rFonts w:ascii="Arial" w:hAnsi="Arial" w:cs="Arial"/>
                <w:sz w:val="20"/>
                <w:szCs w:val="20"/>
              </w:rPr>
              <w:t>Liste du</w:t>
            </w:r>
            <w:r>
              <w:rPr>
                <w:rFonts w:ascii="Arial" w:hAnsi="Arial" w:cs="Arial"/>
                <w:sz w:val="20"/>
                <w:szCs w:val="20"/>
              </w:rPr>
              <w:t xml:space="preserve"> matériel adapté au prélèvement</w:t>
            </w:r>
          </w:p>
          <w:p w:rsidR="00195AB8" w:rsidRPr="00DC680B" w:rsidRDefault="00195AB8" w:rsidP="00195AB8">
            <w:pPr>
              <w:spacing w:after="0" w:line="360" w:lineRule="auto"/>
              <w:jc w:val="both"/>
              <w:rPr>
                <w:rFonts w:ascii="Arial" w:hAnsi="Arial" w:cs="Arial"/>
                <w:sz w:val="20"/>
                <w:szCs w:val="20"/>
              </w:rPr>
            </w:pPr>
          </w:p>
          <w:p w:rsidR="00195AB8" w:rsidRDefault="00195AB8" w:rsidP="00195AB8">
            <w:pPr>
              <w:spacing w:after="0" w:line="360" w:lineRule="auto"/>
              <w:jc w:val="both"/>
              <w:rPr>
                <w:rFonts w:ascii="Arial" w:hAnsi="Arial" w:cs="Arial"/>
                <w:sz w:val="20"/>
                <w:szCs w:val="20"/>
              </w:rPr>
            </w:pPr>
            <w:r w:rsidRPr="00A23734">
              <w:rPr>
                <w:rFonts w:ascii="Arial" w:hAnsi="Arial" w:cs="Arial"/>
                <w:sz w:val="20"/>
                <w:szCs w:val="20"/>
              </w:rPr>
              <w:t>Séparateurs de cellules : nombre, types, logiciels utilisés</w:t>
            </w:r>
          </w:p>
          <w:p w:rsidR="00195AB8" w:rsidRDefault="00195AB8" w:rsidP="00195AB8">
            <w:pPr>
              <w:spacing w:after="0" w:line="360" w:lineRule="auto"/>
              <w:jc w:val="both"/>
              <w:rPr>
                <w:rFonts w:ascii="Arial" w:hAnsi="Arial" w:cs="Arial"/>
                <w:sz w:val="20"/>
                <w:szCs w:val="20"/>
              </w:rPr>
            </w:pPr>
          </w:p>
          <w:p w:rsidR="00195AB8" w:rsidRPr="00A23734" w:rsidRDefault="00195AB8" w:rsidP="00195AB8">
            <w:pPr>
              <w:spacing w:after="0" w:line="360" w:lineRule="auto"/>
              <w:jc w:val="both"/>
              <w:rPr>
                <w:rFonts w:ascii="Arial" w:hAnsi="Arial" w:cs="Arial"/>
                <w:sz w:val="20"/>
                <w:szCs w:val="20"/>
              </w:rPr>
            </w:pPr>
            <w:r w:rsidRPr="00A23734">
              <w:rPr>
                <w:rFonts w:ascii="Arial" w:hAnsi="Arial" w:cs="Arial"/>
                <w:sz w:val="20"/>
                <w:szCs w:val="20"/>
              </w:rPr>
              <w:t xml:space="preserve">Procédure de maintenance et de remplacement </w:t>
            </w:r>
            <w:r>
              <w:rPr>
                <w:rFonts w:ascii="Arial" w:hAnsi="Arial" w:cs="Arial"/>
                <w:sz w:val="20"/>
                <w:szCs w:val="20"/>
              </w:rPr>
              <w:t>des séparateurs</w:t>
            </w:r>
          </w:p>
          <w:p w:rsidR="000F67F6" w:rsidRDefault="000F67F6" w:rsidP="00855787">
            <w:pPr>
              <w:spacing w:after="0" w:line="360" w:lineRule="auto"/>
              <w:jc w:val="both"/>
              <w:rPr>
                <w:rFonts w:ascii="Arial" w:hAnsi="Arial" w:cs="Arial"/>
                <w:color w:val="FF0000"/>
                <w:sz w:val="20"/>
                <w:szCs w:val="20"/>
              </w:rPr>
            </w:pPr>
          </w:p>
          <w:p w:rsidR="00195AB8" w:rsidRDefault="00195AB8" w:rsidP="00855787">
            <w:pPr>
              <w:spacing w:after="0" w:line="360" w:lineRule="auto"/>
              <w:jc w:val="both"/>
              <w:rPr>
                <w:rFonts w:ascii="Arial" w:hAnsi="Arial" w:cs="Arial"/>
                <w:color w:val="FF0000"/>
                <w:sz w:val="20"/>
                <w:szCs w:val="20"/>
              </w:rPr>
            </w:pPr>
          </w:p>
          <w:p w:rsidR="00195AB8" w:rsidRDefault="00195AB8" w:rsidP="00855787">
            <w:pPr>
              <w:spacing w:after="0" w:line="360" w:lineRule="auto"/>
              <w:jc w:val="both"/>
              <w:rPr>
                <w:rFonts w:ascii="Arial" w:hAnsi="Arial" w:cs="Arial"/>
                <w:color w:val="FF0000"/>
                <w:sz w:val="20"/>
                <w:szCs w:val="20"/>
              </w:rPr>
            </w:pPr>
          </w:p>
          <w:p w:rsidR="00195AB8" w:rsidRDefault="00195AB8" w:rsidP="00855787">
            <w:pPr>
              <w:spacing w:after="0" w:line="360" w:lineRule="auto"/>
              <w:jc w:val="both"/>
              <w:rPr>
                <w:rFonts w:ascii="Arial" w:hAnsi="Arial" w:cs="Arial"/>
                <w:color w:val="FF0000"/>
                <w:sz w:val="20"/>
                <w:szCs w:val="20"/>
              </w:rPr>
            </w:pPr>
          </w:p>
          <w:p w:rsidR="00195AB8" w:rsidRDefault="00195AB8" w:rsidP="00855787">
            <w:pPr>
              <w:spacing w:after="0" w:line="360" w:lineRule="auto"/>
              <w:jc w:val="both"/>
              <w:rPr>
                <w:rFonts w:ascii="Arial" w:hAnsi="Arial" w:cs="Arial"/>
                <w:color w:val="FF0000"/>
                <w:sz w:val="20"/>
                <w:szCs w:val="20"/>
              </w:rPr>
            </w:pPr>
          </w:p>
          <w:p w:rsidR="00195AB8" w:rsidRPr="00E00E9C" w:rsidRDefault="00195AB8" w:rsidP="00855787">
            <w:pPr>
              <w:spacing w:after="0" w:line="360" w:lineRule="auto"/>
              <w:jc w:val="both"/>
              <w:rPr>
                <w:rFonts w:ascii="Arial" w:hAnsi="Arial" w:cs="Arial"/>
                <w:color w:val="FF0000"/>
                <w:sz w:val="20"/>
                <w:szCs w:val="20"/>
              </w:rPr>
            </w:pPr>
          </w:p>
        </w:tc>
        <w:tc>
          <w:tcPr>
            <w:tcW w:w="2331" w:type="dxa"/>
            <w:shd w:val="clear" w:color="auto" w:fill="auto"/>
          </w:tcPr>
          <w:p w:rsidR="00097BFF" w:rsidRDefault="00097BFF" w:rsidP="00855787">
            <w:pPr>
              <w:spacing w:after="0" w:line="360" w:lineRule="auto"/>
              <w:jc w:val="both"/>
              <w:rPr>
                <w:rFonts w:ascii="Arial" w:hAnsi="Arial" w:cs="Arial"/>
                <w:sz w:val="20"/>
                <w:szCs w:val="20"/>
              </w:rPr>
            </w:pPr>
          </w:p>
          <w:p w:rsidR="000F6CC6" w:rsidRDefault="000F6CC6" w:rsidP="00855787">
            <w:pPr>
              <w:spacing w:after="0" w:line="360" w:lineRule="auto"/>
              <w:jc w:val="both"/>
              <w:rPr>
                <w:rFonts w:ascii="Arial" w:hAnsi="Arial" w:cs="Arial"/>
                <w:sz w:val="20"/>
                <w:szCs w:val="20"/>
              </w:rPr>
            </w:pPr>
          </w:p>
          <w:p w:rsidR="000F6CC6" w:rsidRPr="00970241" w:rsidRDefault="000F6CC6" w:rsidP="000F6CC6">
            <w:pPr>
              <w:spacing w:after="0" w:line="360" w:lineRule="auto"/>
              <w:jc w:val="both"/>
              <w:rPr>
                <w:rFonts w:ascii="Arial" w:hAnsi="Arial" w:cs="Arial"/>
                <w:sz w:val="18"/>
                <w:szCs w:val="20"/>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 xml:space="preserve"> </w:t>
            </w:r>
          </w:p>
          <w:p w:rsidR="007C4B48" w:rsidRPr="00132812" w:rsidRDefault="000F6CC6" w:rsidP="000F6CC6">
            <w:pPr>
              <w:spacing w:after="0" w:line="360" w:lineRule="auto"/>
              <w:jc w:val="both"/>
              <w:rPr>
                <w:rFonts w:ascii="Arial" w:hAnsi="Arial" w:cs="Arial"/>
                <w:sz w:val="20"/>
                <w:szCs w:val="20"/>
              </w:rPr>
            </w:pPr>
            <w:r w:rsidRPr="00132812">
              <w:rPr>
                <w:rFonts w:ascii="Arial" w:hAnsi="Arial" w:cs="Arial"/>
                <w:sz w:val="18"/>
                <w:szCs w:val="20"/>
              </w:rPr>
              <w:t>Procédure de gestion des stocks de c</w:t>
            </w:r>
            <w:r w:rsidR="00B87AD5" w:rsidRPr="00132812">
              <w:rPr>
                <w:rFonts w:ascii="Arial" w:hAnsi="Arial" w:cs="Arial"/>
                <w:sz w:val="18"/>
                <w:szCs w:val="20"/>
              </w:rPr>
              <w:t>o</w:t>
            </w:r>
            <w:r w:rsidR="001E285B" w:rsidRPr="00132812">
              <w:rPr>
                <w:rFonts w:ascii="Arial" w:hAnsi="Arial" w:cs="Arial"/>
                <w:sz w:val="18"/>
                <w:szCs w:val="20"/>
              </w:rPr>
              <w:t>nsommables critiques (annexe 20</w:t>
            </w:r>
            <w:r w:rsidR="00195AB8">
              <w:rPr>
                <w:rFonts w:ascii="Arial" w:hAnsi="Arial" w:cs="Arial"/>
                <w:sz w:val="18"/>
                <w:szCs w:val="20"/>
              </w:rPr>
              <w:t>8</w:t>
            </w:r>
            <w:r w:rsidR="00B87AD5" w:rsidRPr="00132812">
              <w:rPr>
                <w:rFonts w:ascii="Arial" w:hAnsi="Arial" w:cs="Arial"/>
                <w:sz w:val="18"/>
                <w:szCs w:val="20"/>
              </w:rPr>
              <w:t>c</w:t>
            </w:r>
            <w:r w:rsidRPr="00132812">
              <w:rPr>
                <w:rFonts w:ascii="Arial" w:hAnsi="Arial" w:cs="Arial"/>
                <w:sz w:val="18"/>
                <w:szCs w:val="20"/>
              </w:rPr>
              <w:t>)</w:t>
            </w:r>
          </w:p>
          <w:p w:rsidR="000F6CC6" w:rsidRDefault="000F6CC6" w:rsidP="00670D73">
            <w:pPr>
              <w:spacing w:after="0" w:line="360" w:lineRule="auto"/>
              <w:jc w:val="both"/>
              <w:rPr>
                <w:rFonts w:ascii="Arial" w:hAnsi="Arial" w:cs="Arial"/>
                <w:sz w:val="20"/>
                <w:szCs w:val="20"/>
              </w:rPr>
            </w:pPr>
          </w:p>
          <w:p w:rsidR="00195AB8" w:rsidRPr="00970241" w:rsidRDefault="00195AB8" w:rsidP="00195AB8">
            <w:pPr>
              <w:spacing w:after="0" w:line="360" w:lineRule="auto"/>
              <w:jc w:val="both"/>
              <w:rPr>
                <w:rFonts w:ascii="Arial" w:hAnsi="Arial" w:cs="Arial"/>
                <w:sz w:val="18"/>
                <w:szCs w:val="20"/>
              </w:rPr>
            </w:pPr>
            <w:r w:rsidRPr="00195AB8">
              <w:rPr>
                <w:rFonts w:ascii="Arial" w:hAnsi="Arial" w:cs="Arial"/>
                <w:sz w:val="18"/>
                <w:szCs w:val="20"/>
              </w:rPr>
              <w:t xml:space="preserve">Procédure de maintenance et de remplacement des séparateurs </w:t>
            </w:r>
            <w:r>
              <w:rPr>
                <w:rFonts w:ascii="Arial" w:hAnsi="Arial" w:cs="Arial"/>
                <w:sz w:val="18"/>
                <w:szCs w:val="20"/>
              </w:rPr>
              <w:t>(annexe 209c</w:t>
            </w:r>
            <w:r w:rsidRPr="00970241">
              <w:rPr>
                <w:rFonts w:ascii="Arial" w:hAnsi="Arial" w:cs="Arial"/>
                <w:sz w:val="18"/>
                <w:szCs w:val="20"/>
              </w:rPr>
              <w:t>)</w:t>
            </w:r>
          </w:p>
          <w:p w:rsidR="00195AB8" w:rsidRPr="00DC680B" w:rsidRDefault="00195AB8" w:rsidP="00670D73">
            <w:pPr>
              <w:spacing w:after="0" w:line="360" w:lineRule="auto"/>
              <w:jc w:val="both"/>
              <w:rPr>
                <w:rFonts w:ascii="Arial" w:hAnsi="Arial" w:cs="Arial"/>
                <w:sz w:val="20"/>
                <w:szCs w:val="20"/>
              </w:rPr>
            </w:pPr>
          </w:p>
        </w:tc>
      </w:tr>
    </w:tbl>
    <w:p w:rsidR="00DC680B" w:rsidRDefault="00DC680B" w:rsidP="00855787">
      <w:pPr>
        <w:spacing w:after="0" w:line="360" w:lineRule="auto"/>
        <w:rPr>
          <w:rFonts w:cs="Arial"/>
        </w:rPr>
      </w:pPr>
      <w:r>
        <w:rPr>
          <w:rFonts w:cs="Arial"/>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gridCol w:w="2331"/>
      </w:tblGrid>
      <w:tr w:rsidR="006111C8" w:rsidRPr="00DC680B" w:rsidTr="0081144C">
        <w:trPr>
          <w:trHeight w:val="415"/>
        </w:trPr>
        <w:tc>
          <w:tcPr>
            <w:tcW w:w="7700" w:type="dxa"/>
            <w:shd w:val="clear" w:color="auto" w:fill="auto"/>
          </w:tcPr>
          <w:p w:rsidR="006111C8" w:rsidRDefault="006111C8" w:rsidP="0081144C">
            <w:pPr>
              <w:spacing w:after="0" w:line="360" w:lineRule="auto"/>
              <w:ind w:left="306"/>
              <w:rPr>
                <w:rFonts w:ascii="Arial" w:hAnsi="Arial" w:cs="Arial"/>
                <w:b/>
                <w:sz w:val="20"/>
                <w:szCs w:val="20"/>
              </w:rPr>
            </w:pPr>
          </w:p>
          <w:p w:rsidR="006111C8" w:rsidRPr="00DC680B" w:rsidRDefault="006111C8" w:rsidP="0081144C">
            <w:pPr>
              <w:numPr>
                <w:ilvl w:val="0"/>
                <w:numId w:val="8"/>
              </w:numPr>
              <w:spacing w:after="0" w:line="360" w:lineRule="auto"/>
              <w:ind w:left="306"/>
              <w:rPr>
                <w:rFonts w:ascii="Arial" w:hAnsi="Arial" w:cs="Arial"/>
                <w:b/>
                <w:sz w:val="20"/>
                <w:szCs w:val="20"/>
              </w:rPr>
            </w:pPr>
            <w:r w:rsidRPr="00DC680B">
              <w:rPr>
                <w:rFonts w:ascii="Arial" w:hAnsi="Arial" w:cs="Arial"/>
                <w:b/>
                <w:sz w:val="20"/>
                <w:szCs w:val="20"/>
              </w:rPr>
              <w:t>Modalités de réalisation de l’activité</w:t>
            </w:r>
          </w:p>
          <w:p w:rsidR="006111C8" w:rsidRPr="00855787" w:rsidRDefault="006111C8" w:rsidP="0081144C">
            <w:pPr>
              <w:spacing w:after="0" w:line="360" w:lineRule="auto"/>
              <w:ind w:left="720"/>
              <w:jc w:val="both"/>
              <w:rPr>
                <w:rFonts w:ascii="Arial" w:hAnsi="Arial" w:cs="Arial"/>
                <w:sz w:val="12"/>
                <w:szCs w:val="12"/>
              </w:rPr>
            </w:pPr>
          </w:p>
          <w:p w:rsidR="006111C8" w:rsidRDefault="006111C8" w:rsidP="0081144C">
            <w:pPr>
              <w:spacing w:after="0" w:line="360" w:lineRule="auto"/>
              <w:jc w:val="both"/>
              <w:rPr>
                <w:rFonts w:ascii="Arial" w:hAnsi="Arial" w:cs="Arial"/>
                <w:sz w:val="20"/>
                <w:szCs w:val="20"/>
              </w:rPr>
            </w:pPr>
            <w:r>
              <w:rPr>
                <w:rFonts w:ascii="Arial" w:hAnsi="Arial" w:cs="Arial"/>
                <w:sz w:val="20"/>
                <w:szCs w:val="20"/>
              </w:rPr>
              <w:t>Fournir</w:t>
            </w:r>
            <w:r w:rsidRPr="00DC680B">
              <w:rPr>
                <w:rFonts w:ascii="Arial" w:hAnsi="Arial" w:cs="Arial"/>
                <w:sz w:val="20"/>
                <w:szCs w:val="20"/>
              </w:rPr>
              <w:t xml:space="preserve"> les procédures relatives :</w:t>
            </w:r>
          </w:p>
          <w:p w:rsidR="006111C8" w:rsidRPr="0056594D" w:rsidRDefault="006111C8" w:rsidP="0081144C">
            <w:pPr>
              <w:spacing w:after="0" w:line="360" w:lineRule="auto"/>
              <w:jc w:val="both"/>
              <w:rPr>
                <w:rFonts w:ascii="Arial" w:hAnsi="Arial" w:cs="Arial"/>
                <w:sz w:val="10"/>
                <w:szCs w:val="10"/>
              </w:rPr>
            </w:pPr>
          </w:p>
          <w:p w:rsidR="006111C8" w:rsidRPr="00DC680B" w:rsidRDefault="006111C8" w:rsidP="0081144C">
            <w:pPr>
              <w:spacing w:after="0" w:line="360" w:lineRule="auto"/>
              <w:ind w:left="567" w:hanging="425"/>
              <w:jc w:val="both"/>
              <w:rPr>
                <w:rFonts w:ascii="Arial" w:hAnsi="Arial" w:cs="Arial"/>
                <w:sz w:val="20"/>
                <w:szCs w:val="20"/>
              </w:rPr>
            </w:pPr>
            <w:r w:rsidRPr="00DC680B">
              <w:rPr>
                <w:rFonts w:ascii="Arial" w:hAnsi="Arial" w:cs="Arial"/>
                <w:sz w:val="20"/>
                <w:szCs w:val="20"/>
              </w:rPr>
              <w:t xml:space="preserve">1° </w:t>
            </w:r>
            <w:r>
              <w:rPr>
                <w:rFonts w:ascii="Arial" w:hAnsi="Arial" w:cs="Arial"/>
                <w:sz w:val="20"/>
                <w:szCs w:val="20"/>
              </w:rPr>
              <w:tab/>
            </w:r>
            <w:r w:rsidRPr="00DC680B">
              <w:rPr>
                <w:rFonts w:ascii="Arial" w:hAnsi="Arial" w:cs="Arial"/>
                <w:sz w:val="20"/>
                <w:szCs w:val="20"/>
              </w:rPr>
              <w:t xml:space="preserve">Aux échanges d'informations entre le médecin prescripteur et l'équipe de prélèvement en ce qui concerne les </w:t>
            </w:r>
            <w:r>
              <w:rPr>
                <w:rFonts w:ascii="Arial" w:hAnsi="Arial" w:cs="Arial"/>
                <w:sz w:val="20"/>
                <w:szCs w:val="20"/>
              </w:rPr>
              <w:t>objectifs</w:t>
            </w:r>
            <w:r w:rsidRPr="00DC680B">
              <w:rPr>
                <w:rFonts w:ascii="Arial" w:hAnsi="Arial" w:cs="Arial"/>
                <w:sz w:val="20"/>
                <w:szCs w:val="20"/>
              </w:rPr>
              <w:t xml:space="preserve"> du prélèvement dans les cas où les cellules font l'objet d'une prescription médicale à l'at</w:t>
            </w:r>
            <w:r>
              <w:rPr>
                <w:rFonts w:ascii="Arial" w:hAnsi="Arial" w:cs="Arial"/>
                <w:sz w:val="20"/>
                <w:szCs w:val="20"/>
              </w:rPr>
              <w:t>tention d'un patient déterminé,</w:t>
            </w:r>
          </w:p>
          <w:p w:rsidR="006111C8" w:rsidRPr="00DC680B" w:rsidRDefault="006111C8" w:rsidP="0081144C">
            <w:pPr>
              <w:spacing w:after="0" w:line="360" w:lineRule="auto"/>
              <w:ind w:left="567" w:hanging="425"/>
              <w:jc w:val="both"/>
              <w:rPr>
                <w:rFonts w:ascii="Arial" w:hAnsi="Arial" w:cs="Arial"/>
                <w:sz w:val="20"/>
                <w:szCs w:val="20"/>
              </w:rPr>
            </w:pPr>
            <w:r w:rsidRPr="00DC680B">
              <w:rPr>
                <w:rFonts w:ascii="Arial" w:hAnsi="Arial" w:cs="Arial"/>
                <w:sz w:val="20"/>
                <w:szCs w:val="20"/>
              </w:rPr>
              <w:t xml:space="preserve">2° </w:t>
            </w:r>
            <w:r>
              <w:rPr>
                <w:rFonts w:ascii="Arial" w:hAnsi="Arial" w:cs="Arial"/>
                <w:sz w:val="20"/>
                <w:szCs w:val="20"/>
              </w:rPr>
              <w:tab/>
            </w:r>
            <w:r w:rsidRPr="00DC680B">
              <w:rPr>
                <w:rFonts w:ascii="Arial" w:hAnsi="Arial" w:cs="Arial"/>
                <w:sz w:val="20"/>
                <w:szCs w:val="20"/>
              </w:rPr>
              <w:t>Aux échanges d'informations entre l'établissement ou l'organisme chargé d'assurer la préparation et/ou la conservation et l'équipe de prélèvement que les cellules aient fait ou non l'objet d'une pr</w:t>
            </w:r>
            <w:r>
              <w:rPr>
                <w:rFonts w:ascii="Arial" w:hAnsi="Arial" w:cs="Arial"/>
                <w:sz w:val="20"/>
                <w:szCs w:val="20"/>
              </w:rPr>
              <w:t>escription médicale nominative,</w:t>
            </w:r>
          </w:p>
          <w:p w:rsidR="006111C8" w:rsidRDefault="006111C8" w:rsidP="0081144C">
            <w:pPr>
              <w:spacing w:after="0" w:line="360" w:lineRule="auto"/>
              <w:ind w:left="567" w:hanging="425"/>
              <w:jc w:val="both"/>
              <w:rPr>
                <w:rFonts w:ascii="Arial" w:hAnsi="Arial" w:cs="Arial"/>
                <w:sz w:val="20"/>
                <w:szCs w:val="20"/>
              </w:rPr>
            </w:pPr>
            <w:r w:rsidRPr="00DC680B">
              <w:rPr>
                <w:rFonts w:ascii="Arial" w:hAnsi="Arial" w:cs="Arial"/>
                <w:sz w:val="20"/>
                <w:szCs w:val="20"/>
              </w:rPr>
              <w:t xml:space="preserve">3° </w:t>
            </w:r>
            <w:r>
              <w:rPr>
                <w:rFonts w:ascii="Arial" w:hAnsi="Arial" w:cs="Arial"/>
                <w:sz w:val="20"/>
                <w:szCs w:val="20"/>
              </w:rPr>
              <w:tab/>
            </w:r>
            <w:r w:rsidRPr="00DC680B">
              <w:rPr>
                <w:rFonts w:ascii="Arial" w:hAnsi="Arial" w:cs="Arial"/>
                <w:sz w:val="20"/>
                <w:szCs w:val="20"/>
              </w:rPr>
              <w:t>Aux modalités du prélèvement conformément aux règles de bonnes pratiques prévues à l'article L. 1245-6</w:t>
            </w:r>
            <w:r>
              <w:rPr>
                <w:rFonts w:ascii="Arial" w:hAnsi="Arial" w:cs="Arial"/>
                <w:sz w:val="20"/>
                <w:szCs w:val="20"/>
              </w:rPr>
              <w:t>,</w:t>
            </w:r>
          </w:p>
          <w:p w:rsidR="006111C8" w:rsidRPr="00855787" w:rsidRDefault="006111C8" w:rsidP="0081144C">
            <w:pPr>
              <w:spacing w:after="0" w:line="360" w:lineRule="auto"/>
              <w:ind w:left="567" w:hanging="425"/>
              <w:jc w:val="both"/>
              <w:rPr>
                <w:rFonts w:ascii="Arial" w:hAnsi="Arial" w:cs="Arial"/>
                <w:sz w:val="20"/>
                <w:szCs w:val="20"/>
                <w:u w:val="single"/>
              </w:rPr>
            </w:pPr>
            <w:r w:rsidRPr="00D52C4E">
              <w:rPr>
                <w:rFonts w:ascii="Arial" w:hAnsi="Arial" w:cs="Arial"/>
                <w:sz w:val="20"/>
                <w:szCs w:val="20"/>
              </w:rPr>
              <w:t xml:space="preserve">4° </w:t>
            </w:r>
            <w:r w:rsidRPr="00855787">
              <w:rPr>
                <w:rFonts w:ascii="Arial" w:hAnsi="Arial" w:cs="Arial"/>
                <w:sz w:val="20"/>
                <w:szCs w:val="20"/>
              </w:rPr>
              <w:tab/>
            </w:r>
            <w:r w:rsidRPr="00670D73">
              <w:rPr>
                <w:rFonts w:ascii="Arial" w:hAnsi="Arial" w:cs="Arial"/>
                <w:sz w:val="20"/>
                <w:szCs w:val="20"/>
              </w:rPr>
              <w:t>A l’étiquetage des cellules au prélèvement</w:t>
            </w:r>
            <w:r>
              <w:rPr>
                <w:rFonts w:ascii="Arial" w:hAnsi="Arial" w:cs="Arial"/>
                <w:sz w:val="20"/>
                <w:szCs w:val="20"/>
              </w:rPr>
              <w:t>,</w:t>
            </w:r>
          </w:p>
          <w:p w:rsidR="006111C8" w:rsidRDefault="006111C8" w:rsidP="0081144C">
            <w:pPr>
              <w:spacing w:after="0" w:line="360" w:lineRule="auto"/>
              <w:ind w:left="567" w:hanging="425"/>
              <w:jc w:val="both"/>
              <w:rPr>
                <w:rFonts w:ascii="Arial" w:hAnsi="Arial" w:cs="Arial"/>
                <w:sz w:val="20"/>
                <w:szCs w:val="20"/>
              </w:rPr>
            </w:pPr>
            <w:r>
              <w:rPr>
                <w:rFonts w:ascii="Arial" w:hAnsi="Arial" w:cs="Arial"/>
                <w:sz w:val="20"/>
                <w:szCs w:val="20"/>
              </w:rPr>
              <w:t>5</w:t>
            </w:r>
            <w:r w:rsidRPr="00DC680B">
              <w:rPr>
                <w:rFonts w:ascii="Arial" w:hAnsi="Arial" w:cs="Arial"/>
                <w:sz w:val="20"/>
                <w:szCs w:val="20"/>
              </w:rPr>
              <w:t xml:space="preserve">° </w:t>
            </w:r>
            <w:r>
              <w:rPr>
                <w:rFonts w:ascii="Arial" w:hAnsi="Arial" w:cs="Arial"/>
                <w:sz w:val="20"/>
                <w:szCs w:val="20"/>
              </w:rPr>
              <w:tab/>
            </w:r>
          </w:p>
          <w:p w:rsidR="006111C8" w:rsidRDefault="006111C8" w:rsidP="0081144C">
            <w:pPr>
              <w:spacing w:after="0" w:line="360" w:lineRule="auto"/>
              <w:ind w:left="567" w:hanging="425"/>
              <w:jc w:val="both"/>
              <w:rPr>
                <w:rFonts w:ascii="Arial" w:hAnsi="Arial" w:cs="Arial"/>
                <w:sz w:val="20"/>
                <w:szCs w:val="20"/>
              </w:rPr>
            </w:pPr>
          </w:p>
          <w:p w:rsidR="006111C8" w:rsidRPr="00DC680B" w:rsidRDefault="006111C8" w:rsidP="0081144C">
            <w:pPr>
              <w:spacing w:after="0" w:line="360" w:lineRule="auto"/>
              <w:ind w:left="567" w:hanging="425"/>
              <w:jc w:val="both"/>
              <w:rPr>
                <w:rFonts w:ascii="Arial" w:hAnsi="Arial" w:cs="Arial"/>
                <w:sz w:val="20"/>
                <w:szCs w:val="20"/>
              </w:rPr>
            </w:pPr>
            <w:r>
              <w:rPr>
                <w:rFonts w:ascii="Arial" w:hAnsi="Arial" w:cs="Arial"/>
                <w:sz w:val="20"/>
                <w:szCs w:val="20"/>
              </w:rPr>
              <w:t xml:space="preserve">5°   </w:t>
            </w:r>
            <w:r w:rsidRPr="00DC680B">
              <w:rPr>
                <w:rFonts w:ascii="Arial" w:hAnsi="Arial" w:cs="Arial"/>
                <w:sz w:val="20"/>
                <w:szCs w:val="20"/>
              </w:rPr>
              <w:t>A la conservation des cellules entre l'acte de prélèvement et leur départ vers l'établissement ou l'organisme chargé d'assurer la préparation et</w:t>
            </w:r>
            <w:r>
              <w:rPr>
                <w:rFonts w:ascii="Arial" w:hAnsi="Arial" w:cs="Arial"/>
                <w:sz w:val="20"/>
                <w:szCs w:val="20"/>
              </w:rPr>
              <w:t>/ou la conservation,</w:t>
            </w:r>
          </w:p>
          <w:p w:rsidR="006111C8" w:rsidRDefault="006111C8" w:rsidP="0081144C">
            <w:pPr>
              <w:spacing w:after="0" w:line="360" w:lineRule="auto"/>
              <w:ind w:left="567" w:hanging="425"/>
              <w:jc w:val="both"/>
              <w:rPr>
                <w:rFonts w:ascii="Arial" w:hAnsi="Arial" w:cs="Arial"/>
                <w:sz w:val="20"/>
                <w:szCs w:val="20"/>
              </w:rPr>
            </w:pPr>
            <w:r>
              <w:rPr>
                <w:rFonts w:ascii="Arial" w:hAnsi="Arial" w:cs="Arial"/>
                <w:sz w:val="20"/>
                <w:szCs w:val="20"/>
              </w:rPr>
              <w:t>6</w:t>
            </w:r>
            <w:r w:rsidRPr="00DC680B">
              <w:rPr>
                <w:rFonts w:ascii="Arial" w:hAnsi="Arial" w:cs="Arial"/>
                <w:sz w:val="20"/>
                <w:szCs w:val="20"/>
              </w:rPr>
              <w:t xml:space="preserve">° </w:t>
            </w:r>
            <w:r>
              <w:rPr>
                <w:rFonts w:ascii="Arial" w:hAnsi="Arial" w:cs="Arial"/>
                <w:sz w:val="20"/>
                <w:szCs w:val="20"/>
              </w:rPr>
              <w:tab/>
            </w:r>
            <w:r w:rsidRPr="00DC680B">
              <w:rPr>
                <w:rFonts w:ascii="Arial" w:hAnsi="Arial" w:cs="Arial"/>
                <w:sz w:val="20"/>
                <w:szCs w:val="20"/>
              </w:rPr>
              <w:t>Au transfert et au transport des cellules de l'établissement préleveur jusqu'à l'établissement ou l'organisme chargé d'assurer leur prépa</w:t>
            </w:r>
            <w:r>
              <w:rPr>
                <w:rFonts w:ascii="Arial" w:hAnsi="Arial" w:cs="Arial"/>
                <w:sz w:val="20"/>
                <w:szCs w:val="20"/>
              </w:rPr>
              <w:t>ration et/ou leur conservation,</w:t>
            </w:r>
          </w:p>
          <w:p w:rsidR="006111C8" w:rsidRDefault="006111C8" w:rsidP="0081144C">
            <w:pPr>
              <w:spacing w:after="0" w:line="360" w:lineRule="auto"/>
              <w:ind w:left="567" w:hanging="425"/>
              <w:jc w:val="both"/>
              <w:rPr>
                <w:rFonts w:ascii="Arial" w:hAnsi="Arial" w:cs="Arial"/>
                <w:sz w:val="20"/>
                <w:szCs w:val="20"/>
              </w:rPr>
            </w:pPr>
          </w:p>
          <w:p w:rsidR="006111C8" w:rsidRPr="00DC680B" w:rsidRDefault="006111C8" w:rsidP="0081144C">
            <w:pPr>
              <w:spacing w:after="0" w:line="360" w:lineRule="auto"/>
              <w:ind w:left="567" w:hanging="425"/>
              <w:jc w:val="both"/>
              <w:rPr>
                <w:rFonts w:ascii="Arial" w:hAnsi="Arial" w:cs="Arial"/>
                <w:sz w:val="20"/>
                <w:szCs w:val="20"/>
              </w:rPr>
            </w:pPr>
            <w:r>
              <w:rPr>
                <w:rFonts w:ascii="Arial" w:hAnsi="Arial" w:cs="Arial"/>
                <w:sz w:val="20"/>
                <w:szCs w:val="20"/>
              </w:rPr>
              <w:t>I</w:t>
            </w:r>
            <w:r w:rsidRPr="003A20F6">
              <w:rPr>
                <w:rFonts w:ascii="Arial" w:hAnsi="Arial" w:cs="Arial"/>
                <w:sz w:val="20"/>
                <w:szCs w:val="20"/>
              </w:rPr>
              <w:t>nformation et de recueil de consentement</w:t>
            </w:r>
            <w:r>
              <w:rPr>
                <w:rFonts w:ascii="Arial" w:hAnsi="Arial" w:cs="Arial"/>
                <w:sz w:val="20"/>
                <w:szCs w:val="20"/>
              </w:rPr>
              <w:t> : documents types à communiquer</w:t>
            </w:r>
          </w:p>
        </w:tc>
        <w:tc>
          <w:tcPr>
            <w:tcW w:w="2331" w:type="dxa"/>
            <w:shd w:val="clear" w:color="auto" w:fill="auto"/>
          </w:tcPr>
          <w:p w:rsidR="006111C8" w:rsidRDefault="006111C8" w:rsidP="0081144C">
            <w:pPr>
              <w:spacing w:after="0" w:line="360" w:lineRule="auto"/>
              <w:jc w:val="both"/>
              <w:rPr>
                <w:rFonts w:ascii="Arial" w:hAnsi="Arial" w:cs="Arial"/>
                <w:sz w:val="20"/>
                <w:szCs w:val="20"/>
              </w:rPr>
            </w:pPr>
          </w:p>
          <w:p w:rsidR="006111C8" w:rsidRDefault="006111C8" w:rsidP="0081144C">
            <w:pPr>
              <w:spacing w:after="0" w:line="360" w:lineRule="auto"/>
              <w:jc w:val="both"/>
              <w:rPr>
                <w:rFonts w:ascii="Arial" w:hAnsi="Arial" w:cs="Arial"/>
                <w:sz w:val="20"/>
                <w:szCs w:val="20"/>
              </w:rPr>
            </w:pPr>
          </w:p>
          <w:p w:rsidR="006111C8" w:rsidRDefault="006111C8" w:rsidP="0081144C">
            <w:pPr>
              <w:spacing w:after="0" w:line="360" w:lineRule="auto"/>
              <w:jc w:val="both"/>
              <w:rPr>
                <w:rFonts w:ascii="Arial" w:hAnsi="Arial" w:cs="Arial"/>
                <w:sz w:val="20"/>
                <w:szCs w:val="20"/>
              </w:rPr>
            </w:pPr>
          </w:p>
          <w:p w:rsidR="006111C8" w:rsidRDefault="006111C8" w:rsidP="0081144C">
            <w:pPr>
              <w:spacing w:after="0" w:line="360" w:lineRule="auto"/>
              <w:jc w:val="both"/>
              <w:rPr>
                <w:rFonts w:ascii="Arial" w:hAnsi="Arial" w:cs="Arial"/>
                <w:sz w:val="20"/>
                <w:szCs w:val="20"/>
              </w:rPr>
            </w:pPr>
          </w:p>
          <w:p w:rsidR="006111C8" w:rsidRPr="00970241" w:rsidRDefault="006111C8" w:rsidP="0081144C">
            <w:pPr>
              <w:spacing w:after="0" w:line="360" w:lineRule="auto"/>
              <w:jc w:val="both"/>
              <w:rPr>
                <w:rFonts w:ascii="Arial" w:hAnsi="Arial" w:cs="Arial"/>
                <w:sz w:val="18"/>
                <w:szCs w:val="20"/>
              </w:rPr>
            </w:pPr>
            <w:r>
              <w:rPr>
                <w:rFonts w:ascii="Arial" w:hAnsi="Arial" w:cs="Arial"/>
                <w:sz w:val="18"/>
                <w:szCs w:val="20"/>
              </w:rPr>
              <w:t>Prescription type (annexe 210c</w:t>
            </w:r>
            <w:r w:rsidRPr="00970241">
              <w:rPr>
                <w:rFonts w:ascii="Arial" w:hAnsi="Arial" w:cs="Arial"/>
                <w:sz w:val="18"/>
                <w:szCs w:val="20"/>
              </w:rPr>
              <w:t>)</w:t>
            </w:r>
          </w:p>
          <w:p w:rsidR="006111C8" w:rsidRDefault="006111C8" w:rsidP="0081144C">
            <w:pPr>
              <w:spacing w:after="0" w:line="360" w:lineRule="auto"/>
              <w:jc w:val="both"/>
              <w:rPr>
                <w:rFonts w:ascii="Arial" w:hAnsi="Arial" w:cs="Arial"/>
                <w:sz w:val="20"/>
                <w:szCs w:val="20"/>
              </w:rPr>
            </w:pPr>
          </w:p>
          <w:p w:rsidR="006111C8" w:rsidRDefault="006111C8" w:rsidP="0081144C">
            <w:pPr>
              <w:spacing w:after="0" w:line="360" w:lineRule="auto"/>
              <w:jc w:val="both"/>
              <w:rPr>
                <w:rFonts w:ascii="Arial" w:hAnsi="Arial" w:cs="Arial"/>
                <w:sz w:val="20"/>
                <w:szCs w:val="20"/>
              </w:rPr>
            </w:pPr>
          </w:p>
          <w:p w:rsidR="006111C8" w:rsidRPr="00970241" w:rsidRDefault="006111C8" w:rsidP="0081144C">
            <w:pPr>
              <w:spacing w:after="0" w:line="360" w:lineRule="auto"/>
              <w:jc w:val="both"/>
              <w:rPr>
                <w:rFonts w:ascii="Arial" w:hAnsi="Arial" w:cs="Arial"/>
                <w:sz w:val="18"/>
                <w:szCs w:val="20"/>
              </w:rPr>
            </w:pPr>
            <w:r w:rsidRPr="00970241">
              <w:rPr>
                <w:rFonts w:ascii="Arial" w:hAnsi="Arial" w:cs="Arial"/>
                <w:sz w:val="18"/>
                <w:szCs w:val="20"/>
              </w:rPr>
              <w:t>Fiche de li</w:t>
            </w:r>
            <w:r>
              <w:rPr>
                <w:rFonts w:ascii="Arial" w:hAnsi="Arial" w:cs="Arial"/>
                <w:sz w:val="18"/>
                <w:szCs w:val="20"/>
              </w:rPr>
              <w:t>aison type préparation (annexe 213c</w:t>
            </w:r>
            <w:r w:rsidRPr="00970241">
              <w:rPr>
                <w:rFonts w:ascii="Arial" w:hAnsi="Arial" w:cs="Arial"/>
                <w:sz w:val="18"/>
                <w:szCs w:val="20"/>
              </w:rPr>
              <w:t>)</w:t>
            </w:r>
          </w:p>
          <w:p w:rsidR="006111C8" w:rsidRPr="00970241" w:rsidRDefault="006111C8" w:rsidP="0081144C">
            <w:pPr>
              <w:spacing w:after="0" w:line="360" w:lineRule="auto"/>
              <w:jc w:val="both"/>
              <w:rPr>
                <w:rFonts w:ascii="Arial" w:hAnsi="Arial" w:cs="Arial"/>
                <w:sz w:val="18"/>
                <w:szCs w:val="20"/>
              </w:rPr>
            </w:pPr>
            <w:r w:rsidRPr="00970241">
              <w:rPr>
                <w:rFonts w:ascii="Arial" w:hAnsi="Arial" w:cs="Arial"/>
                <w:sz w:val="18"/>
                <w:szCs w:val="20"/>
              </w:rPr>
              <w:t>Fiche de liai</w:t>
            </w:r>
            <w:r>
              <w:rPr>
                <w:rFonts w:ascii="Arial" w:hAnsi="Arial" w:cs="Arial"/>
                <w:sz w:val="18"/>
                <w:szCs w:val="20"/>
              </w:rPr>
              <w:t>son type conservation (annexe 214c</w:t>
            </w:r>
            <w:r w:rsidRPr="00970241">
              <w:rPr>
                <w:rFonts w:ascii="Arial" w:hAnsi="Arial" w:cs="Arial"/>
                <w:sz w:val="18"/>
                <w:szCs w:val="20"/>
              </w:rPr>
              <w:t>)</w:t>
            </w:r>
          </w:p>
          <w:p w:rsidR="006111C8" w:rsidRPr="00970241" w:rsidRDefault="006111C8" w:rsidP="0081144C">
            <w:pPr>
              <w:spacing w:after="0" w:line="360" w:lineRule="auto"/>
              <w:jc w:val="both"/>
              <w:rPr>
                <w:rFonts w:ascii="Arial" w:hAnsi="Arial" w:cs="Arial"/>
                <w:sz w:val="18"/>
                <w:szCs w:val="20"/>
              </w:rPr>
            </w:pPr>
            <w:r w:rsidRPr="00970241">
              <w:rPr>
                <w:rFonts w:ascii="Arial" w:hAnsi="Arial" w:cs="Arial"/>
                <w:sz w:val="18"/>
                <w:szCs w:val="20"/>
              </w:rPr>
              <w:t xml:space="preserve">Procédure prélèvement (annexe </w:t>
            </w:r>
            <w:r>
              <w:rPr>
                <w:rFonts w:ascii="Arial" w:hAnsi="Arial" w:cs="Arial"/>
                <w:sz w:val="18"/>
                <w:szCs w:val="20"/>
              </w:rPr>
              <w:t>215c</w:t>
            </w:r>
            <w:r w:rsidRPr="00970241">
              <w:rPr>
                <w:rFonts w:ascii="Arial" w:hAnsi="Arial" w:cs="Arial"/>
                <w:sz w:val="18"/>
                <w:szCs w:val="20"/>
              </w:rPr>
              <w:t>)</w:t>
            </w:r>
          </w:p>
          <w:p w:rsidR="006111C8" w:rsidRDefault="006111C8" w:rsidP="0081144C">
            <w:pPr>
              <w:spacing w:after="0" w:line="360" w:lineRule="auto"/>
              <w:jc w:val="both"/>
              <w:rPr>
                <w:rFonts w:ascii="Arial" w:hAnsi="Arial" w:cs="Arial"/>
                <w:sz w:val="18"/>
                <w:szCs w:val="20"/>
              </w:rPr>
            </w:pPr>
          </w:p>
          <w:p w:rsidR="006111C8" w:rsidRDefault="006111C8" w:rsidP="0081144C">
            <w:pPr>
              <w:spacing w:after="0" w:line="360" w:lineRule="auto"/>
              <w:jc w:val="both"/>
              <w:rPr>
                <w:rFonts w:ascii="Arial" w:hAnsi="Arial" w:cs="Arial"/>
                <w:sz w:val="18"/>
                <w:szCs w:val="20"/>
              </w:rPr>
            </w:pPr>
          </w:p>
          <w:p w:rsidR="006111C8" w:rsidRPr="00970241" w:rsidRDefault="006111C8" w:rsidP="0081144C">
            <w:pPr>
              <w:spacing w:after="0" w:line="360" w:lineRule="auto"/>
              <w:jc w:val="both"/>
              <w:rPr>
                <w:rFonts w:ascii="Arial" w:hAnsi="Arial" w:cs="Arial"/>
                <w:sz w:val="18"/>
                <w:szCs w:val="20"/>
              </w:rPr>
            </w:pPr>
            <w:r w:rsidRPr="00970241">
              <w:rPr>
                <w:rFonts w:ascii="Arial" w:hAnsi="Arial" w:cs="Arial"/>
                <w:sz w:val="18"/>
                <w:szCs w:val="20"/>
              </w:rPr>
              <w:t xml:space="preserve">Procédure d’étiquetage (annexe </w:t>
            </w:r>
            <w:r>
              <w:rPr>
                <w:rFonts w:ascii="Arial" w:hAnsi="Arial" w:cs="Arial"/>
                <w:sz w:val="18"/>
                <w:szCs w:val="20"/>
              </w:rPr>
              <w:t>216c</w:t>
            </w:r>
            <w:r w:rsidRPr="00970241">
              <w:rPr>
                <w:rFonts w:ascii="Arial" w:hAnsi="Arial" w:cs="Arial"/>
                <w:sz w:val="18"/>
                <w:szCs w:val="20"/>
              </w:rPr>
              <w:t>)</w:t>
            </w:r>
          </w:p>
          <w:p w:rsidR="006111C8" w:rsidRPr="00970241" w:rsidRDefault="006111C8" w:rsidP="0081144C">
            <w:pPr>
              <w:spacing w:after="0" w:line="360" w:lineRule="auto"/>
              <w:jc w:val="both"/>
              <w:rPr>
                <w:rFonts w:ascii="Arial" w:hAnsi="Arial" w:cs="Arial"/>
                <w:sz w:val="18"/>
                <w:szCs w:val="20"/>
              </w:rPr>
            </w:pPr>
            <w:r>
              <w:rPr>
                <w:rFonts w:ascii="Arial" w:hAnsi="Arial" w:cs="Arial"/>
                <w:sz w:val="18"/>
                <w:szCs w:val="20"/>
              </w:rPr>
              <w:t>Procédure conservation (annexe 217c</w:t>
            </w:r>
            <w:r w:rsidRPr="00970241">
              <w:rPr>
                <w:rFonts w:ascii="Arial" w:hAnsi="Arial" w:cs="Arial"/>
                <w:sz w:val="18"/>
                <w:szCs w:val="20"/>
              </w:rPr>
              <w:t>)</w:t>
            </w:r>
          </w:p>
          <w:p w:rsidR="006111C8" w:rsidRDefault="006111C8" w:rsidP="0081144C">
            <w:pPr>
              <w:spacing w:after="0" w:line="360" w:lineRule="auto"/>
              <w:jc w:val="both"/>
              <w:rPr>
                <w:rFonts w:ascii="Arial" w:hAnsi="Arial" w:cs="Arial"/>
                <w:sz w:val="20"/>
                <w:szCs w:val="20"/>
              </w:rPr>
            </w:pPr>
          </w:p>
          <w:p w:rsidR="006111C8" w:rsidRPr="00970241" w:rsidRDefault="006111C8" w:rsidP="0081144C">
            <w:pPr>
              <w:spacing w:after="0" w:line="360" w:lineRule="auto"/>
              <w:jc w:val="both"/>
              <w:rPr>
                <w:rFonts w:ascii="Arial" w:hAnsi="Arial" w:cs="Arial"/>
                <w:sz w:val="18"/>
                <w:szCs w:val="20"/>
              </w:rPr>
            </w:pPr>
            <w:r w:rsidRPr="00970241">
              <w:rPr>
                <w:rFonts w:ascii="Arial" w:hAnsi="Arial" w:cs="Arial"/>
                <w:sz w:val="18"/>
                <w:szCs w:val="20"/>
              </w:rPr>
              <w:t>Procédure transport (annexe 2</w:t>
            </w:r>
            <w:r>
              <w:rPr>
                <w:rFonts w:ascii="Arial" w:hAnsi="Arial" w:cs="Arial"/>
                <w:sz w:val="18"/>
                <w:szCs w:val="20"/>
              </w:rPr>
              <w:t>18c</w:t>
            </w:r>
            <w:r w:rsidRPr="00970241">
              <w:rPr>
                <w:rFonts w:ascii="Arial" w:hAnsi="Arial" w:cs="Arial"/>
                <w:sz w:val="18"/>
                <w:szCs w:val="20"/>
              </w:rPr>
              <w:t>)</w:t>
            </w:r>
          </w:p>
          <w:p w:rsidR="006111C8" w:rsidRDefault="006111C8" w:rsidP="0081144C">
            <w:pPr>
              <w:spacing w:after="0" w:line="360" w:lineRule="auto"/>
              <w:jc w:val="both"/>
              <w:rPr>
                <w:rFonts w:ascii="Arial" w:hAnsi="Arial" w:cs="Arial"/>
                <w:sz w:val="20"/>
                <w:szCs w:val="20"/>
              </w:rPr>
            </w:pPr>
          </w:p>
          <w:p w:rsidR="006111C8" w:rsidRPr="0056594D" w:rsidRDefault="006111C8" w:rsidP="0081144C">
            <w:pPr>
              <w:pStyle w:val="2-GRANDTITRE"/>
              <w:spacing w:line="360" w:lineRule="auto"/>
              <w:rPr>
                <w:rFonts w:ascii="Arial" w:hAnsi="Arial" w:cs="Arial"/>
                <w:b w:val="0"/>
                <w:sz w:val="20"/>
              </w:rPr>
            </w:pPr>
            <w:r w:rsidRPr="0056594D">
              <w:rPr>
                <w:rFonts w:ascii="Arial" w:hAnsi="Arial" w:cs="Arial"/>
                <w:b w:val="0"/>
                <w:sz w:val="20"/>
              </w:rPr>
              <w:t xml:space="preserve">OUI  </w:t>
            </w:r>
            <w:r w:rsidRPr="0056594D">
              <w:rPr>
                <w:rFonts w:ascii="Arial" w:hAnsi="Arial" w:cs="Arial"/>
                <w:b w:val="0"/>
                <w:sz w:val="20"/>
              </w:rPr>
              <w:fldChar w:fldCharType="begin">
                <w:ffData>
                  <w:name w:val="CaseACocher15"/>
                  <w:enabled/>
                  <w:calcOnExit w:val="0"/>
                  <w:checkBox>
                    <w:sizeAuto/>
                    <w:default w:val="0"/>
                  </w:checkBox>
                </w:ffData>
              </w:fldChar>
            </w:r>
            <w:r w:rsidRPr="0056594D">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56594D">
              <w:rPr>
                <w:rFonts w:ascii="Arial" w:hAnsi="Arial" w:cs="Arial"/>
                <w:b w:val="0"/>
                <w:sz w:val="20"/>
              </w:rPr>
              <w:fldChar w:fldCharType="end"/>
            </w:r>
            <w:r w:rsidRPr="0056594D">
              <w:rPr>
                <w:rFonts w:ascii="Arial" w:hAnsi="Arial" w:cs="Arial"/>
                <w:b w:val="0"/>
                <w:sz w:val="20"/>
              </w:rPr>
              <w:tab/>
              <w:t xml:space="preserve">    NON  </w:t>
            </w:r>
            <w:r w:rsidRPr="0056594D">
              <w:rPr>
                <w:rFonts w:ascii="Arial" w:hAnsi="Arial" w:cs="Arial"/>
                <w:b w:val="0"/>
                <w:sz w:val="20"/>
              </w:rPr>
              <w:fldChar w:fldCharType="begin">
                <w:ffData>
                  <w:name w:val="CaseACocher15"/>
                  <w:enabled/>
                  <w:calcOnExit w:val="0"/>
                  <w:checkBox>
                    <w:sizeAuto/>
                    <w:default w:val="0"/>
                  </w:checkBox>
                </w:ffData>
              </w:fldChar>
            </w:r>
            <w:r w:rsidRPr="0056594D">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56594D">
              <w:rPr>
                <w:rFonts w:ascii="Arial" w:hAnsi="Arial" w:cs="Arial"/>
                <w:b w:val="0"/>
                <w:sz w:val="20"/>
              </w:rPr>
              <w:fldChar w:fldCharType="end"/>
            </w:r>
            <w:r w:rsidRPr="0056594D">
              <w:rPr>
                <w:rFonts w:ascii="Arial" w:hAnsi="Arial" w:cs="Arial"/>
                <w:b w:val="0"/>
                <w:sz w:val="20"/>
              </w:rPr>
              <w:t xml:space="preserve"> </w:t>
            </w:r>
          </w:p>
          <w:p w:rsidR="006111C8" w:rsidRPr="00132812" w:rsidRDefault="006111C8" w:rsidP="0081144C">
            <w:pPr>
              <w:spacing w:after="0" w:line="360" w:lineRule="auto"/>
              <w:jc w:val="both"/>
              <w:rPr>
                <w:rFonts w:ascii="Arial" w:hAnsi="Arial" w:cs="Arial"/>
                <w:sz w:val="18"/>
                <w:szCs w:val="20"/>
              </w:rPr>
            </w:pPr>
            <w:r>
              <w:rPr>
                <w:rFonts w:ascii="Arial" w:hAnsi="Arial" w:cs="Arial"/>
                <w:sz w:val="18"/>
                <w:szCs w:val="20"/>
              </w:rPr>
              <w:t>Information type (annexe 219</w:t>
            </w:r>
            <w:r w:rsidRPr="00132812">
              <w:rPr>
                <w:rFonts w:ascii="Arial" w:hAnsi="Arial" w:cs="Arial"/>
                <w:sz w:val="18"/>
                <w:szCs w:val="20"/>
              </w:rPr>
              <w:t>c)</w:t>
            </w:r>
          </w:p>
          <w:p w:rsidR="006111C8" w:rsidRPr="00DC680B" w:rsidRDefault="006111C8" w:rsidP="0081144C">
            <w:pPr>
              <w:spacing w:after="0" w:line="360" w:lineRule="auto"/>
              <w:jc w:val="both"/>
              <w:rPr>
                <w:rFonts w:ascii="Arial" w:hAnsi="Arial" w:cs="Arial"/>
                <w:sz w:val="20"/>
                <w:szCs w:val="20"/>
              </w:rPr>
            </w:pPr>
            <w:r>
              <w:rPr>
                <w:rFonts w:ascii="Arial" w:hAnsi="Arial" w:cs="Arial"/>
                <w:sz w:val="18"/>
                <w:szCs w:val="20"/>
              </w:rPr>
              <w:t>Consentement type (annexe 220</w:t>
            </w:r>
            <w:r w:rsidRPr="00132812">
              <w:rPr>
                <w:rFonts w:ascii="Arial" w:hAnsi="Arial" w:cs="Arial"/>
                <w:sz w:val="18"/>
                <w:szCs w:val="20"/>
              </w:rPr>
              <w:t>c)</w:t>
            </w:r>
          </w:p>
        </w:tc>
      </w:tr>
    </w:tbl>
    <w:p w:rsidR="006111C8" w:rsidRDefault="006111C8" w:rsidP="006111C8">
      <w:pPr>
        <w:spacing w:after="0" w:line="360" w:lineRule="auto"/>
        <w:jc w:val="both"/>
        <w:rPr>
          <w:rFonts w:cs="Arial"/>
        </w:rPr>
      </w:pPr>
    </w:p>
    <w:p w:rsidR="006111C8" w:rsidRDefault="006111C8">
      <w:pPr>
        <w:rPr>
          <w:rFonts w:cs="Arial"/>
        </w:rPr>
      </w:pPr>
      <w:r>
        <w:rPr>
          <w:rFonts w:cs="Arial"/>
        </w:rPr>
        <w:br w:type="page"/>
      </w:r>
    </w:p>
    <w:p w:rsidR="006111C8" w:rsidRDefault="006111C8" w:rsidP="00855787">
      <w:pPr>
        <w:spacing w:after="0" w:line="360" w:lineRule="auto"/>
        <w:rPr>
          <w:rFonts w:cs="Arial"/>
        </w:rPr>
      </w:pPr>
    </w:p>
    <w:p w:rsidR="00EB0B07" w:rsidRPr="007532AB" w:rsidRDefault="00EB0B07" w:rsidP="00AA6163">
      <w:pPr>
        <w:pStyle w:val="Style2"/>
        <w:numPr>
          <w:ilvl w:val="0"/>
          <w:numId w:val="18"/>
        </w:numPr>
        <w:spacing w:line="360" w:lineRule="auto"/>
        <w:ind w:left="567" w:hanging="567"/>
        <w:outlineLvl w:val="1"/>
        <w:rPr>
          <w:rFonts w:ascii="Calibri" w:hAnsi="Calibri"/>
          <w:sz w:val="24"/>
          <w:szCs w:val="24"/>
        </w:rPr>
      </w:pPr>
      <w:bookmarkStart w:id="26" w:name="_Toc73619982"/>
      <w:bookmarkEnd w:id="19"/>
      <w:r w:rsidRPr="007532AB">
        <w:rPr>
          <w:rFonts w:ascii="Calibri" w:hAnsi="Calibri"/>
          <w:sz w:val="24"/>
          <w:szCs w:val="24"/>
        </w:rPr>
        <w:t xml:space="preserve">Prélèvement de cellules souches hématopoïétiques </w:t>
      </w:r>
      <w:r w:rsidR="002077A2">
        <w:rPr>
          <w:rFonts w:ascii="Calibri" w:hAnsi="Calibri"/>
          <w:sz w:val="24"/>
          <w:szCs w:val="24"/>
        </w:rPr>
        <w:t>ISSUES DU</w:t>
      </w:r>
      <w:r w:rsidR="002077A2" w:rsidRPr="007532AB">
        <w:rPr>
          <w:rFonts w:ascii="Calibri" w:hAnsi="Calibri"/>
          <w:sz w:val="24"/>
          <w:szCs w:val="24"/>
        </w:rPr>
        <w:t xml:space="preserve"> </w:t>
      </w:r>
      <w:r w:rsidRPr="007532AB">
        <w:rPr>
          <w:rFonts w:ascii="Calibri" w:hAnsi="Calibri"/>
          <w:sz w:val="24"/>
          <w:szCs w:val="24"/>
        </w:rPr>
        <w:t>sang périphérique – administration allogénique</w:t>
      </w:r>
      <w:bookmarkEnd w:id="26"/>
    </w:p>
    <w:p w:rsidR="00D566FC" w:rsidRPr="00EB0B07" w:rsidRDefault="00D566FC" w:rsidP="00855787">
      <w:pPr>
        <w:pStyle w:val="Paragraphedeliste"/>
        <w:spacing w:after="0" w:line="360" w:lineRule="auto"/>
        <w:ind w:left="1440"/>
        <w:jc w:val="both"/>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1"/>
        <w:gridCol w:w="2280"/>
      </w:tblGrid>
      <w:tr w:rsidR="00097BFF" w:rsidRPr="00DC680B" w:rsidTr="00FD601F">
        <w:tc>
          <w:tcPr>
            <w:tcW w:w="7751" w:type="dxa"/>
            <w:shd w:val="clear" w:color="auto" w:fill="auto"/>
          </w:tcPr>
          <w:p w:rsidR="00D566FC" w:rsidRPr="00DC680B" w:rsidRDefault="00D566FC" w:rsidP="00855787">
            <w:pPr>
              <w:pStyle w:val="Paragraphedeliste"/>
              <w:spacing w:after="0" w:line="360" w:lineRule="auto"/>
              <w:ind w:left="1440"/>
              <w:jc w:val="both"/>
              <w:rPr>
                <w:rFonts w:ascii="Arial" w:hAnsi="Arial" w:cs="Arial"/>
                <w:b/>
                <w:sz w:val="20"/>
                <w:szCs w:val="20"/>
              </w:rPr>
            </w:pPr>
          </w:p>
          <w:p w:rsidR="00097BFF" w:rsidRPr="00DC680B" w:rsidRDefault="00097BFF" w:rsidP="0056594D">
            <w:pPr>
              <w:pStyle w:val="Paragraphedeliste"/>
              <w:numPr>
                <w:ilvl w:val="0"/>
                <w:numId w:val="9"/>
              </w:numPr>
              <w:spacing w:after="0" w:line="360" w:lineRule="auto"/>
              <w:ind w:left="306"/>
              <w:rPr>
                <w:rFonts w:ascii="Arial" w:hAnsi="Arial" w:cs="Arial"/>
                <w:b/>
                <w:sz w:val="20"/>
                <w:szCs w:val="20"/>
              </w:rPr>
            </w:pPr>
            <w:r w:rsidRPr="00DC680B">
              <w:rPr>
                <w:rFonts w:ascii="Arial" w:hAnsi="Arial" w:cs="Arial"/>
                <w:b/>
                <w:sz w:val="20"/>
                <w:szCs w:val="20"/>
              </w:rPr>
              <w:t>Personnels</w:t>
            </w:r>
          </w:p>
          <w:p w:rsidR="00097BFF" w:rsidRPr="00DC680B" w:rsidRDefault="00097BFF" w:rsidP="00855787">
            <w:pPr>
              <w:spacing w:after="0" w:line="360" w:lineRule="auto"/>
              <w:jc w:val="both"/>
              <w:rPr>
                <w:rFonts w:ascii="Arial" w:hAnsi="Arial" w:cs="Arial"/>
                <w:sz w:val="20"/>
                <w:szCs w:val="20"/>
              </w:rPr>
            </w:pPr>
          </w:p>
          <w:p w:rsidR="00097BFF" w:rsidRDefault="00097BFF" w:rsidP="00855787">
            <w:pPr>
              <w:spacing w:after="0" w:line="360" w:lineRule="auto"/>
              <w:jc w:val="both"/>
              <w:rPr>
                <w:rFonts w:ascii="Arial" w:hAnsi="Arial" w:cs="Arial"/>
                <w:sz w:val="20"/>
                <w:szCs w:val="20"/>
              </w:rPr>
            </w:pPr>
            <w:r w:rsidRPr="00DC680B">
              <w:rPr>
                <w:rFonts w:ascii="Arial" w:hAnsi="Arial" w:cs="Arial"/>
                <w:sz w:val="20"/>
                <w:szCs w:val="20"/>
              </w:rPr>
              <w:t>Composi</w:t>
            </w:r>
            <w:r w:rsidR="0056594D">
              <w:rPr>
                <w:rFonts w:ascii="Arial" w:hAnsi="Arial" w:cs="Arial"/>
                <w:sz w:val="20"/>
                <w:szCs w:val="20"/>
              </w:rPr>
              <w:t>tion de l'équipe de prélèvement :</w:t>
            </w:r>
          </w:p>
          <w:p w:rsidR="00097BFF" w:rsidRDefault="00097BFF"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Nom et coordonnées du médecin responsable de l’activité de prélèvement</w:t>
            </w:r>
            <w:r w:rsidR="00D52C4E">
              <w:rPr>
                <w:rFonts w:ascii="Arial" w:hAnsi="Arial" w:cs="Arial"/>
                <w:sz w:val="20"/>
                <w:szCs w:val="20"/>
              </w:rPr>
              <w:t xml:space="preserve"> : </w:t>
            </w:r>
            <w:r w:rsidR="00C62B46">
              <w:rPr>
                <w:rFonts w:ascii="Arial" w:hAnsi="Arial" w:cs="Arial"/>
                <w:sz w:val="20"/>
                <w:szCs w:val="20"/>
              </w:rPr>
              <w:t xml:space="preserve">nom, qualification </w:t>
            </w:r>
            <w:r w:rsidR="00E74CA5" w:rsidRPr="00A23734">
              <w:rPr>
                <w:rFonts w:ascii="Arial" w:hAnsi="Arial" w:cs="Arial"/>
                <w:sz w:val="20"/>
                <w:szCs w:val="20"/>
              </w:rPr>
              <w:t>expérience site et service de rattachement.</w:t>
            </w:r>
          </w:p>
          <w:p w:rsidR="00C62B46" w:rsidRPr="00A23734" w:rsidRDefault="00C62B46" w:rsidP="00C62B46">
            <w:pPr>
              <w:spacing w:after="0" w:line="360" w:lineRule="auto"/>
              <w:ind w:left="284"/>
              <w:jc w:val="both"/>
              <w:rPr>
                <w:rFonts w:ascii="Arial" w:hAnsi="Arial" w:cs="Arial"/>
                <w:sz w:val="20"/>
                <w:szCs w:val="20"/>
              </w:rPr>
            </w:pPr>
          </w:p>
          <w:p w:rsidR="00097BFF" w:rsidRPr="00DC680B" w:rsidRDefault="00097BFF"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Nom, qualification du ou des médecin(s) participant à l'activité de prélèvement, expérience acquise</w:t>
            </w:r>
            <w:r w:rsidR="002077A2">
              <w:rPr>
                <w:rFonts w:ascii="Arial" w:hAnsi="Arial" w:cs="Arial"/>
                <w:sz w:val="20"/>
                <w:szCs w:val="20"/>
              </w:rPr>
              <w:t xml:space="preserve"> (Habilitation)</w:t>
            </w:r>
            <w:r w:rsidRPr="00DC680B">
              <w:rPr>
                <w:rFonts w:ascii="Arial" w:hAnsi="Arial" w:cs="Arial"/>
                <w:sz w:val="20"/>
                <w:szCs w:val="20"/>
              </w:rPr>
              <w:t xml:space="preserve"> dans cette activité ainsi que le cas échéant site(s), service ou unité de rattachement.</w:t>
            </w:r>
          </w:p>
          <w:p w:rsidR="00097BFF" w:rsidRPr="00DC680B" w:rsidRDefault="00097BFF"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 xml:space="preserve">Infirmier(s) et/ou infirmière(s) (nom, qualification, expérience acquise </w:t>
            </w:r>
            <w:r w:rsidR="002077A2">
              <w:rPr>
                <w:rFonts w:ascii="Arial" w:hAnsi="Arial" w:cs="Arial"/>
                <w:sz w:val="20"/>
                <w:szCs w:val="20"/>
              </w:rPr>
              <w:t>(Habilitation)</w:t>
            </w:r>
            <w:r w:rsidR="002077A2" w:rsidRPr="00DC680B">
              <w:rPr>
                <w:rFonts w:ascii="Arial" w:hAnsi="Arial" w:cs="Arial"/>
                <w:sz w:val="20"/>
                <w:szCs w:val="20"/>
              </w:rPr>
              <w:t xml:space="preserve"> </w:t>
            </w:r>
            <w:r w:rsidRPr="00DC680B">
              <w:rPr>
                <w:rFonts w:ascii="Arial" w:hAnsi="Arial" w:cs="Arial"/>
                <w:sz w:val="20"/>
                <w:szCs w:val="20"/>
              </w:rPr>
              <w:t>dans ce domaine d'activité ainsi que le cas échéant site(s), service ou unité de rattachement).</w:t>
            </w:r>
          </w:p>
          <w:p w:rsidR="00097BFF" w:rsidRPr="00DC680B" w:rsidRDefault="00097BFF" w:rsidP="00855787">
            <w:pPr>
              <w:spacing w:after="0" w:line="360" w:lineRule="auto"/>
              <w:jc w:val="both"/>
              <w:rPr>
                <w:rFonts w:ascii="Arial" w:hAnsi="Arial" w:cs="Arial"/>
                <w:sz w:val="20"/>
                <w:szCs w:val="20"/>
              </w:rPr>
            </w:pPr>
          </w:p>
          <w:p w:rsidR="00097BFF" w:rsidRPr="00DC680B" w:rsidRDefault="00097BFF" w:rsidP="00855787">
            <w:pPr>
              <w:spacing w:after="0" w:line="360" w:lineRule="auto"/>
              <w:jc w:val="both"/>
              <w:rPr>
                <w:rFonts w:ascii="Arial" w:hAnsi="Arial" w:cs="Arial"/>
                <w:sz w:val="20"/>
                <w:szCs w:val="20"/>
              </w:rPr>
            </w:pPr>
            <w:r w:rsidRPr="00DC680B">
              <w:rPr>
                <w:rFonts w:ascii="Arial" w:hAnsi="Arial" w:cs="Arial"/>
                <w:sz w:val="20"/>
                <w:szCs w:val="20"/>
              </w:rPr>
              <w:t>Origine du personnel</w:t>
            </w:r>
            <w:r w:rsidR="00956CA8">
              <w:rPr>
                <w:rFonts w:ascii="Arial" w:hAnsi="Arial" w:cs="Arial"/>
                <w:sz w:val="20"/>
                <w:szCs w:val="20"/>
              </w:rPr>
              <w:t> :</w:t>
            </w:r>
          </w:p>
          <w:p w:rsidR="00097BFF" w:rsidRPr="00DC680B" w:rsidRDefault="00097BFF"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Indiquer si le personnel qui intervient dans l'activité de prélèvement appartient à l'établissement demandeur ;</w:t>
            </w:r>
          </w:p>
          <w:p w:rsidR="00097BFF" w:rsidRPr="00DC680B" w:rsidRDefault="00097BFF"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Si le personnel appartient à un autre établissement ou organisme (soit à un autre établissement autorisé à prélever des cellules, soit à un autre établissement ou organisme autorisé à effectuer des activités de préparation, conservation, distribution ou cession des cellules, soit à l'Etablissement français du sang lorsque son personnel effectue des prélèvements de cellules dans les établissements de santé en application de l'article R. 1242-10) :</w:t>
            </w:r>
          </w:p>
          <w:p w:rsidR="00097BFF" w:rsidRPr="00DC680B" w:rsidRDefault="004E2514" w:rsidP="00AA6163">
            <w:pPr>
              <w:numPr>
                <w:ilvl w:val="1"/>
                <w:numId w:val="6"/>
              </w:numPr>
              <w:spacing w:after="0" w:line="360" w:lineRule="auto"/>
              <w:ind w:left="709"/>
              <w:jc w:val="both"/>
              <w:rPr>
                <w:rFonts w:ascii="Arial" w:hAnsi="Arial" w:cs="Arial"/>
                <w:sz w:val="20"/>
                <w:szCs w:val="20"/>
              </w:rPr>
            </w:pPr>
            <w:r w:rsidRPr="00DC680B">
              <w:rPr>
                <w:rFonts w:ascii="Arial" w:hAnsi="Arial" w:cs="Arial"/>
                <w:sz w:val="20"/>
                <w:szCs w:val="20"/>
              </w:rPr>
              <w:t>Préciser</w:t>
            </w:r>
            <w:r w:rsidR="00097BFF" w:rsidRPr="00DC680B">
              <w:rPr>
                <w:rFonts w:ascii="Arial" w:hAnsi="Arial" w:cs="Arial"/>
                <w:sz w:val="20"/>
                <w:szCs w:val="20"/>
              </w:rPr>
              <w:t xml:space="preserve"> le nom et l'adresse de cet établissement ou de cet organisme ;</w:t>
            </w:r>
          </w:p>
          <w:p w:rsidR="00097BFF" w:rsidRPr="00DC680B" w:rsidRDefault="004E2514" w:rsidP="00AA6163">
            <w:pPr>
              <w:numPr>
                <w:ilvl w:val="1"/>
                <w:numId w:val="6"/>
              </w:numPr>
              <w:spacing w:after="0" w:line="360" w:lineRule="auto"/>
              <w:ind w:left="709"/>
              <w:jc w:val="both"/>
              <w:rPr>
                <w:rFonts w:ascii="Arial" w:hAnsi="Arial" w:cs="Arial"/>
                <w:sz w:val="20"/>
                <w:szCs w:val="20"/>
              </w:rPr>
            </w:pPr>
            <w:r w:rsidRPr="00DC680B">
              <w:rPr>
                <w:rFonts w:ascii="Arial" w:hAnsi="Arial" w:cs="Arial"/>
                <w:sz w:val="20"/>
                <w:szCs w:val="20"/>
              </w:rPr>
              <w:t>Préciser</w:t>
            </w:r>
            <w:r w:rsidR="00097BFF" w:rsidRPr="00DC680B">
              <w:rPr>
                <w:rFonts w:ascii="Arial" w:hAnsi="Arial" w:cs="Arial"/>
                <w:sz w:val="20"/>
                <w:szCs w:val="20"/>
              </w:rPr>
              <w:t xml:space="preserve"> la catégorie de personnel concerné, son nombre et pour chaque personne la qualification, la durée d'expérience acquise dans ce domaine d'activité ainsi que le cas échéant le(s) site(s), le service ou l'unité de rattachement ;</w:t>
            </w:r>
          </w:p>
          <w:p w:rsidR="00097BFF" w:rsidRPr="00DC680B" w:rsidRDefault="004E2514" w:rsidP="00AA6163">
            <w:pPr>
              <w:numPr>
                <w:ilvl w:val="1"/>
                <w:numId w:val="6"/>
              </w:numPr>
              <w:spacing w:after="0" w:line="360" w:lineRule="auto"/>
              <w:ind w:left="709"/>
              <w:jc w:val="both"/>
              <w:rPr>
                <w:rFonts w:ascii="Arial" w:hAnsi="Arial" w:cs="Arial"/>
                <w:sz w:val="20"/>
                <w:szCs w:val="20"/>
              </w:rPr>
            </w:pPr>
            <w:r w:rsidRPr="00DC680B">
              <w:rPr>
                <w:rFonts w:ascii="Arial" w:hAnsi="Arial" w:cs="Arial"/>
                <w:sz w:val="20"/>
                <w:szCs w:val="20"/>
              </w:rPr>
              <w:t>Joindre</w:t>
            </w:r>
            <w:r w:rsidR="00097BFF" w:rsidRPr="00DC680B">
              <w:rPr>
                <w:rFonts w:ascii="Arial" w:hAnsi="Arial" w:cs="Arial"/>
                <w:sz w:val="20"/>
                <w:szCs w:val="20"/>
              </w:rPr>
              <w:t xml:space="preserve"> les conventions passées en application des articles R. 1242-9 (2°) et R. 1242-10.</w:t>
            </w:r>
          </w:p>
          <w:p w:rsidR="009B0017" w:rsidRPr="00DC680B" w:rsidRDefault="009B0017" w:rsidP="00855787">
            <w:pPr>
              <w:spacing w:after="0" w:line="360" w:lineRule="auto"/>
              <w:jc w:val="both"/>
              <w:rPr>
                <w:rFonts w:ascii="Arial" w:hAnsi="Arial" w:cs="Arial"/>
                <w:sz w:val="20"/>
                <w:szCs w:val="20"/>
              </w:rPr>
            </w:pPr>
          </w:p>
          <w:p w:rsidR="00C002AD" w:rsidRPr="00DC680B" w:rsidRDefault="00C002AD" w:rsidP="00855787">
            <w:pPr>
              <w:spacing w:after="0" w:line="360" w:lineRule="auto"/>
              <w:jc w:val="both"/>
              <w:rPr>
                <w:rFonts w:ascii="Arial" w:hAnsi="Arial" w:cs="Arial"/>
                <w:sz w:val="20"/>
                <w:szCs w:val="20"/>
              </w:rPr>
            </w:pPr>
            <w:r w:rsidRPr="00DC680B">
              <w:rPr>
                <w:rFonts w:ascii="Arial" w:hAnsi="Arial" w:cs="Arial"/>
                <w:sz w:val="20"/>
                <w:szCs w:val="20"/>
              </w:rPr>
              <w:t xml:space="preserve">Un programme de formation </w:t>
            </w:r>
            <w:r w:rsidR="002077A2">
              <w:rPr>
                <w:rFonts w:ascii="Arial" w:hAnsi="Arial" w:cs="Arial"/>
                <w:sz w:val="20"/>
                <w:szCs w:val="20"/>
              </w:rPr>
              <w:t xml:space="preserve">initiale et continue </w:t>
            </w:r>
            <w:r w:rsidRPr="00DC680B">
              <w:rPr>
                <w:rFonts w:ascii="Arial" w:hAnsi="Arial" w:cs="Arial"/>
                <w:sz w:val="20"/>
                <w:szCs w:val="20"/>
              </w:rPr>
              <w:t xml:space="preserve">est-il </w:t>
            </w:r>
            <w:r w:rsidR="002077A2">
              <w:rPr>
                <w:rFonts w:ascii="Arial" w:hAnsi="Arial" w:cs="Arial"/>
                <w:sz w:val="20"/>
                <w:szCs w:val="20"/>
              </w:rPr>
              <w:t>formalisé</w:t>
            </w:r>
            <w:r w:rsidRPr="00DC680B">
              <w:rPr>
                <w:rFonts w:ascii="Arial" w:hAnsi="Arial" w:cs="Arial"/>
                <w:sz w:val="20"/>
                <w:szCs w:val="20"/>
              </w:rPr>
              <w:t xml:space="preserve"> pour les personnes en charge de ces prélèvements ?</w:t>
            </w:r>
          </w:p>
          <w:p w:rsidR="00097BFF" w:rsidRDefault="00097BFF" w:rsidP="00855787">
            <w:pPr>
              <w:spacing w:after="0" w:line="360" w:lineRule="auto"/>
              <w:ind w:left="426" w:hanging="426"/>
              <w:rPr>
                <w:rFonts w:ascii="Arial" w:hAnsi="Arial" w:cs="Arial"/>
                <w:sz w:val="20"/>
                <w:szCs w:val="20"/>
              </w:rPr>
            </w:pPr>
          </w:p>
          <w:p w:rsidR="00597951" w:rsidRDefault="00597951" w:rsidP="00855787">
            <w:pPr>
              <w:spacing w:after="0" w:line="360" w:lineRule="auto"/>
              <w:ind w:left="426" w:hanging="426"/>
              <w:rPr>
                <w:rFonts w:ascii="Arial" w:hAnsi="Arial" w:cs="Arial"/>
                <w:sz w:val="20"/>
                <w:szCs w:val="20"/>
              </w:rPr>
            </w:pPr>
          </w:p>
          <w:p w:rsidR="00597951" w:rsidRDefault="00597951" w:rsidP="00855787">
            <w:pPr>
              <w:spacing w:after="0" w:line="360" w:lineRule="auto"/>
              <w:ind w:left="426" w:hanging="426"/>
              <w:rPr>
                <w:rFonts w:ascii="Arial" w:hAnsi="Arial" w:cs="Arial"/>
                <w:sz w:val="20"/>
                <w:szCs w:val="20"/>
              </w:rPr>
            </w:pPr>
          </w:p>
          <w:p w:rsidR="00597951" w:rsidRDefault="00597951" w:rsidP="00855787">
            <w:pPr>
              <w:spacing w:after="0" w:line="360" w:lineRule="auto"/>
              <w:ind w:left="426" w:hanging="426"/>
              <w:rPr>
                <w:rFonts w:ascii="Arial" w:hAnsi="Arial" w:cs="Arial"/>
                <w:sz w:val="20"/>
                <w:szCs w:val="20"/>
              </w:rPr>
            </w:pPr>
          </w:p>
          <w:p w:rsidR="00597951" w:rsidRPr="00DC680B" w:rsidRDefault="00597951" w:rsidP="00855787">
            <w:pPr>
              <w:spacing w:after="0" w:line="360" w:lineRule="auto"/>
              <w:ind w:left="426" w:hanging="426"/>
              <w:rPr>
                <w:rFonts w:ascii="Arial" w:hAnsi="Arial" w:cs="Arial"/>
                <w:sz w:val="20"/>
                <w:szCs w:val="20"/>
              </w:rPr>
            </w:pPr>
          </w:p>
        </w:tc>
        <w:tc>
          <w:tcPr>
            <w:tcW w:w="2280" w:type="dxa"/>
            <w:shd w:val="clear" w:color="auto" w:fill="auto"/>
          </w:tcPr>
          <w:p w:rsidR="00097BFF" w:rsidRDefault="00097BFF" w:rsidP="00855787">
            <w:pPr>
              <w:spacing w:after="0" w:line="360" w:lineRule="auto"/>
              <w:jc w:val="both"/>
              <w:rPr>
                <w:rFonts w:ascii="Arial" w:hAnsi="Arial" w:cs="Arial"/>
                <w:sz w:val="20"/>
                <w:szCs w:val="20"/>
              </w:rPr>
            </w:pPr>
          </w:p>
          <w:p w:rsidR="005A41D9" w:rsidRDefault="005A41D9" w:rsidP="00855787">
            <w:pPr>
              <w:spacing w:after="0" w:line="360" w:lineRule="auto"/>
              <w:jc w:val="both"/>
              <w:rPr>
                <w:rFonts w:ascii="Arial" w:hAnsi="Arial" w:cs="Arial"/>
                <w:sz w:val="20"/>
                <w:szCs w:val="20"/>
              </w:rPr>
            </w:pPr>
          </w:p>
          <w:p w:rsidR="005A41D9" w:rsidRDefault="005A41D9" w:rsidP="00855787">
            <w:pPr>
              <w:spacing w:after="0" w:line="360" w:lineRule="auto"/>
              <w:jc w:val="both"/>
              <w:rPr>
                <w:rFonts w:ascii="Arial" w:hAnsi="Arial" w:cs="Arial"/>
                <w:sz w:val="20"/>
                <w:szCs w:val="20"/>
              </w:rPr>
            </w:pPr>
          </w:p>
          <w:p w:rsidR="00A01D0A" w:rsidRPr="00956CA8" w:rsidRDefault="00956CA8" w:rsidP="00A01D0A">
            <w:pPr>
              <w:spacing w:after="0" w:line="360" w:lineRule="auto"/>
              <w:jc w:val="both"/>
              <w:rPr>
                <w:rFonts w:ascii="Arial" w:hAnsi="Arial" w:cs="Arial"/>
                <w:sz w:val="18"/>
                <w:szCs w:val="20"/>
              </w:rPr>
            </w:pPr>
            <w:r>
              <w:rPr>
                <w:rFonts w:ascii="Arial" w:hAnsi="Arial" w:cs="Arial"/>
                <w:sz w:val="18"/>
                <w:szCs w:val="20"/>
              </w:rPr>
              <w:t>CV (annexe 201d</w:t>
            </w:r>
            <w:r w:rsidR="00A01D0A" w:rsidRPr="00956CA8">
              <w:rPr>
                <w:rFonts w:ascii="Arial" w:hAnsi="Arial" w:cs="Arial"/>
                <w:sz w:val="18"/>
                <w:szCs w:val="20"/>
              </w:rPr>
              <w:t>)</w:t>
            </w:r>
          </w:p>
          <w:p w:rsidR="00A01D0A" w:rsidRPr="00956CA8" w:rsidRDefault="00A01D0A" w:rsidP="00A01D0A">
            <w:pPr>
              <w:spacing w:after="0" w:line="360" w:lineRule="auto"/>
              <w:jc w:val="both"/>
              <w:rPr>
                <w:rFonts w:ascii="Arial" w:hAnsi="Arial" w:cs="Arial"/>
                <w:sz w:val="18"/>
                <w:szCs w:val="20"/>
              </w:rPr>
            </w:pPr>
            <w:r w:rsidRPr="00956CA8">
              <w:rPr>
                <w:rFonts w:ascii="Arial" w:hAnsi="Arial" w:cs="Arial"/>
                <w:sz w:val="18"/>
                <w:szCs w:val="20"/>
              </w:rPr>
              <w:t>Diplôme (annexe 2</w:t>
            </w:r>
            <w:r w:rsidR="00956CA8">
              <w:rPr>
                <w:rFonts w:ascii="Arial" w:hAnsi="Arial" w:cs="Arial"/>
                <w:sz w:val="18"/>
                <w:szCs w:val="20"/>
              </w:rPr>
              <w:t>02d</w:t>
            </w:r>
            <w:r w:rsidRPr="00956CA8">
              <w:rPr>
                <w:rFonts w:ascii="Arial" w:hAnsi="Arial" w:cs="Arial"/>
                <w:sz w:val="18"/>
                <w:szCs w:val="20"/>
              </w:rPr>
              <w:t>)</w:t>
            </w:r>
          </w:p>
          <w:p w:rsidR="005A41D9" w:rsidRDefault="005A41D9"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Pr="00956CA8" w:rsidRDefault="00132812" w:rsidP="00A01D0A">
            <w:pPr>
              <w:spacing w:after="0" w:line="360" w:lineRule="auto"/>
              <w:jc w:val="both"/>
              <w:rPr>
                <w:rFonts w:ascii="Arial" w:hAnsi="Arial" w:cs="Arial"/>
                <w:sz w:val="18"/>
                <w:szCs w:val="20"/>
              </w:rPr>
            </w:pPr>
            <w:r w:rsidRPr="00956CA8">
              <w:rPr>
                <w:rFonts w:ascii="Arial" w:hAnsi="Arial" w:cs="Arial"/>
                <w:sz w:val="18"/>
                <w:szCs w:val="20"/>
              </w:rPr>
              <w:t>Organigramme</w:t>
            </w:r>
            <w:r w:rsidR="00A01D0A" w:rsidRPr="00956CA8">
              <w:rPr>
                <w:rFonts w:ascii="Arial" w:hAnsi="Arial" w:cs="Arial"/>
                <w:sz w:val="18"/>
                <w:szCs w:val="20"/>
              </w:rPr>
              <w:t xml:space="preserve"> (annexe </w:t>
            </w:r>
            <w:r w:rsidR="00956CA8">
              <w:rPr>
                <w:rFonts w:ascii="Arial" w:hAnsi="Arial" w:cs="Arial"/>
                <w:sz w:val="18"/>
                <w:szCs w:val="20"/>
              </w:rPr>
              <w:t>20</w:t>
            </w:r>
            <w:r w:rsidR="00A01D0A" w:rsidRPr="00956CA8">
              <w:rPr>
                <w:rFonts w:ascii="Arial" w:hAnsi="Arial" w:cs="Arial"/>
                <w:sz w:val="18"/>
                <w:szCs w:val="20"/>
              </w:rPr>
              <w:t>3</w:t>
            </w:r>
            <w:r w:rsidR="00956CA8">
              <w:rPr>
                <w:rFonts w:ascii="Arial" w:hAnsi="Arial" w:cs="Arial"/>
                <w:sz w:val="18"/>
                <w:szCs w:val="20"/>
              </w:rPr>
              <w:t>d</w:t>
            </w:r>
            <w:r w:rsidR="00A01D0A" w:rsidRPr="00956CA8">
              <w:rPr>
                <w:rFonts w:ascii="Arial" w:hAnsi="Arial" w:cs="Arial"/>
                <w:sz w:val="18"/>
                <w:szCs w:val="20"/>
              </w:rPr>
              <w:t>)</w:t>
            </w: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Pr="00DC680B" w:rsidRDefault="00A01D0A" w:rsidP="00A01D0A">
            <w:pPr>
              <w:pStyle w:val="2-GRANDTITRE"/>
              <w:spacing w:line="360" w:lineRule="auto"/>
              <w:rPr>
                <w:rFonts w:ascii="Arial" w:hAnsi="Arial" w:cs="Arial"/>
                <w:b w:val="0"/>
                <w:sz w:val="20"/>
              </w:rPr>
            </w:pPr>
            <w:r w:rsidRPr="00DC680B">
              <w:rPr>
                <w:rFonts w:ascii="Arial" w:hAnsi="Arial" w:cs="Arial"/>
                <w:b w:val="0"/>
                <w:sz w:val="20"/>
              </w:rPr>
              <w:t xml:space="preserve">OUI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Pr>
                <w:rFonts w:ascii="Arial" w:hAnsi="Arial" w:cs="Arial"/>
                <w:b w:val="0"/>
                <w:sz w:val="20"/>
              </w:rPr>
              <w:tab/>
              <w:t xml:space="preserve">    </w:t>
            </w:r>
            <w:r w:rsidRPr="00DC680B">
              <w:rPr>
                <w:rFonts w:ascii="Arial" w:hAnsi="Arial" w:cs="Arial"/>
                <w:b w:val="0"/>
                <w:sz w:val="20"/>
              </w:rPr>
              <w:t xml:space="preserve">NON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sidRPr="00DC680B">
              <w:rPr>
                <w:rFonts w:ascii="Arial" w:hAnsi="Arial" w:cs="Arial"/>
                <w:b w:val="0"/>
                <w:sz w:val="20"/>
              </w:rPr>
              <w:t xml:space="preserve"> </w:t>
            </w:r>
          </w:p>
          <w:p w:rsidR="00A01D0A" w:rsidRDefault="00A01D0A" w:rsidP="00A01D0A">
            <w:pPr>
              <w:spacing w:after="0" w:line="360" w:lineRule="auto"/>
              <w:jc w:val="both"/>
              <w:rPr>
                <w:rFonts w:ascii="Arial" w:hAnsi="Arial" w:cs="Arial"/>
                <w:sz w:val="20"/>
                <w:szCs w:val="20"/>
              </w:rPr>
            </w:pPr>
            <w:r>
              <w:rPr>
                <w:rFonts w:ascii="Arial" w:hAnsi="Arial" w:cs="Arial"/>
                <w:sz w:val="20"/>
                <w:szCs w:val="20"/>
              </w:rPr>
              <w:t>NON APPLICABLE</w:t>
            </w:r>
            <w:sdt>
              <w:sdtPr>
                <w:rPr>
                  <w:rFonts w:ascii="Arial" w:hAnsi="Arial" w:cs="Arial"/>
                  <w:sz w:val="20"/>
                  <w:szCs w:val="20"/>
                </w:rPr>
                <w:id w:val="-12799498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A01D0A" w:rsidRDefault="00A01D0A" w:rsidP="00855787">
            <w:pPr>
              <w:spacing w:after="0" w:line="360" w:lineRule="auto"/>
              <w:jc w:val="both"/>
              <w:rPr>
                <w:rFonts w:ascii="Arial" w:hAnsi="Arial" w:cs="Arial"/>
                <w:sz w:val="20"/>
                <w:szCs w:val="20"/>
              </w:rPr>
            </w:pPr>
          </w:p>
          <w:p w:rsidR="00095333" w:rsidRPr="00132812" w:rsidRDefault="00095333" w:rsidP="00095333">
            <w:pPr>
              <w:spacing w:after="0" w:line="360" w:lineRule="auto"/>
              <w:jc w:val="both"/>
              <w:rPr>
                <w:rFonts w:ascii="Arial" w:hAnsi="Arial" w:cs="Arial"/>
                <w:sz w:val="18"/>
                <w:szCs w:val="20"/>
              </w:rPr>
            </w:pPr>
            <w:r w:rsidRPr="00132812">
              <w:rPr>
                <w:rFonts w:ascii="Arial" w:hAnsi="Arial" w:cs="Arial"/>
                <w:sz w:val="18"/>
                <w:szCs w:val="20"/>
              </w:rPr>
              <w:t>Conventions (annexe 204d)</w:t>
            </w: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Default="00A01D0A" w:rsidP="00855787">
            <w:pPr>
              <w:spacing w:after="0" w:line="360" w:lineRule="auto"/>
              <w:jc w:val="both"/>
              <w:rPr>
                <w:rFonts w:ascii="Arial" w:hAnsi="Arial" w:cs="Arial"/>
                <w:sz w:val="20"/>
                <w:szCs w:val="20"/>
              </w:rPr>
            </w:pPr>
          </w:p>
          <w:p w:rsidR="00A01D0A" w:rsidRPr="00970241" w:rsidRDefault="00A01D0A" w:rsidP="00A01D0A">
            <w:pPr>
              <w:spacing w:after="0" w:line="360" w:lineRule="auto"/>
              <w:jc w:val="both"/>
              <w:rPr>
                <w:rFonts w:ascii="Arial" w:hAnsi="Arial" w:cs="Arial"/>
                <w:sz w:val="18"/>
                <w:szCs w:val="20"/>
              </w:rPr>
            </w:pPr>
            <w:r w:rsidRPr="00970241">
              <w:rPr>
                <w:rFonts w:ascii="Arial" w:hAnsi="Arial" w:cs="Arial"/>
                <w:sz w:val="18"/>
                <w:szCs w:val="20"/>
              </w:rPr>
              <w:lastRenderedPageBreak/>
              <w:t xml:space="preserve">Formation initiale </w:t>
            </w:r>
          </w:p>
          <w:p w:rsidR="00A01D0A" w:rsidRPr="00970241" w:rsidRDefault="00A01D0A" w:rsidP="00A01D0A">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A01D0A" w:rsidRPr="00970241" w:rsidRDefault="00A01D0A" w:rsidP="00A01D0A">
            <w:pPr>
              <w:spacing w:after="0" w:line="360" w:lineRule="auto"/>
              <w:jc w:val="both"/>
              <w:rPr>
                <w:rFonts w:ascii="Arial" w:hAnsi="Arial" w:cs="Arial"/>
                <w:sz w:val="18"/>
                <w:szCs w:val="20"/>
              </w:rPr>
            </w:pPr>
            <w:r w:rsidRPr="00970241">
              <w:rPr>
                <w:rFonts w:ascii="Arial" w:hAnsi="Arial" w:cs="Arial"/>
                <w:sz w:val="18"/>
                <w:szCs w:val="20"/>
              </w:rPr>
              <w:t xml:space="preserve">Formation continue </w:t>
            </w:r>
          </w:p>
          <w:p w:rsidR="00A01D0A" w:rsidRPr="006D0C39" w:rsidRDefault="00A01D0A" w:rsidP="00A01D0A">
            <w:pPr>
              <w:spacing w:after="0" w:line="360" w:lineRule="auto"/>
              <w:jc w:val="both"/>
              <w:rPr>
                <w:rFonts w:ascii="Arial" w:hAnsi="Arial" w:cs="Arial"/>
                <w:sz w:val="20"/>
                <w:szCs w:val="20"/>
              </w:rPr>
            </w:pPr>
            <w:r w:rsidRPr="006D0C39">
              <w:rPr>
                <w:rFonts w:ascii="Arial" w:hAnsi="Arial" w:cs="Arial"/>
                <w:sz w:val="18"/>
              </w:rPr>
              <w:t xml:space="preserve">OUI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r w:rsidRPr="006D0C39">
              <w:rPr>
                <w:rFonts w:ascii="Arial" w:hAnsi="Arial" w:cs="Arial"/>
                <w:sz w:val="18"/>
              </w:rPr>
              <w:tab/>
              <w:t xml:space="preserve">    NON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p>
        </w:tc>
      </w:tr>
      <w:tr w:rsidR="00097BFF" w:rsidRPr="00DC680B" w:rsidTr="00FD601F">
        <w:tc>
          <w:tcPr>
            <w:tcW w:w="7751" w:type="dxa"/>
            <w:shd w:val="clear" w:color="auto" w:fill="auto"/>
          </w:tcPr>
          <w:p w:rsidR="00D566FC" w:rsidRPr="00DC680B" w:rsidRDefault="00D566FC" w:rsidP="00855787">
            <w:pPr>
              <w:pStyle w:val="Paragraphedeliste"/>
              <w:spacing w:after="0" w:line="360" w:lineRule="auto"/>
              <w:ind w:left="1440"/>
              <w:jc w:val="both"/>
              <w:rPr>
                <w:rFonts w:ascii="Arial" w:hAnsi="Arial" w:cs="Arial"/>
                <w:b/>
                <w:sz w:val="20"/>
                <w:szCs w:val="20"/>
              </w:rPr>
            </w:pPr>
          </w:p>
          <w:p w:rsidR="00097BFF" w:rsidRPr="00DC680B" w:rsidRDefault="00097BFF" w:rsidP="00956CA8">
            <w:pPr>
              <w:pStyle w:val="Paragraphedeliste"/>
              <w:numPr>
                <w:ilvl w:val="0"/>
                <w:numId w:val="9"/>
              </w:numPr>
              <w:spacing w:after="0" w:line="360" w:lineRule="auto"/>
              <w:ind w:left="447"/>
              <w:rPr>
                <w:rFonts w:ascii="Arial" w:hAnsi="Arial" w:cs="Arial"/>
                <w:b/>
                <w:sz w:val="20"/>
                <w:szCs w:val="20"/>
              </w:rPr>
            </w:pPr>
            <w:r w:rsidRPr="00DC680B">
              <w:rPr>
                <w:rFonts w:ascii="Arial" w:hAnsi="Arial" w:cs="Arial"/>
                <w:b/>
                <w:sz w:val="20"/>
                <w:szCs w:val="20"/>
              </w:rPr>
              <w:t>Locaux</w:t>
            </w:r>
          </w:p>
          <w:p w:rsidR="00097BFF" w:rsidRPr="00DC680B" w:rsidRDefault="00097BFF" w:rsidP="00855787">
            <w:pPr>
              <w:spacing w:after="0" w:line="360" w:lineRule="auto"/>
              <w:ind w:left="720"/>
              <w:jc w:val="both"/>
              <w:rPr>
                <w:rFonts w:ascii="Arial" w:hAnsi="Arial" w:cs="Arial"/>
                <w:b/>
                <w:sz w:val="20"/>
                <w:szCs w:val="20"/>
              </w:rPr>
            </w:pPr>
          </w:p>
          <w:p w:rsidR="00097BFF" w:rsidRPr="00081F07" w:rsidRDefault="00097BFF" w:rsidP="00AA6163">
            <w:pPr>
              <w:numPr>
                <w:ilvl w:val="0"/>
                <w:numId w:val="6"/>
              </w:numPr>
              <w:spacing w:after="0" w:line="360" w:lineRule="auto"/>
              <w:ind w:left="284" w:hanging="284"/>
              <w:jc w:val="both"/>
              <w:rPr>
                <w:rFonts w:ascii="Arial" w:hAnsi="Arial" w:cs="Arial"/>
                <w:color w:val="FF0000"/>
                <w:sz w:val="20"/>
                <w:szCs w:val="20"/>
              </w:rPr>
            </w:pPr>
            <w:r w:rsidRPr="00DC680B">
              <w:rPr>
                <w:rFonts w:ascii="Arial" w:hAnsi="Arial" w:cs="Arial"/>
                <w:sz w:val="20"/>
                <w:szCs w:val="20"/>
              </w:rPr>
              <w:t>L'établissement dispose-</w:t>
            </w:r>
            <w:r w:rsidR="00132812" w:rsidRPr="00DC680B">
              <w:rPr>
                <w:rFonts w:ascii="Arial" w:hAnsi="Arial" w:cs="Arial"/>
                <w:sz w:val="20"/>
                <w:szCs w:val="20"/>
              </w:rPr>
              <w:t>t ’il</w:t>
            </w:r>
            <w:r w:rsidRPr="00DC680B">
              <w:rPr>
                <w:rFonts w:ascii="Arial" w:hAnsi="Arial" w:cs="Arial"/>
                <w:sz w:val="20"/>
                <w:szCs w:val="20"/>
              </w:rPr>
              <w:t xml:space="preserve"> d'un lieu spécifiquement identifié et affecté à l'activité de prélèvement de cellules ? </w:t>
            </w:r>
          </w:p>
          <w:p w:rsidR="00081F07" w:rsidRPr="00597951" w:rsidRDefault="00081F07" w:rsidP="00081F07">
            <w:pPr>
              <w:spacing w:after="0" w:line="360" w:lineRule="auto"/>
              <w:ind w:left="284"/>
              <w:jc w:val="both"/>
              <w:rPr>
                <w:rFonts w:ascii="Arial" w:hAnsi="Arial" w:cs="Arial"/>
                <w:color w:val="FF0000"/>
                <w:sz w:val="20"/>
                <w:szCs w:val="20"/>
              </w:rPr>
            </w:pPr>
          </w:p>
          <w:p w:rsidR="00597951" w:rsidRPr="00DC680B" w:rsidRDefault="00597951" w:rsidP="00597951">
            <w:pPr>
              <w:spacing w:after="0" w:line="360" w:lineRule="auto"/>
              <w:ind w:left="284"/>
              <w:jc w:val="both"/>
              <w:rPr>
                <w:rFonts w:ascii="Arial" w:hAnsi="Arial" w:cs="Arial"/>
                <w:color w:val="FF0000"/>
                <w:sz w:val="20"/>
                <w:szCs w:val="20"/>
              </w:rPr>
            </w:pPr>
            <w:r>
              <w:rPr>
                <w:rFonts w:ascii="Arial" w:hAnsi="Arial" w:cs="Arial"/>
                <w:sz w:val="20"/>
                <w:szCs w:val="20"/>
              </w:rPr>
              <w:t>En cas de prélèvements de donneurs sains et de patients : indication de la séparation temporelle et/ou spatiale entre ces deux types de donneurs dans le lieu affecté à l’activité de prélèvements de cellules.</w:t>
            </w:r>
          </w:p>
          <w:p w:rsidR="00097BFF" w:rsidRPr="00DC680B" w:rsidRDefault="00097BFF" w:rsidP="00855787">
            <w:pPr>
              <w:spacing w:after="0" w:line="360" w:lineRule="auto"/>
              <w:ind w:left="284" w:hanging="284"/>
              <w:jc w:val="both"/>
              <w:rPr>
                <w:rFonts w:ascii="Arial" w:hAnsi="Arial" w:cs="Arial"/>
                <w:color w:val="FF0000"/>
                <w:sz w:val="20"/>
                <w:szCs w:val="20"/>
              </w:rPr>
            </w:pPr>
          </w:p>
          <w:p w:rsidR="00454452" w:rsidRPr="0021697B" w:rsidRDefault="00454452" w:rsidP="00855787">
            <w:pPr>
              <w:spacing w:after="0" w:line="360" w:lineRule="auto"/>
              <w:jc w:val="both"/>
              <w:rPr>
                <w:rFonts w:ascii="Arial" w:hAnsi="Arial" w:cs="Arial"/>
                <w:color w:val="FF0000"/>
                <w:sz w:val="20"/>
                <w:szCs w:val="20"/>
              </w:rPr>
            </w:pPr>
            <w:r w:rsidRPr="007B6CA3">
              <w:rPr>
                <w:rFonts w:ascii="Arial" w:hAnsi="Arial" w:cs="Arial"/>
                <w:sz w:val="20"/>
                <w:szCs w:val="20"/>
              </w:rPr>
              <w:t xml:space="preserve">Des modifications ou changements sont-ils intervenus depuis la dernière la visite de </w:t>
            </w:r>
            <w:r w:rsidR="00644449" w:rsidRPr="007B6CA3">
              <w:rPr>
                <w:rFonts w:ascii="Arial" w:hAnsi="Arial" w:cs="Arial"/>
                <w:sz w:val="20"/>
                <w:szCs w:val="20"/>
              </w:rPr>
              <w:t>conformité ou</w:t>
            </w:r>
            <w:r w:rsidRPr="007B6CA3">
              <w:rPr>
                <w:rFonts w:ascii="Arial" w:hAnsi="Arial" w:cs="Arial"/>
                <w:sz w:val="20"/>
                <w:szCs w:val="20"/>
              </w:rPr>
              <w:t xml:space="preserve"> dernie</w:t>
            </w:r>
            <w:r w:rsidR="000F7A25" w:rsidRPr="007B6CA3">
              <w:rPr>
                <w:rFonts w:ascii="Arial" w:hAnsi="Arial" w:cs="Arial"/>
                <w:sz w:val="20"/>
                <w:szCs w:val="20"/>
              </w:rPr>
              <w:t>r renouvellement d’autorisation</w:t>
            </w:r>
            <w:r w:rsidRPr="007B6CA3">
              <w:rPr>
                <w:rFonts w:ascii="Arial" w:hAnsi="Arial" w:cs="Arial"/>
                <w:sz w:val="20"/>
                <w:szCs w:val="20"/>
              </w:rPr>
              <w:t>?</w:t>
            </w:r>
            <w:r w:rsidRPr="007B6CA3">
              <w:rPr>
                <w:rFonts w:ascii="Arial" w:hAnsi="Arial" w:cs="Arial"/>
                <w:i/>
                <w:sz w:val="20"/>
                <w:szCs w:val="20"/>
              </w:rPr>
              <w:t xml:space="preserve"> Dans l’affirmative, les décrire </w:t>
            </w:r>
            <w:r w:rsidRPr="0021697B">
              <w:rPr>
                <w:rFonts w:ascii="Arial" w:hAnsi="Arial" w:cs="Arial"/>
                <w:i/>
                <w:color w:val="FF0000"/>
                <w:sz w:val="20"/>
                <w:szCs w:val="20"/>
              </w:rPr>
              <w:t>:</w:t>
            </w:r>
          </w:p>
          <w:p w:rsidR="00644449" w:rsidRDefault="00644449" w:rsidP="00644449">
            <w:pPr>
              <w:spacing w:after="0" w:line="360" w:lineRule="auto"/>
              <w:ind w:left="284"/>
              <w:jc w:val="both"/>
              <w:rPr>
                <w:rFonts w:ascii="Arial" w:hAnsi="Arial" w:cs="Arial"/>
                <w:color w:val="FF0000"/>
                <w:sz w:val="20"/>
                <w:szCs w:val="20"/>
              </w:rPr>
            </w:pPr>
          </w:p>
          <w:p w:rsidR="00644449" w:rsidRPr="005F1EB8" w:rsidRDefault="00644449" w:rsidP="00644449">
            <w:pPr>
              <w:spacing w:after="0" w:line="360" w:lineRule="auto"/>
              <w:ind w:left="284"/>
              <w:jc w:val="both"/>
              <w:rPr>
                <w:rFonts w:ascii="Arial" w:hAnsi="Arial" w:cs="Arial"/>
                <w:sz w:val="20"/>
                <w:szCs w:val="20"/>
              </w:rPr>
            </w:pPr>
            <w:r w:rsidRPr="005F1EB8">
              <w:rPr>
                <w:rFonts w:ascii="Arial" w:hAnsi="Arial" w:cs="Arial"/>
                <w:sz w:val="20"/>
                <w:szCs w:val="20"/>
              </w:rPr>
              <w:t>Ces locaux sont-ils équipés de fluides médicaux ?</w:t>
            </w:r>
          </w:p>
          <w:p w:rsidR="00644449" w:rsidRPr="005F1EB8" w:rsidRDefault="00644449" w:rsidP="00644449">
            <w:pPr>
              <w:spacing w:after="0" w:line="360" w:lineRule="auto"/>
              <w:ind w:left="284"/>
              <w:jc w:val="both"/>
              <w:rPr>
                <w:rFonts w:ascii="Arial" w:hAnsi="Arial" w:cs="Arial"/>
                <w:sz w:val="20"/>
                <w:szCs w:val="20"/>
              </w:rPr>
            </w:pPr>
            <w:r w:rsidRPr="005F1EB8">
              <w:rPr>
                <w:rFonts w:ascii="Arial" w:hAnsi="Arial" w:cs="Arial"/>
                <w:sz w:val="20"/>
                <w:szCs w:val="20"/>
              </w:rPr>
              <w:t>Ces locaux sont-ils équipés d’un chariot d’urgence ?</w:t>
            </w:r>
          </w:p>
          <w:p w:rsidR="00454452" w:rsidRPr="0021697B" w:rsidRDefault="00454452" w:rsidP="00855787">
            <w:pPr>
              <w:spacing w:after="0" w:line="360" w:lineRule="auto"/>
              <w:ind w:left="284" w:hanging="284"/>
              <w:jc w:val="both"/>
              <w:rPr>
                <w:rFonts w:ascii="Arial" w:hAnsi="Arial" w:cs="Arial"/>
                <w:color w:val="FF0000"/>
                <w:sz w:val="20"/>
                <w:szCs w:val="20"/>
              </w:rPr>
            </w:pPr>
          </w:p>
          <w:p w:rsidR="008171DD" w:rsidRPr="00A20F6F" w:rsidRDefault="008171DD" w:rsidP="00AA6163">
            <w:pPr>
              <w:numPr>
                <w:ilvl w:val="0"/>
                <w:numId w:val="6"/>
              </w:numPr>
              <w:spacing w:after="0" w:line="360" w:lineRule="auto"/>
              <w:ind w:left="284" w:hanging="284"/>
              <w:jc w:val="both"/>
              <w:rPr>
                <w:rFonts w:ascii="Arial" w:hAnsi="Arial" w:cs="Arial"/>
                <w:sz w:val="20"/>
                <w:szCs w:val="20"/>
              </w:rPr>
            </w:pPr>
            <w:r w:rsidRPr="00A20F6F">
              <w:rPr>
                <w:rFonts w:ascii="Arial" w:hAnsi="Arial" w:cs="Arial"/>
                <w:sz w:val="20"/>
                <w:szCs w:val="20"/>
              </w:rPr>
              <w:t xml:space="preserve">Commission de Sécurité : </w:t>
            </w:r>
          </w:p>
          <w:p w:rsidR="008171DD" w:rsidRPr="00A20F6F" w:rsidRDefault="008171DD" w:rsidP="008171DD">
            <w:pPr>
              <w:spacing w:after="0" w:line="360" w:lineRule="auto"/>
              <w:jc w:val="both"/>
              <w:rPr>
                <w:rFonts w:ascii="Arial" w:hAnsi="Arial" w:cs="Arial"/>
                <w:sz w:val="20"/>
                <w:szCs w:val="20"/>
              </w:rPr>
            </w:pPr>
            <w:r w:rsidRPr="00A20F6F">
              <w:rPr>
                <w:rFonts w:ascii="Arial" w:hAnsi="Arial" w:cs="Arial"/>
                <w:sz w:val="20"/>
                <w:szCs w:val="20"/>
              </w:rPr>
              <w:tab/>
              <w:t xml:space="preserve">- Date de la dernière visite </w:t>
            </w:r>
          </w:p>
          <w:p w:rsidR="008171DD" w:rsidRPr="00A20F6F" w:rsidRDefault="008171DD" w:rsidP="008171DD">
            <w:pPr>
              <w:spacing w:after="0" w:line="360" w:lineRule="auto"/>
              <w:ind w:left="708"/>
              <w:jc w:val="both"/>
              <w:rPr>
                <w:rFonts w:ascii="Arial" w:hAnsi="Arial" w:cs="Arial"/>
                <w:sz w:val="20"/>
                <w:szCs w:val="20"/>
              </w:rPr>
            </w:pPr>
            <w:r w:rsidRPr="00A20F6F">
              <w:rPr>
                <w:rFonts w:ascii="Arial" w:hAnsi="Arial" w:cs="Arial"/>
                <w:sz w:val="20"/>
                <w:szCs w:val="20"/>
              </w:rPr>
              <w:t>- Avis de ladite commission</w:t>
            </w:r>
          </w:p>
          <w:p w:rsidR="008171DD" w:rsidRPr="00461ADA" w:rsidRDefault="008171DD" w:rsidP="008171DD">
            <w:pPr>
              <w:spacing w:after="0" w:line="360" w:lineRule="auto"/>
              <w:ind w:left="720"/>
              <w:jc w:val="both"/>
              <w:rPr>
                <w:rFonts w:ascii="Arial" w:hAnsi="Arial" w:cs="Arial"/>
                <w:color w:val="00B050"/>
                <w:sz w:val="20"/>
                <w:szCs w:val="20"/>
              </w:rPr>
            </w:pPr>
          </w:p>
          <w:p w:rsidR="008171DD" w:rsidRPr="00DC680B" w:rsidRDefault="008171DD" w:rsidP="008171DD">
            <w:pPr>
              <w:spacing w:after="0" w:line="360" w:lineRule="auto"/>
              <w:jc w:val="both"/>
              <w:rPr>
                <w:rFonts w:ascii="Arial" w:hAnsi="Arial" w:cs="Arial"/>
                <w:sz w:val="20"/>
                <w:szCs w:val="20"/>
              </w:rPr>
            </w:pPr>
          </w:p>
          <w:p w:rsidR="008171DD" w:rsidRPr="00081F07" w:rsidRDefault="008171DD"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L’établissement dispose-t-il sur site</w:t>
            </w:r>
            <w:r>
              <w:rPr>
                <w:rFonts w:ascii="Arial" w:hAnsi="Arial" w:cs="Arial"/>
                <w:sz w:val="20"/>
                <w:szCs w:val="20"/>
              </w:rPr>
              <w:t xml:space="preserve"> </w:t>
            </w:r>
            <w:r w:rsidRPr="00A20F6F">
              <w:rPr>
                <w:rFonts w:ascii="Arial" w:hAnsi="Arial" w:cs="Arial"/>
                <w:b/>
                <w:sz w:val="20"/>
              </w:rPr>
              <w:t>d’un service de réanimation ?</w:t>
            </w:r>
            <w:r w:rsidRPr="00A20F6F">
              <w:rPr>
                <w:rFonts w:ascii="Arial" w:hAnsi="Arial" w:cs="Arial"/>
                <w:b/>
                <w:sz w:val="20"/>
              </w:rPr>
              <w:tab/>
            </w:r>
          </w:p>
          <w:p w:rsidR="00081F07" w:rsidRPr="00A20F6F" w:rsidRDefault="00081F07" w:rsidP="00081F07">
            <w:pPr>
              <w:spacing w:after="0" w:line="360" w:lineRule="auto"/>
              <w:ind w:left="284"/>
              <w:jc w:val="both"/>
              <w:rPr>
                <w:rFonts w:ascii="Arial" w:hAnsi="Arial" w:cs="Arial"/>
                <w:sz w:val="20"/>
                <w:szCs w:val="20"/>
              </w:rPr>
            </w:pPr>
          </w:p>
          <w:p w:rsidR="008171DD" w:rsidRDefault="008171DD" w:rsidP="008171DD">
            <w:pPr>
              <w:spacing w:after="0" w:line="360" w:lineRule="auto"/>
              <w:ind w:left="284"/>
              <w:jc w:val="both"/>
              <w:rPr>
                <w:rFonts w:ascii="Arial" w:hAnsi="Arial" w:cs="Arial"/>
                <w:sz w:val="20"/>
                <w:szCs w:val="20"/>
              </w:rPr>
            </w:pPr>
            <w:r w:rsidRPr="00DC680B">
              <w:rPr>
                <w:rFonts w:ascii="Arial" w:hAnsi="Arial" w:cs="Arial"/>
                <w:sz w:val="20"/>
                <w:szCs w:val="20"/>
              </w:rPr>
              <w:t>Dans l’affirmative, préciser les procédures d'accès à ce service ;</w:t>
            </w:r>
          </w:p>
          <w:p w:rsidR="008171DD" w:rsidRPr="00DC680B" w:rsidRDefault="008171DD" w:rsidP="008171DD">
            <w:pPr>
              <w:spacing w:after="0" w:line="360" w:lineRule="auto"/>
              <w:ind w:left="284"/>
              <w:jc w:val="both"/>
              <w:rPr>
                <w:rFonts w:ascii="Arial" w:hAnsi="Arial" w:cs="Arial"/>
                <w:sz w:val="20"/>
                <w:szCs w:val="20"/>
              </w:rPr>
            </w:pPr>
          </w:p>
          <w:p w:rsidR="008171DD" w:rsidRPr="00DC680B" w:rsidRDefault="008171DD" w:rsidP="008171DD">
            <w:pPr>
              <w:spacing w:after="0" w:line="360" w:lineRule="auto"/>
              <w:ind w:left="284"/>
              <w:jc w:val="both"/>
              <w:rPr>
                <w:rFonts w:ascii="Arial" w:hAnsi="Arial" w:cs="Arial"/>
                <w:b/>
                <w:sz w:val="20"/>
              </w:rPr>
            </w:pPr>
            <w:r>
              <w:rPr>
                <w:rFonts w:ascii="Arial" w:hAnsi="Arial" w:cs="Arial"/>
                <w:sz w:val="20"/>
                <w:szCs w:val="20"/>
              </w:rPr>
              <w:t xml:space="preserve">Dans la négative, </w:t>
            </w:r>
            <w:r w:rsidRPr="00DC680B">
              <w:rPr>
                <w:rFonts w:ascii="Arial" w:hAnsi="Arial" w:cs="Arial"/>
                <w:b/>
                <w:sz w:val="20"/>
              </w:rPr>
              <w:t xml:space="preserve">convention avec un autre site ? </w:t>
            </w:r>
            <w:r w:rsidRPr="00DC680B">
              <w:rPr>
                <w:rFonts w:ascii="Arial" w:hAnsi="Arial" w:cs="Arial"/>
                <w:b/>
                <w:sz w:val="20"/>
              </w:rPr>
              <w:tab/>
              <w:t xml:space="preserve"> </w:t>
            </w:r>
          </w:p>
          <w:p w:rsidR="00097BFF" w:rsidRPr="00454452" w:rsidRDefault="00097BFF" w:rsidP="00855787">
            <w:pPr>
              <w:spacing w:after="0" w:line="360" w:lineRule="auto"/>
              <w:jc w:val="both"/>
              <w:rPr>
                <w:rFonts w:ascii="Arial" w:hAnsi="Arial" w:cs="Arial"/>
                <w:sz w:val="20"/>
                <w:szCs w:val="20"/>
              </w:rPr>
            </w:pPr>
          </w:p>
        </w:tc>
        <w:tc>
          <w:tcPr>
            <w:tcW w:w="2280" w:type="dxa"/>
            <w:shd w:val="clear" w:color="auto" w:fill="auto"/>
          </w:tcPr>
          <w:p w:rsidR="00097BFF" w:rsidRDefault="00097BFF" w:rsidP="00855787">
            <w:pPr>
              <w:spacing w:after="0" w:line="360" w:lineRule="auto"/>
              <w:jc w:val="both"/>
              <w:rPr>
                <w:rFonts w:ascii="Arial" w:hAnsi="Arial" w:cs="Arial"/>
                <w:sz w:val="20"/>
                <w:szCs w:val="20"/>
              </w:rPr>
            </w:pPr>
          </w:p>
          <w:p w:rsidR="00A23734" w:rsidRDefault="00A23734" w:rsidP="00855787">
            <w:pPr>
              <w:spacing w:after="0" w:line="360" w:lineRule="auto"/>
              <w:jc w:val="both"/>
              <w:rPr>
                <w:rFonts w:ascii="Arial" w:hAnsi="Arial" w:cs="Arial"/>
                <w:sz w:val="20"/>
                <w:szCs w:val="20"/>
              </w:rPr>
            </w:pPr>
          </w:p>
          <w:p w:rsidR="00A23734" w:rsidRDefault="00A23734" w:rsidP="00855787">
            <w:pPr>
              <w:spacing w:after="0" w:line="360" w:lineRule="auto"/>
              <w:jc w:val="both"/>
              <w:rPr>
                <w:rFonts w:ascii="Arial" w:hAnsi="Arial" w:cs="Arial"/>
                <w:sz w:val="20"/>
                <w:szCs w:val="20"/>
              </w:rPr>
            </w:pPr>
          </w:p>
          <w:p w:rsidR="00A23734" w:rsidRPr="00970241" w:rsidRDefault="00A23734" w:rsidP="00A23734">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A23734" w:rsidRPr="00970241" w:rsidRDefault="00A23734" w:rsidP="00A23734">
            <w:pPr>
              <w:spacing w:after="0" w:line="360" w:lineRule="auto"/>
              <w:jc w:val="both"/>
              <w:rPr>
                <w:rFonts w:ascii="Arial" w:hAnsi="Arial" w:cs="Arial"/>
                <w:sz w:val="18"/>
                <w:szCs w:val="20"/>
              </w:rPr>
            </w:pPr>
            <w:r w:rsidRPr="00970241">
              <w:rPr>
                <w:rFonts w:ascii="Arial" w:hAnsi="Arial" w:cs="Arial"/>
                <w:sz w:val="18"/>
                <w:szCs w:val="20"/>
              </w:rPr>
              <w:t xml:space="preserve">Procédure (Annexe </w:t>
            </w:r>
            <w:r w:rsidR="00956CA8">
              <w:rPr>
                <w:rFonts w:ascii="Arial" w:hAnsi="Arial" w:cs="Arial"/>
                <w:sz w:val="18"/>
                <w:szCs w:val="20"/>
              </w:rPr>
              <w:t>2</w:t>
            </w:r>
            <w:r w:rsidR="00095333">
              <w:rPr>
                <w:rFonts w:ascii="Arial" w:hAnsi="Arial" w:cs="Arial"/>
                <w:sz w:val="18"/>
                <w:szCs w:val="20"/>
              </w:rPr>
              <w:t>05</w:t>
            </w:r>
            <w:r w:rsidR="00956CA8">
              <w:rPr>
                <w:rFonts w:ascii="Arial" w:hAnsi="Arial" w:cs="Arial"/>
                <w:sz w:val="18"/>
                <w:szCs w:val="20"/>
              </w:rPr>
              <w:t>d</w:t>
            </w:r>
            <w:r w:rsidRPr="00970241">
              <w:rPr>
                <w:rFonts w:ascii="Arial" w:hAnsi="Arial" w:cs="Arial"/>
                <w:sz w:val="18"/>
                <w:szCs w:val="20"/>
              </w:rPr>
              <w:t>)</w:t>
            </w:r>
          </w:p>
          <w:p w:rsidR="00A23734" w:rsidRDefault="00A23734" w:rsidP="00A23734">
            <w:pPr>
              <w:spacing w:after="0" w:line="360" w:lineRule="auto"/>
              <w:jc w:val="both"/>
              <w:rPr>
                <w:rFonts w:ascii="Arial" w:hAnsi="Arial" w:cs="Arial"/>
                <w:sz w:val="20"/>
              </w:rPr>
            </w:pPr>
          </w:p>
          <w:p w:rsidR="00A23734" w:rsidRDefault="00A23734" w:rsidP="00855787">
            <w:pPr>
              <w:spacing w:after="0" w:line="360" w:lineRule="auto"/>
              <w:jc w:val="both"/>
              <w:rPr>
                <w:rFonts w:ascii="Arial" w:hAnsi="Arial" w:cs="Arial"/>
                <w:sz w:val="20"/>
                <w:szCs w:val="20"/>
              </w:rPr>
            </w:pPr>
          </w:p>
          <w:p w:rsidR="00A23734" w:rsidRDefault="00A23734" w:rsidP="00855787">
            <w:pPr>
              <w:spacing w:after="0" w:line="360" w:lineRule="auto"/>
              <w:jc w:val="both"/>
              <w:rPr>
                <w:rFonts w:ascii="Arial" w:hAnsi="Arial" w:cs="Arial"/>
                <w:sz w:val="20"/>
                <w:szCs w:val="20"/>
              </w:rPr>
            </w:pPr>
          </w:p>
          <w:p w:rsidR="00A23734" w:rsidRDefault="00A23734" w:rsidP="00855787">
            <w:pPr>
              <w:spacing w:after="0" w:line="360" w:lineRule="auto"/>
              <w:jc w:val="both"/>
              <w:rPr>
                <w:rFonts w:ascii="Arial" w:hAnsi="Arial" w:cs="Arial"/>
                <w:sz w:val="20"/>
                <w:szCs w:val="20"/>
              </w:rPr>
            </w:pPr>
          </w:p>
          <w:p w:rsidR="00081F07" w:rsidRDefault="00081F07" w:rsidP="00855787">
            <w:pPr>
              <w:spacing w:after="0" w:line="360" w:lineRule="auto"/>
              <w:jc w:val="both"/>
              <w:rPr>
                <w:rFonts w:ascii="Arial" w:hAnsi="Arial" w:cs="Arial"/>
                <w:sz w:val="20"/>
                <w:szCs w:val="20"/>
              </w:rPr>
            </w:pPr>
          </w:p>
          <w:p w:rsidR="00644449" w:rsidRPr="00970241" w:rsidRDefault="00644449" w:rsidP="00644449">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644449" w:rsidRDefault="00644449" w:rsidP="00644449">
            <w:pPr>
              <w:spacing w:after="0" w:line="360" w:lineRule="auto"/>
              <w:jc w:val="both"/>
              <w:rPr>
                <w:rFonts w:ascii="Arial" w:hAnsi="Arial" w:cs="Arial"/>
                <w:sz w:val="18"/>
                <w:szCs w:val="20"/>
              </w:rPr>
            </w:pPr>
            <w:r>
              <w:rPr>
                <w:rFonts w:ascii="Arial" w:hAnsi="Arial" w:cs="Arial"/>
                <w:sz w:val="18"/>
                <w:szCs w:val="20"/>
              </w:rPr>
              <w:t>Plans actuels</w:t>
            </w:r>
            <w:r w:rsidRPr="00970241">
              <w:rPr>
                <w:rFonts w:ascii="Arial" w:hAnsi="Arial" w:cs="Arial"/>
                <w:sz w:val="18"/>
                <w:szCs w:val="20"/>
              </w:rPr>
              <w:t xml:space="preserve"> (Annexe </w:t>
            </w:r>
            <w:r>
              <w:rPr>
                <w:rFonts w:ascii="Arial" w:hAnsi="Arial" w:cs="Arial"/>
                <w:sz w:val="18"/>
                <w:szCs w:val="20"/>
              </w:rPr>
              <w:t>206c</w:t>
            </w:r>
            <w:r w:rsidRPr="00970241">
              <w:rPr>
                <w:rFonts w:ascii="Arial" w:hAnsi="Arial" w:cs="Arial"/>
                <w:sz w:val="18"/>
                <w:szCs w:val="20"/>
              </w:rPr>
              <w:t>)</w:t>
            </w:r>
          </w:p>
          <w:p w:rsidR="0006027E" w:rsidRPr="00970241" w:rsidRDefault="0006027E" w:rsidP="00644449">
            <w:pPr>
              <w:spacing w:after="0" w:line="360" w:lineRule="auto"/>
              <w:jc w:val="both"/>
              <w:rPr>
                <w:rFonts w:ascii="Arial" w:hAnsi="Arial" w:cs="Arial"/>
                <w:sz w:val="18"/>
                <w:szCs w:val="20"/>
              </w:rPr>
            </w:pPr>
          </w:p>
          <w:p w:rsidR="00644449" w:rsidRPr="00970241" w:rsidRDefault="00644449" w:rsidP="00644449">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644449" w:rsidRPr="00970241" w:rsidRDefault="00644449" w:rsidP="00644449">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A23734" w:rsidRDefault="00A23734" w:rsidP="00855787">
            <w:pPr>
              <w:spacing w:after="0" w:line="360" w:lineRule="auto"/>
              <w:jc w:val="both"/>
              <w:rPr>
                <w:rFonts w:ascii="Arial" w:hAnsi="Arial" w:cs="Arial"/>
                <w:sz w:val="20"/>
                <w:szCs w:val="20"/>
              </w:rPr>
            </w:pPr>
          </w:p>
          <w:p w:rsidR="007B6CA3" w:rsidRDefault="007B6CA3" w:rsidP="007B6CA3">
            <w:pPr>
              <w:spacing w:after="0" w:line="360" w:lineRule="auto"/>
              <w:jc w:val="both"/>
              <w:rPr>
                <w:rFonts w:ascii="Arial" w:hAnsi="Arial" w:cs="Arial"/>
                <w:sz w:val="20"/>
              </w:rPr>
            </w:pPr>
          </w:p>
          <w:p w:rsidR="00A23734" w:rsidRDefault="00956CA8" w:rsidP="00855787">
            <w:pPr>
              <w:spacing w:after="0" w:line="360" w:lineRule="auto"/>
              <w:jc w:val="both"/>
              <w:rPr>
                <w:rFonts w:ascii="Arial" w:hAnsi="Arial" w:cs="Arial"/>
                <w:sz w:val="20"/>
                <w:szCs w:val="20"/>
              </w:rPr>
            </w:pPr>
            <w:r>
              <w:rPr>
                <w:rFonts w:ascii="Arial" w:hAnsi="Arial" w:cs="Arial"/>
                <w:sz w:val="20"/>
                <w:szCs w:val="20"/>
              </w:rPr>
              <w:t>…/…/…..</w:t>
            </w:r>
          </w:p>
          <w:p w:rsidR="00A23734" w:rsidRDefault="00956CA8" w:rsidP="00855787">
            <w:pPr>
              <w:spacing w:after="0" w:line="360" w:lineRule="auto"/>
              <w:jc w:val="both"/>
              <w:rPr>
                <w:rFonts w:ascii="Arial" w:hAnsi="Arial" w:cs="Arial"/>
                <w:sz w:val="20"/>
                <w:szCs w:val="20"/>
              </w:rPr>
            </w:pPr>
            <w:r>
              <w:rPr>
                <w:rFonts w:ascii="Arial" w:hAnsi="Arial" w:cs="Arial"/>
                <w:sz w:val="20"/>
                <w:szCs w:val="20"/>
              </w:rPr>
              <w:t>…/…/……</w:t>
            </w:r>
          </w:p>
          <w:p w:rsidR="00A23734" w:rsidRDefault="00A23734" w:rsidP="00855787">
            <w:pPr>
              <w:spacing w:after="0" w:line="360" w:lineRule="auto"/>
              <w:jc w:val="both"/>
              <w:rPr>
                <w:rFonts w:ascii="Arial" w:hAnsi="Arial" w:cs="Arial"/>
                <w:sz w:val="20"/>
                <w:szCs w:val="20"/>
              </w:rPr>
            </w:pPr>
          </w:p>
          <w:p w:rsidR="00A23734" w:rsidRDefault="00A23734" w:rsidP="00855787">
            <w:pPr>
              <w:spacing w:after="0" w:line="360" w:lineRule="auto"/>
              <w:jc w:val="both"/>
              <w:rPr>
                <w:rFonts w:ascii="Arial" w:hAnsi="Arial" w:cs="Arial"/>
                <w:sz w:val="20"/>
                <w:szCs w:val="20"/>
              </w:rPr>
            </w:pPr>
          </w:p>
          <w:p w:rsidR="00644449" w:rsidRDefault="00644449" w:rsidP="00A23734">
            <w:pPr>
              <w:spacing w:after="0" w:line="360" w:lineRule="auto"/>
              <w:jc w:val="both"/>
              <w:rPr>
                <w:rFonts w:ascii="Arial" w:hAnsi="Arial" w:cs="Arial"/>
                <w:sz w:val="18"/>
              </w:rPr>
            </w:pPr>
          </w:p>
          <w:p w:rsidR="00A23734" w:rsidRPr="00970241" w:rsidRDefault="00A23734" w:rsidP="00A23734">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A23734" w:rsidRDefault="004E2514" w:rsidP="00A23734">
            <w:pPr>
              <w:spacing w:after="0" w:line="360" w:lineRule="auto"/>
              <w:jc w:val="both"/>
              <w:rPr>
                <w:rFonts w:ascii="Arial" w:hAnsi="Arial" w:cs="Arial"/>
                <w:sz w:val="20"/>
              </w:rPr>
            </w:pPr>
            <w:r w:rsidRPr="00970241">
              <w:rPr>
                <w:rFonts w:ascii="Arial" w:hAnsi="Arial" w:cs="Arial"/>
                <w:sz w:val="18"/>
              </w:rPr>
              <w:t>Procédure</w:t>
            </w:r>
            <w:r w:rsidR="00A23734" w:rsidRPr="00970241">
              <w:rPr>
                <w:rFonts w:ascii="Arial" w:hAnsi="Arial" w:cs="Arial"/>
                <w:sz w:val="18"/>
              </w:rPr>
              <w:t xml:space="preserve"> ou convention selon convention </w:t>
            </w:r>
            <w:r w:rsidR="00956CA8">
              <w:rPr>
                <w:rFonts w:ascii="Arial" w:hAnsi="Arial" w:cs="Arial"/>
                <w:sz w:val="18"/>
                <w:szCs w:val="20"/>
              </w:rPr>
              <w:t>(annexe 20</w:t>
            </w:r>
            <w:r w:rsidR="0073726D">
              <w:rPr>
                <w:rFonts w:ascii="Arial" w:hAnsi="Arial" w:cs="Arial"/>
                <w:sz w:val="18"/>
                <w:szCs w:val="20"/>
              </w:rPr>
              <w:t>7</w:t>
            </w:r>
            <w:r w:rsidR="00956CA8">
              <w:rPr>
                <w:rFonts w:ascii="Arial" w:hAnsi="Arial" w:cs="Arial"/>
                <w:sz w:val="18"/>
                <w:szCs w:val="20"/>
              </w:rPr>
              <w:t>d</w:t>
            </w:r>
            <w:r w:rsidR="00A23734" w:rsidRPr="00970241">
              <w:rPr>
                <w:rFonts w:ascii="Arial" w:hAnsi="Arial" w:cs="Arial"/>
                <w:sz w:val="18"/>
                <w:szCs w:val="20"/>
              </w:rPr>
              <w:t>)</w:t>
            </w:r>
          </w:p>
          <w:p w:rsidR="00A23734" w:rsidRPr="00DC680B" w:rsidRDefault="00A23734" w:rsidP="00855787">
            <w:pPr>
              <w:spacing w:after="0" w:line="360" w:lineRule="auto"/>
              <w:jc w:val="both"/>
              <w:rPr>
                <w:rFonts w:ascii="Arial" w:hAnsi="Arial" w:cs="Arial"/>
                <w:sz w:val="20"/>
                <w:szCs w:val="20"/>
              </w:rPr>
            </w:pPr>
          </w:p>
        </w:tc>
      </w:tr>
      <w:tr w:rsidR="00097BFF" w:rsidRPr="00DC680B" w:rsidTr="00FD601F">
        <w:tc>
          <w:tcPr>
            <w:tcW w:w="7751" w:type="dxa"/>
            <w:shd w:val="clear" w:color="auto" w:fill="auto"/>
          </w:tcPr>
          <w:p w:rsidR="00D566FC" w:rsidRPr="00DC680B" w:rsidRDefault="00D566FC" w:rsidP="00855787">
            <w:pPr>
              <w:spacing w:after="0" w:line="360" w:lineRule="auto"/>
              <w:ind w:left="1440"/>
              <w:jc w:val="both"/>
              <w:rPr>
                <w:rFonts w:ascii="Arial" w:hAnsi="Arial" w:cs="Arial"/>
                <w:b/>
                <w:sz w:val="20"/>
                <w:szCs w:val="20"/>
              </w:rPr>
            </w:pPr>
          </w:p>
          <w:p w:rsidR="00097BFF" w:rsidRPr="00DC680B" w:rsidRDefault="00097BFF" w:rsidP="00956CA8">
            <w:pPr>
              <w:numPr>
                <w:ilvl w:val="0"/>
                <w:numId w:val="9"/>
              </w:numPr>
              <w:spacing w:after="0" w:line="360" w:lineRule="auto"/>
              <w:ind w:left="306"/>
              <w:rPr>
                <w:rFonts w:ascii="Arial" w:hAnsi="Arial" w:cs="Arial"/>
                <w:b/>
                <w:sz w:val="20"/>
                <w:szCs w:val="20"/>
              </w:rPr>
            </w:pPr>
            <w:r w:rsidRPr="00DC680B">
              <w:rPr>
                <w:rFonts w:ascii="Arial" w:hAnsi="Arial" w:cs="Arial"/>
                <w:b/>
                <w:sz w:val="20"/>
                <w:szCs w:val="20"/>
              </w:rPr>
              <w:t>Matériel</w:t>
            </w:r>
          </w:p>
          <w:p w:rsidR="00D566FC" w:rsidRPr="00DC680B" w:rsidRDefault="00D566FC" w:rsidP="00855787">
            <w:pPr>
              <w:spacing w:after="0" w:line="360" w:lineRule="auto"/>
              <w:jc w:val="both"/>
              <w:rPr>
                <w:rFonts w:ascii="Arial" w:hAnsi="Arial" w:cs="Arial"/>
                <w:sz w:val="20"/>
                <w:szCs w:val="20"/>
              </w:rPr>
            </w:pPr>
          </w:p>
          <w:p w:rsidR="00C10F96" w:rsidRDefault="00C10F96" w:rsidP="00855787">
            <w:pPr>
              <w:spacing w:after="0" w:line="360" w:lineRule="auto"/>
              <w:jc w:val="both"/>
              <w:rPr>
                <w:rFonts w:ascii="Arial" w:hAnsi="Arial" w:cs="Arial"/>
                <w:sz w:val="20"/>
                <w:szCs w:val="20"/>
              </w:rPr>
            </w:pPr>
            <w:r w:rsidRPr="00DC680B">
              <w:rPr>
                <w:rFonts w:ascii="Arial" w:hAnsi="Arial" w:cs="Arial"/>
                <w:sz w:val="20"/>
                <w:szCs w:val="20"/>
              </w:rPr>
              <w:t>Liste du</w:t>
            </w:r>
            <w:r w:rsidR="00597951">
              <w:rPr>
                <w:rFonts w:ascii="Arial" w:hAnsi="Arial" w:cs="Arial"/>
                <w:sz w:val="20"/>
                <w:szCs w:val="20"/>
              </w:rPr>
              <w:t xml:space="preserve"> matériel adapté au prélèvement</w:t>
            </w:r>
          </w:p>
          <w:p w:rsidR="00081F07" w:rsidRPr="00DC680B" w:rsidRDefault="00081F07" w:rsidP="00855787">
            <w:pPr>
              <w:spacing w:after="0" w:line="360" w:lineRule="auto"/>
              <w:jc w:val="both"/>
              <w:rPr>
                <w:rFonts w:ascii="Arial" w:hAnsi="Arial" w:cs="Arial"/>
                <w:sz w:val="20"/>
                <w:szCs w:val="20"/>
              </w:rPr>
            </w:pPr>
          </w:p>
          <w:p w:rsidR="00C10F96" w:rsidRDefault="00224883" w:rsidP="00855787">
            <w:pPr>
              <w:spacing w:after="0" w:line="360" w:lineRule="auto"/>
              <w:jc w:val="both"/>
              <w:rPr>
                <w:rFonts w:ascii="Arial" w:hAnsi="Arial" w:cs="Arial"/>
                <w:sz w:val="20"/>
                <w:szCs w:val="20"/>
              </w:rPr>
            </w:pPr>
            <w:r w:rsidRPr="00A23734">
              <w:rPr>
                <w:rFonts w:ascii="Arial" w:hAnsi="Arial" w:cs="Arial"/>
                <w:sz w:val="20"/>
                <w:szCs w:val="20"/>
              </w:rPr>
              <w:t>S</w:t>
            </w:r>
            <w:r w:rsidR="00C10F96" w:rsidRPr="00A23734">
              <w:rPr>
                <w:rFonts w:ascii="Arial" w:hAnsi="Arial" w:cs="Arial"/>
                <w:sz w:val="20"/>
                <w:szCs w:val="20"/>
              </w:rPr>
              <w:t>éparateur</w:t>
            </w:r>
            <w:r w:rsidRPr="00A23734">
              <w:rPr>
                <w:rFonts w:ascii="Arial" w:hAnsi="Arial" w:cs="Arial"/>
                <w:sz w:val="20"/>
                <w:szCs w:val="20"/>
              </w:rPr>
              <w:t>s</w:t>
            </w:r>
            <w:r w:rsidR="00C10F96" w:rsidRPr="00A23734">
              <w:rPr>
                <w:rFonts w:ascii="Arial" w:hAnsi="Arial" w:cs="Arial"/>
                <w:sz w:val="20"/>
                <w:szCs w:val="20"/>
              </w:rPr>
              <w:t xml:space="preserve"> de cellules : nombre, type</w:t>
            </w:r>
            <w:r w:rsidRPr="00A23734">
              <w:rPr>
                <w:rFonts w:ascii="Arial" w:hAnsi="Arial" w:cs="Arial"/>
                <w:sz w:val="20"/>
                <w:szCs w:val="20"/>
              </w:rPr>
              <w:t>s</w:t>
            </w:r>
            <w:r w:rsidR="00C10F96" w:rsidRPr="00A23734">
              <w:rPr>
                <w:rFonts w:ascii="Arial" w:hAnsi="Arial" w:cs="Arial"/>
                <w:sz w:val="20"/>
                <w:szCs w:val="20"/>
              </w:rPr>
              <w:t>, logiciel</w:t>
            </w:r>
            <w:r w:rsidRPr="00A23734">
              <w:rPr>
                <w:rFonts w:ascii="Arial" w:hAnsi="Arial" w:cs="Arial"/>
                <w:sz w:val="20"/>
                <w:szCs w:val="20"/>
              </w:rPr>
              <w:t>s utilisés</w:t>
            </w:r>
          </w:p>
          <w:p w:rsidR="00597951" w:rsidRDefault="00597951" w:rsidP="00855787">
            <w:pPr>
              <w:spacing w:after="0" w:line="360" w:lineRule="auto"/>
              <w:jc w:val="both"/>
              <w:rPr>
                <w:rFonts w:ascii="Arial" w:hAnsi="Arial" w:cs="Arial"/>
                <w:sz w:val="20"/>
                <w:szCs w:val="20"/>
              </w:rPr>
            </w:pPr>
          </w:p>
          <w:p w:rsidR="00C10F96" w:rsidRPr="00A23734" w:rsidRDefault="00C10F96" w:rsidP="00855787">
            <w:pPr>
              <w:spacing w:after="0" w:line="360" w:lineRule="auto"/>
              <w:jc w:val="both"/>
              <w:rPr>
                <w:rFonts w:ascii="Arial" w:hAnsi="Arial" w:cs="Arial"/>
                <w:sz w:val="20"/>
                <w:szCs w:val="20"/>
              </w:rPr>
            </w:pPr>
            <w:r w:rsidRPr="00A23734">
              <w:rPr>
                <w:rFonts w:ascii="Arial" w:hAnsi="Arial" w:cs="Arial"/>
                <w:sz w:val="20"/>
                <w:szCs w:val="20"/>
              </w:rPr>
              <w:t>Procédure de maintenance et de remplacement</w:t>
            </w:r>
            <w:r w:rsidR="000F7A25" w:rsidRPr="00A23734">
              <w:rPr>
                <w:rFonts w:ascii="Arial" w:hAnsi="Arial" w:cs="Arial"/>
                <w:sz w:val="20"/>
                <w:szCs w:val="20"/>
              </w:rPr>
              <w:t xml:space="preserve"> </w:t>
            </w:r>
            <w:r w:rsidR="00597951">
              <w:rPr>
                <w:rFonts w:ascii="Arial" w:hAnsi="Arial" w:cs="Arial"/>
                <w:sz w:val="20"/>
                <w:szCs w:val="20"/>
              </w:rPr>
              <w:t>des séparateurs</w:t>
            </w:r>
          </w:p>
          <w:p w:rsidR="00097BFF" w:rsidRDefault="00097BFF" w:rsidP="00855787">
            <w:pPr>
              <w:spacing w:after="0" w:line="360" w:lineRule="auto"/>
              <w:jc w:val="both"/>
              <w:rPr>
                <w:rFonts w:ascii="Arial" w:hAnsi="Arial" w:cs="Arial"/>
                <w:sz w:val="20"/>
                <w:szCs w:val="20"/>
              </w:rPr>
            </w:pPr>
          </w:p>
          <w:p w:rsidR="00195AB8" w:rsidRDefault="00195AB8" w:rsidP="00855787">
            <w:pPr>
              <w:spacing w:after="0" w:line="360" w:lineRule="auto"/>
              <w:jc w:val="both"/>
              <w:rPr>
                <w:rFonts w:ascii="Arial" w:hAnsi="Arial" w:cs="Arial"/>
                <w:sz w:val="20"/>
                <w:szCs w:val="20"/>
              </w:rPr>
            </w:pPr>
          </w:p>
          <w:p w:rsidR="00195AB8" w:rsidRDefault="00195AB8" w:rsidP="00855787">
            <w:pPr>
              <w:spacing w:after="0" w:line="360" w:lineRule="auto"/>
              <w:jc w:val="both"/>
              <w:rPr>
                <w:rFonts w:ascii="Arial" w:hAnsi="Arial" w:cs="Arial"/>
                <w:sz w:val="20"/>
                <w:szCs w:val="20"/>
              </w:rPr>
            </w:pPr>
          </w:p>
          <w:p w:rsidR="00195AB8" w:rsidRDefault="00195AB8" w:rsidP="00855787">
            <w:pPr>
              <w:spacing w:after="0" w:line="360" w:lineRule="auto"/>
              <w:jc w:val="both"/>
              <w:rPr>
                <w:rFonts w:ascii="Arial" w:hAnsi="Arial" w:cs="Arial"/>
                <w:sz w:val="20"/>
                <w:szCs w:val="20"/>
              </w:rPr>
            </w:pPr>
          </w:p>
          <w:p w:rsidR="00195AB8" w:rsidRDefault="00195AB8" w:rsidP="00855787">
            <w:pPr>
              <w:spacing w:after="0" w:line="360" w:lineRule="auto"/>
              <w:jc w:val="both"/>
              <w:rPr>
                <w:rFonts w:ascii="Arial" w:hAnsi="Arial" w:cs="Arial"/>
                <w:sz w:val="20"/>
                <w:szCs w:val="20"/>
              </w:rPr>
            </w:pPr>
          </w:p>
          <w:p w:rsidR="00195AB8" w:rsidRPr="00DC680B" w:rsidRDefault="00195AB8" w:rsidP="00855787">
            <w:pPr>
              <w:spacing w:after="0" w:line="360" w:lineRule="auto"/>
              <w:jc w:val="both"/>
              <w:rPr>
                <w:rFonts w:ascii="Arial" w:hAnsi="Arial" w:cs="Arial"/>
                <w:sz w:val="20"/>
                <w:szCs w:val="20"/>
              </w:rPr>
            </w:pPr>
          </w:p>
        </w:tc>
        <w:tc>
          <w:tcPr>
            <w:tcW w:w="2280" w:type="dxa"/>
            <w:shd w:val="clear" w:color="auto" w:fill="auto"/>
          </w:tcPr>
          <w:p w:rsidR="00A23734" w:rsidRDefault="00A23734" w:rsidP="00855787">
            <w:pPr>
              <w:spacing w:after="0" w:line="360" w:lineRule="auto"/>
              <w:jc w:val="both"/>
              <w:rPr>
                <w:rFonts w:ascii="Arial" w:hAnsi="Arial" w:cs="Arial"/>
                <w:sz w:val="20"/>
                <w:szCs w:val="20"/>
              </w:rPr>
            </w:pPr>
          </w:p>
          <w:p w:rsidR="00081F07" w:rsidRDefault="00081F07" w:rsidP="00855787">
            <w:pPr>
              <w:spacing w:after="0" w:line="360" w:lineRule="auto"/>
              <w:jc w:val="both"/>
              <w:rPr>
                <w:rFonts w:ascii="Arial" w:hAnsi="Arial" w:cs="Arial"/>
                <w:sz w:val="20"/>
                <w:szCs w:val="20"/>
              </w:rPr>
            </w:pPr>
          </w:p>
          <w:p w:rsidR="00A23734" w:rsidRPr="00970241" w:rsidRDefault="00A23734" w:rsidP="00A23734">
            <w:pPr>
              <w:spacing w:after="0" w:line="360" w:lineRule="auto"/>
              <w:jc w:val="both"/>
              <w:rPr>
                <w:rFonts w:ascii="Arial" w:hAnsi="Arial" w:cs="Arial"/>
                <w:sz w:val="18"/>
                <w:szCs w:val="20"/>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 xml:space="preserve"> </w:t>
            </w:r>
          </w:p>
          <w:p w:rsidR="00A23734" w:rsidRDefault="00A23734" w:rsidP="00A23734">
            <w:pPr>
              <w:spacing w:after="0" w:line="360" w:lineRule="auto"/>
              <w:jc w:val="both"/>
              <w:rPr>
                <w:rFonts w:ascii="Arial" w:hAnsi="Arial" w:cs="Arial"/>
                <w:sz w:val="18"/>
                <w:szCs w:val="20"/>
              </w:rPr>
            </w:pPr>
            <w:r w:rsidRPr="00970241">
              <w:rPr>
                <w:rFonts w:ascii="Arial" w:hAnsi="Arial" w:cs="Arial"/>
                <w:sz w:val="18"/>
                <w:szCs w:val="20"/>
              </w:rPr>
              <w:t xml:space="preserve">Procédure de gestion des stocks de </w:t>
            </w:r>
            <w:r w:rsidR="00956CA8">
              <w:rPr>
                <w:rFonts w:ascii="Arial" w:hAnsi="Arial" w:cs="Arial"/>
                <w:sz w:val="18"/>
                <w:szCs w:val="20"/>
              </w:rPr>
              <w:t xml:space="preserve">consommables critiques (annexe </w:t>
            </w:r>
            <w:r w:rsidR="0073726D">
              <w:rPr>
                <w:rFonts w:ascii="Arial" w:hAnsi="Arial" w:cs="Arial"/>
                <w:sz w:val="18"/>
                <w:szCs w:val="20"/>
              </w:rPr>
              <w:t>208</w:t>
            </w:r>
            <w:r w:rsidR="00956CA8">
              <w:rPr>
                <w:rFonts w:ascii="Arial" w:hAnsi="Arial" w:cs="Arial"/>
                <w:sz w:val="18"/>
                <w:szCs w:val="20"/>
              </w:rPr>
              <w:t>d</w:t>
            </w:r>
            <w:r w:rsidRPr="00970241">
              <w:rPr>
                <w:rFonts w:ascii="Arial" w:hAnsi="Arial" w:cs="Arial"/>
                <w:sz w:val="18"/>
                <w:szCs w:val="20"/>
              </w:rPr>
              <w:t>)</w:t>
            </w:r>
          </w:p>
          <w:p w:rsidR="00597951" w:rsidRDefault="00597951" w:rsidP="00A23734">
            <w:pPr>
              <w:spacing w:after="0" w:line="360" w:lineRule="auto"/>
              <w:jc w:val="both"/>
              <w:rPr>
                <w:rFonts w:ascii="Arial" w:hAnsi="Arial" w:cs="Arial"/>
                <w:sz w:val="18"/>
                <w:szCs w:val="20"/>
              </w:rPr>
            </w:pPr>
          </w:p>
          <w:p w:rsidR="00597951" w:rsidRPr="00970241" w:rsidRDefault="00081F07" w:rsidP="00081F07">
            <w:pPr>
              <w:spacing w:after="0" w:line="360" w:lineRule="auto"/>
              <w:jc w:val="both"/>
              <w:rPr>
                <w:rFonts w:ascii="Arial" w:hAnsi="Arial" w:cs="Arial"/>
                <w:sz w:val="18"/>
                <w:szCs w:val="20"/>
              </w:rPr>
            </w:pPr>
            <w:r w:rsidRPr="00195AB8">
              <w:rPr>
                <w:rFonts w:ascii="Arial" w:hAnsi="Arial" w:cs="Arial"/>
                <w:sz w:val="18"/>
                <w:szCs w:val="20"/>
              </w:rPr>
              <w:t xml:space="preserve">Procédure de maintenance et de remplacement des séparateurs </w:t>
            </w:r>
            <w:r w:rsidR="00597951">
              <w:rPr>
                <w:rFonts w:ascii="Arial" w:hAnsi="Arial" w:cs="Arial"/>
                <w:sz w:val="18"/>
                <w:szCs w:val="20"/>
              </w:rPr>
              <w:t>(annexe 209d</w:t>
            </w:r>
            <w:r w:rsidR="00597951" w:rsidRPr="00970241">
              <w:rPr>
                <w:rFonts w:ascii="Arial" w:hAnsi="Arial" w:cs="Arial"/>
                <w:sz w:val="18"/>
                <w:szCs w:val="20"/>
              </w:rPr>
              <w:t>)</w:t>
            </w:r>
          </w:p>
          <w:p w:rsidR="00597951" w:rsidRPr="00DC680B" w:rsidRDefault="00597951" w:rsidP="00A23734">
            <w:pPr>
              <w:spacing w:after="0" w:line="360" w:lineRule="auto"/>
              <w:jc w:val="both"/>
              <w:rPr>
                <w:rFonts w:ascii="Arial" w:hAnsi="Arial" w:cs="Arial"/>
                <w:sz w:val="20"/>
                <w:szCs w:val="20"/>
              </w:rPr>
            </w:pPr>
          </w:p>
        </w:tc>
      </w:tr>
      <w:tr w:rsidR="00097BFF" w:rsidRPr="00DC680B" w:rsidTr="00FD601F">
        <w:tc>
          <w:tcPr>
            <w:tcW w:w="7751" w:type="dxa"/>
            <w:shd w:val="clear" w:color="auto" w:fill="auto"/>
          </w:tcPr>
          <w:p w:rsidR="00D566FC" w:rsidRPr="00DC680B" w:rsidRDefault="00D566FC" w:rsidP="00855787">
            <w:pPr>
              <w:spacing w:after="0" w:line="360" w:lineRule="auto"/>
              <w:ind w:left="1440"/>
              <w:jc w:val="both"/>
              <w:rPr>
                <w:rFonts w:ascii="Arial" w:hAnsi="Arial" w:cs="Arial"/>
                <w:b/>
                <w:sz w:val="20"/>
                <w:szCs w:val="20"/>
              </w:rPr>
            </w:pPr>
          </w:p>
          <w:p w:rsidR="00097BFF" w:rsidRDefault="00097BFF" w:rsidP="00956CA8">
            <w:pPr>
              <w:numPr>
                <w:ilvl w:val="0"/>
                <w:numId w:val="9"/>
              </w:numPr>
              <w:spacing w:after="0" w:line="360" w:lineRule="auto"/>
              <w:ind w:left="306"/>
              <w:rPr>
                <w:rFonts w:ascii="Arial" w:hAnsi="Arial" w:cs="Arial"/>
                <w:b/>
                <w:sz w:val="20"/>
                <w:szCs w:val="20"/>
              </w:rPr>
            </w:pPr>
            <w:r w:rsidRPr="00DC680B">
              <w:rPr>
                <w:rFonts w:ascii="Arial" w:hAnsi="Arial" w:cs="Arial"/>
                <w:b/>
                <w:sz w:val="20"/>
                <w:szCs w:val="20"/>
              </w:rPr>
              <w:t>Modalités de réalisation de l’activité</w:t>
            </w:r>
          </w:p>
          <w:p w:rsidR="00D52C4E" w:rsidRPr="00DC680B" w:rsidRDefault="00D52C4E" w:rsidP="00855787">
            <w:pPr>
              <w:spacing w:after="0" w:line="360" w:lineRule="auto"/>
              <w:ind w:left="1440"/>
              <w:rPr>
                <w:rFonts w:ascii="Arial" w:hAnsi="Arial" w:cs="Arial"/>
                <w:b/>
                <w:sz w:val="20"/>
                <w:szCs w:val="20"/>
              </w:rPr>
            </w:pPr>
          </w:p>
          <w:p w:rsidR="00097BFF" w:rsidRPr="00DC680B" w:rsidRDefault="00097BFF" w:rsidP="00855787">
            <w:pPr>
              <w:spacing w:after="0" w:line="360" w:lineRule="auto"/>
              <w:jc w:val="both"/>
              <w:rPr>
                <w:rFonts w:ascii="Arial" w:hAnsi="Arial" w:cs="Arial"/>
                <w:sz w:val="20"/>
                <w:szCs w:val="20"/>
              </w:rPr>
            </w:pPr>
            <w:r w:rsidRPr="00DC680B">
              <w:rPr>
                <w:rFonts w:ascii="Arial" w:hAnsi="Arial" w:cs="Arial"/>
                <w:sz w:val="20"/>
                <w:szCs w:val="20"/>
              </w:rPr>
              <w:t>Préciser les procédures relatives :</w:t>
            </w:r>
          </w:p>
          <w:p w:rsidR="004E2514" w:rsidRPr="00DC680B" w:rsidRDefault="00097BFF" w:rsidP="00195AB8">
            <w:pPr>
              <w:spacing w:after="0" w:line="360" w:lineRule="auto"/>
              <w:ind w:left="426" w:hanging="426"/>
              <w:jc w:val="both"/>
              <w:rPr>
                <w:rFonts w:ascii="Arial" w:hAnsi="Arial" w:cs="Arial"/>
                <w:sz w:val="20"/>
                <w:szCs w:val="20"/>
              </w:rPr>
            </w:pPr>
            <w:r w:rsidRPr="00DC680B">
              <w:rPr>
                <w:rFonts w:ascii="Arial" w:hAnsi="Arial" w:cs="Arial"/>
                <w:sz w:val="20"/>
                <w:szCs w:val="20"/>
              </w:rPr>
              <w:t xml:space="preserve">1° </w:t>
            </w:r>
            <w:r w:rsidR="00D52C4E">
              <w:rPr>
                <w:rFonts w:ascii="Arial" w:hAnsi="Arial" w:cs="Arial"/>
                <w:sz w:val="20"/>
                <w:szCs w:val="20"/>
              </w:rPr>
              <w:tab/>
            </w:r>
            <w:r w:rsidRPr="00DC680B">
              <w:rPr>
                <w:rFonts w:ascii="Arial" w:hAnsi="Arial" w:cs="Arial"/>
                <w:sz w:val="20"/>
                <w:szCs w:val="20"/>
              </w:rPr>
              <w:t xml:space="preserve">Aux échanges d'informations entre le médecin prescripteur et l'équipe de prélèvement en ce qui concerne les </w:t>
            </w:r>
            <w:r w:rsidR="00224883">
              <w:rPr>
                <w:rFonts w:ascii="Arial" w:hAnsi="Arial" w:cs="Arial"/>
                <w:sz w:val="20"/>
                <w:szCs w:val="20"/>
              </w:rPr>
              <w:t>objectifs</w:t>
            </w:r>
            <w:r w:rsidRPr="00DC680B">
              <w:rPr>
                <w:rFonts w:ascii="Arial" w:hAnsi="Arial" w:cs="Arial"/>
                <w:sz w:val="20"/>
                <w:szCs w:val="20"/>
              </w:rPr>
              <w:t xml:space="preserve"> du prélèvement dans les cas où les cellules font l'objet d'une prescription médicale à l'at</w:t>
            </w:r>
            <w:r w:rsidR="004E2514">
              <w:rPr>
                <w:rFonts w:ascii="Arial" w:hAnsi="Arial" w:cs="Arial"/>
                <w:sz w:val="20"/>
                <w:szCs w:val="20"/>
              </w:rPr>
              <w:t>tention d'un patient déterminé ;</w:t>
            </w:r>
          </w:p>
          <w:p w:rsidR="00097BFF" w:rsidRPr="00DC680B" w:rsidRDefault="00097BFF" w:rsidP="00855787">
            <w:pPr>
              <w:spacing w:after="0" w:line="360" w:lineRule="auto"/>
              <w:ind w:left="426" w:hanging="426"/>
              <w:jc w:val="both"/>
              <w:rPr>
                <w:rFonts w:ascii="Arial" w:hAnsi="Arial" w:cs="Arial"/>
                <w:sz w:val="20"/>
                <w:szCs w:val="20"/>
              </w:rPr>
            </w:pPr>
            <w:r w:rsidRPr="00DC680B">
              <w:rPr>
                <w:rFonts w:ascii="Arial" w:hAnsi="Arial" w:cs="Arial"/>
                <w:sz w:val="20"/>
                <w:szCs w:val="20"/>
              </w:rPr>
              <w:t xml:space="preserve">2° </w:t>
            </w:r>
            <w:r w:rsidR="00D52C4E">
              <w:rPr>
                <w:rFonts w:ascii="Arial" w:hAnsi="Arial" w:cs="Arial"/>
                <w:sz w:val="20"/>
                <w:szCs w:val="20"/>
              </w:rPr>
              <w:tab/>
            </w:r>
            <w:r w:rsidRPr="00DC680B">
              <w:rPr>
                <w:rFonts w:ascii="Arial" w:hAnsi="Arial" w:cs="Arial"/>
                <w:sz w:val="20"/>
                <w:szCs w:val="20"/>
              </w:rPr>
              <w:t>Aux échanges d'informations entre l'établissement ou l'organisme chargé d'assurer la préparation et/ou la conservation et l'équipe de prélèvement que les cellules aient fait ou non l'objet d'une prescription médicale nominative ;</w:t>
            </w:r>
          </w:p>
          <w:p w:rsidR="00097BFF" w:rsidRDefault="00097BFF" w:rsidP="00855787">
            <w:pPr>
              <w:spacing w:after="0" w:line="360" w:lineRule="auto"/>
              <w:ind w:left="426" w:hanging="426"/>
              <w:jc w:val="both"/>
              <w:rPr>
                <w:rFonts w:ascii="Arial" w:hAnsi="Arial" w:cs="Arial"/>
                <w:sz w:val="20"/>
                <w:szCs w:val="20"/>
              </w:rPr>
            </w:pPr>
            <w:r w:rsidRPr="00DC680B">
              <w:rPr>
                <w:rFonts w:ascii="Arial" w:hAnsi="Arial" w:cs="Arial"/>
                <w:sz w:val="20"/>
                <w:szCs w:val="20"/>
              </w:rPr>
              <w:t xml:space="preserve">3° </w:t>
            </w:r>
            <w:r w:rsidR="00D52C4E">
              <w:rPr>
                <w:rFonts w:ascii="Arial" w:hAnsi="Arial" w:cs="Arial"/>
                <w:sz w:val="20"/>
                <w:szCs w:val="20"/>
              </w:rPr>
              <w:tab/>
            </w:r>
            <w:r w:rsidRPr="00DC680B">
              <w:rPr>
                <w:rFonts w:ascii="Arial" w:hAnsi="Arial" w:cs="Arial"/>
                <w:sz w:val="20"/>
                <w:szCs w:val="20"/>
              </w:rPr>
              <w:t>Aux modalités du prélèvement conformément aux règles de bonnes pratiques prévues à l'article L. 1245-6 ;</w:t>
            </w:r>
          </w:p>
          <w:p w:rsidR="002F24C5" w:rsidRPr="00A23734" w:rsidRDefault="002F24C5" w:rsidP="00855787">
            <w:pPr>
              <w:spacing w:after="0" w:line="360" w:lineRule="auto"/>
              <w:ind w:left="426" w:hanging="426"/>
              <w:jc w:val="both"/>
              <w:rPr>
                <w:rFonts w:ascii="Arial" w:hAnsi="Arial" w:cs="Arial"/>
                <w:sz w:val="20"/>
                <w:szCs w:val="20"/>
              </w:rPr>
            </w:pPr>
            <w:r w:rsidRPr="00855787">
              <w:rPr>
                <w:rFonts w:ascii="Arial" w:hAnsi="Arial" w:cs="Arial"/>
                <w:sz w:val="20"/>
                <w:szCs w:val="20"/>
              </w:rPr>
              <w:t xml:space="preserve">4° </w:t>
            </w:r>
            <w:r w:rsidR="00D52C4E" w:rsidRPr="00855787">
              <w:rPr>
                <w:rFonts w:ascii="Arial" w:hAnsi="Arial" w:cs="Arial"/>
                <w:sz w:val="20"/>
                <w:szCs w:val="20"/>
              </w:rPr>
              <w:tab/>
            </w:r>
            <w:r w:rsidRPr="00A23734">
              <w:rPr>
                <w:rFonts w:ascii="Arial" w:hAnsi="Arial" w:cs="Arial"/>
                <w:sz w:val="20"/>
                <w:szCs w:val="20"/>
              </w:rPr>
              <w:t>A l’étiquetage des cellules au prélèvement</w:t>
            </w:r>
          </w:p>
          <w:p w:rsidR="00097BFF" w:rsidRPr="00DC680B" w:rsidRDefault="002F24C5" w:rsidP="00855787">
            <w:pPr>
              <w:spacing w:after="0" w:line="360" w:lineRule="auto"/>
              <w:ind w:left="426" w:hanging="426"/>
              <w:jc w:val="both"/>
              <w:rPr>
                <w:rFonts w:ascii="Arial" w:hAnsi="Arial" w:cs="Arial"/>
                <w:sz w:val="20"/>
                <w:szCs w:val="20"/>
              </w:rPr>
            </w:pPr>
            <w:r>
              <w:rPr>
                <w:rFonts w:ascii="Arial" w:hAnsi="Arial" w:cs="Arial"/>
                <w:sz w:val="20"/>
                <w:szCs w:val="20"/>
              </w:rPr>
              <w:t>5</w:t>
            </w:r>
            <w:r w:rsidR="00097BFF" w:rsidRPr="00DC680B">
              <w:rPr>
                <w:rFonts w:ascii="Arial" w:hAnsi="Arial" w:cs="Arial"/>
                <w:sz w:val="20"/>
                <w:szCs w:val="20"/>
              </w:rPr>
              <w:t xml:space="preserve">° </w:t>
            </w:r>
            <w:r w:rsidR="00D52C4E">
              <w:rPr>
                <w:rFonts w:ascii="Arial" w:hAnsi="Arial" w:cs="Arial"/>
                <w:sz w:val="20"/>
                <w:szCs w:val="20"/>
              </w:rPr>
              <w:tab/>
            </w:r>
            <w:r w:rsidR="00097BFF" w:rsidRPr="00DC680B">
              <w:rPr>
                <w:rFonts w:ascii="Arial" w:hAnsi="Arial" w:cs="Arial"/>
                <w:sz w:val="20"/>
                <w:szCs w:val="20"/>
              </w:rPr>
              <w:t>A la conservation des cellules entre l'acte de prélèvement et leur départ vers l'établissement ou l'organisme chargé d'assurer la préparation et/ou la conservation ;</w:t>
            </w:r>
          </w:p>
          <w:p w:rsidR="00097BFF" w:rsidRDefault="002F24C5" w:rsidP="00855787">
            <w:pPr>
              <w:spacing w:after="0" w:line="360" w:lineRule="auto"/>
              <w:ind w:left="426" w:hanging="426"/>
              <w:jc w:val="both"/>
              <w:rPr>
                <w:rFonts w:ascii="Arial" w:hAnsi="Arial" w:cs="Arial"/>
                <w:sz w:val="20"/>
                <w:szCs w:val="20"/>
              </w:rPr>
            </w:pPr>
            <w:r>
              <w:rPr>
                <w:rFonts w:ascii="Arial" w:hAnsi="Arial" w:cs="Arial"/>
                <w:sz w:val="20"/>
                <w:szCs w:val="20"/>
              </w:rPr>
              <w:t>6</w:t>
            </w:r>
            <w:r w:rsidR="00097BFF" w:rsidRPr="00DC680B">
              <w:rPr>
                <w:rFonts w:ascii="Arial" w:hAnsi="Arial" w:cs="Arial"/>
                <w:sz w:val="20"/>
                <w:szCs w:val="20"/>
              </w:rPr>
              <w:t xml:space="preserve">° </w:t>
            </w:r>
            <w:r w:rsidR="00D52C4E">
              <w:rPr>
                <w:rFonts w:ascii="Arial" w:hAnsi="Arial" w:cs="Arial"/>
                <w:sz w:val="20"/>
                <w:szCs w:val="20"/>
              </w:rPr>
              <w:tab/>
            </w:r>
            <w:r w:rsidR="00097BFF" w:rsidRPr="00DC680B">
              <w:rPr>
                <w:rFonts w:ascii="Arial" w:hAnsi="Arial" w:cs="Arial"/>
                <w:sz w:val="20"/>
                <w:szCs w:val="20"/>
              </w:rPr>
              <w:t>Au transfert et au transport des cellules de l'établissement préleveur jusqu'à l'établissement ou l'organisme chargé d'assurer leur préparation et/ou leur conservation;</w:t>
            </w:r>
          </w:p>
          <w:p w:rsidR="00A23734" w:rsidRDefault="00A23734" w:rsidP="00A23734">
            <w:pPr>
              <w:spacing w:after="0" w:line="360" w:lineRule="auto"/>
              <w:ind w:left="567" w:hanging="425"/>
              <w:jc w:val="both"/>
              <w:rPr>
                <w:rFonts w:ascii="Arial" w:hAnsi="Arial" w:cs="Arial"/>
                <w:sz w:val="20"/>
                <w:szCs w:val="20"/>
              </w:rPr>
            </w:pPr>
          </w:p>
          <w:p w:rsidR="00195AB8" w:rsidRDefault="00195AB8" w:rsidP="00A23734">
            <w:pPr>
              <w:spacing w:after="0" w:line="360" w:lineRule="auto"/>
              <w:ind w:left="567" w:hanging="425"/>
              <w:jc w:val="both"/>
              <w:rPr>
                <w:rFonts w:ascii="Arial" w:hAnsi="Arial" w:cs="Arial"/>
                <w:sz w:val="20"/>
                <w:szCs w:val="20"/>
              </w:rPr>
            </w:pPr>
          </w:p>
          <w:p w:rsidR="00A23734" w:rsidRDefault="00A23734" w:rsidP="00855787">
            <w:pPr>
              <w:spacing w:after="0" w:line="360" w:lineRule="auto"/>
              <w:ind w:left="426" w:hanging="426"/>
              <w:jc w:val="both"/>
              <w:rPr>
                <w:rFonts w:ascii="Arial" w:hAnsi="Arial" w:cs="Arial"/>
                <w:sz w:val="20"/>
                <w:szCs w:val="20"/>
              </w:rPr>
            </w:pPr>
            <w:r>
              <w:rPr>
                <w:rFonts w:ascii="Arial" w:hAnsi="Arial" w:cs="Arial"/>
                <w:sz w:val="20"/>
                <w:szCs w:val="20"/>
              </w:rPr>
              <w:t>I</w:t>
            </w:r>
            <w:r w:rsidR="00C36122">
              <w:rPr>
                <w:rFonts w:ascii="Arial" w:hAnsi="Arial" w:cs="Arial"/>
                <w:sz w:val="20"/>
                <w:szCs w:val="20"/>
              </w:rPr>
              <w:t xml:space="preserve">nformation et </w:t>
            </w:r>
            <w:r w:rsidRPr="003A20F6">
              <w:rPr>
                <w:rFonts w:ascii="Arial" w:hAnsi="Arial" w:cs="Arial"/>
                <w:sz w:val="20"/>
                <w:szCs w:val="20"/>
              </w:rPr>
              <w:t>recueil de consentement</w:t>
            </w:r>
            <w:r>
              <w:rPr>
                <w:rFonts w:ascii="Arial" w:hAnsi="Arial" w:cs="Arial"/>
                <w:sz w:val="20"/>
                <w:szCs w:val="20"/>
              </w:rPr>
              <w:t> : documents types à communiquer</w:t>
            </w:r>
          </w:p>
          <w:p w:rsidR="00A23734" w:rsidRPr="00454452" w:rsidRDefault="00A23734" w:rsidP="00855787">
            <w:pPr>
              <w:spacing w:after="0" w:line="360" w:lineRule="auto"/>
              <w:ind w:left="426" w:hanging="426"/>
              <w:jc w:val="both"/>
              <w:rPr>
                <w:rFonts w:ascii="Arial" w:hAnsi="Arial" w:cs="Arial"/>
                <w:color w:val="FF0000"/>
                <w:sz w:val="20"/>
                <w:szCs w:val="20"/>
              </w:rPr>
            </w:pPr>
          </w:p>
        </w:tc>
        <w:tc>
          <w:tcPr>
            <w:tcW w:w="2280" w:type="dxa"/>
            <w:shd w:val="clear" w:color="auto" w:fill="auto"/>
          </w:tcPr>
          <w:p w:rsidR="00097BFF" w:rsidRDefault="00097BFF" w:rsidP="00855787">
            <w:pPr>
              <w:spacing w:after="0" w:line="360" w:lineRule="auto"/>
              <w:jc w:val="both"/>
              <w:rPr>
                <w:rFonts w:ascii="Arial" w:hAnsi="Arial" w:cs="Arial"/>
                <w:sz w:val="20"/>
                <w:szCs w:val="20"/>
              </w:rPr>
            </w:pPr>
          </w:p>
          <w:p w:rsidR="00195AB8" w:rsidRDefault="00195AB8" w:rsidP="00855787">
            <w:pPr>
              <w:spacing w:after="0" w:line="360" w:lineRule="auto"/>
              <w:jc w:val="both"/>
              <w:rPr>
                <w:rFonts w:ascii="Arial" w:hAnsi="Arial" w:cs="Arial"/>
                <w:sz w:val="20"/>
                <w:szCs w:val="20"/>
              </w:rPr>
            </w:pPr>
          </w:p>
          <w:p w:rsidR="00195AB8" w:rsidRDefault="00195AB8" w:rsidP="00855787">
            <w:pPr>
              <w:spacing w:after="0" w:line="360" w:lineRule="auto"/>
              <w:jc w:val="both"/>
              <w:rPr>
                <w:rFonts w:ascii="Arial" w:hAnsi="Arial" w:cs="Arial"/>
                <w:sz w:val="20"/>
                <w:szCs w:val="20"/>
              </w:rPr>
            </w:pPr>
          </w:p>
          <w:p w:rsidR="00195AB8" w:rsidRDefault="00195AB8" w:rsidP="00855787">
            <w:pPr>
              <w:spacing w:after="0" w:line="360" w:lineRule="auto"/>
              <w:jc w:val="both"/>
              <w:rPr>
                <w:rFonts w:ascii="Arial" w:hAnsi="Arial" w:cs="Arial"/>
                <w:sz w:val="20"/>
                <w:szCs w:val="20"/>
              </w:rPr>
            </w:pPr>
          </w:p>
          <w:p w:rsidR="00195AB8" w:rsidRPr="00970241" w:rsidRDefault="00195AB8" w:rsidP="00195AB8">
            <w:pPr>
              <w:spacing w:after="0" w:line="360" w:lineRule="auto"/>
              <w:jc w:val="both"/>
              <w:rPr>
                <w:rFonts w:ascii="Arial" w:hAnsi="Arial" w:cs="Arial"/>
                <w:sz w:val="18"/>
                <w:szCs w:val="20"/>
              </w:rPr>
            </w:pPr>
            <w:r w:rsidRPr="00970241">
              <w:rPr>
                <w:rFonts w:ascii="Arial" w:hAnsi="Arial" w:cs="Arial"/>
                <w:sz w:val="18"/>
                <w:szCs w:val="20"/>
              </w:rPr>
              <w:t>Prescription type</w:t>
            </w:r>
            <w:r>
              <w:rPr>
                <w:rFonts w:ascii="Arial" w:hAnsi="Arial" w:cs="Arial"/>
                <w:sz w:val="18"/>
                <w:szCs w:val="20"/>
              </w:rPr>
              <w:t xml:space="preserve"> (annexe 210d</w:t>
            </w:r>
            <w:r w:rsidRPr="00970241">
              <w:rPr>
                <w:rFonts w:ascii="Arial" w:hAnsi="Arial" w:cs="Arial"/>
                <w:sz w:val="18"/>
                <w:szCs w:val="20"/>
              </w:rPr>
              <w:t>)</w:t>
            </w:r>
          </w:p>
          <w:p w:rsidR="00597951" w:rsidRDefault="00597951" w:rsidP="00A23734">
            <w:pPr>
              <w:spacing w:after="0" w:line="360" w:lineRule="auto"/>
              <w:jc w:val="both"/>
              <w:rPr>
                <w:rFonts w:ascii="Arial" w:hAnsi="Arial" w:cs="Arial"/>
                <w:sz w:val="18"/>
                <w:szCs w:val="20"/>
              </w:rPr>
            </w:pPr>
          </w:p>
          <w:p w:rsidR="00195AB8" w:rsidRDefault="00195AB8" w:rsidP="00A23734">
            <w:pPr>
              <w:spacing w:after="0" w:line="360" w:lineRule="auto"/>
              <w:jc w:val="both"/>
              <w:rPr>
                <w:rFonts w:ascii="Arial" w:hAnsi="Arial" w:cs="Arial"/>
                <w:sz w:val="18"/>
                <w:szCs w:val="20"/>
              </w:rPr>
            </w:pPr>
          </w:p>
          <w:p w:rsidR="00A23734" w:rsidRPr="00970241" w:rsidRDefault="00A23734" w:rsidP="00A23734">
            <w:pPr>
              <w:spacing w:after="0" w:line="360" w:lineRule="auto"/>
              <w:jc w:val="both"/>
              <w:rPr>
                <w:rFonts w:ascii="Arial" w:hAnsi="Arial" w:cs="Arial"/>
                <w:sz w:val="18"/>
                <w:szCs w:val="20"/>
              </w:rPr>
            </w:pPr>
            <w:r w:rsidRPr="00970241">
              <w:rPr>
                <w:rFonts w:ascii="Arial" w:hAnsi="Arial" w:cs="Arial"/>
                <w:sz w:val="18"/>
                <w:szCs w:val="20"/>
              </w:rPr>
              <w:t>Fiche de li</w:t>
            </w:r>
            <w:r w:rsidR="00956CA8">
              <w:rPr>
                <w:rFonts w:ascii="Arial" w:hAnsi="Arial" w:cs="Arial"/>
                <w:sz w:val="18"/>
                <w:szCs w:val="20"/>
              </w:rPr>
              <w:t xml:space="preserve">aison type préparation (annexe </w:t>
            </w:r>
            <w:r w:rsidR="0073726D">
              <w:rPr>
                <w:rFonts w:ascii="Arial" w:hAnsi="Arial" w:cs="Arial"/>
                <w:sz w:val="18"/>
                <w:szCs w:val="20"/>
              </w:rPr>
              <w:t>21</w:t>
            </w:r>
            <w:r w:rsidR="00195AB8">
              <w:rPr>
                <w:rFonts w:ascii="Arial" w:hAnsi="Arial" w:cs="Arial"/>
                <w:sz w:val="18"/>
                <w:szCs w:val="20"/>
              </w:rPr>
              <w:t>3</w:t>
            </w:r>
            <w:r w:rsidR="00956CA8">
              <w:rPr>
                <w:rFonts w:ascii="Arial" w:hAnsi="Arial" w:cs="Arial"/>
                <w:sz w:val="18"/>
                <w:szCs w:val="20"/>
              </w:rPr>
              <w:t>d</w:t>
            </w:r>
            <w:r w:rsidRPr="00970241">
              <w:rPr>
                <w:rFonts w:ascii="Arial" w:hAnsi="Arial" w:cs="Arial"/>
                <w:sz w:val="18"/>
                <w:szCs w:val="20"/>
              </w:rPr>
              <w:t>)</w:t>
            </w:r>
          </w:p>
          <w:p w:rsidR="00A23734" w:rsidRPr="00970241" w:rsidRDefault="00A23734" w:rsidP="00A23734">
            <w:pPr>
              <w:spacing w:after="0" w:line="360" w:lineRule="auto"/>
              <w:jc w:val="both"/>
              <w:rPr>
                <w:rFonts w:ascii="Arial" w:hAnsi="Arial" w:cs="Arial"/>
                <w:sz w:val="18"/>
                <w:szCs w:val="20"/>
              </w:rPr>
            </w:pPr>
            <w:r w:rsidRPr="00970241">
              <w:rPr>
                <w:rFonts w:ascii="Arial" w:hAnsi="Arial" w:cs="Arial"/>
                <w:sz w:val="18"/>
                <w:szCs w:val="20"/>
              </w:rPr>
              <w:t>Fiche de liai</w:t>
            </w:r>
            <w:r w:rsidR="00956CA8">
              <w:rPr>
                <w:rFonts w:ascii="Arial" w:hAnsi="Arial" w:cs="Arial"/>
                <w:sz w:val="18"/>
                <w:szCs w:val="20"/>
              </w:rPr>
              <w:t>son type conservation (annexe 2</w:t>
            </w:r>
            <w:r w:rsidR="00195AB8">
              <w:rPr>
                <w:rFonts w:ascii="Arial" w:hAnsi="Arial" w:cs="Arial"/>
                <w:sz w:val="18"/>
                <w:szCs w:val="20"/>
              </w:rPr>
              <w:t>14</w:t>
            </w:r>
            <w:r w:rsidR="00956CA8">
              <w:rPr>
                <w:rFonts w:ascii="Arial" w:hAnsi="Arial" w:cs="Arial"/>
                <w:sz w:val="18"/>
                <w:szCs w:val="20"/>
              </w:rPr>
              <w:t>d</w:t>
            </w:r>
            <w:r w:rsidRPr="00970241">
              <w:rPr>
                <w:rFonts w:ascii="Arial" w:hAnsi="Arial" w:cs="Arial"/>
                <w:sz w:val="18"/>
                <w:szCs w:val="20"/>
              </w:rPr>
              <w:t>)</w:t>
            </w:r>
          </w:p>
          <w:p w:rsidR="00A23734" w:rsidRPr="00970241" w:rsidRDefault="00A23734" w:rsidP="00A23734">
            <w:pPr>
              <w:spacing w:after="0" w:line="360" w:lineRule="auto"/>
              <w:jc w:val="both"/>
              <w:rPr>
                <w:rFonts w:ascii="Arial" w:hAnsi="Arial" w:cs="Arial"/>
                <w:sz w:val="18"/>
                <w:szCs w:val="20"/>
              </w:rPr>
            </w:pPr>
            <w:r w:rsidRPr="00970241">
              <w:rPr>
                <w:rFonts w:ascii="Arial" w:hAnsi="Arial" w:cs="Arial"/>
                <w:sz w:val="18"/>
                <w:szCs w:val="20"/>
              </w:rPr>
              <w:t xml:space="preserve">Procédure prélèvement (annexe </w:t>
            </w:r>
            <w:r>
              <w:rPr>
                <w:rFonts w:ascii="Arial" w:hAnsi="Arial" w:cs="Arial"/>
                <w:sz w:val="18"/>
                <w:szCs w:val="20"/>
              </w:rPr>
              <w:t>21</w:t>
            </w:r>
            <w:r w:rsidR="00195AB8">
              <w:rPr>
                <w:rFonts w:ascii="Arial" w:hAnsi="Arial" w:cs="Arial"/>
                <w:sz w:val="18"/>
                <w:szCs w:val="20"/>
              </w:rPr>
              <w:t>5</w:t>
            </w:r>
            <w:r w:rsidR="00956CA8">
              <w:rPr>
                <w:rFonts w:ascii="Arial" w:hAnsi="Arial" w:cs="Arial"/>
                <w:sz w:val="18"/>
                <w:szCs w:val="20"/>
              </w:rPr>
              <w:t>d</w:t>
            </w:r>
            <w:r w:rsidRPr="00970241">
              <w:rPr>
                <w:rFonts w:ascii="Arial" w:hAnsi="Arial" w:cs="Arial"/>
                <w:sz w:val="18"/>
                <w:szCs w:val="20"/>
              </w:rPr>
              <w:t>)</w:t>
            </w:r>
          </w:p>
          <w:p w:rsidR="00A23734" w:rsidRPr="00970241" w:rsidRDefault="00A23734" w:rsidP="00A23734">
            <w:pPr>
              <w:spacing w:after="0" w:line="360" w:lineRule="auto"/>
              <w:jc w:val="both"/>
              <w:rPr>
                <w:rFonts w:ascii="Arial" w:hAnsi="Arial" w:cs="Arial"/>
                <w:sz w:val="18"/>
                <w:szCs w:val="20"/>
              </w:rPr>
            </w:pPr>
            <w:r w:rsidRPr="00970241">
              <w:rPr>
                <w:rFonts w:ascii="Arial" w:hAnsi="Arial" w:cs="Arial"/>
                <w:sz w:val="18"/>
                <w:szCs w:val="20"/>
              </w:rPr>
              <w:t xml:space="preserve">Procédure d’étiquetage (annexe </w:t>
            </w:r>
            <w:r w:rsidR="00956CA8">
              <w:rPr>
                <w:rFonts w:ascii="Arial" w:hAnsi="Arial" w:cs="Arial"/>
                <w:sz w:val="18"/>
                <w:szCs w:val="20"/>
              </w:rPr>
              <w:t>2</w:t>
            </w:r>
            <w:r w:rsidR="00195AB8">
              <w:rPr>
                <w:rFonts w:ascii="Arial" w:hAnsi="Arial" w:cs="Arial"/>
                <w:sz w:val="18"/>
                <w:szCs w:val="20"/>
              </w:rPr>
              <w:t>16</w:t>
            </w:r>
            <w:r w:rsidR="00956CA8">
              <w:rPr>
                <w:rFonts w:ascii="Arial" w:hAnsi="Arial" w:cs="Arial"/>
                <w:sz w:val="18"/>
                <w:szCs w:val="20"/>
              </w:rPr>
              <w:t>d</w:t>
            </w:r>
            <w:r w:rsidRPr="00970241">
              <w:rPr>
                <w:rFonts w:ascii="Arial" w:hAnsi="Arial" w:cs="Arial"/>
                <w:sz w:val="18"/>
                <w:szCs w:val="20"/>
              </w:rPr>
              <w:t>)</w:t>
            </w:r>
          </w:p>
          <w:p w:rsidR="00A23734" w:rsidRPr="00970241" w:rsidRDefault="00A23734" w:rsidP="00A23734">
            <w:pPr>
              <w:spacing w:after="0" w:line="360" w:lineRule="auto"/>
              <w:jc w:val="both"/>
              <w:rPr>
                <w:rFonts w:ascii="Arial" w:hAnsi="Arial" w:cs="Arial"/>
                <w:sz w:val="18"/>
                <w:szCs w:val="20"/>
              </w:rPr>
            </w:pPr>
            <w:r>
              <w:rPr>
                <w:rFonts w:ascii="Arial" w:hAnsi="Arial" w:cs="Arial"/>
                <w:sz w:val="18"/>
                <w:szCs w:val="20"/>
              </w:rPr>
              <w:t>Procédure conservation (annexe 2</w:t>
            </w:r>
            <w:r w:rsidR="0073726D">
              <w:rPr>
                <w:rFonts w:ascii="Arial" w:hAnsi="Arial" w:cs="Arial"/>
                <w:sz w:val="18"/>
                <w:szCs w:val="20"/>
              </w:rPr>
              <w:t>1</w:t>
            </w:r>
            <w:r w:rsidR="00195AB8">
              <w:rPr>
                <w:rFonts w:ascii="Arial" w:hAnsi="Arial" w:cs="Arial"/>
                <w:sz w:val="18"/>
                <w:szCs w:val="20"/>
              </w:rPr>
              <w:t>7</w:t>
            </w:r>
            <w:r w:rsidR="00956CA8">
              <w:rPr>
                <w:rFonts w:ascii="Arial" w:hAnsi="Arial" w:cs="Arial"/>
                <w:sz w:val="18"/>
                <w:szCs w:val="20"/>
              </w:rPr>
              <w:t>d</w:t>
            </w:r>
            <w:r w:rsidRPr="00970241">
              <w:rPr>
                <w:rFonts w:ascii="Arial" w:hAnsi="Arial" w:cs="Arial"/>
                <w:sz w:val="18"/>
                <w:szCs w:val="20"/>
              </w:rPr>
              <w:t>)</w:t>
            </w:r>
          </w:p>
          <w:p w:rsidR="00A23734" w:rsidRPr="00970241" w:rsidRDefault="00A23734" w:rsidP="00A23734">
            <w:pPr>
              <w:spacing w:after="0" w:line="360" w:lineRule="auto"/>
              <w:jc w:val="both"/>
              <w:rPr>
                <w:rFonts w:ascii="Arial" w:hAnsi="Arial" w:cs="Arial"/>
                <w:sz w:val="18"/>
                <w:szCs w:val="20"/>
              </w:rPr>
            </w:pPr>
            <w:r w:rsidRPr="00970241">
              <w:rPr>
                <w:rFonts w:ascii="Arial" w:hAnsi="Arial" w:cs="Arial"/>
                <w:sz w:val="18"/>
                <w:szCs w:val="20"/>
              </w:rPr>
              <w:t>Procédure transport (annexe 2</w:t>
            </w:r>
            <w:r w:rsidR="00195AB8">
              <w:rPr>
                <w:rFonts w:ascii="Arial" w:hAnsi="Arial" w:cs="Arial"/>
                <w:sz w:val="18"/>
                <w:szCs w:val="20"/>
              </w:rPr>
              <w:t>18</w:t>
            </w:r>
            <w:r w:rsidR="00956CA8">
              <w:rPr>
                <w:rFonts w:ascii="Arial" w:hAnsi="Arial" w:cs="Arial"/>
                <w:sz w:val="18"/>
                <w:szCs w:val="20"/>
              </w:rPr>
              <w:t>d</w:t>
            </w:r>
            <w:r w:rsidRPr="00970241">
              <w:rPr>
                <w:rFonts w:ascii="Arial" w:hAnsi="Arial" w:cs="Arial"/>
                <w:sz w:val="18"/>
                <w:szCs w:val="20"/>
              </w:rPr>
              <w:t>)</w:t>
            </w:r>
          </w:p>
          <w:p w:rsidR="00A23734" w:rsidRDefault="00A23734" w:rsidP="00A23734">
            <w:pPr>
              <w:spacing w:after="0" w:line="360" w:lineRule="auto"/>
              <w:jc w:val="both"/>
              <w:rPr>
                <w:rFonts w:ascii="Arial" w:hAnsi="Arial" w:cs="Arial"/>
                <w:sz w:val="20"/>
                <w:szCs w:val="20"/>
              </w:rPr>
            </w:pPr>
          </w:p>
          <w:p w:rsidR="00A23734" w:rsidRDefault="00A23734" w:rsidP="00855787">
            <w:pPr>
              <w:spacing w:after="0" w:line="360" w:lineRule="auto"/>
              <w:jc w:val="both"/>
              <w:rPr>
                <w:rFonts w:ascii="Arial" w:hAnsi="Arial" w:cs="Arial"/>
                <w:sz w:val="20"/>
                <w:szCs w:val="20"/>
              </w:rPr>
            </w:pPr>
          </w:p>
          <w:p w:rsidR="00A23734" w:rsidRPr="00970241" w:rsidRDefault="00A23734" w:rsidP="00A23734">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A23734" w:rsidRPr="00970241" w:rsidRDefault="00A23734" w:rsidP="00A23734">
            <w:pPr>
              <w:spacing w:after="0" w:line="360" w:lineRule="auto"/>
              <w:jc w:val="both"/>
              <w:rPr>
                <w:rFonts w:ascii="Arial" w:hAnsi="Arial" w:cs="Arial"/>
                <w:sz w:val="18"/>
                <w:szCs w:val="20"/>
              </w:rPr>
            </w:pPr>
            <w:r w:rsidRPr="00970241">
              <w:rPr>
                <w:rFonts w:ascii="Arial" w:hAnsi="Arial" w:cs="Arial"/>
                <w:sz w:val="18"/>
                <w:szCs w:val="20"/>
              </w:rPr>
              <w:t>Information type (annexe</w:t>
            </w:r>
            <w:r w:rsidR="00956CA8">
              <w:rPr>
                <w:rFonts w:ascii="Arial" w:hAnsi="Arial" w:cs="Arial"/>
                <w:sz w:val="18"/>
                <w:szCs w:val="20"/>
              </w:rPr>
              <w:t xml:space="preserve"> 21</w:t>
            </w:r>
            <w:r w:rsidR="00195AB8">
              <w:rPr>
                <w:rFonts w:ascii="Arial" w:hAnsi="Arial" w:cs="Arial"/>
                <w:sz w:val="18"/>
                <w:szCs w:val="20"/>
              </w:rPr>
              <w:t>9</w:t>
            </w:r>
            <w:r w:rsidR="00956CA8">
              <w:rPr>
                <w:rFonts w:ascii="Arial" w:hAnsi="Arial" w:cs="Arial"/>
                <w:sz w:val="18"/>
                <w:szCs w:val="20"/>
              </w:rPr>
              <w:t>d</w:t>
            </w:r>
            <w:r w:rsidRPr="00970241">
              <w:rPr>
                <w:rFonts w:ascii="Arial" w:hAnsi="Arial" w:cs="Arial"/>
                <w:sz w:val="18"/>
                <w:szCs w:val="20"/>
              </w:rPr>
              <w:t>)</w:t>
            </w:r>
          </w:p>
          <w:p w:rsidR="00A23734" w:rsidRPr="00DC680B" w:rsidRDefault="00A23734" w:rsidP="00195AB8">
            <w:pPr>
              <w:spacing w:after="0" w:line="360" w:lineRule="auto"/>
              <w:jc w:val="both"/>
              <w:rPr>
                <w:rFonts w:ascii="Arial" w:hAnsi="Arial" w:cs="Arial"/>
                <w:sz w:val="20"/>
                <w:szCs w:val="20"/>
              </w:rPr>
            </w:pPr>
            <w:r w:rsidRPr="00970241">
              <w:rPr>
                <w:rFonts w:ascii="Arial" w:hAnsi="Arial" w:cs="Arial"/>
                <w:sz w:val="18"/>
                <w:szCs w:val="20"/>
              </w:rPr>
              <w:t>Consentement type (annexe</w:t>
            </w:r>
            <w:r w:rsidR="00956CA8">
              <w:rPr>
                <w:rFonts w:ascii="Arial" w:hAnsi="Arial" w:cs="Arial"/>
                <w:sz w:val="18"/>
                <w:szCs w:val="20"/>
              </w:rPr>
              <w:t xml:space="preserve"> 2</w:t>
            </w:r>
            <w:r w:rsidR="00195AB8">
              <w:rPr>
                <w:rFonts w:ascii="Arial" w:hAnsi="Arial" w:cs="Arial"/>
                <w:sz w:val="18"/>
                <w:szCs w:val="20"/>
              </w:rPr>
              <w:t>20</w:t>
            </w:r>
            <w:r w:rsidR="00956CA8">
              <w:rPr>
                <w:rFonts w:ascii="Arial" w:hAnsi="Arial" w:cs="Arial"/>
                <w:sz w:val="18"/>
                <w:szCs w:val="20"/>
              </w:rPr>
              <w:t>d</w:t>
            </w:r>
            <w:r w:rsidRPr="00970241">
              <w:rPr>
                <w:rFonts w:ascii="Arial" w:hAnsi="Arial" w:cs="Arial"/>
                <w:sz w:val="18"/>
                <w:szCs w:val="20"/>
              </w:rPr>
              <w:t>)</w:t>
            </w:r>
          </w:p>
        </w:tc>
      </w:tr>
    </w:tbl>
    <w:p w:rsidR="00D52C4E" w:rsidRDefault="00D52C4E">
      <w:r>
        <w:br w:type="page"/>
      </w:r>
    </w:p>
    <w:p w:rsidR="00EB0B07" w:rsidRPr="00855787" w:rsidRDefault="00EB0B07" w:rsidP="00855787">
      <w:pPr>
        <w:spacing w:after="0" w:line="360" w:lineRule="auto"/>
        <w:ind w:left="720"/>
        <w:jc w:val="both"/>
        <w:rPr>
          <w:rFonts w:ascii="Arial" w:hAnsi="Arial" w:cs="Arial"/>
          <w:b/>
          <w:sz w:val="16"/>
          <w:szCs w:val="16"/>
        </w:rPr>
      </w:pPr>
    </w:p>
    <w:p w:rsidR="00DC680B" w:rsidRPr="00855787" w:rsidRDefault="00DC680B" w:rsidP="00855787">
      <w:pPr>
        <w:spacing w:after="0" w:line="360" w:lineRule="auto"/>
        <w:rPr>
          <w:rFonts w:ascii="Arial" w:hAnsi="Arial" w:cs="Arial"/>
          <w:b/>
          <w:sz w:val="16"/>
          <w:szCs w:val="16"/>
        </w:rPr>
      </w:pPr>
    </w:p>
    <w:p w:rsidR="00EB0B07" w:rsidRPr="007532AB" w:rsidRDefault="00EB0B07" w:rsidP="00AA6163">
      <w:pPr>
        <w:pStyle w:val="Style2"/>
        <w:numPr>
          <w:ilvl w:val="0"/>
          <w:numId w:val="18"/>
        </w:numPr>
        <w:spacing w:line="360" w:lineRule="auto"/>
        <w:ind w:left="567" w:hanging="567"/>
        <w:outlineLvl w:val="1"/>
        <w:rPr>
          <w:rFonts w:ascii="Calibri" w:hAnsi="Calibri"/>
          <w:sz w:val="24"/>
          <w:szCs w:val="24"/>
        </w:rPr>
      </w:pPr>
      <w:bookmarkStart w:id="27" w:name="_Toc515354477"/>
      <w:bookmarkStart w:id="28" w:name="_Toc515354535"/>
      <w:bookmarkStart w:id="29" w:name="_Toc515354565"/>
      <w:bookmarkStart w:id="30" w:name="_Toc73619983"/>
      <w:bookmarkEnd w:id="27"/>
      <w:bookmarkEnd w:id="28"/>
      <w:bookmarkEnd w:id="29"/>
      <w:r w:rsidRPr="007532AB">
        <w:rPr>
          <w:rFonts w:ascii="Calibri" w:hAnsi="Calibri"/>
          <w:sz w:val="24"/>
          <w:szCs w:val="24"/>
        </w:rPr>
        <w:t>Prélèvement de cellules mononuclé</w:t>
      </w:r>
      <w:r w:rsidR="00224883">
        <w:rPr>
          <w:rFonts w:ascii="Calibri" w:hAnsi="Calibri"/>
          <w:sz w:val="24"/>
          <w:szCs w:val="24"/>
        </w:rPr>
        <w:t>E</w:t>
      </w:r>
      <w:r w:rsidRPr="007532AB">
        <w:rPr>
          <w:rFonts w:ascii="Calibri" w:hAnsi="Calibri"/>
          <w:sz w:val="24"/>
          <w:szCs w:val="24"/>
        </w:rPr>
        <w:t>es – administration autologue</w:t>
      </w:r>
      <w:bookmarkEnd w:id="30"/>
    </w:p>
    <w:p w:rsidR="00D566FC" w:rsidRPr="00855787" w:rsidRDefault="00D566FC" w:rsidP="00855787">
      <w:pPr>
        <w:spacing w:after="0" w:line="360" w:lineRule="auto"/>
        <w:jc w:val="both"/>
        <w:rPr>
          <w:rFonts w:ascii="Arial" w:hAnsi="Arial" w:cs="Arial"/>
          <w:b/>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2262"/>
      </w:tblGrid>
      <w:tr w:rsidR="00755DB1" w:rsidRPr="00DC680B" w:rsidTr="00FD601F">
        <w:tc>
          <w:tcPr>
            <w:tcW w:w="7769" w:type="dxa"/>
            <w:shd w:val="clear" w:color="auto" w:fill="auto"/>
          </w:tcPr>
          <w:p w:rsidR="00D566FC" w:rsidRPr="00855787" w:rsidRDefault="00D566FC" w:rsidP="00855787">
            <w:pPr>
              <w:pStyle w:val="Paragraphedeliste"/>
              <w:spacing w:after="0" w:line="360" w:lineRule="auto"/>
              <w:ind w:left="2160"/>
              <w:jc w:val="both"/>
              <w:rPr>
                <w:rFonts w:ascii="Arial" w:hAnsi="Arial" w:cs="Arial"/>
                <w:b/>
                <w:sz w:val="16"/>
                <w:szCs w:val="16"/>
              </w:rPr>
            </w:pPr>
          </w:p>
          <w:p w:rsidR="00755DB1" w:rsidRPr="00DC680B" w:rsidRDefault="00755DB1" w:rsidP="00956CA8">
            <w:pPr>
              <w:pStyle w:val="Paragraphedeliste"/>
              <w:numPr>
                <w:ilvl w:val="0"/>
                <w:numId w:val="10"/>
              </w:numPr>
              <w:spacing w:after="0" w:line="360" w:lineRule="auto"/>
              <w:ind w:left="306"/>
              <w:rPr>
                <w:rFonts w:ascii="Arial" w:hAnsi="Arial" w:cs="Arial"/>
                <w:b/>
                <w:sz w:val="20"/>
                <w:szCs w:val="20"/>
              </w:rPr>
            </w:pPr>
            <w:r w:rsidRPr="00DC680B">
              <w:rPr>
                <w:rFonts w:ascii="Arial" w:hAnsi="Arial" w:cs="Arial"/>
                <w:b/>
                <w:sz w:val="20"/>
                <w:szCs w:val="20"/>
              </w:rPr>
              <w:t>Personnels</w:t>
            </w:r>
          </w:p>
          <w:p w:rsidR="00755DB1" w:rsidRPr="00855787" w:rsidRDefault="00755DB1" w:rsidP="00855787">
            <w:pPr>
              <w:spacing w:after="0" w:line="360" w:lineRule="auto"/>
              <w:jc w:val="both"/>
              <w:rPr>
                <w:rFonts w:ascii="Arial" w:hAnsi="Arial" w:cs="Arial"/>
                <w:sz w:val="16"/>
                <w:szCs w:val="16"/>
              </w:rPr>
            </w:pPr>
          </w:p>
          <w:p w:rsidR="00755DB1" w:rsidRPr="00DC680B" w:rsidRDefault="00755DB1" w:rsidP="00855787">
            <w:pPr>
              <w:spacing w:after="0" w:line="360" w:lineRule="auto"/>
              <w:jc w:val="both"/>
              <w:rPr>
                <w:rFonts w:ascii="Arial" w:hAnsi="Arial" w:cs="Arial"/>
                <w:sz w:val="20"/>
                <w:szCs w:val="20"/>
              </w:rPr>
            </w:pPr>
            <w:r w:rsidRPr="00DC680B">
              <w:rPr>
                <w:rFonts w:ascii="Arial" w:hAnsi="Arial" w:cs="Arial"/>
                <w:sz w:val="20"/>
                <w:szCs w:val="20"/>
              </w:rPr>
              <w:t>Composi</w:t>
            </w:r>
            <w:r w:rsidR="00956CA8">
              <w:rPr>
                <w:rFonts w:ascii="Arial" w:hAnsi="Arial" w:cs="Arial"/>
                <w:sz w:val="20"/>
                <w:szCs w:val="20"/>
              </w:rPr>
              <w:t>tion de l'équipe de prélèvement :</w:t>
            </w:r>
          </w:p>
          <w:p w:rsidR="00755DB1" w:rsidRPr="00A23734" w:rsidRDefault="00755DB1"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Nom et coordonnées du médecin responsable de l’activité de prélèvement</w:t>
            </w:r>
            <w:r w:rsidR="00D52C4E">
              <w:rPr>
                <w:rFonts w:ascii="Arial" w:hAnsi="Arial" w:cs="Arial"/>
                <w:sz w:val="20"/>
                <w:szCs w:val="20"/>
              </w:rPr>
              <w:t> </w:t>
            </w:r>
            <w:r w:rsidR="00956CA8">
              <w:rPr>
                <w:rFonts w:ascii="Arial" w:hAnsi="Arial" w:cs="Arial"/>
                <w:sz w:val="20"/>
                <w:szCs w:val="20"/>
              </w:rPr>
              <w:t xml:space="preserve">: </w:t>
            </w:r>
            <w:r w:rsidR="00956CA8" w:rsidRPr="00DC680B">
              <w:rPr>
                <w:rFonts w:ascii="Arial" w:hAnsi="Arial" w:cs="Arial"/>
                <w:sz w:val="20"/>
                <w:szCs w:val="20"/>
              </w:rPr>
              <w:t>nom</w:t>
            </w:r>
            <w:r w:rsidR="00C62B46">
              <w:rPr>
                <w:rFonts w:ascii="Arial" w:hAnsi="Arial" w:cs="Arial"/>
                <w:sz w:val="20"/>
                <w:szCs w:val="20"/>
              </w:rPr>
              <w:t xml:space="preserve">, qualification </w:t>
            </w:r>
            <w:r w:rsidR="00E74CA5" w:rsidRPr="00A23734">
              <w:rPr>
                <w:rFonts w:ascii="Arial" w:hAnsi="Arial" w:cs="Arial"/>
                <w:sz w:val="20"/>
                <w:szCs w:val="20"/>
              </w:rPr>
              <w:t>expérience site et service de rattachement</w:t>
            </w:r>
          </w:p>
          <w:p w:rsidR="00755DB1" w:rsidRPr="00DC680B" w:rsidRDefault="00755DB1"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 xml:space="preserve">Nom, qualification du ou des médecin(s) participant à l'activité de prélèvement, expérience acquise </w:t>
            </w:r>
            <w:r w:rsidR="00224883">
              <w:rPr>
                <w:rFonts w:ascii="Arial" w:hAnsi="Arial" w:cs="Arial"/>
                <w:sz w:val="20"/>
                <w:szCs w:val="20"/>
              </w:rPr>
              <w:t xml:space="preserve">(habilitation) </w:t>
            </w:r>
            <w:r w:rsidRPr="00DC680B">
              <w:rPr>
                <w:rFonts w:ascii="Arial" w:hAnsi="Arial" w:cs="Arial"/>
                <w:sz w:val="20"/>
                <w:szCs w:val="20"/>
              </w:rPr>
              <w:t>dans cette activité ainsi que le cas échéant site(s), service ou unité de rattachement.</w:t>
            </w:r>
          </w:p>
          <w:p w:rsidR="00755DB1" w:rsidRPr="00DC680B" w:rsidRDefault="00755DB1"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Infirmier(s) et/ou infirmière(s) (nom, qualification, expérience acquise</w:t>
            </w:r>
            <w:r w:rsidR="000F7A25">
              <w:rPr>
                <w:rFonts w:ascii="Arial" w:hAnsi="Arial" w:cs="Arial"/>
                <w:sz w:val="20"/>
                <w:szCs w:val="20"/>
              </w:rPr>
              <w:t xml:space="preserve"> (habilitation) </w:t>
            </w:r>
            <w:r w:rsidR="000F7A25" w:rsidRPr="00DC680B">
              <w:rPr>
                <w:rFonts w:ascii="Arial" w:hAnsi="Arial" w:cs="Arial"/>
                <w:sz w:val="20"/>
                <w:szCs w:val="20"/>
              </w:rPr>
              <w:t>dans</w:t>
            </w:r>
            <w:r w:rsidRPr="00DC680B">
              <w:rPr>
                <w:rFonts w:ascii="Arial" w:hAnsi="Arial" w:cs="Arial"/>
                <w:sz w:val="20"/>
                <w:szCs w:val="20"/>
              </w:rPr>
              <w:t xml:space="preserve"> ce domaine d'activité ainsi que le cas échéant site(s), service ou unité de rattachement).</w:t>
            </w:r>
          </w:p>
          <w:p w:rsidR="00755DB1" w:rsidRPr="00DC680B" w:rsidRDefault="00755DB1" w:rsidP="00855787">
            <w:pPr>
              <w:spacing w:after="0" w:line="360" w:lineRule="auto"/>
              <w:jc w:val="both"/>
              <w:rPr>
                <w:rFonts w:ascii="Arial" w:hAnsi="Arial" w:cs="Arial"/>
                <w:sz w:val="20"/>
                <w:szCs w:val="20"/>
              </w:rPr>
            </w:pPr>
          </w:p>
          <w:p w:rsidR="00755DB1" w:rsidRPr="00DC680B" w:rsidRDefault="00755DB1" w:rsidP="00855787">
            <w:pPr>
              <w:spacing w:after="0" w:line="360" w:lineRule="auto"/>
              <w:jc w:val="both"/>
              <w:rPr>
                <w:rFonts w:ascii="Arial" w:hAnsi="Arial" w:cs="Arial"/>
                <w:sz w:val="20"/>
                <w:szCs w:val="20"/>
              </w:rPr>
            </w:pPr>
            <w:r w:rsidRPr="00DC680B">
              <w:rPr>
                <w:rFonts w:ascii="Arial" w:hAnsi="Arial" w:cs="Arial"/>
                <w:sz w:val="20"/>
                <w:szCs w:val="20"/>
              </w:rPr>
              <w:t>Origine du personnel</w:t>
            </w:r>
            <w:r w:rsidR="00956CA8">
              <w:rPr>
                <w:rFonts w:ascii="Arial" w:hAnsi="Arial" w:cs="Arial"/>
                <w:sz w:val="20"/>
                <w:szCs w:val="20"/>
              </w:rPr>
              <w:t> :</w:t>
            </w:r>
          </w:p>
          <w:p w:rsidR="00755DB1" w:rsidRPr="00DC680B" w:rsidRDefault="00755DB1" w:rsidP="00AA6163">
            <w:pPr>
              <w:numPr>
                <w:ilvl w:val="0"/>
                <w:numId w:val="6"/>
              </w:numPr>
              <w:spacing w:after="0" w:line="360" w:lineRule="auto"/>
              <w:ind w:left="426"/>
              <w:jc w:val="both"/>
              <w:rPr>
                <w:rFonts w:ascii="Arial" w:hAnsi="Arial" w:cs="Arial"/>
                <w:sz w:val="20"/>
                <w:szCs w:val="20"/>
              </w:rPr>
            </w:pPr>
            <w:r w:rsidRPr="00DC680B">
              <w:rPr>
                <w:rFonts w:ascii="Arial" w:hAnsi="Arial" w:cs="Arial"/>
                <w:sz w:val="20"/>
                <w:szCs w:val="20"/>
              </w:rPr>
              <w:t>Indiquer si le personnel qui intervient dans l'activité de prélèvement appartient à l'établissement demandeur ;</w:t>
            </w:r>
          </w:p>
          <w:p w:rsidR="00755DB1" w:rsidRPr="00DC680B" w:rsidRDefault="00755DB1" w:rsidP="00AA6163">
            <w:pPr>
              <w:numPr>
                <w:ilvl w:val="0"/>
                <w:numId w:val="6"/>
              </w:numPr>
              <w:spacing w:after="0" w:line="360" w:lineRule="auto"/>
              <w:ind w:left="426"/>
              <w:jc w:val="both"/>
              <w:rPr>
                <w:rFonts w:ascii="Arial" w:hAnsi="Arial" w:cs="Arial"/>
                <w:sz w:val="20"/>
                <w:szCs w:val="20"/>
              </w:rPr>
            </w:pPr>
            <w:r w:rsidRPr="00DC680B">
              <w:rPr>
                <w:rFonts w:ascii="Arial" w:hAnsi="Arial" w:cs="Arial"/>
                <w:sz w:val="20"/>
                <w:szCs w:val="20"/>
              </w:rPr>
              <w:t>Si le personnel appartient à un autre établissement ou organisme (soit à un autre établissement autorisé à prélever des cellules, soit à un autre établissement ou organisme autorisé à effectuer des activités de préparation, conservation, distribution ou cession des cellules, soit à l'Etablissement français du sang lorsque son personnel effectue des prélèvements de cellules dans les établissements de santé en application de l'article R. 1242-10) :</w:t>
            </w:r>
          </w:p>
          <w:p w:rsidR="00755DB1" w:rsidRPr="00DC680B"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Préciser</w:t>
            </w:r>
            <w:r w:rsidR="00755DB1" w:rsidRPr="00DC680B">
              <w:rPr>
                <w:rFonts w:ascii="Arial" w:hAnsi="Arial" w:cs="Arial"/>
                <w:sz w:val="20"/>
                <w:szCs w:val="20"/>
              </w:rPr>
              <w:t xml:space="preserve"> le nom et l'adresse de cet établissement ou de cet organisme ;</w:t>
            </w:r>
          </w:p>
          <w:p w:rsidR="00755DB1" w:rsidRPr="00DC680B"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Préciser</w:t>
            </w:r>
            <w:r w:rsidR="00755DB1" w:rsidRPr="00DC680B">
              <w:rPr>
                <w:rFonts w:ascii="Arial" w:hAnsi="Arial" w:cs="Arial"/>
                <w:sz w:val="20"/>
                <w:szCs w:val="20"/>
              </w:rPr>
              <w:t xml:space="preserve"> la catégorie de personnel concerné, son nombre et pour chaque personne la qualification, la durée d'expérience acquise dans ce domaine d'activité ainsi que le cas échéant le(s) site(s), le service ou l'unité de rattachement ;</w:t>
            </w:r>
          </w:p>
          <w:p w:rsidR="00755DB1" w:rsidRPr="00DC680B"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Joindre</w:t>
            </w:r>
            <w:r w:rsidR="00755DB1" w:rsidRPr="00DC680B">
              <w:rPr>
                <w:rFonts w:ascii="Arial" w:hAnsi="Arial" w:cs="Arial"/>
                <w:sz w:val="20"/>
                <w:szCs w:val="20"/>
              </w:rPr>
              <w:t xml:space="preserve"> les conventions passées en application des articles R. 1242-9 (2°) et R. 1242-10.</w:t>
            </w:r>
          </w:p>
          <w:p w:rsidR="00C002AD" w:rsidRDefault="00C002AD" w:rsidP="00855787">
            <w:pPr>
              <w:spacing w:after="0" w:line="360" w:lineRule="auto"/>
              <w:jc w:val="both"/>
              <w:rPr>
                <w:rFonts w:ascii="Arial" w:hAnsi="Arial" w:cs="Arial"/>
                <w:sz w:val="20"/>
                <w:szCs w:val="20"/>
              </w:rPr>
            </w:pPr>
          </w:p>
          <w:p w:rsidR="00081F07" w:rsidRPr="00DC680B" w:rsidRDefault="00081F07" w:rsidP="00855787">
            <w:pPr>
              <w:spacing w:after="0" w:line="360" w:lineRule="auto"/>
              <w:jc w:val="both"/>
              <w:rPr>
                <w:rFonts w:ascii="Arial" w:hAnsi="Arial" w:cs="Arial"/>
                <w:sz w:val="20"/>
                <w:szCs w:val="20"/>
              </w:rPr>
            </w:pPr>
          </w:p>
          <w:p w:rsidR="00C002AD" w:rsidRPr="00DC680B" w:rsidRDefault="00C002AD" w:rsidP="00855787">
            <w:pPr>
              <w:spacing w:after="0" w:line="360" w:lineRule="auto"/>
              <w:jc w:val="both"/>
              <w:rPr>
                <w:rFonts w:ascii="Arial" w:hAnsi="Arial" w:cs="Arial"/>
                <w:sz w:val="20"/>
                <w:szCs w:val="20"/>
              </w:rPr>
            </w:pPr>
            <w:r w:rsidRPr="00DC680B">
              <w:rPr>
                <w:rFonts w:ascii="Arial" w:hAnsi="Arial" w:cs="Arial"/>
                <w:sz w:val="20"/>
                <w:szCs w:val="20"/>
              </w:rPr>
              <w:t xml:space="preserve">Un programme de formation </w:t>
            </w:r>
            <w:r w:rsidR="00224883">
              <w:rPr>
                <w:rFonts w:ascii="Arial" w:hAnsi="Arial" w:cs="Arial"/>
                <w:sz w:val="20"/>
                <w:szCs w:val="20"/>
              </w:rPr>
              <w:t xml:space="preserve">initiale et continue </w:t>
            </w:r>
            <w:r w:rsidRPr="00DC680B">
              <w:rPr>
                <w:rFonts w:ascii="Arial" w:hAnsi="Arial" w:cs="Arial"/>
                <w:sz w:val="20"/>
                <w:szCs w:val="20"/>
              </w:rPr>
              <w:t xml:space="preserve">est-il </w:t>
            </w:r>
            <w:r w:rsidR="00D52C4E">
              <w:rPr>
                <w:rFonts w:ascii="Arial" w:hAnsi="Arial" w:cs="Arial"/>
                <w:sz w:val="20"/>
                <w:szCs w:val="20"/>
              </w:rPr>
              <w:t>formalisé</w:t>
            </w:r>
            <w:r w:rsidRPr="00DC680B">
              <w:rPr>
                <w:rFonts w:ascii="Arial" w:hAnsi="Arial" w:cs="Arial"/>
                <w:sz w:val="20"/>
                <w:szCs w:val="20"/>
              </w:rPr>
              <w:t xml:space="preserve"> pour les personnes en charge de ces prélèvements ?</w:t>
            </w:r>
          </w:p>
          <w:p w:rsidR="003125F0" w:rsidRDefault="003125F0" w:rsidP="003B047A">
            <w:pPr>
              <w:spacing w:after="0" w:line="360" w:lineRule="auto"/>
              <w:ind w:left="426" w:hanging="426"/>
              <w:rPr>
                <w:rFonts w:ascii="Arial" w:hAnsi="Arial" w:cs="Arial"/>
                <w:sz w:val="20"/>
                <w:szCs w:val="20"/>
              </w:rPr>
            </w:pPr>
          </w:p>
          <w:p w:rsidR="003B047A" w:rsidRDefault="003B047A" w:rsidP="003B047A">
            <w:pPr>
              <w:spacing w:after="0" w:line="360" w:lineRule="auto"/>
              <w:ind w:left="426" w:hanging="426"/>
              <w:rPr>
                <w:rFonts w:ascii="Arial" w:hAnsi="Arial" w:cs="Arial"/>
                <w:sz w:val="20"/>
                <w:szCs w:val="20"/>
              </w:rPr>
            </w:pPr>
          </w:p>
          <w:p w:rsidR="003B047A" w:rsidRDefault="003B047A" w:rsidP="003B047A">
            <w:pPr>
              <w:spacing w:after="0" w:line="360" w:lineRule="auto"/>
              <w:ind w:left="426" w:hanging="426"/>
              <w:rPr>
                <w:rFonts w:ascii="Arial" w:hAnsi="Arial" w:cs="Arial"/>
                <w:sz w:val="20"/>
                <w:szCs w:val="20"/>
              </w:rPr>
            </w:pPr>
          </w:p>
          <w:p w:rsidR="003B047A" w:rsidRDefault="003B047A" w:rsidP="003B047A">
            <w:pPr>
              <w:spacing w:after="0" w:line="360" w:lineRule="auto"/>
              <w:ind w:left="426" w:hanging="426"/>
              <w:rPr>
                <w:rFonts w:ascii="Arial" w:hAnsi="Arial" w:cs="Arial"/>
                <w:sz w:val="20"/>
                <w:szCs w:val="20"/>
              </w:rPr>
            </w:pPr>
          </w:p>
          <w:p w:rsidR="003B047A" w:rsidRPr="00DC680B" w:rsidRDefault="003B047A" w:rsidP="003B047A">
            <w:pPr>
              <w:spacing w:after="0" w:line="360" w:lineRule="auto"/>
              <w:ind w:left="426" w:hanging="426"/>
              <w:rPr>
                <w:rFonts w:ascii="Arial" w:hAnsi="Arial" w:cs="Arial"/>
                <w:sz w:val="20"/>
                <w:szCs w:val="20"/>
              </w:rPr>
            </w:pPr>
          </w:p>
        </w:tc>
        <w:tc>
          <w:tcPr>
            <w:tcW w:w="2262" w:type="dxa"/>
            <w:shd w:val="clear" w:color="auto" w:fill="auto"/>
          </w:tcPr>
          <w:p w:rsidR="00755DB1" w:rsidRDefault="00755DB1" w:rsidP="00855787">
            <w:pPr>
              <w:spacing w:after="0" w:line="360" w:lineRule="auto"/>
              <w:jc w:val="both"/>
              <w:rPr>
                <w:rFonts w:ascii="Arial" w:hAnsi="Arial" w:cs="Arial"/>
                <w:sz w:val="20"/>
                <w:szCs w:val="20"/>
              </w:rPr>
            </w:pPr>
          </w:p>
          <w:p w:rsidR="00DE68F2" w:rsidRDefault="00DE68F2" w:rsidP="00855787">
            <w:pPr>
              <w:spacing w:after="0" w:line="360" w:lineRule="auto"/>
              <w:jc w:val="both"/>
              <w:rPr>
                <w:rFonts w:ascii="Arial" w:hAnsi="Arial" w:cs="Arial"/>
                <w:sz w:val="20"/>
                <w:szCs w:val="20"/>
              </w:rPr>
            </w:pPr>
          </w:p>
          <w:p w:rsidR="00DE68F2" w:rsidRDefault="00DE68F2" w:rsidP="00855787">
            <w:pPr>
              <w:spacing w:after="0" w:line="360" w:lineRule="auto"/>
              <w:jc w:val="both"/>
              <w:rPr>
                <w:rFonts w:ascii="Arial" w:hAnsi="Arial" w:cs="Arial"/>
                <w:sz w:val="20"/>
                <w:szCs w:val="20"/>
              </w:rPr>
            </w:pPr>
          </w:p>
          <w:p w:rsidR="007B6CA3" w:rsidRPr="0092154A" w:rsidRDefault="00956CA8" w:rsidP="007B6CA3">
            <w:pPr>
              <w:spacing w:after="0" w:line="360" w:lineRule="auto"/>
              <w:jc w:val="both"/>
              <w:rPr>
                <w:rFonts w:ascii="Arial" w:hAnsi="Arial" w:cs="Arial"/>
                <w:sz w:val="18"/>
                <w:szCs w:val="20"/>
              </w:rPr>
            </w:pPr>
            <w:r w:rsidRPr="0092154A">
              <w:rPr>
                <w:rFonts w:ascii="Arial" w:hAnsi="Arial" w:cs="Arial"/>
                <w:sz w:val="18"/>
                <w:szCs w:val="20"/>
              </w:rPr>
              <w:t>CV (annexe 201e</w:t>
            </w:r>
            <w:r w:rsidR="007B6CA3" w:rsidRPr="0092154A">
              <w:rPr>
                <w:rFonts w:ascii="Arial" w:hAnsi="Arial" w:cs="Arial"/>
                <w:sz w:val="18"/>
                <w:szCs w:val="20"/>
              </w:rPr>
              <w:t>)</w:t>
            </w:r>
          </w:p>
          <w:p w:rsidR="007B6CA3" w:rsidRPr="0092154A" w:rsidRDefault="007B6CA3" w:rsidP="007B6CA3">
            <w:pPr>
              <w:spacing w:after="0" w:line="360" w:lineRule="auto"/>
              <w:jc w:val="both"/>
              <w:rPr>
                <w:rFonts w:ascii="Arial" w:hAnsi="Arial" w:cs="Arial"/>
                <w:sz w:val="18"/>
                <w:szCs w:val="20"/>
              </w:rPr>
            </w:pPr>
            <w:r w:rsidRPr="0092154A">
              <w:rPr>
                <w:rFonts w:ascii="Arial" w:hAnsi="Arial" w:cs="Arial"/>
                <w:sz w:val="18"/>
                <w:szCs w:val="20"/>
              </w:rPr>
              <w:t>Diplôme (annexe 2</w:t>
            </w:r>
            <w:r w:rsidR="00956CA8" w:rsidRPr="0092154A">
              <w:rPr>
                <w:rFonts w:ascii="Arial" w:hAnsi="Arial" w:cs="Arial"/>
                <w:sz w:val="18"/>
                <w:szCs w:val="20"/>
              </w:rPr>
              <w:t>02e</w:t>
            </w:r>
            <w:r w:rsidRPr="0092154A">
              <w:rPr>
                <w:rFonts w:ascii="Arial" w:hAnsi="Arial" w:cs="Arial"/>
                <w:sz w:val="18"/>
                <w:szCs w:val="20"/>
              </w:rPr>
              <w:t>)</w:t>
            </w:r>
          </w:p>
          <w:p w:rsidR="00DE68F2" w:rsidRDefault="00DE68F2"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Pr="0092154A" w:rsidRDefault="004E2514" w:rsidP="007B6CA3">
            <w:pPr>
              <w:spacing w:after="0" w:line="360" w:lineRule="auto"/>
              <w:jc w:val="both"/>
              <w:rPr>
                <w:rFonts w:ascii="Arial" w:hAnsi="Arial" w:cs="Arial"/>
                <w:sz w:val="18"/>
                <w:szCs w:val="20"/>
              </w:rPr>
            </w:pPr>
            <w:r>
              <w:rPr>
                <w:rFonts w:ascii="Arial" w:hAnsi="Arial" w:cs="Arial"/>
                <w:sz w:val="18"/>
                <w:szCs w:val="20"/>
              </w:rPr>
              <w:t>Organigramme</w:t>
            </w:r>
            <w:r w:rsidR="0092154A">
              <w:rPr>
                <w:rFonts w:ascii="Arial" w:hAnsi="Arial" w:cs="Arial"/>
                <w:sz w:val="18"/>
                <w:szCs w:val="20"/>
              </w:rPr>
              <w:t xml:space="preserve"> (annexe 203e</w:t>
            </w:r>
            <w:r w:rsidR="007B6CA3" w:rsidRPr="0092154A">
              <w:rPr>
                <w:rFonts w:ascii="Arial" w:hAnsi="Arial" w:cs="Arial"/>
                <w:sz w:val="18"/>
                <w:szCs w:val="20"/>
              </w:rPr>
              <w:t>)</w:t>
            </w: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Pr="00DC680B" w:rsidRDefault="007B6CA3" w:rsidP="007B6CA3">
            <w:pPr>
              <w:pStyle w:val="2-GRANDTITRE"/>
              <w:spacing w:line="360" w:lineRule="auto"/>
              <w:rPr>
                <w:rFonts w:ascii="Arial" w:hAnsi="Arial" w:cs="Arial"/>
                <w:b w:val="0"/>
                <w:sz w:val="20"/>
              </w:rPr>
            </w:pPr>
            <w:r w:rsidRPr="00DC680B">
              <w:rPr>
                <w:rFonts w:ascii="Arial" w:hAnsi="Arial" w:cs="Arial"/>
                <w:b w:val="0"/>
                <w:sz w:val="20"/>
              </w:rPr>
              <w:t xml:space="preserve">OUI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Pr>
                <w:rFonts w:ascii="Arial" w:hAnsi="Arial" w:cs="Arial"/>
                <w:b w:val="0"/>
                <w:sz w:val="20"/>
              </w:rPr>
              <w:tab/>
              <w:t xml:space="preserve">    </w:t>
            </w:r>
            <w:r w:rsidRPr="00DC680B">
              <w:rPr>
                <w:rFonts w:ascii="Arial" w:hAnsi="Arial" w:cs="Arial"/>
                <w:b w:val="0"/>
                <w:sz w:val="20"/>
              </w:rPr>
              <w:t xml:space="preserve">NON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sidRPr="00DC680B">
              <w:rPr>
                <w:rFonts w:ascii="Arial" w:hAnsi="Arial" w:cs="Arial"/>
                <w:b w:val="0"/>
                <w:sz w:val="20"/>
              </w:rPr>
              <w:t xml:space="preserve"> </w:t>
            </w:r>
          </w:p>
          <w:p w:rsidR="007B6CA3" w:rsidRDefault="007B6CA3" w:rsidP="007B6CA3">
            <w:pPr>
              <w:spacing w:after="0" w:line="360" w:lineRule="auto"/>
              <w:jc w:val="both"/>
              <w:rPr>
                <w:rFonts w:ascii="Arial" w:hAnsi="Arial" w:cs="Arial"/>
                <w:sz w:val="20"/>
                <w:szCs w:val="20"/>
              </w:rPr>
            </w:pPr>
            <w:r>
              <w:rPr>
                <w:rFonts w:ascii="Arial" w:hAnsi="Arial" w:cs="Arial"/>
                <w:sz w:val="20"/>
                <w:szCs w:val="20"/>
              </w:rPr>
              <w:t>NON APPLICABLE</w:t>
            </w:r>
            <w:sdt>
              <w:sdtPr>
                <w:rPr>
                  <w:rFonts w:ascii="Arial" w:hAnsi="Arial" w:cs="Arial"/>
                  <w:sz w:val="20"/>
                  <w:szCs w:val="20"/>
                </w:rPr>
                <w:id w:val="-1832211252"/>
                <w14:checkbox>
                  <w14:checked w14:val="0"/>
                  <w14:checkedState w14:val="2612" w14:font="MS Gothic"/>
                  <w14:uncheckedState w14:val="2610" w14:font="MS Gothic"/>
                </w14:checkbox>
              </w:sdtPr>
              <w:sdtEndPr/>
              <w:sdtContent>
                <w:r w:rsidR="006D0C39">
                  <w:rPr>
                    <w:rFonts w:ascii="MS Gothic" w:eastAsia="MS Gothic" w:hAnsi="MS Gothic" w:cs="Arial" w:hint="eastAsia"/>
                    <w:sz w:val="20"/>
                    <w:szCs w:val="20"/>
                  </w:rPr>
                  <w:t>☐</w:t>
                </w:r>
              </w:sdtContent>
            </w:sdt>
          </w:p>
          <w:p w:rsidR="007B6CA3" w:rsidRDefault="007B6CA3" w:rsidP="00855787">
            <w:pPr>
              <w:spacing w:after="0" w:line="360" w:lineRule="auto"/>
              <w:jc w:val="both"/>
              <w:rPr>
                <w:rFonts w:ascii="Arial" w:hAnsi="Arial" w:cs="Arial"/>
                <w:sz w:val="20"/>
                <w:szCs w:val="20"/>
              </w:rPr>
            </w:pPr>
          </w:p>
          <w:p w:rsidR="0073726D" w:rsidRPr="00644449" w:rsidRDefault="0073726D" w:rsidP="0073726D">
            <w:pPr>
              <w:spacing w:after="0" w:line="360" w:lineRule="auto"/>
              <w:jc w:val="both"/>
              <w:rPr>
                <w:rFonts w:ascii="Arial" w:hAnsi="Arial" w:cs="Arial"/>
                <w:sz w:val="18"/>
                <w:szCs w:val="20"/>
              </w:rPr>
            </w:pPr>
            <w:r w:rsidRPr="00644449">
              <w:rPr>
                <w:rFonts w:ascii="Arial" w:hAnsi="Arial" w:cs="Arial"/>
                <w:sz w:val="18"/>
                <w:szCs w:val="20"/>
              </w:rPr>
              <w:t>Conventions (annexe 204</w:t>
            </w:r>
            <w:r w:rsidR="002961F1" w:rsidRPr="00644449">
              <w:rPr>
                <w:rFonts w:ascii="Arial" w:hAnsi="Arial" w:cs="Arial"/>
                <w:sz w:val="18"/>
                <w:szCs w:val="20"/>
              </w:rPr>
              <w:t>e</w:t>
            </w:r>
            <w:r w:rsidRPr="00644449">
              <w:rPr>
                <w:rFonts w:ascii="Arial" w:hAnsi="Arial" w:cs="Arial"/>
                <w:sz w:val="18"/>
                <w:szCs w:val="20"/>
              </w:rPr>
              <w:t>)</w:t>
            </w: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Pr="00970241" w:rsidRDefault="007B6CA3" w:rsidP="007B6CA3">
            <w:pPr>
              <w:spacing w:after="0" w:line="360" w:lineRule="auto"/>
              <w:jc w:val="both"/>
              <w:rPr>
                <w:rFonts w:ascii="Arial" w:hAnsi="Arial" w:cs="Arial"/>
                <w:sz w:val="18"/>
                <w:szCs w:val="20"/>
              </w:rPr>
            </w:pPr>
            <w:r w:rsidRPr="00970241">
              <w:rPr>
                <w:rFonts w:ascii="Arial" w:hAnsi="Arial" w:cs="Arial"/>
                <w:sz w:val="18"/>
                <w:szCs w:val="20"/>
              </w:rPr>
              <w:t xml:space="preserve">Formation initiale </w:t>
            </w:r>
          </w:p>
          <w:p w:rsidR="007B6CA3" w:rsidRPr="00970241" w:rsidRDefault="007B6CA3" w:rsidP="007B6CA3">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7B6CA3" w:rsidRPr="00970241" w:rsidRDefault="007B6CA3" w:rsidP="007B6CA3">
            <w:pPr>
              <w:spacing w:after="0" w:line="360" w:lineRule="auto"/>
              <w:jc w:val="both"/>
              <w:rPr>
                <w:rFonts w:ascii="Arial" w:hAnsi="Arial" w:cs="Arial"/>
                <w:sz w:val="18"/>
                <w:szCs w:val="20"/>
              </w:rPr>
            </w:pPr>
            <w:r w:rsidRPr="00970241">
              <w:rPr>
                <w:rFonts w:ascii="Arial" w:hAnsi="Arial" w:cs="Arial"/>
                <w:sz w:val="18"/>
                <w:szCs w:val="20"/>
              </w:rPr>
              <w:t xml:space="preserve">Formation continue </w:t>
            </w:r>
          </w:p>
          <w:p w:rsidR="007B6CA3" w:rsidRPr="006D0C39" w:rsidRDefault="007B6CA3" w:rsidP="007B6CA3">
            <w:pPr>
              <w:spacing w:after="0" w:line="360" w:lineRule="auto"/>
              <w:jc w:val="both"/>
              <w:rPr>
                <w:rFonts w:ascii="Arial" w:hAnsi="Arial" w:cs="Arial"/>
                <w:sz w:val="20"/>
                <w:szCs w:val="20"/>
              </w:rPr>
            </w:pPr>
            <w:r w:rsidRPr="006D0C39">
              <w:rPr>
                <w:rFonts w:ascii="Arial" w:hAnsi="Arial" w:cs="Arial"/>
                <w:sz w:val="18"/>
              </w:rPr>
              <w:lastRenderedPageBreak/>
              <w:t xml:space="preserve">OUI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r w:rsidRPr="006D0C39">
              <w:rPr>
                <w:rFonts w:ascii="Arial" w:hAnsi="Arial" w:cs="Arial"/>
                <w:sz w:val="18"/>
              </w:rPr>
              <w:tab/>
              <w:t xml:space="preserve">    NON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p>
        </w:tc>
      </w:tr>
      <w:tr w:rsidR="00755DB1" w:rsidRPr="00DC680B" w:rsidTr="00FD601F">
        <w:tc>
          <w:tcPr>
            <w:tcW w:w="7769" w:type="dxa"/>
            <w:shd w:val="clear" w:color="auto" w:fill="auto"/>
          </w:tcPr>
          <w:p w:rsidR="00D566FC" w:rsidRPr="00DC680B" w:rsidRDefault="00D566FC" w:rsidP="00855787">
            <w:pPr>
              <w:pStyle w:val="Paragraphedeliste"/>
              <w:spacing w:after="0" w:line="360" w:lineRule="auto"/>
              <w:ind w:left="2160"/>
              <w:jc w:val="both"/>
              <w:rPr>
                <w:rFonts w:ascii="Arial" w:hAnsi="Arial" w:cs="Arial"/>
                <w:b/>
                <w:sz w:val="20"/>
                <w:szCs w:val="20"/>
              </w:rPr>
            </w:pPr>
          </w:p>
          <w:p w:rsidR="00755DB1" w:rsidRPr="00DC680B" w:rsidRDefault="00755DB1" w:rsidP="00FD2C27">
            <w:pPr>
              <w:pStyle w:val="Paragraphedeliste"/>
              <w:numPr>
                <w:ilvl w:val="0"/>
                <w:numId w:val="10"/>
              </w:numPr>
              <w:spacing w:after="0" w:line="360" w:lineRule="auto"/>
              <w:ind w:left="447"/>
              <w:rPr>
                <w:rFonts w:ascii="Arial" w:hAnsi="Arial" w:cs="Arial"/>
                <w:b/>
                <w:sz w:val="20"/>
                <w:szCs w:val="20"/>
              </w:rPr>
            </w:pPr>
            <w:r w:rsidRPr="00DC680B">
              <w:rPr>
                <w:rFonts w:ascii="Arial" w:hAnsi="Arial" w:cs="Arial"/>
                <w:b/>
                <w:sz w:val="20"/>
                <w:szCs w:val="20"/>
              </w:rPr>
              <w:t>Locaux</w:t>
            </w:r>
          </w:p>
          <w:p w:rsidR="00755DB1" w:rsidRPr="00DC680B" w:rsidRDefault="00755DB1" w:rsidP="00855787">
            <w:pPr>
              <w:spacing w:after="0" w:line="360" w:lineRule="auto"/>
              <w:ind w:left="720"/>
              <w:jc w:val="both"/>
              <w:rPr>
                <w:rFonts w:ascii="Arial" w:hAnsi="Arial" w:cs="Arial"/>
                <w:b/>
                <w:sz w:val="20"/>
                <w:szCs w:val="20"/>
              </w:rPr>
            </w:pPr>
          </w:p>
          <w:p w:rsidR="00755DB1" w:rsidRPr="003B047A" w:rsidRDefault="00755DB1" w:rsidP="00855787">
            <w:pPr>
              <w:numPr>
                <w:ilvl w:val="0"/>
                <w:numId w:val="6"/>
              </w:numPr>
              <w:spacing w:after="0" w:line="360" w:lineRule="auto"/>
              <w:ind w:left="284" w:hanging="284"/>
              <w:jc w:val="both"/>
              <w:rPr>
                <w:rFonts w:ascii="Arial" w:hAnsi="Arial" w:cs="Arial"/>
                <w:color w:val="FF0000"/>
                <w:sz w:val="20"/>
                <w:szCs w:val="20"/>
              </w:rPr>
            </w:pPr>
            <w:r w:rsidRPr="003B047A">
              <w:rPr>
                <w:rFonts w:ascii="Arial" w:hAnsi="Arial" w:cs="Arial"/>
                <w:sz w:val="20"/>
                <w:szCs w:val="20"/>
              </w:rPr>
              <w:t>L'établissement dispose-t</w:t>
            </w:r>
            <w:r w:rsidR="00224883" w:rsidRPr="003B047A">
              <w:rPr>
                <w:rFonts w:ascii="Arial" w:hAnsi="Arial" w:cs="Arial"/>
                <w:sz w:val="20"/>
                <w:szCs w:val="20"/>
              </w:rPr>
              <w:t>-</w:t>
            </w:r>
            <w:r w:rsidRPr="003B047A">
              <w:rPr>
                <w:rFonts w:ascii="Arial" w:hAnsi="Arial" w:cs="Arial"/>
                <w:sz w:val="20"/>
                <w:szCs w:val="20"/>
              </w:rPr>
              <w:t xml:space="preserve">il d'un lieu spécifiquement identifié et affecté à l'activité de prélèvement de cellules ? </w:t>
            </w:r>
          </w:p>
          <w:p w:rsidR="003B047A" w:rsidRPr="003B047A" w:rsidRDefault="00644449" w:rsidP="00644449">
            <w:pPr>
              <w:spacing w:after="0" w:line="360" w:lineRule="auto"/>
              <w:ind w:left="306"/>
              <w:jc w:val="both"/>
              <w:rPr>
                <w:rFonts w:ascii="Arial" w:hAnsi="Arial" w:cs="Arial"/>
                <w:color w:val="FF0000"/>
                <w:sz w:val="20"/>
                <w:szCs w:val="20"/>
              </w:rPr>
            </w:pPr>
            <w:r>
              <w:rPr>
                <w:rFonts w:ascii="Arial" w:hAnsi="Arial" w:cs="Arial"/>
                <w:sz w:val="20"/>
                <w:szCs w:val="20"/>
              </w:rPr>
              <w:t>E</w:t>
            </w:r>
            <w:r w:rsidRPr="00646E88">
              <w:rPr>
                <w:rFonts w:ascii="Arial" w:hAnsi="Arial" w:cs="Arial"/>
                <w:sz w:val="20"/>
                <w:szCs w:val="20"/>
              </w:rPr>
              <w:t xml:space="preserve">n cas de prélèvements </w:t>
            </w:r>
            <w:r w:rsidRPr="00DC680B">
              <w:rPr>
                <w:rFonts w:ascii="Arial" w:hAnsi="Arial" w:cs="Arial"/>
                <w:sz w:val="20"/>
                <w:szCs w:val="20"/>
              </w:rPr>
              <w:t>d</w:t>
            </w:r>
            <w:r>
              <w:rPr>
                <w:rFonts w:ascii="Arial" w:hAnsi="Arial" w:cs="Arial"/>
                <w:sz w:val="20"/>
                <w:szCs w:val="20"/>
              </w:rPr>
              <w:t xml:space="preserve">e donneurs sains et de patients </w:t>
            </w:r>
            <w:r w:rsidRPr="00DC680B">
              <w:rPr>
                <w:rFonts w:ascii="Arial" w:hAnsi="Arial" w:cs="Arial"/>
                <w:sz w:val="20"/>
                <w:szCs w:val="20"/>
              </w:rPr>
              <w:t>: indication de la séparation temporelle et/ou spatiale entre ces deux types de donneurs dans le lieu affecté à l'activ</w:t>
            </w:r>
            <w:r>
              <w:rPr>
                <w:rFonts w:ascii="Arial" w:hAnsi="Arial" w:cs="Arial"/>
                <w:sz w:val="20"/>
                <w:szCs w:val="20"/>
              </w:rPr>
              <w:t>ité de prélèvement de cellules</w:t>
            </w:r>
          </w:p>
          <w:p w:rsidR="00644449" w:rsidRDefault="00644449" w:rsidP="003B047A">
            <w:pPr>
              <w:pStyle w:val="Paragraphedeliste"/>
              <w:spacing w:after="0" w:line="360" w:lineRule="auto"/>
              <w:ind w:left="284"/>
              <w:rPr>
                <w:rFonts w:ascii="Arial" w:hAnsi="Arial" w:cs="Arial"/>
                <w:sz w:val="20"/>
                <w:szCs w:val="20"/>
              </w:rPr>
            </w:pPr>
          </w:p>
          <w:p w:rsidR="00755DB1" w:rsidRDefault="003B047A" w:rsidP="003B047A">
            <w:pPr>
              <w:pStyle w:val="Paragraphedeliste"/>
              <w:spacing w:after="0" w:line="360" w:lineRule="auto"/>
              <w:ind w:left="284"/>
              <w:rPr>
                <w:rFonts w:ascii="Arial" w:hAnsi="Arial" w:cs="Arial"/>
                <w:sz w:val="20"/>
                <w:szCs w:val="20"/>
              </w:rPr>
            </w:pPr>
            <w:r w:rsidRPr="00646E88">
              <w:rPr>
                <w:rFonts w:ascii="Arial" w:hAnsi="Arial" w:cs="Arial"/>
                <w:sz w:val="20"/>
                <w:szCs w:val="20"/>
              </w:rPr>
              <w:t xml:space="preserve">Des modifications ou changements sont-ils intervenus depuis la dernière la visite de conformité ou dernier renouvellement d’autorisation ? </w:t>
            </w:r>
          </w:p>
          <w:p w:rsidR="003B047A" w:rsidRPr="007B6CA3" w:rsidRDefault="003B047A" w:rsidP="003B047A">
            <w:pPr>
              <w:pStyle w:val="Paragraphedeliste"/>
              <w:spacing w:after="0" w:line="360" w:lineRule="auto"/>
              <w:ind w:left="284"/>
              <w:rPr>
                <w:rFonts w:ascii="Arial" w:hAnsi="Arial" w:cs="Arial"/>
                <w:sz w:val="20"/>
                <w:szCs w:val="20"/>
              </w:rPr>
            </w:pPr>
          </w:p>
          <w:p w:rsidR="001D3689" w:rsidRDefault="001D3689" w:rsidP="00855787">
            <w:pPr>
              <w:spacing w:after="0" w:line="360" w:lineRule="auto"/>
              <w:jc w:val="both"/>
              <w:rPr>
                <w:rFonts w:ascii="Arial" w:hAnsi="Arial" w:cs="Arial"/>
                <w:i/>
                <w:sz w:val="20"/>
                <w:szCs w:val="20"/>
              </w:rPr>
            </w:pPr>
            <w:r w:rsidRPr="007B6CA3">
              <w:rPr>
                <w:rFonts w:ascii="Arial" w:hAnsi="Arial" w:cs="Arial"/>
                <w:sz w:val="20"/>
                <w:szCs w:val="20"/>
              </w:rPr>
              <w:t xml:space="preserve">Des modifications ou changements sont-ils intervenus depuis la dernière la visite de </w:t>
            </w:r>
            <w:r w:rsidR="000F7A25" w:rsidRPr="007B6CA3">
              <w:rPr>
                <w:rFonts w:ascii="Arial" w:hAnsi="Arial" w:cs="Arial"/>
                <w:sz w:val="20"/>
                <w:szCs w:val="20"/>
              </w:rPr>
              <w:t>conformité ou</w:t>
            </w:r>
            <w:r w:rsidRPr="007B6CA3">
              <w:rPr>
                <w:rFonts w:ascii="Arial" w:hAnsi="Arial" w:cs="Arial"/>
                <w:sz w:val="20"/>
                <w:szCs w:val="20"/>
              </w:rPr>
              <w:t xml:space="preserve"> dernier renouvellement d’autorisation ?</w:t>
            </w:r>
            <w:r w:rsidRPr="007B6CA3">
              <w:rPr>
                <w:rFonts w:ascii="Arial" w:hAnsi="Arial" w:cs="Arial"/>
                <w:i/>
                <w:sz w:val="20"/>
                <w:szCs w:val="20"/>
              </w:rPr>
              <w:t xml:space="preserve"> Dans l’affirmative, les décrire :</w:t>
            </w:r>
          </w:p>
          <w:p w:rsidR="00644449" w:rsidRDefault="00644449" w:rsidP="00855787">
            <w:pPr>
              <w:spacing w:after="0" w:line="360" w:lineRule="auto"/>
              <w:jc w:val="both"/>
              <w:rPr>
                <w:rFonts w:ascii="Arial" w:hAnsi="Arial" w:cs="Arial"/>
                <w:i/>
                <w:sz w:val="20"/>
                <w:szCs w:val="20"/>
              </w:rPr>
            </w:pPr>
          </w:p>
          <w:p w:rsidR="005F1EB8" w:rsidRDefault="00644449" w:rsidP="005F1EB8">
            <w:pPr>
              <w:spacing w:after="0" w:line="360" w:lineRule="auto"/>
              <w:ind w:left="284"/>
              <w:jc w:val="both"/>
              <w:rPr>
                <w:rFonts w:ascii="Arial" w:hAnsi="Arial" w:cs="Arial"/>
                <w:sz w:val="20"/>
                <w:szCs w:val="20"/>
              </w:rPr>
            </w:pPr>
            <w:r w:rsidRPr="005F1EB8">
              <w:rPr>
                <w:rFonts w:ascii="Arial" w:hAnsi="Arial" w:cs="Arial"/>
                <w:sz w:val="20"/>
                <w:szCs w:val="20"/>
              </w:rPr>
              <w:t>Ces locaux sont-ils équipés de fluides médicaux ?</w:t>
            </w:r>
          </w:p>
          <w:p w:rsidR="00644449" w:rsidRPr="005F1EB8" w:rsidRDefault="00644449" w:rsidP="005F1EB8">
            <w:pPr>
              <w:spacing w:after="0" w:line="360" w:lineRule="auto"/>
              <w:ind w:left="284"/>
              <w:jc w:val="both"/>
              <w:rPr>
                <w:rFonts w:ascii="Arial" w:hAnsi="Arial" w:cs="Arial"/>
                <w:sz w:val="20"/>
                <w:szCs w:val="20"/>
              </w:rPr>
            </w:pPr>
            <w:r w:rsidRPr="005F1EB8">
              <w:rPr>
                <w:rFonts w:ascii="Arial" w:hAnsi="Arial" w:cs="Arial"/>
                <w:sz w:val="20"/>
                <w:szCs w:val="20"/>
              </w:rPr>
              <w:t>Ces locaux sont-ils équipés d’un chariot d’urgence ?</w:t>
            </w:r>
          </w:p>
          <w:p w:rsidR="00644449" w:rsidRPr="007B6CA3" w:rsidRDefault="00644449" w:rsidP="00644449">
            <w:pPr>
              <w:spacing w:after="0" w:line="360" w:lineRule="auto"/>
              <w:ind w:left="306"/>
              <w:jc w:val="both"/>
              <w:rPr>
                <w:rFonts w:ascii="Arial" w:hAnsi="Arial" w:cs="Arial"/>
                <w:sz w:val="20"/>
                <w:szCs w:val="20"/>
              </w:rPr>
            </w:pPr>
          </w:p>
          <w:p w:rsidR="008171DD" w:rsidRPr="00A20F6F" w:rsidRDefault="008171DD" w:rsidP="00AA6163">
            <w:pPr>
              <w:numPr>
                <w:ilvl w:val="0"/>
                <w:numId w:val="6"/>
              </w:numPr>
              <w:spacing w:after="0" w:line="360" w:lineRule="auto"/>
              <w:ind w:left="284" w:hanging="284"/>
              <w:jc w:val="both"/>
              <w:rPr>
                <w:rFonts w:ascii="Arial" w:hAnsi="Arial" w:cs="Arial"/>
                <w:sz w:val="20"/>
                <w:szCs w:val="20"/>
              </w:rPr>
            </w:pPr>
            <w:r w:rsidRPr="00A20F6F">
              <w:rPr>
                <w:rFonts w:ascii="Arial" w:hAnsi="Arial" w:cs="Arial"/>
                <w:sz w:val="20"/>
                <w:szCs w:val="20"/>
              </w:rPr>
              <w:t xml:space="preserve">Commission de Sécurité : </w:t>
            </w:r>
          </w:p>
          <w:p w:rsidR="008171DD" w:rsidRPr="00A20F6F" w:rsidRDefault="008171DD" w:rsidP="008171DD">
            <w:pPr>
              <w:spacing w:after="0" w:line="360" w:lineRule="auto"/>
              <w:jc w:val="both"/>
              <w:rPr>
                <w:rFonts w:ascii="Arial" w:hAnsi="Arial" w:cs="Arial"/>
                <w:sz w:val="20"/>
                <w:szCs w:val="20"/>
              </w:rPr>
            </w:pPr>
            <w:r w:rsidRPr="00A20F6F">
              <w:rPr>
                <w:rFonts w:ascii="Arial" w:hAnsi="Arial" w:cs="Arial"/>
                <w:sz w:val="20"/>
                <w:szCs w:val="20"/>
              </w:rPr>
              <w:tab/>
              <w:t xml:space="preserve">- Date de la dernière visite </w:t>
            </w:r>
          </w:p>
          <w:p w:rsidR="008171DD" w:rsidRPr="00A20F6F" w:rsidRDefault="008171DD" w:rsidP="008171DD">
            <w:pPr>
              <w:spacing w:after="0" w:line="360" w:lineRule="auto"/>
              <w:ind w:left="708"/>
              <w:jc w:val="both"/>
              <w:rPr>
                <w:rFonts w:ascii="Arial" w:hAnsi="Arial" w:cs="Arial"/>
                <w:sz w:val="20"/>
                <w:szCs w:val="20"/>
              </w:rPr>
            </w:pPr>
            <w:r w:rsidRPr="00A20F6F">
              <w:rPr>
                <w:rFonts w:ascii="Arial" w:hAnsi="Arial" w:cs="Arial"/>
                <w:sz w:val="20"/>
                <w:szCs w:val="20"/>
              </w:rPr>
              <w:t>- Avis de ladite commission</w:t>
            </w:r>
          </w:p>
          <w:p w:rsidR="008171DD" w:rsidRPr="00461ADA" w:rsidRDefault="008171DD" w:rsidP="008171DD">
            <w:pPr>
              <w:spacing w:after="0" w:line="360" w:lineRule="auto"/>
              <w:ind w:left="720"/>
              <w:jc w:val="both"/>
              <w:rPr>
                <w:rFonts w:ascii="Arial" w:hAnsi="Arial" w:cs="Arial"/>
                <w:color w:val="00B050"/>
                <w:sz w:val="20"/>
                <w:szCs w:val="20"/>
              </w:rPr>
            </w:pPr>
          </w:p>
          <w:p w:rsidR="008171DD" w:rsidRPr="00DC680B" w:rsidRDefault="008171DD" w:rsidP="008171DD">
            <w:pPr>
              <w:spacing w:after="0" w:line="360" w:lineRule="auto"/>
              <w:jc w:val="both"/>
              <w:rPr>
                <w:rFonts w:ascii="Arial" w:hAnsi="Arial" w:cs="Arial"/>
                <w:sz w:val="20"/>
                <w:szCs w:val="20"/>
              </w:rPr>
            </w:pPr>
          </w:p>
          <w:p w:rsidR="008171DD" w:rsidRPr="00A20F6F" w:rsidRDefault="008171DD"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L’établissement dispose-t-il sur site</w:t>
            </w:r>
            <w:r>
              <w:rPr>
                <w:rFonts w:ascii="Arial" w:hAnsi="Arial" w:cs="Arial"/>
                <w:sz w:val="20"/>
                <w:szCs w:val="20"/>
              </w:rPr>
              <w:t xml:space="preserve"> </w:t>
            </w:r>
            <w:r w:rsidRPr="00A20F6F">
              <w:rPr>
                <w:rFonts w:ascii="Arial" w:hAnsi="Arial" w:cs="Arial"/>
                <w:b/>
                <w:sz w:val="20"/>
              </w:rPr>
              <w:t>d’un service de réanimation ?</w:t>
            </w:r>
            <w:r w:rsidRPr="00A20F6F">
              <w:rPr>
                <w:rFonts w:ascii="Arial" w:hAnsi="Arial" w:cs="Arial"/>
                <w:b/>
                <w:sz w:val="20"/>
              </w:rPr>
              <w:tab/>
            </w:r>
          </w:p>
          <w:p w:rsidR="008171DD" w:rsidRDefault="008171DD" w:rsidP="008171DD">
            <w:pPr>
              <w:spacing w:after="0" w:line="360" w:lineRule="auto"/>
              <w:ind w:left="284"/>
              <w:jc w:val="both"/>
              <w:rPr>
                <w:rFonts w:ascii="Arial" w:hAnsi="Arial" w:cs="Arial"/>
                <w:sz w:val="20"/>
                <w:szCs w:val="20"/>
              </w:rPr>
            </w:pPr>
            <w:r w:rsidRPr="00DC680B">
              <w:rPr>
                <w:rFonts w:ascii="Arial" w:hAnsi="Arial" w:cs="Arial"/>
                <w:sz w:val="20"/>
                <w:szCs w:val="20"/>
              </w:rPr>
              <w:t>Dans l’affirmative, préciser les procédures d'accès à ce service ;</w:t>
            </w:r>
          </w:p>
          <w:p w:rsidR="008171DD" w:rsidRPr="00DC680B" w:rsidRDefault="008171DD" w:rsidP="008171DD">
            <w:pPr>
              <w:spacing w:after="0" w:line="360" w:lineRule="auto"/>
              <w:ind w:left="284"/>
              <w:jc w:val="both"/>
              <w:rPr>
                <w:rFonts w:ascii="Arial" w:hAnsi="Arial" w:cs="Arial"/>
                <w:sz w:val="20"/>
                <w:szCs w:val="20"/>
              </w:rPr>
            </w:pPr>
          </w:p>
          <w:p w:rsidR="008171DD" w:rsidRPr="00DC680B" w:rsidRDefault="008171DD" w:rsidP="008171DD">
            <w:pPr>
              <w:spacing w:after="0" w:line="360" w:lineRule="auto"/>
              <w:ind w:left="284"/>
              <w:jc w:val="both"/>
              <w:rPr>
                <w:rFonts w:ascii="Arial" w:hAnsi="Arial" w:cs="Arial"/>
                <w:b/>
                <w:sz w:val="20"/>
              </w:rPr>
            </w:pPr>
            <w:r>
              <w:rPr>
                <w:rFonts w:ascii="Arial" w:hAnsi="Arial" w:cs="Arial"/>
                <w:sz w:val="20"/>
                <w:szCs w:val="20"/>
              </w:rPr>
              <w:t xml:space="preserve">Dans la négative, </w:t>
            </w:r>
            <w:r w:rsidRPr="00DC680B">
              <w:rPr>
                <w:rFonts w:ascii="Arial" w:hAnsi="Arial" w:cs="Arial"/>
                <w:b/>
                <w:sz w:val="20"/>
              </w:rPr>
              <w:t xml:space="preserve">convention avec un autre site ? </w:t>
            </w:r>
            <w:r w:rsidRPr="00DC680B">
              <w:rPr>
                <w:rFonts w:ascii="Arial" w:hAnsi="Arial" w:cs="Arial"/>
                <w:b/>
                <w:sz w:val="20"/>
              </w:rPr>
              <w:tab/>
              <w:t xml:space="preserve"> </w:t>
            </w:r>
          </w:p>
          <w:p w:rsidR="00755DB1" w:rsidRPr="00DC680B" w:rsidRDefault="00755DB1" w:rsidP="00855787">
            <w:pPr>
              <w:spacing w:after="0" w:line="360" w:lineRule="auto"/>
              <w:jc w:val="both"/>
              <w:rPr>
                <w:rFonts w:ascii="Arial" w:hAnsi="Arial" w:cs="Arial"/>
                <w:sz w:val="20"/>
                <w:szCs w:val="20"/>
              </w:rPr>
            </w:pPr>
          </w:p>
        </w:tc>
        <w:tc>
          <w:tcPr>
            <w:tcW w:w="2262" w:type="dxa"/>
            <w:shd w:val="clear" w:color="auto" w:fill="auto"/>
          </w:tcPr>
          <w:p w:rsidR="00755DB1" w:rsidRDefault="00755DB1"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Pr="00970241" w:rsidRDefault="007B6CA3" w:rsidP="007B6CA3">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7B6CA3" w:rsidRPr="00970241" w:rsidRDefault="007B6CA3" w:rsidP="007B6CA3">
            <w:pPr>
              <w:spacing w:after="0" w:line="360" w:lineRule="auto"/>
              <w:jc w:val="both"/>
              <w:rPr>
                <w:rFonts w:ascii="Arial" w:hAnsi="Arial" w:cs="Arial"/>
                <w:sz w:val="18"/>
                <w:szCs w:val="20"/>
              </w:rPr>
            </w:pPr>
            <w:r w:rsidRPr="00970241">
              <w:rPr>
                <w:rFonts w:ascii="Arial" w:hAnsi="Arial" w:cs="Arial"/>
                <w:sz w:val="18"/>
                <w:szCs w:val="20"/>
              </w:rPr>
              <w:t xml:space="preserve">Procédure (Annexe </w:t>
            </w:r>
            <w:r w:rsidR="0092154A">
              <w:rPr>
                <w:rFonts w:ascii="Arial" w:hAnsi="Arial" w:cs="Arial"/>
                <w:sz w:val="18"/>
                <w:szCs w:val="20"/>
              </w:rPr>
              <w:t>20</w:t>
            </w:r>
            <w:r w:rsidR="002961F1">
              <w:rPr>
                <w:rFonts w:ascii="Arial" w:hAnsi="Arial" w:cs="Arial"/>
                <w:sz w:val="18"/>
                <w:szCs w:val="20"/>
              </w:rPr>
              <w:t>5</w:t>
            </w:r>
            <w:r w:rsidR="0092154A">
              <w:rPr>
                <w:rFonts w:ascii="Arial" w:hAnsi="Arial" w:cs="Arial"/>
                <w:sz w:val="18"/>
                <w:szCs w:val="20"/>
              </w:rPr>
              <w:t>e</w:t>
            </w:r>
            <w:r w:rsidRPr="00970241">
              <w:rPr>
                <w:rFonts w:ascii="Arial" w:hAnsi="Arial" w:cs="Arial"/>
                <w:sz w:val="18"/>
                <w:szCs w:val="20"/>
              </w:rPr>
              <w:t>)</w:t>
            </w: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644449" w:rsidRDefault="00644449" w:rsidP="007B6CA3">
            <w:pPr>
              <w:pStyle w:val="2-GRANDTITRE"/>
              <w:spacing w:line="360" w:lineRule="auto"/>
              <w:rPr>
                <w:rFonts w:ascii="Arial" w:hAnsi="Arial" w:cs="Arial"/>
                <w:b w:val="0"/>
                <w:sz w:val="18"/>
              </w:rPr>
            </w:pPr>
          </w:p>
          <w:p w:rsidR="007B6CA3" w:rsidRPr="00970241" w:rsidRDefault="007B6CA3" w:rsidP="007B6CA3">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7B6CA3" w:rsidRPr="00970241" w:rsidRDefault="007B6CA3" w:rsidP="007B6CA3">
            <w:pPr>
              <w:spacing w:after="0" w:line="360" w:lineRule="auto"/>
              <w:jc w:val="both"/>
              <w:rPr>
                <w:rFonts w:ascii="Arial" w:hAnsi="Arial" w:cs="Arial"/>
                <w:sz w:val="18"/>
                <w:szCs w:val="20"/>
              </w:rPr>
            </w:pPr>
            <w:r w:rsidRPr="00970241">
              <w:rPr>
                <w:rFonts w:ascii="Arial" w:hAnsi="Arial" w:cs="Arial"/>
                <w:sz w:val="18"/>
                <w:szCs w:val="20"/>
              </w:rPr>
              <w:t>Plans actuels</w:t>
            </w:r>
            <w:r w:rsidR="004E2514">
              <w:rPr>
                <w:rFonts w:ascii="Arial" w:hAnsi="Arial" w:cs="Arial"/>
                <w:sz w:val="18"/>
                <w:szCs w:val="20"/>
              </w:rPr>
              <w:t xml:space="preserve"> </w:t>
            </w:r>
            <w:r w:rsidRPr="00970241">
              <w:rPr>
                <w:rFonts w:ascii="Arial" w:hAnsi="Arial" w:cs="Arial"/>
                <w:sz w:val="18"/>
                <w:szCs w:val="20"/>
              </w:rPr>
              <w:t xml:space="preserve">(Annexe </w:t>
            </w:r>
            <w:r w:rsidR="0092154A">
              <w:rPr>
                <w:rFonts w:ascii="Arial" w:hAnsi="Arial" w:cs="Arial"/>
                <w:sz w:val="18"/>
                <w:szCs w:val="20"/>
              </w:rPr>
              <w:t>20</w:t>
            </w:r>
            <w:r w:rsidR="002961F1">
              <w:rPr>
                <w:rFonts w:ascii="Arial" w:hAnsi="Arial" w:cs="Arial"/>
                <w:sz w:val="18"/>
                <w:szCs w:val="20"/>
              </w:rPr>
              <w:t>6</w:t>
            </w:r>
            <w:r w:rsidR="0092154A">
              <w:rPr>
                <w:rFonts w:ascii="Arial" w:hAnsi="Arial" w:cs="Arial"/>
                <w:sz w:val="18"/>
                <w:szCs w:val="20"/>
              </w:rPr>
              <w:t>e</w:t>
            </w:r>
            <w:r w:rsidRPr="00970241">
              <w:rPr>
                <w:rFonts w:ascii="Arial" w:hAnsi="Arial" w:cs="Arial"/>
                <w:sz w:val="18"/>
                <w:szCs w:val="20"/>
              </w:rPr>
              <w:t>)</w:t>
            </w: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644449" w:rsidRDefault="00644449" w:rsidP="00855787">
            <w:pPr>
              <w:spacing w:after="0" w:line="360" w:lineRule="auto"/>
              <w:jc w:val="both"/>
              <w:rPr>
                <w:rFonts w:ascii="Arial" w:hAnsi="Arial" w:cs="Arial"/>
                <w:sz w:val="20"/>
                <w:szCs w:val="20"/>
              </w:rPr>
            </w:pPr>
          </w:p>
          <w:p w:rsidR="00644449" w:rsidRPr="00970241" w:rsidRDefault="00644449" w:rsidP="00644449">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644449" w:rsidRPr="00970241" w:rsidRDefault="00644449" w:rsidP="00644449">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7B6CA3" w:rsidRDefault="007B6CA3"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644449" w:rsidRDefault="00644449" w:rsidP="00644449">
            <w:pPr>
              <w:spacing w:after="0" w:line="360" w:lineRule="auto"/>
              <w:jc w:val="both"/>
              <w:rPr>
                <w:rFonts w:ascii="Arial" w:hAnsi="Arial" w:cs="Arial"/>
                <w:sz w:val="20"/>
                <w:szCs w:val="20"/>
              </w:rPr>
            </w:pPr>
            <w:r>
              <w:rPr>
                <w:rFonts w:ascii="Arial" w:hAnsi="Arial" w:cs="Arial"/>
                <w:sz w:val="20"/>
                <w:szCs w:val="20"/>
              </w:rPr>
              <w:t>…/…/…..</w:t>
            </w:r>
          </w:p>
          <w:p w:rsidR="00644449" w:rsidRDefault="00644449" w:rsidP="00644449">
            <w:pPr>
              <w:spacing w:after="0" w:line="360" w:lineRule="auto"/>
              <w:jc w:val="both"/>
              <w:rPr>
                <w:rFonts w:ascii="Arial" w:hAnsi="Arial" w:cs="Arial"/>
                <w:sz w:val="20"/>
                <w:szCs w:val="20"/>
              </w:rPr>
            </w:pPr>
            <w:r>
              <w:rPr>
                <w:rFonts w:ascii="Arial" w:hAnsi="Arial" w:cs="Arial"/>
                <w:sz w:val="20"/>
                <w:szCs w:val="20"/>
              </w:rPr>
              <w:t>…/…/……</w:t>
            </w:r>
          </w:p>
          <w:p w:rsidR="00644449" w:rsidRDefault="00644449" w:rsidP="00855787">
            <w:pPr>
              <w:spacing w:after="0" w:line="360" w:lineRule="auto"/>
              <w:jc w:val="both"/>
              <w:rPr>
                <w:rFonts w:ascii="Arial" w:hAnsi="Arial" w:cs="Arial"/>
                <w:sz w:val="20"/>
                <w:szCs w:val="20"/>
              </w:rPr>
            </w:pPr>
          </w:p>
          <w:p w:rsidR="007B6CA3" w:rsidRDefault="007B6CA3" w:rsidP="00855787">
            <w:pPr>
              <w:spacing w:after="0" w:line="360" w:lineRule="auto"/>
              <w:jc w:val="both"/>
              <w:rPr>
                <w:rFonts w:ascii="Arial" w:hAnsi="Arial" w:cs="Arial"/>
                <w:sz w:val="20"/>
                <w:szCs w:val="20"/>
              </w:rPr>
            </w:pPr>
          </w:p>
          <w:p w:rsidR="007B6CA3" w:rsidRPr="00970241" w:rsidRDefault="007B6CA3" w:rsidP="007B6CA3">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7B6CA3" w:rsidRDefault="004E2514" w:rsidP="007B6CA3">
            <w:pPr>
              <w:spacing w:after="0" w:line="360" w:lineRule="auto"/>
              <w:jc w:val="both"/>
              <w:rPr>
                <w:rFonts w:ascii="Arial" w:hAnsi="Arial" w:cs="Arial"/>
                <w:sz w:val="20"/>
              </w:rPr>
            </w:pPr>
            <w:r w:rsidRPr="00970241">
              <w:rPr>
                <w:rFonts w:ascii="Arial" w:hAnsi="Arial" w:cs="Arial"/>
                <w:sz w:val="18"/>
              </w:rPr>
              <w:t>Procédure</w:t>
            </w:r>
            <w:r w:rsidR="007B6CA3" w:rsidRPr="00970241">
              <w:rPr>
                <w:rFonts w:ascii="Arial" w:hAnsi="Arial" w:cs="Arial"/>
                <w:sz w:val="18"/>
              </w:rPr>
              <w:t xml:space="preserve"> ou convention selon convention </w:t>
            </w:r>
            <w:r w:rsidR="0092154A">
              <w:rPr>
                <w:rFonts w:ascii="Arial" w:hAnsi="Arial" w:cs="Arial"/>
                <w:sz w:val="18"/>
                <w:szCs w:val="20"/>
              </w:rPr>
              <w:t>(annexe 20</w:t>
            </w:r>
            <w:r w:rsidR="002961F1">
              <w:rPr>
                <w:rFonts w:ascii="Arial" w:hAnsi="Arial" w:cs="Arial"/>
                <w:sz w:val="18"/>
                <w:szCs w:val="20"/>
              </w:rPr>
              <w:t>7</w:t>
            </w:r>
            <w:r w:rsidR="0092154A">
              <w:rPr>
                <w:rFonts w:ascii="Arial" w:hAnsi="Arial" w:cs="Arial"/>
                <w:sz w:val="18"/>
                <w:szCs w:val="20"/>
              </w:rPr>
              <w:t>e</w:t>
            </w:r>
            <w:r w:rsidR="007B6CA3" w:rsidRPr="00970241">
              <w:rPr>
                <w:rFonts w:ascii="Arial" w:hAnsi="Arial" w:cs="Arial"/>
                <w:sz w:val="18"/>
                <w:szCs w:val="20"/>
              </w:rPr>
              <w:t>)</w:t>
            </w:r>
          </w:p>
          <w:p w:rsidR="007B6CA3" w:rsidRDefault="007B6CA3" w:rsidP="00855787">
            <w:pPr>
              <w:spacing w:after="0" w:line="360" w:lineRule="auto"/>
              <w:jc w:val="both"/>
              <w:rPr>
                <w:rFonts w:ascii="Arial" w:hAnsi="Arial" w:cs="Arial"/>
                <w:sz w:val="20"/>
                <w:szCs w:val="20"/>
              </w:rPr>
            </w:pPr>
          </w:p>
          <w:p w:rsidR="007B6CA3" w:rsidRPr="00DC680B" w:rsidRDefault="007B6CA3" w:rsidP="00855787">
            <w:pPr>
              <w:spacing w:after="0" w:line="360" w:lineRule="auto"/>
              <w:jc w:val="both"/>
              <w:rPr>
                <w:rFonts w:ascii="Arial" w:hAnsi="Arial" w:cs="Arial"/>
                <w:sz w:val="20"/>
                <w:szCs w:val="20"/>
              </w:rPr>
            </w:pPr>
          </w:p>
        </w:tc>
      </w:tr>
    </w:tbl>
    <w:p w:rsidR="00D52C4E" w:rsidRDefault="00D52C4E">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2262"/>
      </w:tblGrid>
      <w:tr w:rsidR="00755DB1" w:rsidRPr="00DC680B" w:rsidTr="00FD601F">
        <w:tc>
          <w:tcPr>
            <w:tcW w:w="7769" w:type="dxa"/>
            <w:shd w:val="clear" w:color="auto" w:fill="auto"/>
          </w:tcPr>
          <w:p w:rsidR="00D566FC" w:rsidRPr="00DC680B" w:rsidRDefault="00D566FC" w:rsidP="00855787">
            <w:pPr>
              <w:pStyle w:val="Paragraphedeliste"/>
              <w:spacing w:after="0" w:line="360" w:lineRule="auto"/>
              <w:ind w:left="2160"/>
              <w:jc w:val="both"/>
              <w:rPr>
                <w:rFonts w:ascii="Arial" w:hAnsi="Arial" w:cs="Arial"/>
                <w:b/>
                <w:sz w:val="20"/>
                <w:szCs w:val="20"/>
              </w:rPr>
            </w:pPr>
          </w:p>
          <w:p w:rsidR="00755DB1" w:rsidRDefault="00755DB1" w:rsidP="00FD2C27">
            <w:pPr>
              <w:pStyle w:val="Paragraphedeliste"/>
              <w:numPr>
                <w:ilvl w:val="0"/>
                <w:numId w:val="10"/>
              </w:numPr>
              <w:spacing w:after="0" w:line="360" w:lineRule="auto"/>
              <w:ind w:left="426"/>
              <w:rPr>
                <w:rFonts w:ascii="Arial" w:hAnsi="Arial" w:cs="Arial"/>
                <w:b/>
                <w:sz w:val="20"/>
                <w:szCs w:val="20"/>
              </w:rPr>
            </w:pPr>
            <w:r w:rsidRPr="00DC680B">
              <w:rPr>
                <w:rFonts w:ascii="Arial" w:hAnsi="Arial" w:cs="Arial"/>
                <w:b/>
                <w:sz w:val="20"/>
                <w:szCs w:val="20"/>
              </w:rPr>
              <w:t>Matériel</w:t>
            </w:r>
          </w:p>
          <w:p w:rsidR="00FD2C27" w:rsidRPr="00DC680B" w:rsidRDefault="00FD2C27" w:rsidP="00FD2C27">
            <w:pPr>
              <w:pStyle w:val="Paragraphedeliste"/>
              <w:spacing w:after="0" w:line="360" w:lineRule="auto"/>
              <w:ind w:left="426"/>
              <w:rPr>
                <w:rFonts w:ascii="Arial" w:hAnsi="Arial" w:cs="Arial"/>
                <w:b/>
                <w:sz w:val="20"/>
                <w:szCs w:val="20"/>
              </w:rPr>
            </w:pPr>
          </w:p>
          <w:p w:rsidR="00C10F96" w:rsidRDefault="00C10F96" w:rsidP="00855787">
            <w:pPr>
              <w:spacing w:after="0" w:line="360" w:lineRule="auto"/>
              <w:jc w:val="both"/>
              <w:rPr>
                <w:rFonts w:ascii="Arial" w:hAnsi="Arial" w:cs="Arial"/>
                <w:sz w:val="20"/>
                <w:szCs w:val="20"/>
              </w:rPr>
            </w:pPr>
            <w:r w:rsidRPr="00DC680B">
              <w:rPr>
                <w:rFonts w:ascii="Arial" w:hAnsi="Arial" w:cs="Arial"/>
                <w:sz w:val="20"/>
                <w:szCs w:val="20"/>
              </w:rPr>
              <w:t>Liste du matériel adapt</w:t>
            </w:r>
            <w:r w:rsidR="003B047A">
              <w:rPr>
                <w:rFonts w:ascii="Arial" w:hAnsi="Arial" w:cs="Arial"/>
                <w:sz w:val="20"/>
                <w:szCs w:val="20"/>
              </w:rPr>
              <w:t>é au prélèvement</w:t>
            </w:r>
          </w:p>
          <w:p w:rsidR="003B047A" w:rsidRDefault="003B047A" w:rsidP="00855787">
            <w:pPr>
              <w:spacing w:after="0" w:line="360" w:lineRule="auto"/>
              <w:jc w:val="both"/>
              <w:rPr>
                <w:rFonts w:ascii="Arial" w:hAnsi="Arial" w:cs="Arial"/>
                <w:sz w:val="20"/>
                <w:szCs w:val="20"/>
              </w:rPr>
            </w:pPr>
          </w:p>
          <w:p w:rsidR="003B047A" w:rsidRDefault="003B047A" w:rsidP="00855787">
            <w:pPr>
              <w:spacing w:after="0" w:line="360" w:lineRule="auto"/>
              <w:jc w:val="both"/>
              <w:rPr>
                <w:rFonts w:ascii="Arial" w:hAnsi="Arial" w:cs="Arial"/>
                <w:sz w:val="20"/>
                <w:szCs w:val="20"/>
              </w:rPr>
            </w:pPr>
          </w:p>
          <w:p w:rsidR="00C10F96" w:rsidRDefault="00224883" w:rsidP="00855787">
            <w:pPr>
              <w:spacing w:after="0" w:line="360" w:lineRule="auto"/>
              <w:jc w:val="both"/>
              <w:rPr>
                <w:rFonts w:ascii="Arial" w:hAnsi="Arial" w:cs="Arial"/>
                <w:sz w:val="20"/>
                <w:szCs w:val="20"/>
              </w:rPr>
            </w:pPr>
            <w:r w:rsidRPr="00C62B46">
              <w:rPr>
                <w:rFonts w:ascii="Arial" w:hAnsi="Arial" w:cs="Arial"/>
                <w:sz w:val="20"/>
                <w:szCs w:val="20"/>
              </w:rPr>
              <w:t>S</w:t>
            </w:r>
            <w:r w:rsidR="00C10F96" w:rsidRPr="00C62B46">
              <w:rPr>
                <w:rFonts w:ascii="Arial" w:hAnsi="Arial" w:cs="Arial"/>
                <w:sz w:val="20"/>
                <w:szCs w:val="20"/>
              </w:rPr>
              <w:t>éparateur</w:t>
            </w:r>
            <w:r w:rsidRPr="00C62B46">
              <w:rPr>
                <w:rFonts w:ascii="Arial" w:hAnsi="Arial" w:cs="Arial"/>
                <w:sz w:val="20"/>
                <w:szCs w:val="20"/>
              </w:rPr>
              <w:t xml:space="preserve">s </w:t>
            </w:r>
            <w:r w:rsidR="00C10F96" w:rsidRPr="00C62B46">
              <w:rPr>
                <w:rFonts w:ascii="Arial" w:hAnsi="Arial" w:cs="Arial"/>
                <w:sz w:val="20"/>
                <w:szCs w:val="20"/>
              </w:rPr>
              <w:t>de cellules : nombre, type</w:t>
            </w:r>
            <w:r w:rsidRPr="00C62B46">
              <w:rPr>
                <w:rFonts w:ascii="Arial" w:hAnsi="Arial" w:cs="Arial"/>
                <w:sz w:val="20"/>
                <w:szCs w:val="20"/>
              </w:rPr>
              <w:t xml:space="preserve">s </w:t>
            </w:r>
            <w:r w:rsidR="00C10F96" w:rsidRPr="00C62B46">
              <w:rPr>
                <w:rFonts w:ascii="Arial" w:hAnsi="Arial" w:cs="Arial"/>
                <w:sz w:val="20"/>
                <w:szCs w:val="20"/>
              </w:rPr>
              <w:t>logiciel</w:t>
            </w:r>
            <w:r w:rsidRPr="00C62B46">
              <w:rPr>
                <w:rFonts w:ascii="Arial" w:hAnsi="Arial" w:cs="Arial"/>
                <w:sz w:val="20"/>
                <w:szCs w:val="20"/>
              </w:rPr>
              <w:t>s utilisés</w:t>
            </w:r>
          </w:p>
          <w:p w:rsidR="003B047A" w:rsidRPr="00C62B46" w:rsidRDefault="003B047A" w:rsidP="00855787">
            <w:pPr>
              <w:spacing w:after="0" w:line="360" w:lineRule="auto"/>
              <w:jc w:val="both"/>
              <w:rPr>
                <w:rFonts w:ascii="Arial" w:hAnsi="Arial" w:cs="Arial"/>
                <w:sz w:val="20"/>
                <w:szCs w:val="20"/>
              </w:rPr>
            </w:pPr>
          </w:p>
          <w:p w:rsidR="00C10F96" w:rsidRPr="00C62B46" w:rsidRDefault="00C10F96" w:rsidP="00855787">
            <w:pPr>
              <w:spacing w:after="0" w:line="360" w:lineRule="auto"/>
              <w:jc w:val="both"/>
              <w:rPr>
                <w:rFonts w:ascii="Arial" w:hAnsi="Arial" w:cs="Arial"/>
                <w:sz w:val="20"/>
                <w:szCs w:val="20"/>
              </w:rPr>
            </w:pPr>
            <w:r w:rsidRPr="00C62B46">
              <w:rPr>
                <w:rFonts w:ascii="Arial" w:hAnsi="Arial" w:cs="Arial"/>
                <w:sz w:val="20"/>
                <w:szCs w:val="20"/>
              </w:rPr>
              <w:t>Procédure de maintenance et de remplacement</w:t>
            </w:r>
            <w:r w:rsidR="000F7A25" w:rsidRPr="00C62B46">
              <w:rPr>
                <w:rFonts w:ascii="Arial" w:hAnsi="Arial" w:cs="Arial"/>
                <w:sz w:val="20"/>
                <w:szCs w:val="20"/>
              </w:rPr>
              <w:t xml:space="preserve"> </w:t>
            </w:r>
            <w:r w:rsidR="003B047A">
              <w:rPr>
                <w:rFonts w:ascii="Arial" w:hAnsi="Arial" w:cs="Arial"/>
                <w:sz w:val="20"/>
                <w:szCs w:val="20"/>
              </w:rPr>
              <w:t>des séparateurs</w:t>
            </w:r>
          </w:p>
          <w:p w:rsidR="00755DB1" w:rsidRPr="00DC680B" w:rsidRDefault="00755DB1" w:rsidP="00855787">
            <w:pPr>
              <w:spacing w:after="0" w:line="360" w:lineRule="auto"/>
              <w:jc w:val="both"/>
              <w:rPr>
                <w:rFonts w:ascii="Arial" w:hAnsi="Arial" w:cs="Arial"/>
                <w:sz w:val="20"/>
                <w:szCs w:val="20"/>
              </w:rPr>
            </w:pPr>
          </w:p>
        </w:tc>
        <w:tc>
          <w:tcPr>
            <w:tcW w:w="2262" w:type="dxa"/>
            <w:shd w:val="clear" w:color="auto" w:fill="auto"/>
          </w:tcPr>
          <w:p w:rsidR="00755DB1" w:rsidRDefault="00755DB1" w:rsidP="00855787">
            <w:pPr>
              <w:spacing w:after="0" w:line="360" w:lineRule="auto"/>
              <w:jc w:val="both"/>
              <w:rPr>
                <w:rFonts w:ascii="Arial" w:hAnsi="Arial" w:cs="Arial"/>
                <w:sz w:val="20"/>
                <w:szCs w:val="20"/>
              </w:rPr>
            </w:pPr>
          </w:p>
          <w:p w:rsidR="007B6CA3" w:rsidRPr="00970241" w:rsidRDefault="007B6CA3" w:rsidP="007B6CA3">
            <w:pPr>
              <w:spacing w:after="0" w:line="360" w:lineRule="auto"/>
              <w:jc w:val="both"/>
              <w:rPr>
                <w:rFonts w:ascii="Arial" w:hAnsi="Arial" w:cs="Arial"/>
                <w:sz w:val="18"/>
                <w:szCs w:val="20"/>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 xml:space="preserve"> </w:t>
            </w:r>
          </w:p>
          <w:p w:rsidR="003B047A" w:rsidRDefault="007B6CA3" w:rsidP="003B047A">
            <w:pPr>
              <w:spacing w:after="0" w:line="360" w:lineRule="auto"/>
              <w:jc w:val="both"/>
              <w:rPr>
                <w:rFonts w:ascii="Arial" w:hAnsi="Arial" w:cs="Arial"/>
                <w:sz w:val="18"/>
                <w:szCs w:val="20"/>
              </w:rPr>
            </w:pPr>
            <w:r w:rsidRPr="00970241">
              <w:rPr>
                <w:rFonts w:ascii="Arial" w:hAnsi="Arial" w:cs="Arial"/>
                <w:sz w:val="18"/>
                <w:szCs w:val="20"/>
              </w:rPr>
              <w:t xml:space="preserve">Procédure de gestion des stocks de </w:t>
            </w:r>
            <w:r w:rsidR="0092154A">
              <w:rPr>
                <w:rFonts w:ascii="Arial" w:hAnsi="Arial" w:cs="Arial"/>
                <w:sz w:val="18"/>
                <w:szCs w:val="20"/>
              </w:rPr>
              <w:t>consommables critiques (annexe 20</w:t>
            </w:r>
            <w:r w:rsidR="002961F1">
              <w:rPr>
                <w:rFonts w:ascii="Arial" w:hAnsi="Arial" w:cs="Arial"/>
                <w:sz w:val="18"/>
                <w:szCs w:val="20"/>
              </w:rPr>
              <w:t>8</w:t>
            </w:r>
            <w:r w:rsidR="0092154A">
              <w:rPr>
                <w:rFonts w:ascii="Arial" w:hAnsi="Arial" w:cs="Arial"/>
                <w:sz w:val="18"/>
                <w:szCs w:val="20"/>
              </w:rPr>
              <w:t>e)</w:t>
            </w:r>
          </w:p>
          <w:p w:rsidR="003B047A" w:rsidRDefault="003B047A" w:rsidP="003B047A">
            <w:pPr>
              <w:spacing w:after="0" w:line="360" w:lineRule="auto"/>
              <w:jc w:val="both"/>
              <w:rPr>
                <w:rFonts w:ascii="Arial" w:hAnsi="Arial" w:cs="Arial"/>
                <w:sz w:val="18"/>
                <w:szCs w:val="20"/>
              </w:rPr>
            </w:pPr>
          </w:p>
          <w:p w:rsidR="003B047A" w:rsidRDefault="003B047A" w:rsidP="003B047A">
            <w:pPr>
              <w:spacing w:after="0" w:line="360" w:lineRule="auto"/>
              <w:jc w:val="both"/>
              <w:rPr>
                <w:rFonts w:ascii="Arial" w:hAnsi="Arial" w:cs="Arial"/>
                <w:sz w:val="18"/>
                <w:szCs w:val="20"/>
              </w:rPr>
            </w:pPr>
          </w:p>
          <w:p w:rsidR="003B047A" w:rsidRPr="00DC680B" w:rsidRDefault="00081F07" w:rsidP="00081F07">
            <w:pPr>
              <w:spacing w:after="0" w:line="360" w:lineRule="auto"/>
              <w:jc w:val="both"/>
              <w:rPr>
                <w:rFonts w:ascii="Arial" w:hAnsi="Arial" w:cs="Arial"/>
                <w:sz w:val="20"/>
                <w:szCs w:val="20"/>
              </w:rPr>
            </w:pPr>
            <w:r>
              <w:rPr>
                <w:rFonts w:ascii="Arial" w:hAnsi="Arial" w:cs="Arial"/>
                <w:sz w:val="18"/>
                <w:szCs w:val="20"/>
              </w:rPr>
              <w:t xml:space="preserve">Procédure de maintenance et de remplacement des séparateurs </w:t>
            </w:r>
            <w:r w:rsidR="003B047A">
              <w:rPr>
                <w:rFonts w:ascii="Arial" w:hAnsi="Arial" w:cs="Arial"/>
                <w:sz w:val="18"/>
                <w:szCs w:val="20"/>
              </w:rPr>
              <w:t>(annexe 209d)</w:t>
            </w:r>
          </w:p>
        </w:tc>
      </w:tr>
      <w:tr w:rsidR="00755DB1" w:rsidRPr="00DC680B" w:rsidTr="00C62B46">
        <w:trPr>
          <w:trHeight w:val="7838"/>
        </w:trPr>
        <w:tc>
          <w:tcPr>
            <w:tcW w:w="7769" w:type="dxa"/>
            <w:shd w:val="clear" w:color="auto" w:fill="auto"/>
          </w:tcPr>
          <w:p w:rsidR="00D566FC" w:rsidRPr="00DC680B" w:rsidRDefault="00D566FC" w:rsidP="00855787">
            <w:pPr>
              <w:pStyle w:val="Paragraphedeliste"/>
              <w:spacing w:after="0" w:line="360" w:lineRule="auto"/>
              <w:ind w:left="2160"/>
              <w:jc w:val="both"/>
              <w:rPr>
                <w:rFonts w:ascii="Arial" w:hAnsi="Arial" w:cs="Arial"/>
                <w:b/>
                <w:sz w:val="20"/>
                <w:szCs w:val="20"/>
              </w:rPr>
            </w:pPr>
          </w:p>
          <w:p w:rsidR="00755DB1" w:rsidRDefault="00755DB1" w:rsidP="00FD2C27">
            <w:pPr>
              <w:pStyle w:val="Paragraphedeliste"/>
              <w:numPr>
                <w:ilvl w:val="0"/>
                <w:numId w:val="10"/>
              </w:numPr>
              <w:spacing w:after="0" w:line="360" w:lineRule="auto"/>
              <w:ind w:left="426"/>
              <w:rPr>
                <w:rFonts w:ascii="Arial" w:hAnsi="Arial" w:cs="Arial"/>
                <w:b/>
                <w:sz w:val="20"/>
                <w:szCs w:val="20"/>
              </w:rPr>
            </w:pPr>
            <w:r w:rsidRPr="00DC680B">
              <w:rPr>
                <w:rFonts w:ascii="Arial" w:hAnsi="Arial" w:cs="Arial"/>
                <w:b/>
                <w:sz w:val="20"/>
                <w:szCs w:val="20"/>
              </w:rPr>
              <w:t>Modalités de réalisation de l’activité</w:t>
            </w:r>
          </w:p>
          <w:p w:rsidR="00FD2C27" w:rsidRDefault="00FD2C27" w:rsidP="00FD2C27">
            <w:pPr>
              <w:pStyle w:val="Paragraphedeliste"/>
              <w:spacing w:after="0" w:line="360" w:lineRule="auto"/>
              <w:ind w:left="426"/>
              <w:jc w:val="both"/>
              <w:rPr>
                <w:rFonts w:ascii="Arial" w:hAnsi="Arial" w:cs="Arial"/>
                <w:b/>
                <w:sz w:val="20"/>
                <w:szCs w:val="20"/>
              </w:rPr>
            </w:pPr>
          </w:p>
          <w:p w:rsidR="00755DB1" w:rsidRDefault="00755DB1" w:rsidP="00855787">
            <w:pPr>
              <w:spacing w:after="0" w:line="360" w:lineRule="auto"/>
              <w:jc w:val="both"/>
              <w:rPr>
                <w:rFonts w:ascii="Arial" w:hAnsi="Arial" w:cs="Arial"/>
                <w:sz w:val="20"/>
                <w:szCs w:val="20"/>
              </w:rPr>
            </w:pPr>
            <w:r w:rsidRPr="00DC680B">
              <w:rPr>
                <w:rFonts w:ascii="Arial" w:hAnsi="Arial" w:cs="Arial"/>
                <w:sz w:val="20"/>
                <w:szCs w:val="20"/>
              </w:rPr>
              <w:t>Préciser les procédures relatives :</w:t>
            </w:r>
          </w:p>
          <w:p w:rsidR="00D52C4E" w:rsidRPr="00DC680B" w:rsidRDefault="00D52C4E" w:rsidP="00855787">
            <w:pPr>
              <w:spacing w:after="0" w:line="360" w:lineRule="auto"/>
              <w:jc w:val="both"/>
              <w:rPr>
                <w:rFonts w:ascii="Arial" w:hAnsi="Arial" w:cs="Arial"/>
                <w:sz w:val="20"/>
                <w:szCs w:val="20"/>
              </w:rPr>
            </w:pPr>
          </w:p>
          <w:p w:rsidR="00755DB1" w:rsidRPr="00DC680B" w:rsidRDefault="00755DB1" w:rsidP="00855787">
            <w:pPr>
              <w:spacing w:after="0" w:line="360" w:lineRule="auto"/>
              <w:ind w:left="426" w:hanging="426"/>
              <w:jc w:val="both"/>
              <w:rPr>
                <w:rFonts w:ascii="Arial" w:hAnsi="Arial" w:cs="Arial"/>
                <w:sz w:val="20"/>
                <w:szCs w:val="20"/>
              </w:rPr>
            </w:pPr>
            <w:r w:rsidRPr="00DC680B">
              <w:rPr>
                <w:rFonts w:ascii="Arial" w:hAnsi="Arial" w:cs="Arial"/>
                <w:sz w:val="20"/>
                <w:szCs w:val="20"/>
              </w:rPr>
              <w:t xml:space="preserve">1° Aux échanges d'informations entre le médecin prescripteur et l'équipe de prélèvement en ce qui concerne les </w:t>
            </w:r>
            <w:r w:rsidR="00224883">
              <w:rPr>
                <w:rFonts w:ascii="Arial" w:hAnsi="Arial" w:cs="Arial"/>
                <w:sz w:val="20"/>
                <w:szCs w:val="20"/>
              </w:rPr>
              <w:t>objectifs</w:t>
            </w:r>
            <w:r w:rsidRPr="00DC680B">
              <w:rPr>
                <w:rFonts w:ascii="Arial" w:hAnsi="Arial" w:cs="Arial"/>
                <w:sz w:val="20"/>
                <w:szCs w:val="20"/>
              </w:rPr>
              <w:t xml:space="preserve"> du prélèvement dans les cas où les cellules font l'objet d'une prescription médicale à l'at</w:t>
            </w:r>
            <w:r w:rsidR="00897349">
              <w:rPr>
                <w:rFonts w:ascii="Arial" w:hAnsi="Arial" w:cs="Arial"/>
                <w:sz w:val="20"/>
                <w:szCs w:val="20"/>
              </w:rPr>
              <w:t>tention d'un patient déterminé. Y compris en cas de prescription de PCE (Photochimiothérapie extracorporelle)</w:t>
            </w:r>
          </w:p>
          <w:p w:rsidR="00755DB1" w:rsidRPr="00DC680B" w:rsidRDefault="00755DB1" w:rsidP="00855787">
            <w:pPr>
              <w:spacing w:after="0" w:line="360" w:lineRule="auto"/>
              <w:ind w:left="426" w:hanging="426"/>
              <w:jc w:val="both"/>
              <w:rPr>
                <w:rFonts w:ascii="Arial" w:hAnsi="Arial" w:cs="Arial"/>
                <w:sz w:val="20"/>
                <w:szCs w:val="20"/>
              </w:rPr>
            </w:pPr>
            <w:r w:rsidRPr="00DC680B">
              <w:rPr>
                <w:rFonts w:ascii="Arial" w:hAnsi="Arial" w:cs="Arial"/>
                <w:sz w:val="20"/>
                <w:szCs w:val="20"/>
              </w:rPr>
              <w:t xml:space="preserve">2° </w:t>
            </w:r>
            <w:r w:rsidR="00D52C4E">
              <w:rPr>
                <w:rFonts w:ascii="Arial" w:hAnsi="Arial" w:cs="Arial"/>
                <w:sz w:val="20"/>
                <w:szCs w:val="20"/>
              </w:rPr>
              <w:tab/>
            </w:r>
            <w:r w:rsidRPr="00DC680B">
              <w:rPr>
                <w:rFonts w:ascii="Arial" w:hAnsi="Arial" w:cs="Arial"/>
                <w:sz w:val="20"/>
                <w:szCs w:val="20"/>
              </w:rPr>
              <w:t>Aux échanges d'informations entre l'établissement ou l'organisme chargé d'assurer la préparation et/ou la conservation et l'équipe de prélèvement que les cellules aient fait ou non l'objet d'une prescription médicale nominative ;</w:t>
            </w:r>
          </w:p>
          <w:p w:rsidR="00755DB1" w:rsidRDefault="00755DB1" w:rsidP="00855787">
            <w:pPr>
              <w:spacing w:after="0" w:line="360" w:lineRule="auto"/>
              <w:ind w:left="426" w:hanging="426"/>
              <w:jc w:val="both"/>
              <w:rPr>
                <w:rFonts w:ascii="Arial" w:hAnsi="Arial" w:cs="Arial"/>
                <w:sz w:val="20"/>
                <w:szCs w:val="20"/>
              </w:rPr>
            </w:pPr>
            <w:r w:rsidRPr="00DC680B">
              <w:rPr>
                <w:rFonts w:ascii="Arial" w:hAnsi="Arial" w:cs="Arial"/>
                <w:sz w:val="20"/>
                <w:szCs w:val="20"/>
              </w:rPr>
              <w:t xml:space="preserve">3° </w:t>
            </w:r>
            <w:r w:rsidR="00D52C4E">
              <w:rPr>
                <w:rFonts w:ascii="Arial" w:hAnsi="Arial" w:cs="Arial"/>
                <w:sz w:val="20"/>
                <w:szCs w:val="20"/>
              </w:rPr>
              <w:tab/>
            </w:r>
            <w:r w:rsidRPr="00DC680B">
              <w:rPr>
                <w:rFonts w:ascii="Arial" w:hAnsi="Arial" w:cs="Arial"/>
                <w:sz w:val="20"/>
                <w:szCs w:val="20"/>
              </w:rPr>
              <w:t>Aux modalités du prélèvement conformément aux règles de bonnes pratiques prévues à l'article L. 1245-6 ;</w:t>
            </w:r>
            <w:r w:rsidR="009814D7">
              <w:rPr>
                <w:rFonts w:ascii="Arial" w:hAnsi="Arial" w:cs="Arial"/>
                <w:sz w:val="20"/>
                <w:szCs w:val="20"/>
              </w:rPr>
              <w:t xml:space="preserve"> Y compris en cas de PCE</w:t>
            </w:r>
          </w:p>
          <w:p w:rsidR="002F24C5" w:rsidRPr="00855787" w:rsidRDefault="002F24C5" w:rsidP="00855787">
            <w:pPr>
              <w:spacing w:after="0" w:line="360" w:lineRule="auto"/>
              <w:ind w:left="426" w:hanging="426"/>
              <w:jc w:val="both"/>
              <w:rPr>
                <w:rFonts w:ascii="Arial" w:hAnsi="Arial" w:cs="Arial"/>
                <w:sz w:val="20"/>
                <w:szCs w:val="20"/>
                <w:u w:val="single"/>
              </w:rPr>
            </w:pPr>
            <w:r w:rsidRPr="00855787">
              <w:rPr>
                <w:rFonts w:ascii="Arial" w:hAnsi="Arial" w:cs="Arial"/>
                <w:sz w:val="20"/>
                <w:szCs w:val="20"/>
              </w:rPr>
              <w:t xml:space="preserve">4° </w:t>
            </w:r>
            <w:r w:rsidR="00D52C4E" w:rsidRPr="00855787">
              <w:rPr>
                <w:rFonts w:ascii="Arial" w:hAnsi="Arial" w:cs="Arial"/>
                <w:sz w:val="20"/>
                <w:szCs w:val="20"/>
              </w:rPr>
              <w:tab/>
            </w:r>
            <w:r w:rsidRPr="00747487">
              <w:rPr>
                <w:rFonts w:ascii="Arial" w:hAnsi="Arial" w:cs="Arial"/>
                <w:sz w:val="20"/>
                <w:szCs w:val="20"/>
                <w:u w:val="single"/>
              </w:rPr>
              <w:t>A l’étiquetage des cellules au prélèvement</w:t>
            </w:r>
          </w:p>
          <w:p w:rsidR="00755DB1" w:rsidRPr="00DC680B" w:rsidRDefault="002F24C5" w:rsidP="00855787">
            <w:pPr>
              <w:spacing w:after="0" w:line="360" w:lineRule="auto"/>
              <w:ind w:left="426" w:hanging="426"/>
              <w:jc w:val="both"/>
              <w:rPr>
                <w:rFonts w:ascii="Arial" w:hAnsi="Arial" w:cs="Arial"/>
                <w:sz w:val="20"/>
                <w:szCs w:val="20"/>
              </w:rPr>
            </w:pPr>
            <w:r>
              <w:rPr>
                <w:rFonts w:ascii="Arial" w:hAnsi="Arial" w:cs="Arial"/>
                <w:sz w:val="20"/>
                <w:szCs w:val="20"/>
              </w:rPr>
              <w:t>5</w:t>
            </w:r>
            <w:r w:rsidR="00755DB1" w:rsidRPr="00DC680B">
              <w:rPr>
                <w:rFonts w:ascii="Arial" w:hAnsi="Arial" w:cs="Arial"/>
                <w:sz w:val="20"/>
                <w:szCs w:val="20"/>
              </w:rPr>
              <w:t xml:space="preserve">° </w:t>
            </w:r>
            <w:r w:rsidR="00D52C4E">
              <w:rPr>
                <w:rFonts w:ascii="Arial" w:hAnsi="Arial" w:cs="Arial"/>
                <w:sz w:val="20"/>
                <w:szCs w:val="20"/>
              </w:rPr>
              <w:tab/>
            </w:r>
            <w:r w:rsidR="00755DB1" w:rsidRPr="00DC680B">
              <w:rPr>
                <w:rFonts w:ascii="Arial" w:hAnsi="Arial" w:cs="Arial"/>
                <w:sz w:val="20"/>
                <w:szCs w:val="20"/>
              </w:rPr>
              <w:t>A la conservation des cellules entre l'acte de prélèvement et leur départ vers l'établissement ou l'organisme chargé d'assurer la préparation et/ou la conservation ;</w:t>
            </w:r>
          </w:p>
          <w:p w:rsidR="00755DB1" w:rsidRDefault="002F24C5" w:rsidP="00855787">
            <w:pPr>
              <w:spacing w:after="0" w:line="360" w:lineRule="auto"/>
              <w:ind w:left="426" w:hanging="426"/>
              <w:jc w:val="both"/>
              <w:rPr>
                <w:rFonts w:ascii="Arial" w:hAnsi="Arial" w:cs="Arial"/>
                <w:sz w:val="20"/>
                <w:szCs w:val="20"/>
              </w:rPr>
            </w:pPr>
            <w:r>
              <w:rPr>
                <w:rFonts w:ascii="Arial" w:hAnsi="Arial" w:cs="Arial"/>
                <w:sz w:val="20"/>
                <w:szCs w:val="20"/>
              </w:rPr>
              <w:t>6</w:t>
            </w:r>
            <w:r w:rsidR="00755DB1" w:rsidRPr="00DC680B">
              <w:rPr>
                <w:rFonts w:ascii="Arial" w:hAnsi="Arial" w:cs="Arial"/>
                <w:sz w:val="20"/>
                <w:szCs w:val="20"/>
              </w:rPr>
              <w:t xml:space="preserve">° </w:t>
            </w:r>
            <w:r w:rsidR="00D52C4E">
              <w:rPr>
                <w:rFonts w:ascii="Arial" w:hAnsi="Arial" w:cs="Arial"/>
                <w:sz w:val="20"/>
                <w:szCs w:val="20"/>
              </w:rPr>
              <w:tab/>
            </w:r>
            <w:r w:rsidR="00755DB1" w:rsidRPr="00DC680B">
              <w:rPr>
                <w:rFonts w:ascii="Arial" w:hAnsi="Arial" w:cs="Arial"/>
                <w:sz w:val="20"/>
                <w:szCs w:val="20"/>
              </w:rPr>
              <w:t>Au transfert et au transport des cellules de l'établissement préleveur jusqu'à l'établissement ou l'organisme chargé d'assurer leur préparation et/ou leur conservation;</w:t>
            </w:r>
          </w:p>
          <w:p w:rsidR="00C62B46" w:rsidRDefault="00C62B46" w:rsidP="00C62B46">
            <w:pPr>
              <w:spacing w:after="0" w:line="360" w:lineRule="auto"/>
              <w:ind w:left="567" w:hanging="567"/>
              <w:jc w:val="both"/>
              <w:rPr>
                <w:rFonts w:ascii="Arial" w:hAnsi="Arial" w:cs="Arial"/>
                <w:sz w:val="20"/>
                <w:szCs w:val="20"/>
              </w:rPr>
            </w:pPr>
          </w:p>
          <w:p w:rsidR="009814D7" w:rsidRDefault="009814D7" w:rsidP="00C62B46">
            <w:pPr>
              <w:spacing w:after="0" w:line="360" w:lineRule="auto"/>
              <w:ind w:left="567" w:hanging="567"/>
              <w:jc w:val="both"/>
              <w:rPr>
                <w:rFonts w:ascii="Arial" w:hAnsi="Arial" w:cs="Arial"/>
                <w:sz w:val="20"/>
                <w:szCs w:val="20"/>
              </w:rPr>
            </w:pPr>
          </w:p>
          <w:p w:rsidR="009814D7" w:rsidRDefault="009814D7" w:rsidP="00C62B46">
            <w:pPr>
              <w:spacing w:after="0" w:line="360" w:lineRule="auto"/>
              <w:ind w:left="567" w:hanging="567"/>
              <w:jc w:val="both"/>
              <w:rPr>
                <w:rFonts w:ascii="Arial" w:hAnsi="Arial" w:cs="Arial"/>
                <w:sz w:val="20"/>
                <w:szCs w:val="20"/>
              </w:rPr>
            </w:pPr>
          </w:p>
          <w:p w:rsidR="009814D7" w:rsidRDefault="009814D7" w:rsidP="00C62B46">
            <w:pPr>
              <w:spacing w:after="0" w:line="360" w:lineRule="auto"/>
              <w:ind w:left="567" w:hanging="567"/>
              <w:jc w:val="both"/>
              <w:rPr>
                <w:rFonts w:ascii="Arial" w:hAnsi="Arial" w:cs="Arial"/>
                <w:sz w:val="20"/>
                <w:szCs w:val="20"/>
              </w:rPr>
            </w:pPr>
          </w:p>
          <w:p w:rsidR="00C62B46" w:rsidRDefault="00C62B46" w:rsidP="00C62B46">
            <w:pPr>
              <w:spacing w:after="0" w:line="360" w:lineRule="auto"/>
              <w:ind w:left="426" w:hanging="426"/>
              <w:jc w:val="both"/>
              <w:rPr>
                <w:rFonts w:ascii="Arial" w:hAnsi="Arial" w:cs="Arial"/>
                <w:sz w:val="20"/>
                <w:szCs w:val="20"/>
              </w:rPr>
            </w:pPr>
            <w:r>
              <w:rPr>
                <w:rFonts w:ascii="Arial" w:hAnsi="Arial" w:cs="Arial"/>
                <w:sz w:val="20"/>
                <w:szCs w:val="20"/>
              </w:rPr>
              <w:t>I</w:t>
            </w:r>
            <w:r w:rsidRPr="003A20F6">
              <w:rPr>
                <w:rFonts w:ascii="Arial" w:hAnsi="Arial" w:cs="Arial"/>
                <w:sz w:val="20"/>
                <w:szCs w:val="20"/>
              </w:rPr>
              <w:t>nformation et de recueil de consentement</w:t>
            </w:r>
            <w:r>
              <w:rPr>
                <w:rFonts w:ascii="Arial" w:hAnsi="Arial" w:cs="Arial"/>
                <w:sz w:val="20"/>
                <w:szCs w:val="20"/>
              </w:rPr>
              <w:t> : documents types à communiquer</w:t>
            </w:r>
          </w:p>
          <w:p w:rsidR="00C62B46" w:rsidRDefault="00C62B46" w:rsidP="00C62B46">
            <w:pPr>
              <w:spacing w:after="0" w:line="360" w:lineRule="auto"/>
              <w:ind w:left="567" w:hanging="567"/>
              <w:jc w:val="both"/>
              <w:rPr>
                <w:rFonts w:ascii="Arial" w:hAnsi="Arial" w:cs="Arial"/>
                <w:sz w:val="20"/>
                <w:szCs w:val="20"/>
              </w:rPr>
            </w:pPr>
          </w:p>
          <w:p w:rsidR="00C62B46" w:rsidRPr="00DC680B" w:rsidRDefault="00C62B46" w:rsidP="00855787">
            <w:pPr>
              <w:spacing w:after="0" w:line="360" w:lineRule="auto"/>
              <w:ind w:left="426" w:hanging="426"/>
              <w:jc w:val="both"/>
              <w:rPr>
                <w:rFonts w:ascii="Arial" w:hAnsi="Arial" w:cs="Arial"/>
                <w:sz w:val="20"/>
                <w:szCs w:val="20"/>
              </w:rPr>
            </w:pPr>
          </w:p>
        </w:tc>
        <w:tc>
          <w:tcPr>
            <w:tcW w:w="2262" w:type="dxa"/>
            <w:shd w:val="clear" w:color="auto" w:fill="auto"/>
          </w:tcPr>
          <w:p w:rsidR="00755DB1" w:rsidRDefault="00755DB1" w:rsidP="00855787">
            <w:pPr>
              <w:spacing w:after="0" w:line="360" w:lineRule="auto"/>
              <w:jc w:val="both"/>
              <w:rPr>
                <w:rFonts w:ascii="Arial" w:hAnsi="Arial" w:cs="Arial"/>
                <w:sz w:val="20"/>
                <w:szCs w:val="20"/>
              </w:rPr>
            </w:pPr>
          </w:p>
          <w:p w:rsidR="00C62B46" w:rsidRDefault="00C62B46" w:rsidP="00855787">
            <w:pPr>
              <w:spacing w:after="0" w:line="360" w:lineRule="auto"/>
              <w:jc w:val="both"/>
              <w:rPr>
                <w:rFonts w:ascii="Arial" w:hAnsi="Arial" w:cs="Arial"/>
                <w:sz w:val="20"/>
                <w:szCs w:val="20"/>
              </w:rPr>
            </w:pPr>
          </w:p>
          <w:p w:rsidR="002514D9" w:rsidRDefault="002514D9" w:rsidP="00855787">
            <w:pPr>
              <w:spacing w:after="0" w:line="360" w:lineRule="auto"/>
              <w:jc w:val="both"/>
              <w:rPr>
                <w:rFonts w:ascii="Arial" w:hAnsi="Arial" w:cs="Arial"/>
                <w:sz w:val="20"/>
                <w:szCs w:val="20"/>
              </w:rPr>
            </w:pPr>
          </w:p>
          <w:p w:rsidR="009814D7" w:rsidRDefault="009814D7" w:rsidP="00855787">
            <w:pPr>
              <w:spacing w:after="0" w:line="360" w:lineRule="auto"/>
              <w:jc w:val="both"/>
              <w:rPr>
                <w:rFonts w:ascii="Arial" w:hAnsi="Arial" w:cs="Arial"/>
                <w:sz w:val="20"/>
                <w:szCs w:val="20"/>
              </w:rPr>
            </w:pPr>
          </w:p>
          <w:p w:rsidR="002514D9" w:rsidRDefault="002514D9" w:rsidP="00855787">
            <w:pPr>
              <w:spacing w:after="0" w:line="360" w:lineRule="auto"/>
              <w:jc w:val="both"/>
              <w:rPr>
                <w:rFonts w:ascii="Arial" w:hAnsi="Arial" w:cs="Arial"/>
                <w:sz w:val="20"/>
                <w:szCs w:val="20"/>
              </w:rPr>
            </w:pPr>
          </w:p>
          <w:p w:rsidR="00C62B46" w:rsidRPr="00970241" w:rsidRDefault="00C62B46" w:rsidP="00C62B46">
            <w:pPr>
              <w:spacing w:after="0" w:line="360" w:lineRule="auto"/>
              <w:jc w:val="both"/>
              <w:rPr>
                <w:rFonts w:ascii="Arial" w:hAnsi="Arial" w:cs="Arial"/>
                <w:sz w:val="18"/>
                <w:szCs w:val="20"/>
              </w:rPr>
            </w:pPr>
            <w:r w:rsidRPr="00970241">
              <w:rPr>
                <w:rFonts w:ascii="Arial" w:hAnsi="Arial" w:cs="Arial"/>
                <w:sz w:val="18"/>
                <w:szCs w:val="20"/>
              </w:rPr>
              <w:t>Prescription type</w:t>
            </w:r>
            <w:r w:rsidR="0092154A">
              <w:rPr>
                <w:rFonts w:ascii="Arial" w:hAnsi="Arial" w:cs="Arial"/>
                <w:sz w:val="18"/>
                <w:szCs w:val="20"/>
              </w:rPr>
              <w:t xml:space="preserve"> (annexe 2</w:t>
            </w:r>
            <w:r w:rsidR="00081F07">
              <w:rPr>
                <w:rFonts w:ascii="Arial" w:hAnsi="Arial" w:cs="Arial"/>
                <w:sz w:val="18"/>
                <w:szCs w:val="20"/>
              </w:rPr>
              <w:t>10</w:t>
            </w:r>
            <w:r w:rsidR="0092154A">
              <w:rPr>
                <w:rFonts w:ascii="Arial" w:hAnsi="Arial" w:cs="Arial"/>
                <w:sz w:val="18"/>
                <w:szCs w:val="20"/>
              </w:rPr>
              <w:t>e</w:t>
            </w:r>
            <w:r w:rsidRPr="00970241">
              <w:rPr>
                <w:rFonts w:ascii="Arial" w:hAnsi="Arial" w:cs="Arial"/>
                <w:sz w:val="18"/>
                <w:szCs w:val="20"/>
              </w:rPr>
              <w:t>)</w:t>
            </w:r>
          </w:p>
          <w:p w:rsidR="00C62B46" w:rsidRDefault="00C62B46" w:rsidP="00C62B46">
            <w:pPr>
              <w:spacing w:after="0" w:line="360" w:lineRule="auto"/>
              <w:jc w:val="both"/>
              <w:rPr>
                <w:rFonts w:ascii="Arial" w:hAnsi="Arial" w:cs="Arial"/>
                <w:sz w:val="20"/>
                <w:szCs w:val="20"/>
              </w:rPr>
            </w:pPr>
          </w:p>
          <w:p w:rsidR="009814D7" w:rsidRDefault="009814D7" w:rsidP="00C62B46">
            <w:pPr>
              <w:spacing w:after="0" w:line="360" w:lineRule="auto"/>
              <w:jc w:val="both"/>
              <w:rPr>
                <w:rFonts w:ascii="Arial" w:hAnsi="Arial" w:cs="Arial"/>
                <w:sz w:val="20"/>
                <w:szCs w:val="20"/>
              </w:rPr>
            </w:pPr>
          </w:p>
          <w:p w:rsidR="009814D7" w:rsidRDefault="009814D7" w:rsidP="00C62B46">
            <w:pPr>
              <w:spacing w:after="0" w:line="360" w:lineRule="auto"/>
              <w:jc w:val="both"/>
              <w:rPr>
                <w:rFonts w:ascii="Arial" w:hAnsi="Arial" w:cs="Arial"/>
                <w:sz w:val="20"/>
                <w:szCs w:val="20"/>
              </w:rPr>
            </w:pPr>
          </w:p>
          <w:p w:rsidR="00C62B46" w:rsidRPr="00970241" w:rsidRDefault="00C62B46" w:rsidP="00C62B46">
            <w:pPr>
              <w:spacing w:after="0" w:line="360" w:lineRule="auto"/>
              <w:jc w:val="both"/>
              <w:rPr>
                <w:rFonts w:ascii="Arial" w:hAnsi="Arial" w:cs="Arial"/>
                <w:sz w:val="18"/>
                <w:szCs w:val="20"/>
              </w:rPr>
            </w:pPr>
            <w:r w:rsidRPr="00970241">
              <w:rPr>
                <w:rFonts w:ascii="Arial" w:hAnsi="Arial" w:cs="Arial"/>
                <w:sz w:val="18"/>
                <w:szCs w:val="20"/>
              </w:rPr>
              <w:t>Fiche de li</w:t>
            </w:r>
            <w:r w:rsidR="0092154A">
              <w:rPr>
                <w:rFonts w:ascii="Arial" w:hAnsi="Arial" w:cs="Arial"/>
                <w:sz w:val="18"/>
                <w:szCs w:val="20"/>
              </w:rPr>
              <w:t xml:space="preserve">aison type préparation (annexe </w:t>
            </w:r>
            <w:r w:rsidR="002961F1">
              <w:rPr>
                <w:rFonts w:ascii="Arial" w:hAnsi="Arial" w:cs="Arial"/>
                <w:sz w:val="18"/>
                <w:szCs w:val="20"/>
              </w:rPr>
              <w:t>21</w:t>
            </w:r>
            <w:r w:rsidR="00081F07">
              <w:rPr>
                <w:rFonts w:ascii="Arial" w:hAnsi="Arial" w:cs="Arial"/>
                <w:sz w:val="18"/>
                <w:szCs w:val="20"/>
              </w:rPr>
              <w:t>3</w:t>
            </w:r>
            <w:r w:rsidR="0092154A">
              <w:rPr>
                <w:rFonts w:ascii="Arial" w:hAnsi="Arial" w:cs="Arial"/>
                <w:sz w:val="18"/>
                <w:szCs w:val="20"/>
              </w:rPr>
              <w:t>e</w:t>
            </w:r>
            <w:r w:rsidRPr="00970241">
              <w:rPr>
                <w:rFonts w:ascii="Arial" w:hAnsi="Arial" w:cs="Arial"/>
                <w:sz w:val="18"/>
                <w:szCs w:val="20"/>
              </w:rPr>
              <w:t>)</w:t>
            </w:r>
          </w:p>
          <w:p w:rsidR="00C62B46" w:rsidRPr="00970241" w:rsidRDefault="00C62B46" w:rsidP="00C62B46">
            <w:pPr>
              <w:spacing w:after="0" w:line="360" w:lineRule="auto"/>
              <w:jc w:val="both"/>
              <w:rPr>
                <w:rFonts w:ascii="Arial" w:hAnsi="Arial" w:cs="Arial"/>
                <w:sz w:val="18"/>
                <w:szCs w:val="20"/>
              </w:rPr>
            </w:pPr>
            <w:r w:rsidRPr="00970241">
              <w:rPr>
                <w:rFonts w:ascii="Arial" w:hAnsi="Arial" w:cs="Arial"/>
                <w:sz w:val="18"/>
                <w:szCs w:val="20"/>
              </w:rPr>
              <w:t>Fiche de liai</w:t>
            </w:r>
            <w:r w:rsidR="0092154A">
              <w:rPr>
                <w:rFonts w:ascii="Arial" w:hAnsi="Arial" w:cs="Arial"/>
                <w:sz w:val="18"/>
                <w:szCs w:val="20"/>
              </w:rPr>
              <w:t>son type conservation (annexe 21</w:t>
            </w:r>
            <w:r w:rsidR="00081F07">
              <w:rPr>
                <w:rFonts w:ascii="Arial" w:hAnsi="Arial" w:cs="Arial"/>
                <w:sz w:val="18"/>
                <w:szCs w:val="20"/>
              </w:rPr>
              <w:t>4</w:t>
            </w:r>
            <w:r w:rsidR="0092154A">
              <w:rPr>
                <w:rFonts w:ascii="Arial" w:hAnsi="Arial" w:cs="Arial"/>
                <w:sz w:val="18"/>
                <w:szCs w:val="20"/>
              </w:rPr>
              <w:t>e</w:t>
            </w:r>
            <w:r w:rsidRPr="00970241">
              <w:rPr>
                <w:rFonts w:ascii="Arial" w:hAnsi="Arial" w:cs="Arial"/>
                <w:sz w:val="18"/>
                <w:szCs w:val="20"/>
              </w:rPr>
              <w:t>)</w:t>
            </w:r>
          </w:p>
          <w:p w:rsidR="00C62B46" w:rsidRPr="00970241" w:rsidRDefault="00C62B46" w:rsidP="00C62B46">
            <w:pPr>
              <w:spacing w:after="0" w:line="360" w:lineRule="auto"/>
              <w:jc w:val="both"/>
              <w:rPr>
                <w:rFonts w:ascii="Arial" w:hAnsi="Arial" w:cs="Arial"/>
                <w:sz w:val="18"/>
                <w:szCs w:val="20"/>
              </w:rPr>
            </w:pPr>
            <w:r w:rsidRPr="00970241">
              <w:rPr>
                <w:rFonts w:ascii="Arial" w:hAnsi="Arial" w:cs="Arial"/>
                <w:sz w:val="18"/>
                <w:szCs w:val="20"/>
              </w:rPr>
              <w:t xml:space="preserve">Procédure prélèvement (annexe </w:t>
            </w:r>
            <w:r>
              <w:rPr>
                <w:rFonts w:ascii="Arial" w:hAnsi="Arial" w:cs="Arial"/>
                <w:sz w:val="18"/>
                <w:szCs w:val="20"/>
              </w:rPr>
              <w:t>21</w:t>
            </w:r>
            <w:r w:rsidR="00081F07">
              <w:rPr>
                <w:rFonts w:ascii="Arial" w:hAnsi="Arial" w:cs="Arial"/>
                <w:sz w:val="18"/>
                <w:szCs w:val="20"/>
              </w:rPr>
              <w:t>5</w:t>
            </w:r>
            <w:r w:rsidR="0092154A">
              <w:rPr>
                <w:rFonts w:ascii="Arial" w:hAnsi="Arial" w:cs="Arial"/>
                <w:sz w:val="18"/>
                <w:szCs w:val="20"/>
              </w:rPr>
              <w:t>e</w:t>
            </w:r>
            <w:r w:rsidRPr="00970241">
              <w:rPr>
                <w:rFonts w:ascii="Arial" w:hAnsi="Arial" w:cs="Arial"/>
                <w:sz w:val="18"/>
                <w:szCs w:val="20"/>
              </w:rPr>
              <w:t>)</w:t>
            </w:r>
          </w:p>
          <w:p w:rsidR="00C62B46" w:rsidRPr="00970241" w:rsidRDefault="00C62B46" w:rsidP="00C62B46">
            <w:pPr>
              <w:spacing w:after="0" w:line="360" w:lineRule="auto"/>
              <w:jc w:val="both"/>
              <w:rPr>
                <w:rFonts w:ascii="Arial" w:hAnsi="Arial" w:cs="Arial"/>
                <w:sz w:val="18"/>
                <w:szCs w:val="20"/>
              </w:rPr>
            </w:pPr>
            <w:r w:rsidRPr="00970241">
              <w:rPr>
                <w:rFonts w:ascii="Arial" w:hAnsi="Arial" w:cs="Arial"/>
                <w:sz w:val="18"/>
                <w:szCs w:val="20"/>
              </w:rPr>
              <w:t xml:space="preserve">Procédure d’étiquetage (annexe </w:t>
            </w:r>
            <w:r>
              <w:rPr>
                <w:rFonts w:ascii="Arial" w:hAnsi="Arial" w:cs="Arial"/>
                <w:sz w:val="18"/>
                <w:szCs w:val="20"/>
              </w:rPr>
              <w:t>2</w:t>
            </w:r>
            <w:r w:rsidR="0092154A">
              <w:rPr>
                <w:rFonts w:ascii="Arial" w:hAnsi="Arial" w:cs="Arial"/>
                <w:sz w:val="18"/>
                <w:szCs w:val="20"/>
              </w:rPr>
              <w:t>1</w:t>
            </w:r>
            <w:r w:rsidR="00081F07">
              <w:rPr>
                <w:rFonts w:ascii="Arial" w:hAnsi="Arial" w:cs="Arial"/>
                <w:sz w:val="18"/>
                <w:szCs w:val="20"/>
              </w:rPr>
              <w:t>6</w:t>
            </w:r>
            <w:r w:rsidR="0092154A">
              <w:rPr>
                <w:rFonts w:ascii="Arial" w:hAnsi="Arial" w:cs="Arial"/>
                <w:sz w:val="18"/>
                <w:szCs w:val="20"/>
              </w:rPr>
              <w:t>e</w:t>
            </w:r>
            <w:r w:rsidRPr="00970241">
              <w:rPr>
                <w:rFonts w:ascii="Arial" w:hAnsi="Arial" w:cs="Arial"/>
                <w:sz w:val="18"/>
                <w:szCs w:val="20"/>
              </w:rPr>
              <w:t>)</w:t>
            </w:r>
          </w:p>
          <w:p w:rsidR="00C62B46" w:rsidRDefault="00C62B46" w:rsidP="00C62B46">
            <w:pPr>
              <w:spacing w:after="0" w:line="360" w:lineRule="auto"/>
              <w:jc w:val="both"/>
              <w:rPr>
                <w:rFonts w:ascii="Arial" w:hAnsi="Arial" w:cs="Arial"/>
                <w:sz w:val="18"/>
                <w:szCs w:val="20"/>
              </w:rPr>
            </w:pPr>
          </w:p>
          <w:p w:rsidR="00C62B46" w:rsidRDefault="00C62B46" w:rsidP="00C62B46">
            <w:pPr>
              <w:spacing w:after="0" w:line="360" w:lineRule="auto"/>
              <w:jc w:val="both"/>
              <w:rPr>
                <w:rFonts w:ascii="Arial" w:hAnsi="Arial" w:cs="Arial"/>
                <w:sz w:val="18"/>
                <w:szCs w:val="20"/>
              </w:rPr>
            </w:pPr>
          </w:p>
          <w:p w:rsidR="00C62B46" w:rsidRPr="00970241" w:rsidRDefault="00C62B46" w:rsidP="00C62B46">
            <w:pPr>
              <w:spacing w:after="0" w:line="360" w:lineRule="auto"/>
              <w:jc w:val="both"/>
              <w:rPr>
                <w:rFonts w:ascii="Arial" w:hAnsi="Arial" w:cs="Arial"/>
                <w:sz w:val="18"/>
                <w:szCs w:val="20"/>
              </w:rPr>
            </w:pPr>
            <w:r>
              <w:rPr>
                <w:rFonts w:ascii="Arial" w:hAnsi="Arial" w:cs="Arial"/>
                <w:sz w:val="18"/>
                <w:szCs w:val="20"/>
              </w:rPr>
              <w:t>Procédure conservation (annexe 2</w:t>
            </w:r>
            <w:r w:rsidR="0092154A">
              <w:rPr>
                <w:rFonts w:ascii="Arial" w:hAnsi="Arial" w:cs="Arial"/>
                <w:sz w:val="18"/>
                <w:szCs w:val="20"/>
              </w:rPr>
              <w:t>1</w:t>
            </w:r>
            <w:r w:rsidR="00081F07">
              <w:rPr>
                <w:rFonts w:ascii="Arial" w:hAnsi="Arial" w:cs="Arial"/>
                <w:sz w:val="18"/>
                <w:szCs w:val="20"/>
              </w:rPr>
              <w:t>7</w:t>
            </w:r>
            <w:r w:rsidR="0092154A">
              <w:rPr>
                <w:rFonts w:ascii="Arial" w:hAnsi="Arial" w:cs="Arial"/>
                <w:sz w:val="18"/>
                <w:szCs w:val="20"/>
              </w:rPr>
              <w:t>e</w:t>
            </w:r>
            <w:r w:rsidRPr="00970241">
              <w:rPr>
                <w:rFonts w:ascii="Arial" w:hAnsi="Arial" w:cs="Arial"/>
                <w:sz w:val="18"/>
                <w:szCs w:val="20"/>
              </w:rPr>
              <w:t>)</w:t>
            </w:r>
          </w:p>
          <w:p w:rsidR="00C62B46" w:rsidRDefault="00C62B46" w:rsidP="00C62B46">
            <w:pPr>
              <w:spacing w:after="0" w:line="360" w:lineRule="auto"/>
              <w:jc w:val="both"/>
              <w:rPr>
                <w:rFonts w:ascii="Arial" w:hAnsi="Arial" w:cs="Arial"/>
                <w:sz w:val="18"/>
                <w:szCs w:val="20"/>
              </w:rPr>
            </w:pPr>
          </w:p>
          <w:p w:rsidR="00C62B46" w:rsidRPr="00970241" w:rsidRDefault="00C62B46" w:rsidP="00C62B46">
            <w:pPr>
              <w:spacing w:after="0" w:line="360" w:lineRule="auto"/>
              <w:jc w:val="both"/>
              <w:rPr>
                <w:rFonts w:ascii="Arial" w:hAnsi="Arial" w:cs="Arial"/>
                <w:sz w:val="18"/>
                <w:szCs w:val="20"/>
              </w:rPr>
            </w:pPr>
            <w:r w:rsidRPr="00970241">
              <w:rPr>
                <w:rFonts w:ascii="Arial" w:hAnsi="Arial" w:cs="Arial"/>
                <w:sz w:val="18"/>
                <w:szCs w:val="20"/>
              </w:rPr>
              <w:t>Procédure transport (annexe 2</w:t>
            </w:r>
            <w:r w:rsidR="0092154A">
              <w:rPr>
                <w:rFonts w:ascii="Arial" w:hAnsi="Arial" w:cs="Arial"/>
                <w:sz w:val="18"/>
                <w:szCs w:val="20"/>
              </w:rPr>
              <w:t>1</w:t>
            </w:r>
            <w:r w:rsidR="00081F07">
              <w:rPr>
                <w:rFonts w:ascii="Arial" w:hAnsi="Arial" w:cs="Arial"/>
                <w:sz w:val="18"/>
                <w:szCs w:val="20"/>
              </w:rPr>
              <w:t>8</w:t>
            </w:r>
            <w:r w:rsidR="0092154A">
              <w:rPr>
                <w:rFonts w:ascii="Arial" w:hAnsi="Arial" w:cs="Arial"/>
                <w:sz w:val="18"/>
                <w:szCs w:val="20"/>
              </w:rPr>
              <w:t>e</w:t>
            </w:r>
            <w:r w:rsidRPr="00970241">
              <w:rPr>
                <w:rFonts w:ascii="Arial" w:hAnsi="Arial" w:cs="Arial"/>
                <w:sz w:val="18"/>
                <w:szCs w:val="20"/>
              </w:rPr>
              <w:t>)</w:t>
            </w:r>
          </w:p>
          <w:p w:rsidR="00C62B46" w:rsidRDefault="00C62B46" w:rsidP="00C62B46">
            <w:pPr>
              <w:spacing w:after="0" w:line="360" w:lineRule="auto"/>
              <w:jc w:val="both"/>
              <w:rPr>
                <w:rFonts w:ascii="Arial" w:hAnsi="Arial" w:cs="Arial"/>
                <w:sz w:val="20"/>
                <w:szCs w:val="20"/>
              </w:rPr>
            </w:pPr>
          </w:p>
          <w:p w:rsidR="00C62B46" w:rsidRPr="00970241" w:rsidRDefault="00C62B46" w:rsidP="00C62B46">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C62B46" w:rsidRPr="00970241" w:rsidRDefault="00C62B46" w:rsidP="00C62B46">
            <w:pPr>
              <w:spacing w:after="0" w:line="360" w:lineRule="auto"/>
              <w:jc w:val="both"/>
              <w:rPr>
                <w:rFonts w:ascii="Arial" w:hAnsi="Arial" w:cs="Arial"/>
                <w:sz w:val="18"/>
                <w:szCs w:val="20"/>
              </w:rPr>
            </w:pPr>
            <w:r w:rsidRPr="00970241">
              <w:rPr>
                <w:rFonts w:ascii="Arial" w:hAnsi="Arial" w:cs="Arial"/>
                <w:sz w:val="18"/>
                <w:szCs w:val="20"/>
              </w:rPr>
              <w:t>Information type (annexe</w:t>
            </w:r>
            <w:r>
              <w:rPr>
                <w:rFonts w:ascii="Arial" w:hAnsi="Arial" w:cs="Arial"/>
                <w:sz w:val="18"/>
                <w:szCs w:val="20"/>
              </w:rPr>
              <w:t xml:space="preserve"> 2</w:t>
            </w:r>
            <w:r w:rsidR="0092154A">
              <w:rPr>
                <w:rFonts w:ascii="Arial" w:hAnsi="Arial" w:cs="Arial"/>
                <w:sz w:val="18"/>
                <w:szCs w:val="20"/>
              </w:rPr>
              <w:t>1</w:t>
            </w:r>
            <w:r w:rsidR="00081F07">
              <w:rPr>
                <w:rFonts w:ascii="Arial" w:hAnsi="Arial" w:cs="Arial"/>
                <w:sz w:val="18"/>
                <w:szCs w:val="20"/>
              </w:rPr>
              <w:t>9</w:t>
            </w:r>
            <w:r w:rsidR="0092154A">
              <w:rPr>
                <w:rFonts w:ascii="Arial" w:hAnsi="Arial" w:cs="Arial"/>
                <w:sz w:val="18"/>
                <w:szCs w:val="20"/>
              </w:rPr>
              <w:t>e</w:t>
            </w:r>
            <w:r w:rsidRPr="00970241">
              <w:rPr>
                <w:rFonts w:ascii="Arial" w:hAnsi="Arial" w:cs="Arial"/>
                <w:sz w:val="18"/>
                <w:szCs w:val="20"/>
              </w:rPr>
              <w:t>)</w:t>
            </w:r>
          </w:p>
          <w:p w:rsidR="00C62B46" w:rsidRPr="00DC680B" w:rsidRDefault="00C62B46" w:rsidP="00081F07">
            <w:pPr>
              <w:spacing w:after="0" w:line="360" w:lineRule="auto"/>
              <w:jc w:val="both"/>
              <w:rPr>
                <w:rFonts w:ascii="Arial" w:hAnsi="Arial" w:cs="Arial"/>
                <w:sz w:val="20"/>
                <w:szCs w:val="20"/>
              </w:rPr>
            </w:pPr>
            <w:r w:rsidRPr="00970241">
              <w:rPr>
                <w:rFonts w:ascii="Arial" w:hAnsi="Arial" w:cs="Arial"/>
                <w:sz w:val="18"/>
                <w:szCs w:val="20"/>
              </w:rPr>
              <w:lastRenderedPageBreak/>
              <w:t>Consentement type (annexe</w:t>
            </w:r>
            <w:r w:rsidR="00081F07">
              <w:rPr>
                <w:rFonts w:ascii="Arial" w:hAnsi="Arial" w:cs="Arial"/>
                <w:sz w:val="18"/>
                <w:szCs w:val="20"/>
              </w:rPr>
              <w:t xml:space="preserve"> 220</w:t>
            </w:r>
            <w:r w:rsidR="0092154A">
              <w:rPr>
                <w:rFonts w:ascii="Arial" w:hAnsi="Arial" w:cs="Arial"/>
                <w:sz w:val="18"/>
                <w:szCs w:val="20"/>
              </w:rPr>
              <w:t>e</w:t>
            </w:r>
            <w:r w:rsidRPr="00970241">
              <w:rPr>
                <w:rFonts w:ascii="Arial" w:hAnsi="Arial" w:cs="Arial"/>
                <w:sz w:val="18"/>
                <w:szCs w:val="20"/>
              </w:rPr>
              <w:t>)</w:t>
            </w:r>
          </w:p>
        </w:tc>
      </w:tr>
    </w:tbl>
    <w:p w:rsidR="00A11EF2" w:rsidRDefault="00A11EF2" w:rsidP="00855787">
      <w:pPr>
        <w:spacing w:after="0" w:line="360" w:lineRule="auto"/>
        <w:ind w:left="1080"/>
        <w:jc w:val="both"/>
        <w:rPr>
          <w:rFonts w:ascii="Arial" w:hAnsi="Arial" w:cs="Arial"/>
          <w:b/>
          <w:sz w:val="16"/>
          <w:szCs w:val="16"/>
        </w:rPr>
      </w:pPr>
    </w:p>
    <w:p w:rsidR="00EB0B07" w:rsidRPr="007532AB" w:rsidRDefault="00EB0B07" w:rsidP="00AA6163">
      <w:pPr>
        <w:pStyle w:val="Style2"/>
        <w:numPr>
          <w:ilvl w:val="0"/>
          <w:numId w:val="18"/>
        </w:numPr>
        <w:spacing w:line="360" w:lineRule="auto"/>
        <w:ind w:left="567" w:hanging="567"/>
        <w:outlineLvl w:val="1"/>
        <w:rPr>
          <w:rFonts w:ascii="Calibri" w:hAnsi="Calibri"/>
          <w:sz w:val="24"/>
          <w:szCs w:val="24"/>
        </w:rPr>
      </w:pPr>
      <w:bookmarkStart w:id="31" w:name="_Toc73619984"/>
      <w:r w:rsidRPr="007532AB">
        <w:rPr>
          <w:rFonts w:ascii="Calibri" w:hAnsi="Calibri"/>
          <w:sz w:val="24"/>
          <w:szCs w:val="24"/>
        </w:rPr>
        <w:t>Prélèvement de cellules mononuclé</w:t>
      </w:r>
      <w:r w:rsidR="00224883">
        <w:rPr>
          <w:rFonts w:ascii="Calibri" w:hAnsi="Calibri"/>
          <w:sz w:val="24"/>
          <w:szCs w:val="24"/>
        </w:rPr>
        <w:t>E</w:t>
      </w:r>
      <w:r w:rsidRPr="007532AB">
        <w:rPr>
          <w:rFonts w:ascii="Calibri" w:hAnsi="Calibri"/>
          <w:sz w:val="24"/>
          <w:szCs w:val="24"/>
        </w:rPr>
        <w:t>es – administration allogénique</w:t>
      </w:r>
      <w:bookmarkEnd w:id="31"/>
    </w:p>
    <w:p w:rsidR="00D566FC" w:rsidRPr="00855787" w:rsidRDefault="00D566FC" w:rsidP="00855787">
      <w:pPr>
        <w:spacing w:after="0" w:line="360" w:lineRule="auto"/>
        <w:jc w:val="both"/>
        <w:rPr>
          <w:rFonts w:ascii="Arial" w:hAnsi="Arial" w:cs="Arial"/>
          <w:b/>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2273"/>
      </w:tblGrid>
      <w:tr w:rsidR="009B0017" w:rsidRPr="00DC680B" w:rsidTr="00FD601F">
        <w:trPr>
          <w:trHeight w:val="5093"/>
        </w:trPr>
        <w:tc>
          <w:tcPr>
            <w:tcW w:w="7758" w:type="dxa"/>
            <w:shd w:val="clear" w:color="auto" w:fill="auto"/>
          </w:tcPr>
          <w:p w:rsidR="00D566FC" w:rsidRPr="00DC680B" w:rsidRDefault="00D566FC" w:rsidP="00855787">
            <w:pPr>
              <w:pStyle w:val="Paragraphedeliste"/>
              <w:spacing w:after="0" w:line="360" w:lineRule="auto"/>
              <w:ind w:left="1800"/>
              <w:jc w:val="both"/>
              <w:rPr>
                <w:rFonts w:ascii="Arial" w:hAnsi="Arial" w:cs="Arial"/>
                <w:b/>
                <w:sz w:val="20"/>
                <w:szCs w:val="20"/>
              </w:rPr>
            </w:pPr>
          </w:p>
          <w:p w:rsidR="009B0017" w:rsidRPr="00DC680B" w:rsidRDefault="009B0017" w:rsidP="0092154A">
            <w:pPr>
              <w:pStyle w:val="Paragraphedeliste"/>
              <w:numPr>
                <w:ilvl w:val="0"/>
                <w:numId w:val="11"/>
              </w:numPr>
              <w:spacing w:after="0" w:line="360" w:lineRule="auto"/>
              <w:ind w:left="426"/>
              <w:rPr>
                <w:rFonts w:ascii="Arial" w:hAnsi="Arial" w:cs="Arial"/>
                <w:b/>
                <w:sz w:val="20"/>
                <w:szCs w:val="20"/>
              </w:rPr>
            </w:pPr>
            <w:r w:rsidRPr="00DC680B">
              <w:rPr>
                <w:rFonts w:ascii="Arial" w:hAnsi="Arial" w:cs="Arial"/>
                <w:b/>
                <w:sz w:val="20"/>
                <w:szCs w:val="20"/>
              </w:rPr>
              <w:t>Personnels</w:t>
            </w:r>
          </w:p>
          <w:p w:rsidR="009B0017" w:rsidRPr="00DC680B" w:rsidRDefault="009B0017" w:rsidP="00855787">
            <w:pPr>
              <w:spacing w:after="0" w:line="360" w:lineRule="auto"/>
              <w:jc w:val="both"/>
              <w:rPr>
                <w:rFonts w:ascii="Arial" w:hAnsi="Arial" w:cs="Arial"/>
                <w:sz w:val="20"/>
                <w:szCs w:val="20"/>
              </w:rPr>
            </w:pPr>
          </w:p>
          <w:p w:rsidR="009B0017" w:rsidRPr="00DC680B" w:rsidRDefault="009B0017" w:rsidP="00855787">
            <w:pPr>
              <w:spacing w:after="0" w:line="360" w:lineRule="auto"/>
              <w:jc w:val="both"/>
              <w:rPr>
                <w:rFonts w:ascii="Arial" w:hAnsi="Arial" w:cs="Arial"/>
                <w:sz w:val="20"/>
                <w:szCs w:val="20"/>
              </w:rPr>
            </w:pPr>
            <w:r w:rsidRPr="00DC680B">
              <w:rPr>
                <w:rFonts w:ascii="Arial" w:hAnsi="Arial" w:cs="Arial"/>
                <w:sz w:val="20"/>
                <w:szCs w:val="20"/>
              </w:rPr>
              <w:t xml:space="preserve">Composition de l'équipe de prélèvement </w:t>
            </w:r>
          </w:p>
          <w:p w:rsidR="009B0017" w:rsidRPr="00C62B46" w:rsidRDefault="009B001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Nom et coordonnées du médecin responsable de l’activité de prélèvement</w:t>
            </w:r>
            <w:r w:rsidR="000F7A25">
              <w:rPr>
                <w:rFonts w:ascii="Arial" w:hAnsi="Arial" w:cs="Arial"/>
                <w:sz w:val="20"/>
                <w:szCs w:val="20"/>
              </w:rPr>
              <w:t> </w:t>
            </w:r>
            <w:r w:rsidR="00FD2C27">
              <w:rPr>
                <w:rFonts w:ascii="Arial" w:hAnsi="Arial" w:cs="Arial"/>
                <w:sz w:val="20"/>
                <w:szCs w:val="20"/>
              </w:rPr>
              <w:t xml:space="preserve">: </w:t>
            </w:r>
            <w:r w:rsidR="00FD2C27" w:rsidRPr="00DC680B">
              <w:rPr>
                <w:rFonts w:ascii="Arial" w:hAnsi="Arial" w:cs="Arial"/>
                <w:sz w:val="20"/>
                <w:szCs w:val="20"/>
              </w:rPr>
              <w:t>nom</w:t>
            </w:r>
            <w:r w:rsidR="00E74CA5" w:rsidRPr="00C62B46">
              <w:rPr>
                <w:rFonts w:ascii="Arial" w:hAnsi="Arial" w:cs="Arial"/>
                <w:sz w:val="20"/>
                <w:szCs w:val="20"/>
              </w:rPr>
              <w:t>, qualification expérience site et service de rattachement.</w:t>
            </w:r>
          </w:p>
          <w:p w:rsidR="009B0017" w:rsidRPr="00DC680B" w:rsidRDefault="009B001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 xml:space="preserve">Nom, qualification du ou des médecin(s) participant à l'activité de prélèvement, expérience acquise </w:t>
            </w:r>
            <w:r w:rsidR="00224883">
              <w:rPr>
                <w:rFonts w:ascii="Arial" w:hAnsi="Arial" w:cs="Arial"/>
                <w:sz w:val="20"/>
                <w:szCs w:val="20"/>
              </w:rPr>
              <w:t xml:space="preserve">(habilitation) </w:t>
            </w:r>
            <w:r w:rsidRPr="00DC680B">
              <w:rPr>
                <w:rFonts w:ascii="Arial" w:hAnsi="Arial" w:cs="Arial"/>
                <w:sz w:val="20"/>
                <w:szCs w:val="20"/>
              </w:rPr>
              <w:t>dans cette activité ainsi que le cas échéant site(s), service ou unité de rattachement.</w:t>
            </w:r>
          </w:p>
          <w:p w:rsidR="009B0017" w:rsidRPr="00DC680B" w:rsidRDefault="009B001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 xml:space="preserve">Infirmier(s) et/ou infirmière(s) (nom, qualification, expérience acquise </w:t>
            </w:r>
            <w:r w:rsidR="00224883">
              <w:rPr>
                <w:rFonts w:ascii="Arial" w:hAnsi="Arial" w:cs="Arial"/>
                <w:sz w:val="20"/>
                <w:szCs w:val="20"/>
              </w:rPr>
              <w:t xml:space="preserve">(habilitation) </w:t>
            </w:r>
            <w:r w:rsidRPr="00DC680B">
              <w:rPr>
                <w:rFonts w:ascii="Arial" w:hAnsi="Arial" w:cs="Arial"/>
                <w:sz w:val="20"/>
                <w:szCs w:val="20"/>
              </w:rPr>
              <w:t>dans ce domaine d'activité ainsi que le cas échéant site(s), service ou unité de rattachement).</w:t>
            </w:r>
          </w:p>
          <w:p w:rsidR="009B0017" w:rsidRPr="00DC680B" w:rsidRDefault="009B0017" w:rsidP="00855787">
            <w:pPr>
              <w:spacing w:after="0" w:line="360" w:lineRule="auto"/>
              <w:jc w:val="both"/>
              <w:rPr>
                <w:rFonts w:ascii="Arial" w:hAnsi="Arial" w:cs="Arial"/>
                <w:sz w:val="20"/>
                <w:szCs w:val="20"/>
              </w:rPr>
            </w:pPr>
          </w:p>
          <w:p w:rsidR="009B0017" w:rsidRPr="00DC680B" w:rsidRDefault="009B0017" w:rsidP="00855787">
            <w:pPr>
              <w:spacing w:after="0" w:line="360" w:lineRule="auto"/>
              <w:jc w:val="both"/>
              <w:rPr>
                <w:rFonts w:ascii="Arial" w:hAnsi="Arial" w:cs="Arial"/>
                <w:sz w:val="20"/>
                <w:szCs w:val="20"/>
              </w:rPr>
            </w:pPr>
            <w:r w:rsidRPr="00DC680B">
              <w:rPr>
                <w:rFonts w:ascii="Arial" w:hAnsi="Arial" w:cs="Arial"/>
                <w:sz w:val="20"/>
                <w:szCs w:val="20"/>
              </w:rPr>
              <w:t>Origine du personnel</w:t>
            </w:r>
          </w:p>
          <w:p w:rsidR="009B0017" w:rsidRPr="00DC680B" w:rsidRDefault="009B001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Indiquer si le personnel qui intervient dans l'activité de prélèvement appartient à l'établissement demandeur ;</w:t>
            </w:r>
          </w:p>
          <w:p w:rsidR="009B0017" w:rsidRPr="00DC680B" w:rsidRDefault="009B001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Si le personnel appartient à un autre établissement ou organisme (soit à un autre établissement autorisé à prélever des cellules, soit à un autre établissement ou organisme autorisé à effectuer des activités de préparation, conservation, distribution ou cession des cellules, soit à l'Etablissement français du sang lorsque son personnel effectue des prélèvements de cellules dans les établissements de santé en application de l'article R. 1242-10) :</w:t>
            </w:r>
          </w:p>
          <w:p w:rsidR="009B0017" w:rsidRPr="00DC680B" w:rsidRDefault="004E2514" w:rsidP="00AA6163">
            <w:pPr>
              <w:numPr>
                <w:ilvl w:val="1"/>
                <w:numId w:val="6"/>
              </w:numPr>
              <w:spacing w:after="0" w:line="360" w:lineRule="auto"/>
              <w:ind w:left="709"/>
              <w:jc w:val="both"/>
              <w:rPr>
                <w:rFonts w:ascii="Arial" w:hAnsi="Arial" w:cs="Arial"/>
                <w:sz w:val="20"/>
                <w:szCs w:val="20"/>
              </w:rPr>
            </w:pPr>
            <w:r w:rsidRPr="00DC680B">
              <w:rPr>
                <w:rFonts w:ascii="Arial" w:hAnsi="Arial" w:cs="Arial"/>
                <w:sz w:val="20"/>
                <w:szCs w:val="20"/>
              </w:rPr>
              <w:t>Préciser</w:t>
            </w:r>
            <w:r w:rsidR="009B0017" w:rsidRPr="00DC680B">
              <w:rPr>
                <w:rFonts w:ascii="Arial" w:hAnsi="Arial" w:cs="Arial"/>
                <w:sz w:val="20"/>
                <w:szCs w:val="20"/>
              </w:rPr>
              <w:t xml:space="preserve"> le nom et l'adresse de cet établissement ou de cet organisme ;</w:t>
            </w:r>
          </w:p>
          <w:p w:rsidR="009B0017" w:rsidRPr="00DC680B" w:rsidRDefault="004E2514" w:rsidP="00AA6163">
            <w:pPr>
              <w:numPr>
                <w:ilvl w:val="1"/>
                <w:numId w:val="6"/>
              </w:numPr>
              <w:spacing w:after="0" w:line="360" w:lineRule="auto"/>
              <w:ind w:left="709"/>
              <w:jc w:val="both"/>
              <w:rPr>
                <w:rFonts w:ascii="Arial" w:hAnsi="Arial" w:cs="Arial"/>
                <w:sz w:val="20"/>
                <w:szCs w:val="20"/>
              </w:rPr>
            </w:pPr>
            <w:r w:rsidRPr="00DC680B">
              <w:rPr>
                <w:rFonts w:ascii="Arial" w:hAnsi="Arial" w:cs="Arial"/>
                <w:sz w:val="20"/>
                <w:szCs w:val="20"/>
              </w:rPr>
              <w:t>Préciser</w:t>
            </w:r>
            <w:r w:rsidR="009B0017" w:rsidRPr="00DC680B">
              <w:rPr>
                <w:rFonts w:ascii="Arial" w:hAnsi="Arial" w:cs="Arial"/>
                <w:sz w:val="20"/>
                <w:szCs w:val="20"/>
              </w:rPr>
              <w:t xml:space="preserve"> la catégorie de personnel concerné, son nombre et pour chaque personne la qualification, la durée d'expérience acquise dans ce domaine d'activité ainsi que le cas échéant le(s) site(s), le service ou l'unité de rattachement ;</w:t>
            </w:r>
          </w:p>
          <w:p w:rsidR="009B0017" w:rsidRPr="00DC680B" w:rsidRDefault="004E2514" w:rsidP="00AA6163">
            <w:pPr>
              <w:numPr>
                <w:ilvl w:val="1"/>
                <w:numId w:val="6"/>
              </w:numPr>
              <w:spacing w:after="0" w:line="360" w:lineRule="auto"/>
              <w:ind w:left="709"/>
              <w:jc w:val="both"/>
              <w:rPr>
                <w:rFonts w:ascii="Arial" w:hAnsi="Arial" w:cs="Arial"/>
                <w:sz w:val="20"/>
                <w:szCs w:val="20"/>
              </w:rPr>
            </w:pPr>
            <w:r w:rsidRPr="00DC680B">
              <w:rPr>
                <w:rFonts w:ascii="Arial" w:hAnsi="Arial" w:cs="Arial"/>
                <w:sz w:val="20"/>
                <w:szCs w:val="20"/>
              </w:rPr>
              <w:t>Joindre</w:t>
            </w:r>
            <w:r w:rsidR="009B0017" w:rsidRPr="00DC680B">
              <w:rPr>
                <w:rFonts w:ascii="Arial" w:hAnsi="Arial" w:cs="Arial"/>
                <w:sz w:val="20"/>
                <w:szCs w:val="20"/>
              </w:rPr>
              <w:t xml:space="preserve"> les conventions passées en application des articles R. 1242-9 (2°) et R. 1242-10.</w:t>
            </w:r>
          </w:p>
          <w:p w:rsidR="009B0017" w:rsidRDefault="009B0017" w:rsidP="00855787">
            <w:pPr>
              <w:spacing w:after="0" w:line="360" w:lineRule="auto"/>
              <w:jc w:val="both"/>
              <w:rPr>
                <w:rFonts w:ascii="Arial" w:hAnsi="Arial" w:cs="Arial"/>
                <w:sz w:val="20"/>
                <w:szCs w:val="20"/>
              </w:rPr>
            </w:pPr>
          </w:p>
          <w:p w:rsidR="009814D7" w:rsidRDefault="009814D7" w:rsidP="00855787">
            <w:pPr>
              <w:spacing w:after="0" w:line="360" w:lineRule="auto"/>
              <w:jc w:val="both"/>
              <w:rPr>
                <w:rFonts w:ascii="Arial" w:hAnsi="Arial" w:cs="Arial"/>
                <w:sz w:val="20"/>
                <w:szCs w:val="20"/>
              </w:rPr>
            </w:pPr>
          </w:p>
          <w:p w:rsidR="009814D7" w:rsidRPr="00DC680B" w:rsidRDefault="009814D7" w:rsidP="00855787">
            <w:pPr>
              <w:spacing w:after="0" w:line="360" w:lineRule="auto"/>
              <w:jc w:val="both"/>
              <w:rPr>
                <w:rFonts w:ascii="Arial" w:hAnsi="Arial" w:cs="Arial"/>
                <w:sz w:val="20"/>
                <w:szCs w:val="20"/>
              </w:rPr>
            </w:pPr>
          </w:p>
          <w:p w:rsidR="00C002AD" w:rsidRPr="00DC680B" w:rsidRDefault="00C002AD" w:rsidP="00855787">
            <w:pPr>
              <w:spacing w:after="0" w:line="360" w:lineRule="auto"/>
              <w:jc w:val="both"/>
              <w:rPr>
                <w:rFonts w:ascii="Arial" w:hAnsi="Arial" w:cs="Arial"/>
                <w:sz w:val="20"/>
                <w:szCs w:val="20"/>
              </w:rPr>
            </w:pPr>
            <w:r w:rsidRPr="00DC680B">
              <w:rPr>
                <w:rFonts w:ascii="Arial" w:hAnsi="Arial" w:cs="Arial"/>
                <w:sz w:val="20"/>
                <w:szCs w:val="20"/>
              </w:rPr>
              <w:t xml:space="preserve">Un programme de formation </w:t>
            </w:r>
            <w:r w:rsidR="00224883">
              <w:rPr>
                <w:rFonts w:ascii="Arial" w:hAnsi="Arial" w:cs="Arial"/>
                <w:sz w:val="20"/>
                <w:szCs w:val="20"/>
              </w:rPr>
              <w:t xml:space="preserve">initiale et continue </w:t>
            </w:r>
            <w:r w:rsidRPr="00DC680B">
              <w:rPr>
                <w:rFonts w:ascii="Arial" w:hAnsi="Arial" w:cs="Arial"/>
                <w:sz w:val="20"/>
                <w:szCs w:val="20"/>
              </w:rPr>
              <w:t>est-il déjà réalisé pour les personnes en charge de ces prélèvements ?</w:t>
            </w:r>
          </w:p>
          <w:p w:rsidR="00095333" w:rsidRDefault="00095333" w:rsidP="00855787">
            <w:pPr>
              <w:spacing w:after="0" w:line="360" w:lineRule="auto"/>
              <w:ind w:left="426" w:hanging="426"/>
              <w:rPr>
                <w:rFonts w:ascii="Arial" w:hAnsi="Arial" w:cs="Arial"/>
                <w:sz w:val="20"/>
                <w:szCs w:val="20"/>
              </w:rPr>
            </w:pPr>
          </w:p>
          <w:p w:rsidR="009814D7" w:rsidRDefault="009814D7" w:rsidP="00855787">
            <w:pPr>
              <w:spacing w:after="0" w:line="360" w:lineRule="auto"/>
              <w:ind w:left="426" w:hanging="426"/>
              <w:rPr>
                <w:rFonts w:ascii="Arial" w:hAnsi="Arial" w:cs="Arial"/>
                <w:sz w:val="20"/>
                <w:szCs w:val="20"/>
              </w:rPr>
            </w:pPr>
          </w:p>
          <w:p w:rsidR="009814D7" w:rsidRDefault="009814D7" w:rsidP="00855787">
            <w:pPr>
              <w:spacing w:after="0" w:line="360" w:lineRule="auto"/>
              <w:ind w:left="426" w:hanging="426"/>
              <w:rPr>
                <w:rFonts w:ascii="Arial" w:hAnsi="Arial" w:cs="Arial"/>
                <w:sz w:val="20"/>
                <w:szCs w:val="20"/>
              </w:rPr>
            </w:pPr>
          </w:p>
          <w:p w:rsidR="00081F07" w:rsidRPr="00DC680B" w:rsidRDefault="00081F07" w:rsidP="00855787">
            <w:pPr>
              <w:spacing w:after="0" w:line="360" w:lineRule="auto"/>
              <w:ind w:left="426" w:hanging="426"/>
              <w:rPr>
                <w:rFonts w:ascii="Arial" w:hAnsi="Arial" w:cs="Arial"/>
                <w:sz w:val="20"/>
                <w:szCs w:val="20"/>
              </w:rPr>
            </w:pPr>
          </w:p>
        </w:tc>
        <w:tc>
          <w:tcPr>
            <w:tcW w:w="2273" w:type="dxa"/>
            <w:shd w:val="clear" w:color="auto" w:fill="auto"/>
          </w:tcPr>
          <w:p w:rsidR="009B0017" w:rsidRDefault="009B0017" w:rsidP="00855787">
            <w:pPr>
              <w:spacing w:after="0" w:line="360" w:lineRule="auto"/>
              <w:jc w:val="both"/>
              <w:rPr>
                <w:rFonts w:ascii="Arial" w:hAnsi="Arial" w:cs="Arial"/>
                <w:sz w:val="20"/>
                <w:szCs w:val="20"/>
              </w:rPr>
            </w:pPr>
          </w:p>
          <w:p w:rsidR="00DE68F2" w:rsidRDefault="00DE68F2" w:rsidP="00855787">
            <w:pPr>
              <w:spacing w:after="0" w:line="360" w:lineRule="auto"/>
              <w:jc w:val="both"/>
              <w:rPr>
                <w:rFonts w:ascii="Arial" w:hAnsi="Arial" w:cs="Arial"/>
                <w:sz w:val="20"/>
                <w:szCs w:val="20"/>
              </w:rPr>
            </w:pPr>
          </w:p>
          <w:p w:rsidR="00DE68F2" w:rsidRDefault="00DE68F2" w:rsidP="00855787">
            <w:pPr>
              <w:spacing w:after="0" w:line="360" w:lineRule="auto"/>
              <w:jc w:val="both"/>
              <w:rPr>
                <w:rFonts w:ascii="Arial" w:hAnsi="Arial" w:cs="Arial"/>
                <w:sz w:val="20"/>
                <w:szCs w:val="20"/>
              </w:rPr>
            </w:pPr>
          </w:p>
          <w:p w:rsidR="00C62B46" w:rsidRPr="0092154A" w:rsidRDefault="00C62B46" w:rsidP="00C62B46">
            <w:pPr>
              <w:spacing w:after="0" w:line="360" w:lineRule="auto"/>
              <w:jc w:val="both"/>
              <w:rPr>
                <w:rFonts w:ascii="Arial" w:hAnsi="Arial" w:cs="Arial"/>
                <w:sz w:val="18"/>
                <w:szCs w:val="20"/>
              </w:rPr>
            </w:pPr>
            <w:r w:rsidRPr="0092154A">
              <w:rPr>
                <w:rFonts w:ascii="Arial" w:hAnsi="Arial" w:cs="Arial"/>
                <w:sz w:val="18"/>
                <w:szCs w:val="20"/>
              </w:rPr>
              <w:t xml:space="preserve">CV (annexe </w:t>
            </w:r>
            <w:r w:rsidR="0092154A" w:rsidRPr="0092154A">
              <w:rPr>
                <w:rFonts w:ascii="Arial" w:hAnsi="Arial" w:cs="Arial"/>
                <w:sz w:val="18"/>
                <w:szCs w:val="20"/>
              </w:rPr>
              <w:t>201f</w:t>
            </w:r>
            <w:r w:rsidRPr="0092154A">
              <w:rPr>
                <w:rFonts w:ascii="Arial" w:hAnsi="Arial" w:cs="Arial"/>
                <w:sz w:val="18"/>
                <w:szCs w:val="20"/>
              </w:rPr>
              <w:t>)</w:t>
            </w:r>
          </w:p>
          <w:p w:rsidR="00C62B46" w:rsidRPr="0092154A" w:rsidRDefault="00C62B46" w:rsidP="00C62B46">
            <w:pPr>
              <w:spacing w:after="0" w:line="360" w:lineRule="auto"/>
              <w:jc w:val="both"/>
              <w:rPr>
                <w:rFonts w:ascii="Arial" w:hAnsi="Arial" w:cs="Arial"/>
                <w:sz w:val="18"/>
                <w:szCs w:val="20"/>
              </w:rPr>
            </w:pPr>
            <w:r w:rsidRPr="0092154A">
              <w:rPr>
                <w:rFonts w:ascii="Arial" w:hAnsi="Arial" w:cs="Arial"/>
                <w:sz w:val="18"/>
                <w:szCs w:val="20"/>
              </w:rPr>
              <w:t>Diplôme (annexe 2</w:t>
            </w:r>
            <w:r w:rsidR="0092154A" w:rsidRPr="0092154A">
              <w:rPr>
                <w:rFonts w:ascii="Arial" w:hAnsi="Arial" w:cs="Arial"/>
                <w:sz w:val="18"/>
                <w:szCs w:val="20"/>
              </w:rPr>
              <w:t>02f</w:t>
            </w:r>
            <w:r w:rsidRPr="0092154A">
              <w:rPr>
                <w:rFonts w:ascii="Arial" w:hAnsi="Arial" w:cs="Arial"/>
                <w:sz w:val="18"/>
                <w:szCs w:val="20"/>
              </w:rPr>
              <w:t>)</w:t>
            </w:r>
          </w:p>
          <w:p w:rsidR="00DE68F2" w:rsidRDefault="00DE68F2" w:rsidP="00855787">
            <w:pPr>
              <w:spacing w:after="0" w:line="360" w:lineRule="auto"/>
              <w:jc w:val="both"/>
              <w:rPr>
                <w:rFonts w:ascii="Arial" w:hAnsi="Arial" w:cs="Arial"/>
                <w:sz w:val="20"/>
                <w:szCs w:val="20"/>
              </w:rPr>
            </w:pPr>
          </w:p>
          <w:p w:rsidR="00C62B46" w:rsidRDefault="00C62B46" w:rsidP="00855787">
            <w:pPr>
              <w:spacing w:after="0" w:line="360" w:lineRule="auto"/>
              <w:jc w:val="both"/>
              <w:rPr>
                <w:rFonts w:ascii="Arial" w:hAnsi="Arial" w:cs="Arial"/>
                <w:sz w:val="20"/>
                <w:szCs w:val="20"/>
              </w:rPr>
            </w:pPr>
          </w:p>
          <w:p w:rsidR="00C62B46" w:rsidRDefault="00C62B46" w:rsidP="00855787">
            <w:pPr>
              <w:spacing w:after="0" w:line="360" w:lineRule="auto"/>
              <w:jc w:val="both"/>
              <w:rPr>
                <w:rFonts w:ascii="Arial" w:hAnsi="Arial" w:cs="Arial"/>
                <w:sz w:val="20"/>
                <w:szCs w:val="20"/>
              </w:rPr>
            </w:pPr>
          </w:p>
          <w:p w:rsidR="00C62B46" w:rsidRDefault="00C62B46" w:rsidP="00855787">
            <w:pPr>
              <w:spacing w:after="0" w:line="360" w:lineRule="auto"/>
              <w:jc w:val="both"/>
              <w:rPr>
                <w:rFonts w:ascii="Arial" w:hAnsi="Arial" w:cs="Arial"/>
                <w:sz w:val="20"/>
                <w:szCs w:val="20"/>
              </w:rPr>
            </w:pPr>
          </w:p>
          <w:p w:rsidR="0092154A" w:rsidRPr="0092154A" w:rsidRDefault="004E2514" w:rsidP="0092154A">
            <w:pPr>
              <w:spacing w:after="0" w:line="360" w:lineRule="auto"/>
              <w:jc w:val="both"/>
              <w:rPr>
                <w:rFonts w:ascii="Arial" w:hAnsi="Arial" w:cs="Arial"/>
                <w:sz w:val="18"/>
                <w:szCs w:val="20"/>
              </w:rPr>
            </w:pPr>
            <w:r>
              <w:rPr>
                <w:rFonts w:ascii="Arial" w:hAnsi="Arial" w:cs="Arial"/>
                <w:sz w:val="18"/>
                <w:szCs w:val="20"/>
              </w:rPr>
              <w:t>Organigramme</w:t>
            </w:r>
            <w:r w:rsidR="0092154A">
              <w:rPr>
                <w:rFonts w:ascii="Arial" w:hAnsi="Arial" w:cs="Arial"/>
                <w:sz w:val="18"/>
                <w:szCs w:val="20"/>
              </w:rPr>
              <w:t xml:space="preserve"> (annexe 203f</w:t>
            </w:r>
            <w:r w:rsidR="0092154A" w:rsidRPr="0092154A">
              <w:rPr>
                <w:rFonts w:ascii="Arial" w:hAnsi="Arial" w:cs="Arial"/>
                <w:sz w:val="18"/>
                <w:szCs w:val="20"/>
              </w:rPr>
              <w:t>)</w:t>
            </w:r>
          </w:p>
          <w:p w:rsidR="00C62B46" w:rsidRDefault="00C62B46" w:rsidP="00855787">
            <w:pPr>
              <w:spacing w:after="0" w:line="360" w:lineRule="auto"/>
              <w:jc w:val="both"/>
              <w:rPr>
                <w:rFonts w:ascii="Arial" w:hAnsi="Arial" w:cs="Arial"/>
                <w:sz w:val="20"/>
                <w:szCs w:val="20"/>
              </w:rPr>
            </w:pPr>
          </w:p>
          <w:p w:rsidR="00C62B46" w:rsidRDefault="00C62B46" w:rsidP="00855787">
            <w:pPr>
              <w:spacing w:after="0" w:line="360" w:lineRule="auto"/>
              <w:jc w:val="both"/>
              <w:rPr>
                <w:rFonts w:ascii="Arial" w:hAnsi="Arial" w:cs="Arial"/>
                <w:sz w:val="20"/>
                <w:szCs w:val="20"/>
              </w:rPr>
            </w:pPr>
          </w:p>
          <w:p w:rsidR="00C62B46" w:rsidRDefault="00C62B46" w:rsidP="00855787">
            <w:pPr>
              <w:spacing w:after="0" w:line="360" w:lineRule="auto"/>
              <w:jc w:val="both"/>
              <w:rPr>
                <w:rFonts w:ascii="Arial" w:hAnsi="Arial" w:cs="Arial"/>
                <w:sz w:val="20"/>
                <w:szCs w:val="20"/>
              </w:rPr>
            </w:pPr>
          </w:p>
          <w:p w:rsidR="00C62B46" w:rsidRDefault="00C62B46" w:rsidP="00855787">
            <w:pPr>
              <w:spacing w:after="0" w:line="360" w:lineRule="auto"/>
              <w:jc w:val="both"/>
              <w:rPr>
                <w:rFonts w:ascii="Arial" w:hAnsi="Arial" w:cs="Arial"/>
                <w:sz w:val="20"/>
                <w:szCs w:val="20"/>
              </w:rPr>
            </w:pPr>
          </w:p>
          <w:p w:rsidR="00C62B46" w:rsidRPr="00DC680B" w:rsidRDefault="00C62B46" w:rsidP="00C62B46">
            <w:pPr>
              <w:pStyle w:val="2-GRANDTITRE"/>
              <w:spacing w:line="360" w:lineRule="auto"/>
              <w:rPr>
                <w:rFonts w:ascii="Arial" w:hAnsi="Arial" w:cs="Arial"/>
                <w:b w:val="0"/>
                <w:sz w:val="20"/>
              </w:rPr>
            </w:pPr>
            <w:r w:rsidRPr="00DC680B">
              <w:rPr>
                <w:rFonts w:ascii="Arial" w:hAnsi="Arial" w:cs="Arial"/>
                <w:b w:val="0"/>
                <w:sz w:val="20"/>
              </w:rPr>
              <w:t xml:space="preserve">OUI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Pr>
                <w:rFonts w:ascii="Arial" w:hAnsi="Arial" w:cs="Arial"/>
                <w:b w:val="0"/>
                <w:sz w:val="20"/>
              </w:rPr>
              <w:tab/>
              <w:t xml:space="preserve">    </w:t>
            </w:r>
            <w:r w:rsidRPr="00DC680B">
              <w:rPr>
                <w:rFonts w:ascii="Arial" w:hAnsi="Arial" w:cs="Arial"/>
                <w:b w:val="0"/>
                <w:sz w:val="20"/>
              </w:rPr>
              <w:t xml:space="preserve">NON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sidRPr="00DC680B">
              <w:rPr>
                <w:rFonts w:ascii="Arial" w:hAnsi="Arial" w:cs="Arial"/>
                <w:b w:val="0"/>
                <w:sz w:val="20"/>
              </w:rPr>
              <w:t xml:space="preserve"> </w:t>
            </w:r>
          </w:p>
          <w:p w:rsidR="00C62B46" w:rsidRDefault="00C62B46" w:rsidP="00C62B46">
            <w:pPr>
              <w:spacing w:after="0" w:line="360" w:lineRule="auto"/>
              <w:jc w:val="both"/>
              <w:rPr>
                <w:rFonts w:ascii="Arial" w:hAnsi="Arial" w:cs="Arial"/>
                <w:sz w:val="20"/>
                <w:szCs w:val="20"/>
              </w:rPr>
            </w:pPr>
            <w:r>
              <w:rPr>
                <w:rFonts w:ascii="Arial" w:hAnsi="Arial" w:cs="Arial"/>
                <w:sz w:val="20"/>
                <w:szCs w:val="20"/>
              </w:rPr>
              <w:t>NON APPLICABLE</w:t>
            </w:r>
            <w:sdt>
              <w:sdtPr>
                <w:rPr>
                  <w:rFonts w:ascii="Arial" w:hAnsi="Arial" w:cs="Arial"/>
                  <w:sz w:val="20"/>
                  <w:szCs w:val="20"/>
                </w:rPr>
                <w:id w:val="-172304664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C62B46" w:rsidRDefault="00C62B46" w:rsidP="00855787">
            <w:pPr>
              <w:spacing w:after="0" w:line="360" w:lineRule="auto"/>
              <w:jc w:val="both"/>
              <w:rPr>
                <w:rFonts w:ascii="Arial" w:hAnsi="Arial" w:cs="Arial"/>
                <w:sz w:val="20"/>
                <w:szCs w:val="20"/>
              </w:rPr>
            </w:pPr>
          </w:p>
          <w:p w:rsidR="002961F1" w:rsidRPr="00644449" w:rsidRDefault="002961F1" w:rsidP="002961F1">
            <w:pPr>
              <w:spacing w:after="0" w:line="360" w:lineRule="auto"/>
              <w:jc w:val="both"/>
              <w:rPr>
                <w:rFonts w:ascii="Arial" w:hAnsi="Arial" w:cs="Arial"/>
                <w:sz w:val="18"/>
                <w:szCs w:val="20"/>
              </w:rPr>
            </w:pPr>
            <w:r w:rsidRPr="00644449">
              <w:rPr>
                <w:rFonts w:ascii="Arial" w:hAnsi="Arial" w:cs="Arial"/>
                <w:sz w:val="18"/>
                <w:szCs w:val="20"/>
              </w:rPr>
              <w:t>Conventions (annexe 204f)</w:t>
            </w:r>
          </w:p>
          <w:p w:rsidR="00C62B46" w:rsidRDefault="00C62B46"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Pr="00970241" w:rsidRDefault="001D66C3" w:rsidP="001D66C3">
            <w:pPr>
              <w:spacing w:after="0" w:line="360" w:lineRule="auto"/>
              <w:jc w:val="both"/>
              <w:rPr>
                <w:rFonts w:ascii="Arial" w:hAnsi="Arial" w:cs="Arial"/>
                <w:sz w:val="18"/>
                <w:szCs w:val="20"/>
              </w:rPr>
            </w:pPr>
            <w:r w:rsidRPr="00970241">
              <w:rPr>
                <w:rFonts w:ascii="Arial" w:hAnsi="Arial" w:cs="Arial"/>
                <w:sz w:val="18"/>
                <w:szCs w:val="20"/>
              </w:rPr>
              <w:t xml:space="preserve">Formation initiale </w:t>
            </w:r>
          </w:p>
          <w:p w:rsidR="001D66C3" w:rsidRPr="00970241" w:rsidRDefault="001D66C3" w:rsidP="001D66C3">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1D66C3" w:rsidRPr="00970241" w:rsidRDefault="001D66C3" w:rsidP="001D66C3">
            <w:pPr>
              <w:spacing w:after="0" w:line="360" w:lineRule="auto"/>
              <w:jc w:val="both"/>
              <w:rPr>
                <w:rFonts w:ascii="Arial" w:hAnsi="Arial" w:cs="Arial"/>
                <w:sz w:val="18"/>
                <w:szCs w:val="20"/>
              </w:rPr>
            </w:pPr>
            <w:r w:rsidRPr="00970241">
              <w:rPr>
                <w:rFonts w:ascii="Arial" w:hAnsi="Arial" w:cs="Arial"/>
                <w:sz w:val="18"/>
                <w:szCs w:val="20"/>
              </w:rPr>
              <w:t xml:space="preserve">Formation continue </w:t>
            </w:r>
          </w:p>
          <w:p w:rsidR="001D66C3" w:rsidRPr="006D0C39" w:rsidRDefault="001D66C3" w:rsidP="001D66C3">
            <w:pPr>
              <w:spacing w:after="0" w:line="360" w:lineRule="auto"/>
              <w:jc w:val="both"/>
              <w:rPr>
                <w:rFonts w:ascii="Arial" w:hAnsi="Arial" w:cs="Arial"/>
                <w:sz w:val="20"/>
                <w:szCs w:val="20"/>
              </w:rPr>
            </w:pPr>
            <w:r w:rsidRPr="006D0C39">
              <w:rPr>
                <w:rFonts w:ascii="Arial" w:hAnsi="Arial" w:cs="Arial"/>
                <w:sz w:val="18"/>
              </w:rPr>
              <w:t xml:space="preserve">OUI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r w:rsidRPr="006D0C39">
              <w:rPr>
                <w:rFonts w:ascii="Arial" w:hAnsi="Arial" w:cs="Arial"/>
                <w:sz w:val="18"/>
              </w:rPr>
              <w:tab/>
              <w:t xml:space="preserve">    NON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p>
        </w:tc>
      </w:tr>
      <w:tr w:rsidR="009B0017" w:rsidRPr="00DC680B" w:rsidTr="00FD601F">
        <w:tc>
          <w:tcPr>
            <w:tcW w:w="7758" w:type="dxa"/>
            <w:shd w:val="clear" w:color="auto" w:fill="auto"/>
          </w:tcPr>
          <w:p w:rsidR="004E2514" w:rsidRDefault="004E2514" w:rsidP="004E2514">
            <w:pPr>
              <w:pStyle w:val="Paragraphedeliste"/>
              <w:spacing w:after="0" w:line="360" w:lineRule="auto"/>
              <w:ind w:left="426"/>
              <w:rPr>
                <w:rFonts w:ascii="Arial" w:hAnsi="Arial" w:cs="Arial"/>
                <w:b/>
                <w:sz w:val="20"/>
                <w:szCs w:val="20"/>
              </w:rPr>
            </w:pPr>
          </w:p>
          <w:p w:rsidR="009B0017" w:rsidRPr="00DC680B" w:rsidRDefault="009B0017" w:rsidP="00FD2C27">
            <w:pPr>
              <w:pStyle w:val="Paragraphedeliste"/>
              <w:numPr>
                <w:ilvl w:val="0"/>
                <w:numId w:val="11"/>
              </w:numPr>
              <w:spacing w:after="0" w:line="360" w:lineRule="auto"/>
              <w:ind w:left="426"/>
              <w:rPr>
                <w:rFonts w:ascii="Arial" w:hAnsi="Arial" w:cs="Arial"/>
                <w:b/>
                <w:sz w:val="20"/>
                <w:szCs w:val="20"/>
              </w:rPr>
            </w:pPr>
            <w:r w:rsidRPr="00DC680B">
              <w:rPr>
                <w:rFonts w:ascii="Arial" w:hAnsi="Arial" w:cs="Arial"/>
                <w:b/>
                <w:sz w:val="20"/>
                <w:szCs w:val="20"/>
              </w:rPr>
              <w:t>Locaux</w:t>
            </w:r>
          </w:p>
          <w:p w:rsidR="009B0017" w:rsidRPr="00DC680B" w:rsidRDefault="009B0017" w:rsidP="00855787">
            <w:pPr>
              <w:spacing w:after="0" w:line="360" w:lineRule="auto"/>
              <w:ind w:left="720"/>
              <w:jc w:val="both"/>
              <w:rPr>
                <w:rFonts w:ascii="Arial" w:hAnsi="Arial" w:cs="Arial"/>
                <w:b/>
                <w:sz w:val="20"/>
                <w:szCs w:val="20"/>
              </w:rPr>
            </w:pPr>
          </w:p>
          <w:p w:rsidR="001D3689" w:rsidRPr="009814D7" w:rsidRDefault="009B0017" w:rsidP="00855787">
            <w:pPr>
              <w:numPr>
                <w:ilvl w:val="0"/>
                <w:numId w:val="6"/>
              </w:numPr>
              <w:spacing w:after="0" w:line="360" w:lineRule="auto"/>
              <w:ind w:left="284" w:hanging="284"/>
              <w:jc w:val="both"/>
              <w:rPr>
                <w:rFonts w:ascii="Arial" w:hAnsi="Arial" w:cs="Arial"/>
                <w:color w:val="FF0000"/>
                <w:sz w:val="20"/>
                <w:szCs w:val="20"/>
              </w:rPr>
            </w:pPr>
            <w:r w:rsidRPr="009814D7">
              <w:rPr>
                <w:rFonts w:ascii="Arial" w:hAnsi="Arial" w:cs="Arial"/>
                <w:sz w:val="20"/>
                <w:szCs w:val="20"/>
              </w:rPr>
              <w:lastRenderedPageBreak/>
              <w:t>L'établissement dispose-t</w:t>
            </w:r>
            <w:r w:rsidR="008006FE" w:rsidRPr="009814D7">
              <w:rPr>
                <w:rFonts w:ascii="Arial" w:hAnsi="Arial" w:cs="Arial"/>
                <w:sz w:val="20"/>
                <w:szCs w:val="20"/>
              </w:rPr>
              <w:t>-</w:t>
            </w:r>
            <w:r w:rsidRPr="009814D7">
              <w:rPr>
                <w:rFonts w:ascii="Arial" w:hAnsi="Arial" w:cs="Arial"/>
                <w:sz w:val="20"/>
                <w:szCs w:val="20"/>
              </w:rPr>
              <w:t xml:space="preserve">il d'un lieu spécifiquement identifié et affecté à l'activité de prélèvement de cellules ? </w:t>
            </w:r>
          </w:p>
          <w:p w:rsidR="009814D7" w:rsidRPr="009814D7" w:rsidRDefault="00644449" w:rsidP="009814D7">
            <w:pPr>
              <w:spacing w:after="0" w:line="360" w:lineRule="auto"/>
              <w:ind w:left="284"/>
              <w:jc w:val="both"/>
              <w:rPr>
                <w:rFonts w:ascii="Arial" w:hAnsi="Arial" w:cs="Arial"/>
                <w:color w:val="FF0000"/>
                <w:sz w:val="20"/>
                <w:szCs w:val="20"/>
              </w:rPr>
            </w:pPr>
            <w:r>
              <w:rPr>
                <w:rFonts w:ascii="Arial" w:hAnsi="Arial" w:cs="Arial"/>
                <w:sz w:val="20"/>
                <w:szCs w:val="20"/>
              </w:rPr>
              <w:t>E</w:t>
            </w:r>
            <w:r w:rsidRPr="00646E88">
              <w:rPr>
                <w:rFonts w:ascii="Arial" w:hAnsi="Arial" w:cs="Arial"/>
                <w:sz w:val="20"/>
                <w:szCs w:val="20"/>
              </w:rPr>
              <w:t xml:space="preserve">n cas de prélèvements </w:t>
            </w:r>
            <w:r w:rsidRPr="00DC680B">
              <w:rPr>
                <w:rFonts w:ascii="Arial" w:hAnsi="Arial" w:cs="Arial"/>
                <w:sz w:val="20"/>
                <w:szCs w:val="20"/>
              </w:rPr>
              <w:t>d</w:t>
            </w:r>
            <w:r>
              <w:rPr>
                <w:rFonts w:ascii="Arial" w:hAnsi="Arial" w:cs="Arial"/>
                <w:sz w:val="20"/>
                <w:szCs w:val="20"/>
              </w:rPr>
              <w:t xml:space="preserve">e donneurs sains et de patients </w:t>
            </w:r>
            <w:r w:rsidRPr="00DC680B">
              <w:rPr>
                <w:rFonts w:ascii="Arial" w:hAnsi="Arial" w:cs="Arial"/>
                <w:sz w:val="20"/>
                <w:szCs w:val="20"/>
              </w:rPr>
              <w:t>: indication de la séparation temporelle et/ou spatiale entre ces deux types de donneurs dans le lieu affecté à l'activ</w:t>
            </w:r>
            <w:r>
              <w:rPr>
                <w:rFonts w:ascii="Arial" w:hAnsi="Arial" w:cs="Arial"/>
                <w:sz w:val="20"/>
                <w:szCs w:val="20"/>
              </w:rPr>
              <w:t>ité de prélèvement de cellules</w:t>
            </w:r>
          </w:p>
          <w:p w:rsidR="00644449" w:rsidRDefault="00644449" w:rsidP="009814D7">
            <w:pPr>
              <w:pStyle w:val="Paragraphedeliste"/>
              <w:spacing w:after="0" w:line="360" w:lineRule="auto"/>
              <w:ind w:left="284"/>
              <w:rPr>
                <w:rFonts w:ascii="Arial" w:hAnsi="Arial" w:cs="Arial"/>
                <w:sz w:val="20"/>
                <w:szCs w:val="20"/>
              </w:rPr>
            </w:pPr>
          </w:p>
          <w:p w:rsidR="009814D7" w:rsidRDefault="009814D7" w:rsidP="009814D7">
            <w:pPr>
              <w:pStyle w:val="Paragraphedeliste"/>
              <w:spacing w:after="0" w:line="360" w:lineRule="auto"/>
              <w:ind w:left="284"/>
              <w:rPr>
                <w:rFonts w:ascii="Arial" w:hAnsi="Arial" w:cs="Arial"/>
                <w:sz w:val="20"/>
                <w:szCs w:val="20"/>
              </w:rPr>
            </w:pPr>
            <w:r w:rsidRPr="00646E88">
              <w:rPr>
                <w:rFonts w:ascii="Arial" w:hAnsi="Arial" w:cs="Arial"/>
                <w:sz w:val="20"/>
                <w:szCs w:val="20"/>
              </w:rPr>
              <w:t xml:space="preserve">Des modifications ou changements sont-ils intervenus depuis la dernière la visite de conformité ou dernier renouvellement d’autorisation ? </w:t>
            </w:r>
          </w:p>
          <w:p w:rsidR="00644449" w:rsidRDefault="00644449" w:rsidP="009814D7">
            <w:pPr>
              <w:pStyle w:val="Paragraphedeliste"/>
              <w:spacing w:after="0" w:line="360" w:lineRule="auto"/>
              <w:ind w:left="284"/>
              <w:rPr>
                <w:rFonts w:ascii="Arial" w:hAnsi="Arial" w:cs="Arial"/>
                <w:sz w:val="20"/>
                <w:szCs w:val="20"/>
              </w:rPr>
            </w:pPr>
          </w:p>
          <w:p w:rsidR="00644449" w:rsidRPr="005F1EB8" w:rsidRDefault="00644449" w:rsidP="00644449">
            <w:pPr>
              <w:spacing w:after="0" w:line="360" w:lineRule="auto"/>
              <w:ind w:left="284"/>
              <w:jc w:val="both"/>
              <w:rPr>
                <w:rFonts w:ascii="Arial" w:hAnsi="Arial" w:cs="Arial"/>
                <w:sz w:val="20"/>
                <w:szCs w:val="20"/>
              </w:rPr>
            </w:pPr>
            <w:r w:rsidRPr="005F1EB8">
              <w:rPr>
                <w:rFonts w:ascii="Arial" w:hAnsi="Arial" w:cs="Arial"/>
                <w:sz w:val="20"/>
                <w:szCs w:val="20"/>
              </w:rPr>
              <w:t>Ces locaux sont-ils équipés de fluides médicaux ?</w:t>
            </w:r>
          </w:p>
          <w:p w:rsidR="00644449" w:rsidRPr="005F1EB8" w:rsidRDefault="00644449" w:rsidP="00644449">
            <w:pPr>
              <w:spacing w:after="0" w:line="360" w:lineRule="auto"/>
              <w:ind w:left="306"/>
              <w:jc w:val="both"/>
              <w:rPr>
                <w:rFonts w:ascii="Arial" w:hAnsi="Arial" w:cs="Arial"/>
                <w:sz w:val="20"/>
                <w:szCs w:val="20"/>
              </w:rPr>
            </w:pPr>
            <w:r w:rsidRPr="005F1EB8">
              <w:rPr>
                <w:rFonts w:ascii="Arial" w:hAnsi="Arial" w:cs="Arial"/>
                <w:sz w:val="20"/>
                <w:szCs w:val="20"/>
              </w:rPr>
              <w:t>Ces locaux sont-ils équipés d’un chariot d’urgence ?</w:t>
            </w:r>
          </w:p>
          <w:p w:rsidR="00644449" w:rsidRPr="00F2663D" w:rsidRDefault="00644449" w:rsidP="00855787">
            <w:pPr>
              <w:spacing w:after="0" w:line="360" w:lineRule="auto"/>
              <w:jc w:val="both"/>
              <w:rPr>
                <w:rFonts w:ascii="Arial" w:hAnsi="Arial" w:cs="Arial"/>
                <w:sz w:val="20"/>
                <w:szCs w:val="20"/>
              </w:rPr>
            </w:pPr>
          </w:p>
          <w:p w:rsidR="008171DD" w:rsidRPr="00F2663D" w:rsidRDefault="008171DD" w:rsidP="00AA6163">
            <w:pPr>
              <w:numPr>
                <w:ilvl w:val="0"/>
                <w:numId w:val="6"/>
              </w:numPr>
              <w:spacing w:after="0" w:line="360" w:lineRule="auto"/>
              <w:ind w:left="284" w:hanging="284"/>
              <w:jc w:val="both"/>
              <w:rPr>
                <w:rFonts w:ascii="Arial" w:hAnsi="Arial" w:cs="Arial"/>
                <w:sz w:val="20"/>
                <w:szCs w:val="20"/>
              </w:rPr>
            </w:pPr>
            <w:r w:rsidRPr="00F2663D">
              <w:rPr>
                <w:rFonts w:ascii="Arial" w:hAnsi="Arial" w:cs="Arial"/>
                <w:sz w:val="20"/>
                <w:szCs w:val="20"/>
              </w:rPr>
              <w:t xml:space="preserve">Commission de Sécurité : </w:t>
            </w:r>
          </w:p>
          <w:p w:rsidR="008171DD" w:rsidRPr="00A20F6F" w:rsidRDefault="008171DD" w:rsidP="008171DD">
            <w:pPr>
              <w:spacing w:after="0" w:line="360" w:lineRule="auto"/>
              <w:jc w:val="both"/>
              <w:rPr>
                <w:rFonts w:ascii="Arial" w:hAnsi="Arial" w:cs="Arial"/>
                <w:sz w:val="20"/>
                <w:szCs w:val="20"/>
              </w:rPr>
            </w:pPr>
            <w:r w:rsidRPr="00A20F6F">
              <w:rPr>
                <w:rFonts w:ascii="Arial" w:hAnsi="Arial" w:cs="Arial"/>
                <w:sz w:val="20"/>
                <w:szCs w:val="20"/>
              </w:rPr>
              <w:tab/>
              <w:t xml:space="preserve">- Date de la dernière visite </w:t>
            </w:r>
          </w:p>
          <w:p w:rsidR="008171DD" w:rsidRPr="00A20F6F" w:rsidRDefault="008171DD" w:rsidP="008171DD">
            <w:pPr>
              <w:spacing w:after="0" w:line="360" w:lineRule="auto"/>
              <w:ind w:left="708"/>
              <w:jc w:val="both"/>
              <w:rPr>
                <w:rFonts w:ascii="Arial" w:hAnsi="Arial" w:cs="Arial"/>
                <w:sz w:val="20"/>
                <w:szCs w:val="20"/>
              </w:rPr>
            </w:pPr>
            <w:r w:rsidRPr="00A20F6F">
              <w:rPr>
                <w:rFonts w:ascii="Arial" w:hAnsi="Arial" w:cs="Arial"/>
                <w:sz w:val="20"/>
                <w:szCs w:val="20"/>
              </w:rPr>
              <w:t>- Avis de ladite commission</w:t>
            </w:r>
          </w:p>
          <w:p w:rsidR="008171DD" w:rsidRPr="00DC680B" w:rsidRDefault="008171DD" w:rsidP="008171DD">
            <w:pPr>
              <w:spacing w:after="0" w:line="360" w:lineRule="auto"/>
              <w:jc w:val="both"/>
              <w:rPr>
                <w:rFonts w:ascii="Arial" w:hAnsi="Arial" w:cs="Arial"/>
                <w:sz w:val="20"/>
                <w:szCs w:val="20"/>
              </w:rPr>
            </w:pPr>
          </w:p>
          <w:p w:rsidR="008171DD" w:rsidRPr="00A20F6F" w:rsidRDefault="008171DD"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L’établissement dispose-t-il sur site</w:t>
            </w:r>
            <w:r>
              <w:rPr>
                <w:rFonts w:ascii="Arial" w:hAnsi="Arial" w:cs="Arial"/>
                <w:sz w:val="20"/>
                <w:szCs w:val="20"/>
              </w:rPr>
              <w:t xml:space="preserve"> </w:t>
            </w:r>
            <w:r w:rsidRPr="00A20F6F">
              <w:rPr>
                <w:rFonts w:ascii="Arial" w:hAnsi="Arial" w:cs="Arial"/>
                <w:b/>
                <w:sz w:val="20"/>
              </w:rPr>
              <w:t>d’un service de réanimation ?</w:t>
            </w:r>
            <w:r w:rsidRPr="00A20F6F">
              <w:rPr>
                <w:rFonts w:ascii="Arial" w:hAnsi="Arial" w:cs="Arial"/>
                <w:b/>
                <w:sz w:val="20"/>
              </w:rPr>
              <w:tab/>
            </w:r>
          </w:p>
          <w:p w:rsidR="008171DD" w:rsidRDefault="008171DD" w:rsidP="008171DD">
            <w:pPr>
              <w:spacing w:after="0" w:line="360" w:lineRule="auto"/>
              <w:ind w:left="284"/>
              <w:jc w:val="both"/>
              <w:rPr>
                <w:rFonts w:ascii="Arial" w:hAnsi="Arial" w:cs="Arial"/>
                <w:sz w:val="20"/>
                <w:szCs w:val="20"/>
              </w:rPr>
            </w:pPr>
            <w:r w:rsidRPr="00DC680B">
              <w:rPr>
                <w:rFonts w:ascii="Arial" w:hAnsi="Arial" w:cs="Arial"/>
                <w:sz w:val="20"/>
                <w:szCs w:val="20"/>
              </w:rPr>
              <w:t>Dans l’affirmative, préciser les procédures d'accès à ce service ;</w:t>
            </w:r>
          </w:p>
          <w:p w:rsidR="008171DD" w:rsidRDefault="008171DD" w:rsidP="008171DD">
            <w:pPr>
              <w:spacing w:after="0" w:line="360" w:lineRule="auto"/>
              <w:ind w:left="284"/>
              <w:jc w:val="both"/>
              <w:rPr>
                <w:rFonts w:ascii="Arial" w:hAnsi="Arial" w:cs="Arial"/>
                <w:sz w:val="20"/>
                <w:szCs w:val="20"/>
              </w:rPr>
            </w:pPr>
          </w:p>
          <w:p w:rsidR="008171DD" w:rsidRPr="00DC680B" w:rsidRDefault="008171DD" w:rsidP="008171DD">
            <w:pPr>
              <w:spacing w:after="0" w:line="360" w:lineRule="auto"/>
              <w:ind w:left="284"/>
              <w:jc w:val="both"/>
              <w:rPr>
                <w:rFonts w:ascii="Arial" w:hAnsi="Arial" w:cs="Arial"/>
                <w:b/>
                <w:sz w:val="20"/>
              </w:rPr>
            </w:pPr>
            <w:r>
              <w:rPr>
                <w:rFonts w:ascii="Arial" w:hAnsi="Arial" w:cs="Arial"/>
                <w:sz w:val="20"/>
                <w:szCs w:val="20"/>
              </w:rPr>
              <w:t xml:space="preserve">Dans la négative, </w:t>
            </w:r>
            <w:r w:rsidRPr="00DC680B">
              <w:rPr>
                <w:rFonts w:ascii="Arial" w:hAnsi="Arial" w:cs="Arial"/>
                <w:b/>
                <w:sz w:val="20"/>
              </w:rPr>
              <w:t xml:space="preserve">convention avec un autre site ? </w:t>
            </w:r>
            <w:r w:rsidRPr="00DC680B">
              <w:rPr>
                <w:rFonts w:ascii="Arial" w:hAnsi="Arial" w:cs="Arial"/>
                <w:b/>
                <w:sz w:val="20"/>
              </w:rPr>
              <w:tab/>
              <w:t xml:space="preserve"> </w:t>
            </w:r>
          </w:p>
          <w:p w:rsidR="009B0017" w:rsidRPr="00DC680B" w:rsidRDefault="009B0017" w:rsidP="00855787">
            <w:pPr>
              <w:spacing w:after="0" w:line="360" w:lineRule="auto"/>
              <w:jc w:val="both"/>
              <w:rPr>
                <w:rFonts w:ascii="Arial" w:hAnsi="Arial" w:cs="Arial"/>
                <w:sz w:val="20"/>
                <w:szCs w:val="20"/>
              </w:rPr>
            </w:pPr>
          </w:p>
        </w:tc>
        <w:tc>
          <w:tcPr>
            <w:tcW w:w="2273" w:type="dxa"/>
            <w:shd w:val="clear" w:color="auto" w:fill="auto"/>
          </w:tcPr>
          <w:p w:rsidR="009B0017" w:rsidRDefault="009B0017" w:rsidP="00855787">
            <w:pPr>
              <w:spacing w:after="0" w:line="360" w:lineRule="auto"/>
              <w:jc w:val="both"/>
              <w:rPr>
                <w:rFonts w:ascii="Arial" w:hAnsi="Arial" w:cs="Arial"/>
                <w:sz w:val="20"/>
                <w:szCs w:val="20"/>
              </w:rPr>
            </w:pPr>
          </w:p>
          <w:p w:rsidR="00F2663D" w:rsidRDefault="00F2663D" w:rsidP="00855787">
            <w:pPr>
              <w:spacing w:after="0" w:line="360" w:lineRule="auto"/>
              <w:jc w:val="both"/>
              <w:rPr>
                <w:rFonts w:ascii="Arial" w:hAnsi="Arial" w:cs="Arial"/>
                <w:sz w:val="20"/>
                <w:szCs w:val="20"/>
              </w:rPr>
            </w:pPr>
          </w:p>
          <w:p w:rsidR="00081F07" w:rsidRDefault="00081F07" w:rsidP="00855787">
            <w:pPr>
              <w:spacing w:after="0" w:line="360" w:lineRule="auto"/>
              <w:jc w:val="both"/>
              <w:rPr>
                <w:rFonts w:ascii="Arial" w:hAnsi="Arial" w:cs="Arial"/>
                <w:sz w:val="20"/>
                <w:szCs w:val="20"/>
              </w:rPr>
            </w:pPr>
          </w:p>
          <w:p w:rsidR="00F2663D" w:rsidRPr="00970241" w:rsidRDefault="00F2663D" w:rsidP="00F2663D">
            <w:pPr>
              <w:pStyle w:val="2-GRANDTITRE"/>
              <w:spacing w:line="360" w:lineRule="auto"/>
              <w:rPr>
                <w:rFonts w:ascii="Arial" w:hAnsi="Arial" w:cs="Arial"/>
                <w:b w:val="0"/>
                <w:sz w:val="18"/>
              </w:rPr>
            </w:pPr>
            <w:r w:rsidRPr="00970241">
              <w:rPr>
                <w:rFonts w:ascii="Arial" w:hAnsi="Arial" w:cs="Arial"/>
                <w:b w:val="0"/>
                <w:sz w:val="18"/>
              </w:rPr>
              <w:lastRenderedPageBreak/>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F2663D" w:rsidRPr="00970241" w:rsidRDefault="00F2663D" w:rsidP="00F2663D">
            <w:pPr>
              <w:spacing w:after="0" w:line="360" w:lineRule="auto"/>
              <w:jc w:val="both"/>
              <w:rPr>
                <w:rFonts w:ascii="Arial" w:hAnsi="Arial" w:cs="Arial"/>
                <w:sz w:val="18"/>
                <w:szCs w:val="20"/>
              </w:rPr>
            </w:pPr>
            <w:r w:rsidRPr="00970241">
              <w:rPr>
                <w:rFonts w:ascii="Arial" w:hAnsi="Arial" w:cs="Arial"/>
                <w:sz w:val="18"/>
                <w:szCs w:val="20"/>
              </w:rPr>
              <w:t xml:space="preserve">Procédure (Annexe </w:t>
            </w:r>
            <w:r w:rsidR="0092154A">
              <w:rPr>
                <w:rFonts w:ascii="Arial" w:hAnsi="Arial" w:cs="Arial"/>
                <w:sz w:val="18"/>
                <w:szCs w:val="20"/>
              </w:rPr>
              <w:t>20</w:t>
            </w:r>
            <w:r w:rsidR="002961F1">
              <w:rPr>
                <w:rFonts w:ascii="Arial" w:hAnsi="Arial" w:cs="Arial"/>
                <w:sz w:val="18"/>
                <w:szCs w:val="20"/>
              </w:rPr>
              <w:t>5</w:t>
            </w:r>
            <w:r w:rsidR="0092154A">
              <w:rPr>
                <w:rFonts w:ascii="Arial" w:hAnsi="Arial" w:cs="Arial"/>
                <w:sz w:val="18"/>
                <w:szCs w:val="20"/>
              </w:rPr>
              <w:t>f</w:t>
            </w:r>
            <w:r w:rsidRPr="00970241">
              <w:rPr>
                <w:rFonts w:ascii="Arial" w:hAnsi="Arial" w:cs="Arial"/>
                <w:sz w:val="18"/>
                <w:szCs w:val="20"/>
              </w:rPr>
              <w:t>)</w:t>
            </w:r>
          </w:p>
          <w:p w:rsidR="00F2663D" w:rsidRDefault="00F2663D" w:rsidP="00855787">
            <w:pPr>
              <w:spacing w:after="0" w:line="360" w:lineRule="auto"/>
              <w:jc w:val="both"/>
              <w:rPr>
                <w:rFonts w:ascii="Arial" w:hAnsi="Arial" w:cs="Arial"/>
                <w:sz w:val="20"/>
                <w:szCs w:val="20"/>
              </w:rPr>
            </w:pPr>
          </w:p>
          <w:p w:rsidR="00F2663D" w:rsidRDefault="00F2663D" w:rsidP="00855787">
            <w:pPr>
              <w:spacing w:after="0" w:line="360" w:lineRule="auto"/>
              <w:jc w:val="both"/>
              <w:rPr>
                <w:rFonts w:ascii="Arial" w:hAnsi="Arial" w:cs="Arial"/>
                <w:sz w:val="20"/>
                <w:szCs w:val="20"/>
              </w:rPr>
            </w:pPr>
          </w:p>
          <w:p w:rsidR="00F2663D" w:rsidRDefault="00F2663D" w:rsidP="00855787">
            <w:pPr>
              <w:spacing w:after="0" w:line="360" w:lineRule="auto"/>
              <w:jc w:val="both"/>
              <w:rPr>
                <w:rFonts w:ascii="Arial" w:hAnsi="Arial" w:cs="Arial"/>
                <w:sz w:val="20"/>
                <w:szCs w:val="20"/>
              </w:rPr>
            </w:pPr>
          </w:p>
          <w:p w:rsidR="00F2663D" w:rsidRDefault="00F2663D" w:rsidP="00855787">
            <w:pPr>
              <w:spacing w:after="0" w:line="360" w:lineRule="auto"/>
              <w:jc w:val="both"/>
              <w:rPr>
                <w:rFonts w:ascii="Arial" w:hAnsi="Arial" w:cs="Arial"/>
                <w:sz w:val="20"/>
                <w:szCs w:val="20"/>
              </w:rPr>
            </w:pPr>
          </w:p>
          <w:p w:rsidR="00F2663D" w:rsidRPr="00970241" w:rsidRDefault="00F2663D" w:rsidP="00F2663D">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F2663D" w:rsidRDefault="00F2663D" w:rsidP="00F2663D">
            <w:pPr>
              <w:spacing w:after="0" w:line="360" w:lineRule="auto"/>
              <w:jc w:val="both"/>
              <w:rPr>
                <w:rFonts w:ascii="Arial" w:hAnsi="Arial" w:cs="Arial"/>
                <w:sz w:val="18"/>
                <w:szCs w:val="20"/>
              </w:rPr>
            </w:pPr>
            <w:r w:rsidRPr="00970241">
              <w:rPr>
                <w:rFonts w:ascii="Arial" w:hAnsi="Arial" w:cs="Arial"/>
                <w:sz w:val="18"/>
                <w:szCs w:val="20"/>
              </w:rPr>
              <w:t xml:space="preserve">Plans actuels (Annexe </w:t>
            </w:r>
            <w:r w:rsidR="0092154A">
              <w:rPr>
                <w:rFonts w:ascii="Arial" w:hAnsi="Arial" w:cs="Arial"/>
                <w:sz w:val="18"/>
                <w:szCs w:val="20"/>
              </w:rPr>
              <w:t>20</w:t>
            </w:r>
            <w:r w:rsidR="002961F1">
              <w:rPr>
                <w:rFonts w:ascii="Arial" w:hAnsi="Arial" w:cs="Arial"/>
                <w:sz w:val="18"/>
                <w:szCs w:val="20"/>
              </w:rPr>
              <w:t>6</w:t>
            </w:r>
            <w:r w:rsidR="0092154A">
              <w:rPr>
                <w:rFonts w:ascii="Arial" w:hAnsi="Arial" w:cs="Arial"/>
                <w:sz w:val="18"/>
                <w:szCs w:val="20"/>
              </w:rPr>
              <w:t>f</w:t>
            </w:r>
            <w:r w:rsidRPr="00970241">
              <w:rPr>
                <w:rFonts w:ascii="Arial" w:hAnsi="Arial" w:cs="Arial"/>
                <w:sz w:val="18"/>
                <w:szCs w:val="20"/>
              </w:rPr>
              <w:t>)</w:t>
            </w:r>
          </w:p>
          <w:p w:rsidR="00644449" w:rsidRPr="00970241" w:rsidRDefault="00644449" w:rsidP="00F2663D">
            <w:pPr>
              <w:spacing w:after="0" w:line="360" w:lineRule="auto"/>
              <w:jc w:val="both"/>
              <w:rPr>
                <w:rFonts w:ascii="Arial" w:hAnsi="Arial" w:cs="Arial"/>
                <w:sz w:val="18"/>
                <w:szCs w:val="20"/>
              </w:rPr>
            </w:pPr>
          </w:p>
          <w:p w:rsidR="00644449" w:rsidRPr="00970241" w:rsidRDefault="00644449" w:rsidP="00644449">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644449" w:rsidRPr="00970241" w:rsidRDefault="00644449" w:rsidP="00644449">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F2663D" w:rsidRDefault="00F2663D" w:rsidP="00855787">
            <w:pPr>
              <w:spacing w:after="0" w:line="360" w:lineRule="auto"/>
              <w:jc w:val="both"/>
              <w:rPr>
                <w:rFonts w:ascii="Arial" w:hAnsi="Arial" w:cs="Arial"/>
                <w:sz w:val="20"/>
                <w:szCs w:val="20"/>
              </w:rPr>
            </w:pPr>
          </w:p>
          <w:p w:rsidR="00644449" w:rsidRDefault="00644449" w:rsidP="00644449">
            <w:pPr>
              <w:spacing w:after="0" w:line="360" w:lineRule="auto"/>
              <w:jc w:val="both"/>
              <w:rPr>
                <w:rFonts w:ascii="Arial" w:hAnsi="Arial" w:cs="Arial"/>
                <w:sz w:val="20"/>
                <w:szCs w:val="20"/>
              </w:rPr>
            </w:pPr>
            <w:r>
              <w:rPr>
                <w:rFonts w:ascii="Arial" w:hAnsi="Arial" w:cs="Arial"/>
                <w:sz w:val="20"/>
                <w:szCs w:val="20"/>
              </w:rPr>
              <w:t>…/…/…..</w:t>
            </w:r>
          </w:p>
          <w:p w:rsidR="00644449" w:rsidRDefault="00644449" w:rsidP="00644449">
            <w:pPr>
              <w:spacing w:after="0" w:line="360" w:lineRule="auto"/>
              <w:jc w:val="both"/>
              <w:rPr>
                <w:rFonts w:ascii="Arial" w:hAnsi="Arial" w:cs="Arial"/>
                <w:sz w:val="20"/>
                <w:szCs w:val="20"/>
              </w:rPr>
            </w:pPr>
            <w:r>
              <w:rPr>
                <w:rFonts w:ascii="Arial" w:hAnsi="Arial" w:cs="Arial"/>
                <w:sz w:val="20"/>
                <w:szCs w:val="20"/>
              </w:rPr>
              <w:t>…/…/……</w:t>
            </w:r>
          </w:p>
          <w:p w:rsidR="00F2663D" w:rsidRDefault="00F2663D" w:rsidP="00855787">
            <w:pPr>
              <w:spacing w:after="0" w:line="360" w:lineRule="auto"/>
              <w:jc w:val="both"/>
              <w:rPr>
                <w:rFonts w:ascii="Arial" w:hAnsi="Arial" w:cs="Arial"/>
                <w:sz w:val="20"/>
                <w:szCs w:val="20"/>
              </w:rPr>
            </w:pPr>
          </w:p>
          <w:p w:rsidR="00F2663D" w:rsidRDefault="00F2663D" w:rsidP="00855787">
            <w:pPr>
              <w:spacing w:after="0" w:line="360" w:lineRule="auto"/>
              <w:jc w:val="both"/>
              <w:rPr>
                <w:rFonts w:ascii="Arial" w:hAnsi="Arial" w:cs="Arial"/>
                <w:sz w:val="20"/>
                <w:szCs w:val="20"/>
              </w:rPr>
            </w:pPr>
          </w:p>
          <w:p w:rsidR="00F2663D" w:rsidRPr="00970241" w:rsidRDefault="00F2663D" w:rsidP="00F2663D">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F2663D" w:rsidRPr="00DC680B" w:rsidRDefault="00F2663D" w:rsidP="002961F1">
            <w:pPr>
              <w:spacing w:after="0" w:line="360" w:lineRule="auto"/>
              <w:jc w:val="both"/>
              <w:rPr>
                <w:rFonts w:ascii="Arial" w:hAnsi="Arial" w:cs="Arial"/>
                <w:sz w:val="20"/>
                <w:szCs w:val="20"/>
              </w:rPr>
            </w:pPr>
            <w:r w:rsidRPr="00970241">
              <w:rPr>
                <w:rFonts w:ascii="Arial" w:hAnsi="Arial" w:cs="Arial"/>
                <w:sz w:val="18"/>
              </w:rPr>
              <w:t xml:space="preserve">procédure ou convention selon convention </w:t>
            </w:r>
            <w:r w:rsidR="0092154A">
              <w:rPr>
                <w:rFonts w:ascii="Arial" w:hAnsi="Arial" w:cs="Arial"/>
                <w:sz w:val="18"/>
                <w:szCs w:val="20"/>
              </w:rPr>
              <w:t>(annexe 20</w:t>
            </w:r>
            <w:r w:rsidR="002961F1">
              <w:rPr>
                <w:rFonts w:ascii="Arial" w:hAnsi="Arial" w:cs="Arial"/>
                <w:sz w:val="18"/>
                <w:szCs w:val="20"/>
              </w:rPr>
              <w:t>7</w:t>
            </w:r>
            <w:r w:rsidR="0092154A">
              <w:rPr>
                <w:rFonts w:ascii="Arial" w:hAnsi="Arial" w:cs="Arial"/>
                <w:sz w:val="18"/>
                <w:szCs w:val="20"/>
              </w:rPr>
              <w:t>f)</w:t>
            </w:r>
          </w:p>
        </w:tc>
      </w:tr>
      <w:tr w:rsidR="009B0017" w:rsidRPr="00DC680B" w:rsidTr="00FD601F">
        <w:tc>
          <w:tcPr>
            <w:tcW w:w="7758" w:type="dxa"/>
            <w:shd w:val="clear" w:color="auto" w:fill="auto"/>
          </w:tcPr>
          <w:p w:rsidR="00D566FC" w:rsidRPr="00DC680B" w:rsidRDefault="00D566FC" w:rsidP="00855787">
            <w:pPr>
              <w:spacing w:after="0" w:line="360" w:lineRule="auto"/>
              <w:ind w:left="1800"/>
              <w:jc w:val="both"/>
              <w:rPr>
                <w:rFonts w:ascii="Arial" w:hAnsi="Arial" w:cs="Arial"/>
                <w:b/>
                <w:sz w:val="20"/>
                <w:szCs w:val="20"/>
              </w:rPr>
            </w:pPr>
          </w:p>
          <w:p w:rsidR="009B0017" w:rsidRDefault="009B0017" w:rsidP="00FD2C27">
            <w:pPr>
              <w:numPr>
                <w:ilvl w:val="0"/>
                <w:numId w:val="11"/>
              </w:numPr>
              <w:spacing w:after="0" w:line="360" w:lineRule="auto"/>
              <w:ind w:left="284" w:hanging="284"/>
              <w:rPr>
                <w:rFonts w:ascii="Arial" w:hAnsi="Arial" w:cs="Arial"/>
                <w:b/>
                <w:sz w:val="20"/>
                <w:szCs w:val="20"/>
              </w:rPr>
            </w:pPr>
            <w:r w:rsidRPr="00DC680B">
              <w:rPr>
                <w:rFonts w:ascii="Arial" w:hAnsi="Arial" w:cs="Arial"/>
                <w:b/>
                <w:sz w:val="20"/>
                <w:szCs w:val="20"/>
              </w:rPr>
              <w:t>Matériel</w:t>
            </w:r>
          </w:p>
          <w:p w:rsidR="00FD2C27" w:rsidRPr="00DC680B" w:rsidRDefault="00FD2C27" w:rsidP="00FD2C27">
            <w:pPr>
              <w:spacing w:after="0" w:line="360" w:lineRule="auto"/>
              <w:ind w:left="284"/>
              <w:rPr>
                <w:rFonts w:ascii="Arial" w:hAnsi="Arial" w:cs="Arial"/>
                <w:b/>
                <w:sz w:val="20"/>
                <w:szCs w:val="20"/>
              </w:rPr>
            </w:pPr>
          </w:p>
          <w:p w:rsidR="006A7221" w:rsidRDefault="006A7221" w:rsidP="00855787">
            <w:pPr>
              <w:spacing w:after="0" w:line="360" w:lineRule="auto"/>
              <w:jc w:val="both"/>
              <w:rPr>
                <w:rFonts w:ascii="Arial" w:hAnsi="Arial" w:cs="Arial"/>
                <w:sz w:val="20"/>
                <w:szCs w:val="20"/>
              </w:rPr>
            </w:pPr>
            <w:r w:rsidRPr="00DC680B">
              <w:rPr>
                <w:rFonts w:ascii="Arial" w:hAnsi="Arial" w:cs="Arial"/>
                <w:sz w:val="20"/>
                <w:szCs w:val="20"/>
              </w:rPr>
              <w:t>Liste du matériel adapté au prélèvement</w:t>
            </w:r>
          </w:p>
          <w:p w:rsidR="009814D7" w:rsidRPr="00DC680B" w:rsidRDefault="009814D7" w:rsidP="00855787">
            <w:pPr>
              <w:spacing w:after="0" w:line="360" w:lineRule="auto"/>
              <w:jc w:val="both"/>
              <w:rPr>
                <w:rFonts w:ascii="Arial" w:hAnsi="Arial" w:cs="Arial"/>
                <w:sz w:val="20"/>
                <w:szCs w:val="20"/>
              </w:rPr>
            </w:pPr>
          </w:p>
          <w:p w:rsidR="006A7221" w:rsidRDefault="008006FE" w:rsidP="00855787">
            <w:pPr>
              <w:spacing w:after="0" w:line="360" w:lineRule="auto"/>
              <w:jc w:val="both"/>
              <w:rPr>
                <w:rFonts w:ascii="Arial" w:hAnsi="Arial" w:cs="Arial"/>
                <w:sz w:val="20"/>
                <w:szCs w:val="20"/>
              </w:rPr>
            </w:pPr>
            <w:r w:rsidRPr="001D66C3">
              <w:rPr>
                <w:rFonts w:ascii="Arial" w:hAnsi="Arial" w:cs="Arial"/>
                <w:sz w:val="20"/>
                <w:szCs w:val="20"/>
              </w:rPr>
              <w:t>S</w:t>
            </w:r>
            <w:r w:rsidR="006A7221" w:rsidRPr="001D66C3">
              <w:rPr>
                <w:rFonts w:ascii="Arial" w:hAnsi="Arial" w:cs="Arial"/>
                <w:sz w:val="20"/>
                <w:szCs w:val="20"/>
              </w:rPr>
              <w:t>éparateur</w:t>
            </w:r>
            <w:r w:rsidRPr="001D66C3">
              <w:rPr>
                <w:rFonts w:ascii="Arial" w:hAnsi="Arial" w:cs="Arial"/>
                <w:sz w:val="20"/>
                <w:szCs w:val="20"/>
              </w:rPr>
              <w:t>s</w:t>
            </w:r>
            <w:r w:rsidR="006A7221" w:rsidRPr="001D66C3">
              <w:rPr>
                <w:rFonts w:ascii="Arial" w:hAnsi="Arial" w:cs="Arial"/>
                <w:sz w:val="20"/>
                <w:szCs w:val="20"/>
              </w:rPr>
              <w:t xml:space="preserve"> de cellules : nombre, type</w:t>
            </w:r>
            <w:r w:rsidRPr="001D66C3">
              <w:rPr>
                <w:rFonts w:ascii="Arial" w:hAnsi="Arial" w:cs="Arial"/>
                <w:sz w:val="20"/>
                <w:szCs w:val="20"/>
              </w:rPr>
              <w:t>s</w:t>
            </w:r>
            <w:r w:rsidR="006A7221" w:rsidRPr="001D66C3">
              <w:rPr>
                <w:rFonts w:ascii="Arial" w:hAnsi="Arial" w:cs="Arial"/>
                <w:sz w:val="20"/>
                <w:szCs w:val="20"/>
              </w:rPr>
              <w:t>, logiciel</w:t>
            </w:r>
            <w:r w:rsidRPr="001D66C3">
              <w:rPr>
                <w:rFonts w:ascii="Arial" w:hAnsi="Arial" w:cs="Arial"/>
                <w:sz w:val="20"/>
                <w:szCs w:val="20"/>
              </w:rPr>
              <w:t>s utilisés</w:t>
            </w:r>
          </w:p>
          <w:p w:rsidR="00081F07" w:rsidRPr="001D66C3" w:rsidRDefault="00081F07" w:rsidP="00855787">
            <w:pPr>
              <w:spacing w:after="0" w:line="360" w:lineRule="auto"/>
              <w:jc w:val="both"/>
              <w:rPr>
                <w:rFonts w:ascii="Arial" w:hAnsi="Arial" w:cs="Arial"/>
                <w:sz w:val="20"/>
                <w:szCs w:val="20"/>
              </w:rPr>
            </w:pPr>
          </w:p>
          <w:p w:rsidR="006A7221" w:rsidRDefault="006A7221" w:rsidP="00855787">
            <w:pPr>
              <w:spacing w:after="0" w:line="360" w:lineRule="auto"/>
              <w:jc w:val="both"/>
              <w:rPr>
                <w:rFonts w:ascii="Arial" w:hAnsi="Arial" w:cs="Arial"/>
                <w:sz w:val="20"/>
                <w:szCs w:val="20"/>
              </w:rPr>
            </w:pPr>
            <w:r w:rsidRPr="001D66C3">
              <w:rPr>
                <w:rFonts w:ascii="Arial" w:hAnsi="Arial" w:cs="Arial"/>
                <w:sz w:val="20"/>
                <w:szCs w:val="20"/>
              </w:rPr>
              <w:t>Procédure de maintenance et de remplacement</w:t>
            </w:r>
            <w:r w:rsidR="009814D7">
              <w:rPr>
                <w:rFonts w:ascii="Arial" w:hAnsi="Arial" w:cs="Arial"/>
                <w:sz w:val="20"/>
                <w:szCs w:val="20"/>
              </w:rPr>
              <w:t xml:space="preserve"> des séparateurs</w:t>
            </w:r>
          </w:p>
          <w:p w:rsidR="009814D7" w:rsidRPr="001D66C3" w:rsidRDefault="009814D7" w:rsidP="00855787">
            <w:pPr>
              <w:spacing w:after="0" w:line="360" w:lineRule="auto"/>
              <w:jc w:val="both"/>
              <w:rPr>
                <w:rFonts w:ascii="Arial" w:hAnsi="Arial" w:cs="Arial"/>
                <w:sz w:val="20"/>
                <w:szCs w:val="20"/>
              </w:rPr>
            </w:pPr>
          </w:p>
          <w:p w:rsidR="00441DF6" w:rsidRPr="001D3689" w:rsidRDefault="00441DF6" w:rsidP="009814D7">
            <w:pPr>
              <w:spacing w:after="0" w:line="360" w:lineRule="auto"/>
              <w:jc w:val="both"/>
              <w:rPr>
                <w:rFonts w:ascii="Arial" w:hAnsi="Arial" w:cs="Arial"/>
                <w:color w:val="FF0000"/>
                <w:sz w:val="20"/>
                <w:szCs w:val="20"/>
              </w:rPr>
            </w:pPr>
          </w:p>
        </w:tc>
        <w:tc>
          <w:tcPr>
            <w:tcW w:w="2273" w:type="dxa"/>
            <w:shd w:val="clear" w:color="auto" w:fill="auto"/>
          </w:tcPr>
          <w:p w:rsidR="009B0017" w:rsidRDefault="009B0017" w:rsidP="00855787">
            <w:pPr>
              <w:spacing w:after="0" w:line="360" w:lineRule="auto"/>
              <w:jc w:val="both"/>
              <w:rPr>
                <w:rFonts w:ascii="Arial" w:hAnsi="Arial" w:cs="Arial"/>
                <w:sz w:val="20"/>
                <w:szCs w:val="20"/>
              </w:rPr>
            </w:pPr>
          </w:p>
          <w:p w:rsidR="002514D9" w:rsidRDefault="002514D9" w:rsidP="00855787">
            <w:pPr>
              <w:spacing w:after="0" w:line="360" w:lineRule="auto"/>
              <w:jc w:val="both"/>
              <w:rPr>
                <w:rFonts w:ascii="Arial" w:hAnsi="Arial" w:cs="Arial"/>
                <w:sz w:val="20"/>
                <w:szCs w:val="20"/>
              </w:rPr>
            </w:pPr>
          </w:p>
          <w:p w:rsidR="002514D9" w:rsidRPr="00970241" w:rsidRDefault="002514D9" w:rsidP="002514D9">
            <w:pPr>
              <w:spacing w:after="0" w:line="360" w:lineRule="auto"/>
              <w:jc w:val="both"/>
              <w:rPr>
                <w:rFonts w:ascii="Arial" w:hAnsi="Arial" w:cs="Arial"/>
                <w:sz w:val="18"/>
                <w:szCs w:val="20"/>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 xml:space="preserve"> </w:t>
            </w:r>
          </w:p>
          <w:p w:rsidR="009814D7" w:rsidRDefault="002514D9" w:rsidP="002961F1">
            <w:pPr>
              <w:spacing w:after="0" w:line="360" w:lineRule="auto"/>
              <w:jc w:val="both"/>
              <w:rPr>
                <w:rFonts w:ascii="Arial" w:hAnsi="Arial" w:cs="Arial"/>
                <w:sz w:val="18"/>
                <w:szCs w:val="20"/>
              </w:rPr>
            </w:pPr>
            <w:r w:rsidRPr="00970241">
              <w:rPr>
                <w:rFonts w:ascii="Arial" w:hAnsi="Arial" w:cs="Arial"/>
                <w:sz w:val="18"/>
                <w:szCs w:val="20"/>
              </w:rPr>
              <w:t xml:space="preserve">Procédure de gestion des stocks de </w:t>
            </w:r>
            <w:r w:rsidR="0092154A">
              <w:rPr>
                <w:rFonts w:ascii="Arial" w:hAnsi="Arial" w:cs="Arial"/>
                <w:sz w:val="18"/>
                <w:szCs w:val="20"/>
              </w:rPr>
              <w:t>consommables critiques (annexe 20</w:t>
            </w:r>
            <w:r w:rsidR="002961F1">
              <w:rPr>
                <w:rFonts w:ascii="Arial" w:hAnsi="Arial" w:cs="Arial"/>
                <w:sz w:val="18"/>
                <w:szCs w:val="20"/>
              </w:rPr>
              <w:t>8</w:t>
            </w:r>
            <w:r w:rsidR="0092154A">
              <w:rPr>
                <w:rFonts w:ascii="Arial" w:hAnsi="Arial" w:cs="Arial"/>
                <w:sz w:val="18"/>
                <w:szCs w:val="20"/>
              </w:rPr>
              <w:t>f</w:t>
            </w:r>
            <w:r w:rsidR="00081F07">
              <w:rPr>
                <w:rFonts w:ascii="Arial" w:hAnsi="Arial" w:cs="Arial"/>
                <w:sz w:val="18"/>
                <w:szCs w:val="20"/>
              </w:rPr>
              <w:t>)</w:t>
            </w:r>
          </w:p>
          <w:p w:rsidR="002514D9" w:rsidRPr="00DC680B" w:rsidRDefault="00081F07" w:rsidP="00081F07">
            <w:pPr>
              <w:spacing w:after="0" w:line="360" w:lineRule="auto"/>
              <w:jc w:val="both"/>
              <w:rPr>
                <w:rFonts w:ascii="Arial" w:hAnsi="Arial" w:cs="Arial"/>
                <w:sz w:val="20"/>
                <w:szCs w:val="20"/>
              </w:rPr>
            </w:pPr>
            <w:r>
              <w:rPr>
                <w:rFonts w:ascii="Arial" w:hAnsi="Arial" w:cs="Arial"/>
                <w:sz w:val="18"/>
                <w:szCs w:val="20"/>
              </w:rPr>
              <w:t xml:space="preserve">Procédure de maintenance et de remplacement des séparateurs </w:t>
            </w:r>
            <w:r w:rsidR="009814D7">
              <w:rPr>
                <w:rFonts w:ascii="Arial" w:hAnsi="Arial" w:cs="Arial"/>
                <w:sz w:val="18"/>
                <w:szCs w:val="20"/>
              </w:rPr>
              <w:t>(Annexe 209f</w:t>
            </w:r>
            <w:r w:rsidR="0092154A">
              <w:rPr>
                <w:rFonts w:ascii="Arial" w:hAnsi="Arial" w:cs="Arial"/>
                <w:sz w:val="18"/>
                <w:szCs w:val="20"/>
              </w:rPr>
              <w:t>)</w:t>
            </w:r>
          </w:p>
        </w:tc>
      </w:tr>
    </w:tbl>
    <w:p w:rsidR="00441DF6" w:rsidRDefault="00441DF6">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2273"/>
      </w:tblGrid>
      <w:tr w:rsidR="009B0017" w:rsidRPr="00DC680B" w:rsidTr="002514D9">
        <w:trPr>
          <w:trHeight w:val="7644"/>
        </w:trPr>
        <w:tc>
          <w:tcPr>
            <w:tcW w:w="7758" w:type="dxa"/>
            <w:shd w:val="clear" w:color="auto" w:fill="auto"/>
          </w:tcPr>
          <w:p w:rsidR="00D566FC" w:rsidRPr="00DC680B" w:rsidRDefault="00D566FC" w:rsidP="00855787">
            <w:pPr>
              <w:spacing w:after="0" w:line="360" w:lineRule="auto"/>
              <w:ind w:left="1800"/>
              <w:jc w:val="both"/>
              <w:rPr>
                <w:rFonts w:ascii="Arial" w:hAnsi="Arial" w:cs="Arial"/>
                <w:b/>
                <w:sz w:val="20"/>
                <w:szCs w:val="20"/>
              </w:rPr>
            </w:pPr>
          </w:p>
          <w:p w:rsidR="009B0017" w:rsidRDefault="009B0017" w:rsidP="00FD2C27">
            <w:pPr>
              <w:numPr>
                <w:ilvl w:val="0"/>
                <w:numId w:val="11"/>
              </w:numPr>
              <w:spacing w:after="0" w:line="360" w:lineRule="auto"/>
              <w:ind w:left="426"/>
              <w:rPr>
                <w:rFonts w:ascii="Arial" w:hAnsi="Arial" w:cs="Arial"/>
                <w:b/>
                <w:sz w:val="20"/>
                <w:szCs w:val="20"/>
              </w:rPr>
            </w:pPr>
            <w:r w:rsidRPr="00DC680B">
              <w:rPr>
                <w:rFonts w:ascii="Arial" w:hAnsi="Arial" w:cs="Arial"/>
                <w:b/>
                <w:sz w:val="20"/>
                <w:szCs w:val="20"/>
              </w:rPr>
              <w:t>Modalités de réalisation de l’activité</w:t>
            </w:r>
          </w:p>
          <w:p w:rsidR="00441DF6" w:rsidRPr="00DC680B" w:rsidRDefault="00441DF6" w:rsidP="00855787">
            <w:pPr>
              <w:spacing w:after="0" w:line="360" w:lineRule="auto"/>
              <w:ind w:left="426"/>
              <w:rPr>
                <w:rFonts w:ascii="Arial" w:hAnsi="Arial" w:cs="Arial"/>
                <w:b/>
                <w:sz w:val="20"/>
                <w:szCs w:val="20"/>
              </w:rPr>
            </w:pPr>
          </w:p>
          <w:p w:rsidR="009B0017" w:rsidRPr="00DC680B" w:rsidRDefault="009B0017" w:rsidP="00855787">
            <w:pPr>
              <w:spacing w:after="0" w:line="360" w:lineRule="auto"/>
              <w:jc w:val="both"/>
              <w:rPr>
                <w:rFonts w:ascii="Arial" w:hAnsi="Arial" w:cs="Arial"/>
                <w:sz w:val="20"/>
                <w:szCs w:val="20"/>
              </w:rPr>
            </w:pPr>
            <w:r w:rsidRPr="00DC680B">
              <w:rPr>
                <w:rFonts w:ascii="Arial" w:hAnsi="Arial" w:cs="Arial"/>
                <w:sz w:val="20"/>
                <w:szCs w:val="20"/>
              </w:rPr>
              <w:t>Préciser les procédures relatives :</w:t>
            </w:r>
          </w:p>
          <w:p w:rsidR="009B0017" w:rsidRPr="00DC680B" w:rsidRDefault="009B0017" w:rsidP="00855787">
            <w:pPr>
              <w:spacing w:after="0" w:line="360" w:lineRule="auto"/>
              <w:ind w:left="426" w:hanging="426"/>
              <w:jc w:val="both"/>
              <w:rPr>
                <w:rFonts w:ascii="Arial" w:hAnsi="Arial" w:cs="Arial"/>
                <w:sz w:val="20"/>
                <w:szCs w:val="20"/>
              </w:rPr>
            </w:pPr>
            <w:r w:rsidRPr="00DC680B">
              <w:rPr>
                <w:rFonts w:ascii="Arial" w:hAnsi="Arial" w:cs="Arial"/>
                <w:sz w:val="20"/>
                <w:szCs w:val="20"/>
              </w:rPr>
              <w:t xml:space="preserve">1° </w:t>
            </w:r>
            <w:r w:rsidR="00441DF6">
              <w:rPr>
                <w:rFonts w:ascii="Arial" w:hAnsi="Arial" w:cs="Arial"/>
                <w:sz w:val="20"/>
                <w:szCs w:val="20"/>
              </w:rPr>
              <w:tab/>
            </w:r>
            <w:r w:rsidRPr="00DC680B">
              <w:rPr>
                <w:rFonts w:ascii="Arial" w:hAnsi="Arial" w:cs="Arial"/>
                <w:sz w:val="20"/>
                <w:szCs w:val="20"/>
              </w:rPr>
              <w:t xml:space="preserve">Aux échanges d'informations entre le médecin prescripteur et l'équipe de prélèvement en ce qui concerne les </w:t>
            </w:r>
            <w:r w:rsidR="008006FE">
              <w:rPr>
                <w:rFonts w:ascii="Arial" w:hAnsi="Arial" w:cs="Arial"/>
                <w:sz w:val="20"/>
                <w:szCs w:val="20"/>
              </w:rPr>
              <w:t>objectifs</w:t>
            </w:r>
            <w:r w:rsidRPr="00DC680B">
              <w:rPr>
                <w:rFonts w:ascii="Arial" w:hAnsi="Arial" w:cs="Arial"/>
                <w:sz w:val="20"/>
                <w:szCs w:val="20"/>
              </w:rPr>
              <w:t xml:space="preserve"> du prélèvement dans les cas où les cellules font l'objet d'une prescription médicale à l'attention d'un patient déterminé;</w:t>
            </w:r>
          </w:p>
          <w:p w:rsidR="009B0017" w:rsidRPr="00DC680B" w:rsidRDefault="009B0017" w:rsidP="00855787">
            <w:pPr>
              <w:spacing w:after="0" w:line="360" w:lineRule="auto"/>
              <w:ind w:left="426" w:hanging="426"/>
              <w:jc w:val="both"/>
              <w:rPr>
                <w:rFonts w:ascii="Arial" w:hAnsi="Arial" w:cs="Arial"/>
                <w:sz w:val="20"/>
                <w:szCs w:val="20"/>
              </w:rPr>
            </w:pPr>
            <w:r w:rsidRPr="00DC680B">
              <w:rPr>
                <w:rFonts w:ascii="Arial" w:hAnsi="Arial" w:cs="Arial"/>
                <w:sz w:val="20"/>
                <w:szCs w:val="20"/>
              </w:rPr>
              <w:t xml:space="preserve">2° </w:t>
            </w:r>
            <w:r w:rsidR="00441DF6">
              <w:rPr>
                <w:rFonts w:ascii="Arial" w:hAnsi="Arial" w:cs="Arial"/>
                <w:sz w:val="20"/>
                <w:szCs w:val="20"/>
              </w:rPr>
              <w:tab/>
            </w:r>
            <w:r w:rsidRPr="00DC680B">
              <w:rPr>
                <w:rFonts w:ascii="Arial" w:hAnsi="Arial" w:cs="Arial"/>
                <w:sz w:val="20"/>
                <w:szCs w:val="20"/>
              </w:rPr>
              <w:t>Aux échanges d'informations entre l'établissement ou l'organisme chargé d'assurer la préparation et/ou la conservation et l'équipe de prélèvement que les cellules aient fait ou non l'objet d'une prescription médicale nominative ;</w:t>
            </w:r>
          </w:p>
          <w:p w:rsidR="009B0017" w:rsidRDefault="009B0017" w:rsidP="00855787">
            <w:pPr>
              <w:spacing w:after="0" w:line="360" w:lineRule="auto"/>
              <w:ind w:left="426" w:hanging="426"/>
              <w:jc w:val="both"/>
              <w:rPr>
                <w:rFonts w:ascii="Arial" w:hAnsi="Arial" w:cs="Arial"/>
                <w:sz w:val="20"/>
                <w:szCs w:val="20"/>
              </w:rPr>
            </w:pPr>
            <w:r w:rsidRPr="00DC680B">
              <w:rPr>
                <w:rFonts w:ascii="Arial" w:hAnsi="Arial" w:cs="Arial"/>
                <w:sz w:val="20"/>
                <w:szCs w:val="20"/>
              </w:rPr>
              <w:t xml:space="preserve">3° </w:t>
            </w:r>
            <w:r w:rsidR="00441DF6">
              <w:rPr>
                <w:rFonts w:ascii="Arial" w:hAnsi="Arial" w:cs="Arial"/>
                <w:sz w:val="20"/>
                <w:szCs w:val="20"/>
              </w:rPr>
              <w:tab/>
            </w:r>
            <w:r w:rsidRPr="00DC680B">
              <w:rPr>
                <w:rFonts w:ascii="Arial" w:hAnsi="Arial" w:cs="Arial"/>
                <w:sz w:val="20"/>
                <w:szCs w:val="20"/>
              </w:rPr>
              <w:t>Aux modalités du prélèvement conformément aux règles de bonnes pratiques prévues à l'article L. 1245-6 ;</w:t>
            </w:r>
          </w:p>
          <w:p w:rsidR="002F24C5" w:rsidRPr="00855787" w:rsidRDefault="002F24C5" w:rsidP="00855787">
            <w:pPr>
              <w:spacing w:after="0" w:line="360" w:lineRule="auto"/>
              <w:ind w:left="426" w:hanging="426"/>
              <w:jc w:val="both"/>
              <w:rPr>
                <w:rFonts w:ascii="Arial" w:hAnsi="Arial" w:cs="Arial"/>
                <w:sz w:val="20"/>
                <w:szCs w:val="20"/>
                <w:u w:val="single"/>
              </w:rPr>
            </w:pPr>
            <w:r w:rsidRPr="00855787">
              <w:rPr>
                <w:rFonts w:ascii="Arial" w:hAnsi="Arial" w:cs="Arial"/>
                <w:sz w:val="20"/>
                <w:szCs w:val="20"/>
              </w:rPr>
              <w:t>4</w:t>
            </w:r>
            <w:r w:rsidRPr="00120C6A">
              <w:rPr>
                <w:rFonts w:ascii="Arial" w:hAnsi="Arial" w:cs="Arial"/>
                <w:sz w:val="20"/>
                <w:szCs w:val="20"/>
              </w:rPr>
              <w:t xml:space="preserve">° </w:t>
            </w:r>
            <w:r w:rsidR="00441DF6" w:rsidRPr="00120C6A">
              <w:rPr>
                <w:rFonts w:ascii="Arial" w:hAnsi="Arial" w:cs="Arial"/>
                <w:sz w:val="20"/>
                <w:szCs w:val="20"/>
              </w:rPr>
              <w:tab/>
            </w:r>
            <w:r w:rsidRPr="00120C6A">
              <w:rPr>
                <w:rFonts w:ascii="Arial" w:hAnsi="Arial" w:cs="Arial"/>
                <w:sz w:val="20"/>
                <w:szCs w:val="20"/>
              </w:rPr>
              <w:t>A l’étiquetage des cellules au prélèvement</w:t>
            </w:r>
          </w:p>
          <w:p w:rsidR="009B0017" w:rsidRPr="00DC680B" w:rsidRDefault="002F24C5" w:rsidP="00855787">
            <w:pPr>
              <w:spacing w:after="0" w:line="360" w:lineRule="auto"/>
              <w:ind w:left="426" w:hanging="426"/>
              <w:jc w:val="both"/>
              <w:rPr>
                <w:rFonts w:ascii="Arial" w:hAnsi="Arial" w:cs="Arial"/>
                <w:sz w:val="20"/>
                <w:szCs w:val="20"/>
              </w:rPr>
            </w:pPr>
            <w:r>
              <w:rPr>
                <w:rFonts w:ascii="Arial" w:hAnsi="Arial" w:cs="Arial"/>
                <w:sz w:val="20"/>
                <w:szCs w:val="20"/>
              </w:rPr>
              <w:t>5</w:t>
            </w:r>
            <w:r w:rsidR="009B0017" w:rsidRPr="00DC680B">
              <w:rPr>
                <w:rFonts w:ascii="Arial" w:hAnsi="Arial" w:cs="Arial"/>
                <w:sz w:val="20"/>
                <w:szCs w:val="20"/>
              </w:rPr>
              <w:t xml:space="preserve">° </w:t>
            </w:r>
            <w:r w:rsidR="00441DF6">
              <w:rPr>
                <w:rFonts w:ascii="Arial" w:hAnsi="Arial" w:cs="Arial"/>
                <w:sz w:val="20"/>
                <w:szCs w:val="20"/>
              </w:rPr>
              <w:tab/>
            </w:r>
            <w:r w:rsidR="009B0017" w:rsidRPr="00DC680B">
              <w:rPr>
                <w:rFonts w:ascii="Arial" w:hAnsi="Arial" w:cs="Arial"/>
                <w:sz w:val="20"/>
                <w:szCs w:val="20"/>
              </w:rPr>
              <w:t>A la conservation des cellules entre l'acte de prélèvement et leur départ vers l'établissement ou l'organisme chargé d'assurer la préparation et/ou la conservation ;</w:t>
            </w:r>
          </w:p>
          <w:p w:rsidR="009B0017" w:rsidRDefault="002F24C5" w:rsidP="00855787">
            <w:pPr>
              <w:spacing w:after="0" w:line="360" w:lineRule="auto"/>
              <w:ind w:left="426" w:hanging="426"/>
              <w:jc w:val="both"/>
              <w:rPr>
                <w:rFonts w:ascii="Arial" w:hAnsi="Arial" w:cs="Arial"/>
                <w:sz w:val="20"/>
                <w:szCs w:val="20"/>
              </w:rPr>
            </w:pPr>
            <w:r>
              <w:rPr>
                <w:rFonts w:ascii="Arial" w:hAnsi="Arial" w:cs="Arial"/>
                <w:sz w:val="20"/>
                <w:szCs w:val="20"/>
              </w:rPr>
              <w:t>6</w:t>
            </w:r>
            <w:r w:rsidR="009B0017" w:rsidRPr="00DC680B">
              <w:rPr>
                <w:rFonts w:ascii="Arial" w:hAnsi="Arial" w:cs="Arial"/>
                <w:sz w:val="20"/>
                <w:szCs w:val="20"/>
              </w:rPr>
              <w:t xml:space="preserve">° </w:t>
            </w:r>
            <w:r w:rsidR="00441DF6">
              <w:rPr>
                <w:rFonts w:ascii="Arial" w:hAnsi="Arial" w:cs="Arial"/>
                <w:sz w:val="20"/>
                <w:szCs w:val="20"/>
              </w:rPr>
              <w:tab/>
            </w:r>
            <w:r w:rsidR="009B0017" w:rsidRPr="00DC680B">
              <w:rPr>
                <w:rFonts w:ascii="Arial" w:hAnsi="Arial" w:cs="Arial"/>
                <w:sz w:val="20"/>
                <w:szCs w:val="20"/>
              </w:rPr>
              <w:t>Au transfert et au transport des cellules de l'établissement préleveur jusqu'à l'établissement ou l'organisme chargé d'assurer leur préparation et/ou leur conservation;</w:t>
            </w:r>
          </w:p>
          <w:p w:rsidR="002514D9" w:rsidRDefault="002514D9" w:rsidP="002514D9">
            <w:pPr>
              <w:spacing w:after="0" w:line="360" w:lineRule="auto"/>
              <w:ind w:left="567" w:hanging="567"/>
              <w:jc w:val="both"/>
              <w:rPr>
                <w:rFonts w:ascii="Arial" w:hAnsi="Arial" w:cs="Arial"/>
                <w:sz w:val="20"/>
                <w:szCs w:val="20"/>
              </w:rPr>
            </w:pPr>
          </w:p>
          <w:p w:rsidR="008F7492" w:rsidRDefault="008F7492" w:rsidP="002514D9">
            <w:pPr>
              <w:spacing w:after="0" w:line="360" w:lineRule="auto"/>
              <w:ind w:left="567" w:hanging="567"/>
              <w:jc w:val="both"/>
              <w:rPr>
                <w:rFonts w:ascii="Arial" w:hAnsi="Arial" w:cs="Arial"/>
                <w:sz w:val="20"/>
                <w:szCs w:val="20"/>
              </w:rPr>
            </w:pPr>
          </w:p>
          <w:p w:rsidR="002514D9" w:rsidRDefault="002514D9" w:rsidP="002514D9">
            <w:pPr>
              <w:spacing w:after="0" w:line="360" w:lineRule="auto"/>
              <w:ind w:left="426" w:hanging="426"/>
              <w:jc w:val="both"/>
              <w:rPr>
                <w:rFonts w:ascii="Arial" w:hAnsi="Arial" w:cs="Arial"/>
                <w:sz w:val="20"/>
                <w:szCs w:val="20"/>
              </w:rPr>
            </w:pPr>
            <w:r>
              <w:rPr>
                <w:rFonts w:ascii="Arial" w:hAnsi="Arial" w:cs="Arial"/>
                <w:sz w:val="20"/>
                <w:szCs w:val="20"/>
              </w:rPr>
              <w:t>I</w:t>
            </w:r>
            <w:r w:rsidR="00C36122">
              <w:rPr>
                <w:rFonts w:ascii="Arial" w:hAnsi="Arial" w:cs="Arial"/>
                <w:sz w:val="20"/>
                <w:szCs w:val="20"/>
              </w:rPr>
              <w:t xml:space="preserve">nformation et </w:t>
            </w:r>
            <w:r w:rsidRPr="003A20F6">
              <w:rPr>
                <w:rFonts w:ascii="Arial" w:hAnsi="Arial" w:cs="Arial"/>
                <w:sz w:val="20"/>
                <w:szCs w:val="20"/>
              </w:rPr>
              <w:t>recueil de consentement</w:t>
            </w:r>
            <w:r>
              <w:rPr>
                <w:rFonts w:ascii="Arial" w:hAnsi="Arial" w:cs="Arial"/>
                <w:sz w:val="20"/>
                <w:szCs w:val="20"/>
              </w:rPr>
              <w:t> : documents types à communiquer</w:t>
            </w:r>
          </w:p>
          <w:p w:rsidR="002514D9" w:rsidRPr="00DC680B" w:rsidRDefault="002514D9" w:rsidP="00855787">
            <w:pPr>
              <w:spacing w:after="0" w:line="360" w:lineRule="auto"/>
              <w:ind w:left="426" w:hanging="426"/>
              <w:jc w:val="both"/>
              <w:rPr>
                <w:rFonts w:ascii="Arial" w:hAnsi="Arial" w:cs="Arial"/>
                <w:sz w:val="20"/>
                <w:szCs w:val="20"/>
              </w:rPr>
            </w:pPr>
          </w:p>
        </w:tc>
        <w:tc>
          <w:tcPr>
            <w:tcW w:w="2273" w:type="dxa"/>
            <w:shd w:val="clear" w:color="auto" w:fill="auto"/>
          </w:tcPr>
          <w:p w:rsidR="009B0017" w:rsidRDefault="009B0017" w:rsidP="00855787">
            <w:pPr>
              <w:spacing w:after="0" w:line="360" w:lineRule="auto"/>
              <w:jc w:val="both"/>
              <w:rPr>
                <w:rFonts w:ascii="Arial" w:hAnsi="Arial" w:cs="Arial"/>
                <w:sz w:val="20"/>
                <w:szCs w:val="20"/>
              </w:rPr>
            </w:pPr>
          </w:p>
          <w:p w:rsidR="002514D9" w:rsidRDefault="002514D9" w:rsidP="00855787">
            <w:pPr>
              <w:spacing w:after="0" w:line="360" w:lineRule="auto"/>
              <w:jc w:val="both"/>
              <w:rPr>
                <w:rFonts w:ascii="Arial" w:hAnsi="Arial" w:cs="Arial"/>
                <w:sz w:val="20"/>
                <w:szCs w:val="20"/>
              </w:rPr>
            </w:pPr>
          </w:p>
          <w:p w:rsidR="002514D9" w:rsidRDefault="002514D9" w:rsidP="00855787">
            <w:pPr>
              <w:spacing w:after="0" w:line="360" w:lineRule="auto"/>
              <w:jc w:val="both"/>
              <w:rPr>
                <w:rFonts w:ascii="Arial" w:hAnsi="Arial" w:cs="Arial"/>
                <w:sz w:val="20"/>
                <w:szCs w:val="20"/>
              </w:rPr>
            </w:pPr>
          </w:p>
          <w:p w:rsidR="002514D9" w:rsidRPr="00970241" w:rsidRDefault="002514D9" w:rsidP="002514D9">
            <w:pPr>
              <w:spacing w:after="0" w:line="360" w:lineRule="auto"/>
              <w:jc w:val="both"/>
              <w:rPr>
                <w:rFonts w:ascii="Arial" w:hAnsi="Arial" w:cs="Arial"/>
                <w:sz w:val="18"/>
                <w:szCs w:val="20"/>
              </w:rPr>
            </w:pPr>
            <w:r w:rsidRPr="00970241">
              <w:rPr>
                <w:rFonts w:ascii="Arial" w:hAnsi="Arial" w:cs="Arial"/>
                <w:sz w:val="18"/>
                <w:szCs w:val="20"/>
              </w:rPr>
              <w:t>Prescription type (an</w:t>
            </w:r>
            <w:r w:rsidR="00081F07">
              <w:rPr>
                <w:rFonts w:ascii="Arial" w:hAnsi="Arial" w:cs="Arial"/>
                <w:sz w:val="18"/>
                <w:szCs w:val="20"/>
              </w:rPr>
              <w:t>nexe 210</w:t>
            </w:r>
            <w:r w:rsidR="0092154A">
              <w:rPr>
                <w:rFonts w:ascii="Arial" w:hAnsi="Arial" w:cs="Arial"/>
                <w:sz w:val="18"/>
                <w:szCs w:val="20"/>
              </w:rPr>
              <w:t>f</w:t>
            </w:r>
            <w:r w:rsidRPr="00970241">
              <w:rPr>
                <w:rFonts w:ascii="Arial" w:hAnsi="Arial" w:cs="Arial"/>
                <w:sz w:val="18"/>
                <w:szCs w:val="20"/>
              </w:rPr>
              <w:t>)</w:t>
            </w:r>
          </w:p>
          <w:p w:rsidR="002514D9" w:rsidRDefault="002514D9" w:rsidP="002514D9">
            <w:pPr>
              <w:spacing w:after="0" w:line="360" w:lineRule="auto"/>
              <w:jc w:val="both"/>
              <w:rPr>
                <w:rFonts w:ascii="Arial" w:hAnsi="Arial" w:cs="Arial"/>
                <w:sz w:val="20"/>
                <w:szCs w:val="20"/>
              </w:rPr>
            </w:pPr>
          </w:p>
          <w:p w:rsidR="002514D9" w:rsidRDefault="002514D9" w:rsidP="002514D9">
            <w:pPr>
              <w:spacing w:after="0" w:line="360" w:lineRule="auto"/>
              <w:jc w:val="both"/>
              <w:rPr>
                <w:rFonts w:ascii="Arial" w:hAnsi="Arial" w:cs="Arial"/>
                <w:sz w:val="20"/>
                <w:szCs w:val="20"/>
              </w:rPr>
            </w:pPr>
          </w:p>
          <w:p w:rsidR="002514D9" w:rsidRPr="00970241" w:rsidRDefault="002514D9" w:rsidP="002514D9">
            <w:pPr>
              <w:spacing w:after="0" w:line="360" w:lineRule="auto"/>
              <w:jc w:val="both"/>
              <w:rPr>
                <w:rFonts w:ascii="Arial" w:hAnsi="Arial" w:cs="Arial"/>
                <w:sz w:val="18"/>
                <w:szCs w:val="20"/>
              </w:rPr>
            </w:pPr>
            <w:r w:rsidRPr="00970241">
              <w:rPr>
                <w:rFonts w:ascii="Arial" w:hAnsi="Arial" w:cs="Arial"/>
                <w:sz w:val="18"/>
                <w:szCs w:val="20"/>
              </w:rPr>
              <w:t>Fiche de li</w:t>
            </w:r>
            <w:r w:rsidR="0092154A">
              <w:rPr>
                <w:rFonts w:ascii="Arial" w:hAnsi="Arial" w:cs="Arial"/>
                <w:sz w:val="18"/>
                <w:szCs w:val="20"/>
              </w:rPr>
              <w:t>aison type préparation (annexe 21</w:t>
            </w:r>
            <w:r w:rsidR="00081F07">
              <w:rPr>
                <w:rFonts w:ascii="Arial" w:hAnsi="Arial" w:cs="Arial"/>
                <w:sz w:val="18"/>
                <w:szCs w:val="20"/>
              </w:rPr>
              <w:t>3</w:t>
            </w:r>
            <w:r w:rsidR="0092154A">
              <w:rPr>
                <w:rFonts w:ascii="Arial" w:hAnsi="Arial" w:cs="Arial"/>
                <w:sz w:val="18"/>
                <w:szCs w:val="20"/>
              </w:rPr>
              <w:t>f</w:t>
            </w:r>
            <w:r w:rsidRPr="00970241">
              <w:rPr>
                <w:rFonts w:ascii="Arial" w:hAnsi="Arial" w:cs="Arial"/>
                <w:sz w:val="18"/>
                <w:szCs w:val="20"/>
              </w:rPr>
              <w:t>)</w:t>
            </w:r>
          </w:p>
          <w:p w:rsidR="002514D9" w:rsidRPr="00970241" w:rsidRDefault="002514D9" w:rsidP="002514D9">
            <w:pPr>
              <w:spacing w:after="0" w:line="360" w:lineRule="auto"/>
              <w:jc w:val="both"/>
              <w:rPr>
                <w:rFonts w:ascii="Arial" w:hAnsi="Arial" w:cs="Arial"/>
                <w:sz w:val="18"/>
                <w:szCs w:val="20"/>
              </w:rPr>
            </w:pPr>
            <w:r w:rsidRPr="00970241">
              <w:rPr>
                <w:rFonts w:ascii="Arial" w:hAnsi="Arial" w:cs="Arial"/>
                <w:sz w:val="18"/>
                <w:szCs w:val="20"/>
              </w:rPr>
              <w:t>Fiche de liai</w:t>
            </w:r>
            <w:r w:rsidR="0092154A">
              <w:rPr>
                <w:rFonts w:ascii="Arial" w:hAnsi="Arial" w:cs="Arial"/>
                <w:sz w:val="18"/>
                <w:szCs w:val="20"/>
              </w:rPr>
              <w:t>son type conservation (annexe 21</w:t>
            </w:r>
            <w:r w:rsidR="00081F07">
              <w:rPr>
                <w:rFonts w:ascii="Arial" w:hAnsi="Arial" w:cs="Arial"/>
                <w:sz w:val="18"/>
                <w:szCs w:val="20"/>
              </w:rPr>
              <w:t>4</w:t>
            </w:r>
            <w:r w:rsidR="0092154A">
              <w:rPr>
                <w:rFonts w:ascii="Arial" w:hAnsi="Arial" w:cs="Arial"/>
                <w:sz w:val="18"/>
                <w:szCs w:val="20"/>
              </w:rPr>
              <w:t>f</w:t>
            </w:r>
            <w:r w:rsidRPr="00970241">
              <w:rPr>
                <w:rFonts w:ascii="Arial" w:hAnsi="Arial" w:cs="Arial"/>
                <w:sz w:val="18"/>
                <w:szCs w:val="20"/>
              </w:rPr>
              <w:t>)</w:t>
            </w:r>
          </w:p>
          <w:p w:rsidR="002514D9" w:rsidRPr="00970241" w:rsidRDefault="002514D9" w:rsidP="002514D9">
            <w:pPr>
              <w:spacing w:after="0" w:line="360" w:lineRule="auto"/>
              <w:jc w:val="both"/>
              <w:rPr>
                <w:rFonts w:ascii="Arial" w:hAnsi="Arial" w:cs="Arial"/>
                <w:sz w:val="18"/>
                <w:szCs w:val="20"/>
              </w:rPr>
            </w:pPr>
            <w:r w:rsidRPr="00970241">
              <w:rPr>
                <w:rFonts w:ascii="Arial" w:hAnsi="Arial" w:cs="Arial"/>
                <w:sz w:val="18"/>
                <w:szCs w:val="20"/>
              </w:rPr>
              <w:t xml:space="preserve">Procédure prélèvement (annexe </w:t>
            </w:r>
            <w:r>
              <w:rPr>
                <w:rFonts w:ascii="Arial" w:hAnsi="Arial" w:cs="Arial"/>
                <w:sz w:val="18"/>
                <w:szCs w:val="20"/>
              </w:rPr>
              <w:t>21</w:t>
            </w:r>
            <w:r w:rsidR="00081F07">
              <w:rPr>
                <w:rFonts w:ascii="Arial" w:hAnsi="Arial" w:cs="Arial"/>
                <w:sz w:val="18"/>
                <w:szCs w:val="20"/>
              </w:rPr>
              <w:t>5</w:t>
            </w:r>
            <w:r w:rsidR="0092154A">
              <w:rPr>
                <w:rFonts w:ascii="Arial" w:hAnsi="Arial" w:cs="Arial"/>
                <w:sz w:val="18"/>
                <w:szCs w:val="20"/>
              </w:rPr>
              <w:t>f</w:t>
            </w:r>
            <w:r w:rsidRPr="00970241">
              <w:rPr>
                <w:rFonts w:ascii="Arial" w:hAnsi="Arial" w:cs="Arial"/>
                <w:sz w:val="18"/>
                <w:szCs w:val="20"/>
              </w:rPr>
              <w:t>)</w:t>
            </w:r>
          </w:p>
          <w:p w:rsidR="002514D9" w:rsidRPr="00970241" w:rsidRDefault="002514D9" w:rsidP="002514D9">
            <w:pPr>
              <w:spacing w:after="0" w:line="360" w:lineRule="auto"/>
              <w:jc w:val="both"/>
              <w:rPr>
                <w:rFonts w:ascii="Arial" w:hAnsi="Arial" w:cs="Arial"/>
                <w:sz w:val="18"/>
                <w:szCs w:val="20"/>
              </w:rPr>
            </w:pPr>
            <w:r w:rsidRPr="00970241">
              <w:rPr>
                <w:rFonts w:ascii="Arial" w:hAnsi="Arial" w:cs="Arial"/>
                <w:sz w:val="18"/>
                <w:szCs w:val="20"/>
              </w:rPr>
              <w:t xml:space="preserve">Procédure d’étiquetage (annexe </w:t>
            </w:r>
            <w:r>
              <w:rPr>
                <w:rFonts w:ascii="Arial" w:hAnsi="Arial" w:cs="Arial"/>
                <w:sz w:val="18"/>
                <w:szCs w:val="20"/>
              </w:rPr>
              <w:t>2</w:t>
            </w:r>
            <w:r w:rsidR="0092154A">
              <w:rPr>
                <w:rFonts w:ascii="Arial" w:hAnsi="Arial" w:cs="Arial"/>
                <w:sz w:val="18"/>
                <w:szCs w:val="20"/>
              </w:rPr>
              <w:t>1</w:t>
            </w:r>
            <w:r w:rsidR="00081F07">
              <w:rPr>
                <w:rFonts w:ascii="Arial" w:hAnsi="Arial" w:cs="Arial"/>
                <w:sz w:val="18"/>
                <w:szCs w:val="20"/>
              </w:rPr>
              <w:t>6</w:t>
            </w:r>
            <w:r w:rsidR="0092154A">
              <w:rPr>
                <w:rFonts w:ascii="Arial" w:hAnsi="Arial" w:cs="Arial"/>
                <w:sz w:val="18"/>
                <w:szCs w:val="20"/>
              </w:rPr>
              <w:t>f</w:t>
            </w:r>
            <w:r w:rsidRPr="00970241">
              <w:rPr>
                <w:rFonts w:ascii="Arial" w:hAnsi="Arial" w:cs="Arial"/>
                <w:sz w:val="18"/>
                <w:szCs w:val="20"/>
              </w:rPr>
              <w:t>)</w:t>
            </w:r>
          </w:p>
          <w:p w:rsidR="002514D9" w:rsidRPr="00970241" w:rsidRDefault="002514D9" w:rsidP="002514D9">
            <w:pPr>
              <w:spacing w:after="0" w:line="360" w:lineRule="auto"/>
              <w:jc w:val="both"/>
              <w:rPr>
                <w:rFonts w:ascii="Arial" w:hAnsi="Arial" w:cs="Arial"/>
                <w:sz w:val="18"/>
                <w:szCs w:val="20"/>
              </w:rPr>
            </w:pPr>
            <w:r>
              <w:rPr>
                <w:rFonts w:ascii="Arial" w:hAnsi="Arial" w:cs="Arial"/>
                <w:sz w:val="18"/>
                <w:szCs w:val="20"/>
              </w:rPr>
              <w:t>Procéd</w:t>
            </w:r>
            <w:r w:rsidR="0092154A">
              <w:rPr>
                <w:rFonts w:ascii="Arial" w:hAnsi="Arial" w:cs="Arial"/>
                <w:sz w:val="18"/>
                <w:szCs w:val="20"/>
              </w:rPr>
              <w:t>ure conservation (annexe 21</w:t>
            </w:r>
            <w:r w:rsidR="00081F07">
              <w:rPr>
                <w:rFonts w:ascii="Arial" w:hAnsi="Arial" w:cs="Arial"/>
                <w:sz w:val="18"/>
                <w:szCs w:val="20"/>
              </w:rPr>
              <w:t>7</w:t>
            </w:r>
            <w:r w:rsidR="0092154A">
              <w:rPr>
                <w:rFonts w:ascii="Arial" w:hAnsi="Arial" w:cs="Arial"/>
                <w:sz w:val="18"/>
                <w:szCs w:val="20"/>
              </w:rPr>
              <w:t>f</w:t>
            </w:r>
            <w:r w:rsidRPr="00970241">
              <w:rPr>
                <w:rFonts w:ascii="Arial" w:hAnsi="Arial" w:cs="Arial"/>
                <w:sz w:val="18"/>
                <w:szCs w:val="20"/>
              </w:rPr>
              <w:t>)</w:t>
            </w:r>
          </w:p>
          <w:p w:rsidR="002514D9" w:rsidRPr="00970241" w:rsidRDefault="002514D9" w:rsidP="002514D9">
            <w:pPr>
              <w:spacing w:after="0" w:line="360" w:lineRule="auto"/>
              <w:jc w:val="both"/>
              <w:rPr>
                <w:rFonts w:ascii="Arial" w:hAnsi="Arial" w:cs="Arial"/>
                <w:sz w:val="18"/>
                <w:szCs w:val="20"/>
              </w:rPr>
            </w:pPr>
            <w:r w:rsidRPr="00970241">
              <w:rPr>
                <w:rFonts w:ascii="Arial" w:hAnsi="Arial" w:cs="Arial"/>
                <w:sz w:val="18"/>
                <w:szCs w:val="20"/>
              </w:rPr>
              <w:t>Procédure transport (annexe 2</w:t>
            </w:r>
            <w:r w:rsidR="0092154A">
              <w:rPr>
                <w:rFonts w:ascii="Arial" w:hAnsi="Arial" w:cs="Arial"/>
                <w:sz w:val="18"/>
                <w:szCs w:val="20"/>
              </w:rPr>
              <w:t>1</w:t>
            </w:r>
            <w:r w:rsidR="00081F07">
              <w:rPr>
                <w:rFonts w:ascii="Arial" w:hAnsi="Arial" w:cs="Arial"/>
                <w:sz w:val="18"/>
                <w:szCs w:val="20"/>
              </w:rPr>
              <w:t>8</w:t>
            </w:r>
            <w:r w:rsidR="0092154A">
              <w:rPr>
                <w:rFonts w:ascii="Arial" w:hAnsi="Arial" w:cs="Arial"/>
                <w:sz w:val="18"/>
                <w:szCs w:val="20"/>
              </w:rPr>
              <w:t>f</w:t>
            </w:r>
            <w:r w:rsidRPr="00970241">
              <w:rPr>
                <w:rFonts w:ascii="Arial" w:hAnsi="Arial" w:cs="Arial"/>
                <w:sz w:val="18"/>
                <w:szCs w:val="20"/>
              </w:rPr>
              <w:t>)</w:t>
            </w:r>
          </w:p>
          <w:p w:rsidR="002514D9" w:rsidRDefault="002514D9" w:rsidP="002514D9">
            <w:pPr>
              <w:spacing w:after="0" w:line="360" w:lineRule="auto"/>
              <w:jc w:val="both"/>
              <w:rPr>
                <w:rFonts w:ascii="Arial" w:hAnsi="Arial" w:cs="Arial"/>
                <w:sz w:val="20"/>
                <w:szCs w:val="20"/>
              </w:rPr>
            </w:pPr>
          </w:p>
          <w:p w:rsidR="00081F07" w:rsidRDefault="00081F07" w:rsidP="002514D9">
            <w:pPr>
              <w:spacing w:after="0" w:line="360" w:lineRule="auto"/>
              <w:jc w:val="both"/>
              <w:rPr>
                <w:rFonts w:ascii="Arial" w:hAnsi="Arial" w:cs="Arial"/>
                <w:sz w:val="20"/>
                <w:szCs w:val="20"/>
              </w:rPr>
            </w:pPr>
          </w:p>
          <w:p w:rsidR="00081F07" w:rsidRDefault="00081F07" w:rsidP="002514D9">
            <w:pPr>
              <w:spacing w:after="0" w:line="360" w:lineRule="auto"/>
              <w:jc w:val="both"/>
              <w:rPr>
                <w:rFonts w:ascii="Arial" w:hAnsi="Arial" w:cs="Arial"/>
                <w:sz w:val="20"/>
                <w:szCs w:val="20"/>
              </w:rPr>
            </w:pPr>
          </w:p>
          <w:p w:rsidR="00081F07" w:rsidRDefault="00081F07" w:rsidP="002514D9">
            <w:pPr>
              <w:spacing w:after="0" w:line="360" w:lineRule="auto"/>
              <w:jc w:val="both"/>
              <w:rPr>
                <w:rFonts w:ascii="Arial" w:hAnsi="Arial" w:cs="Arial"/>
                <w:sz w:val="20"/>
                <w:szCs w:val="20"/>
              </w:rPr>
            </w:pPr>
          </w:p>
          <w:p w:rsidR="002514D9" w:rsidRPr="00970241" w:rsidRDefault="002514D9" w:rsidP="002514D9">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2514D9" w:rsidRPr="00970241" w:rsidRDefault="002514D9" w:rsidP="002514D9">
            <w:pPr>
              <w:spacing w:after="0" w:line="360" w:lineRule="auto"/>
              <w:jc w:val="both"/>
              <w:rPr>
                <w:rFonts w:ascii="Arial" w:hAnsi="Arial" w:cs="Arial"/>
                <w:sz w:val="18"/>
                <w:szCs w:val="20"/>
              </w:rPr>
            </w:pPr>
            <w:r w:rsidRPr="00970241">
              <w:rPr>
                <w:rFonts w:ascii="Arial" w:hAnsi="Arial" w:cs="Arial"/>
                <w:sz w:val="18"/>
                <w:szCs w:val="20"/>
              </w:rPr>
              <w:t>Information type (annexe</w:t>
            </w:r>
            <w:r>
              <w:rPr>
                <w:rFonts w:ascii="Arial" w:hAnsi="Arial" w:cs="Arial"/>
                <w:sz w:val="18"/>
                <w:szCs w:val="20"/>
              </w:rPr>
              <w:t xml:space="preserve"> 2</w:t>
            </w:r>
            <w:r w:rsidR="0092154A">
              <w:rPr>
                <w:rFonts w:ascii="Arial" w:hAnsi="Arial" w:cs="Arial"/>
                <w:sz w:val="18"/>
                <w:szCs w:val="20"/>
              </w:rPr>
              <w:t>1</w:t>
            </w:r>
            <w:r w:rsidR="00081F07">
              <w:rPr>
                <w:rFonts w:ascii="Arial" w:hAnsi="Arial" w:cs="Arial"/>
                <w:sz w:val="18"/>
                <w:szCs w:val="20"/>
              </w:rPr>
              <w:t>9</w:t>
            </w:r>
            <w:r w:rsidR="0092154A">
              <w:rPr>
                <w:rFonts w:ascii="Arial" w:hAnsi="Arial" w:cs="Arial"/>
                <w:sz w:val="18"/>
                <w:szCs w:val="20"/>
              </w:rPr>
              <w:t>f</w:t>
            </w:r>
            <w:r w:rsidRPr="00970241">
              <w:rPr>
                <w:rFonts w:ascii="Arial" w:hAnsi="Arial" w:cs="Arial"/>
                <w:sz w:val="18"/>
                <w:szCs w:val="20"/>
              </w:rPr>
              <w:t>)</w:t>
            </w:r>
          </w:p>
          <w:p w:rsidR="002514D9" w:rsidRDefault="002514D9" w:rsidP="002514D9">
            <w:pPr>
              <w:spacing w:after="0" w:line="360" w:lineRule="auto"/>
              <w:jc w:val="both"/>
              <w:rPr>
                <w:rFonts w:ascii="Arial" w:hAnsi="Arial" w:cs="Arial"/>
                <w:sz w:val="20"/>
                <w:szCs w:val="20"/>
              </w:rPr>
            </w:pPr>
            <w:r w:rsidRPr="00970241">
              <w:rPr>
                <w:rFonts w:ascii="Arial" w:hAnsi="Arial" w:cs="Arial"/>
                <w:sz w:val="18"/>
                <w:szCs w:val="20"/>
              </w:rPr>
              <w:t>Consentement type (annexe</w:t>
            </w:r>
            <w:r>
              <w:rPr>
                <w:rFonts w:ascii="Arial" w:hAnsi="Arial" w:cs="Arial"/>
                <w:sz w:val="18"/>
                <w:szCs w:val="20"/>
              </w:rPr>
              <w:t xml:space="preserve"> 2</w:t>
            </w:r>
            <w:r w:rsidR="00081F07">
              <w:rPr>
                <w:rFonts w:ascii="Arial" w:hAnsi="Arial" w:cs="Arial"/>
                <w:sz w:val="18"/>
                <w:szCs w:val="20"/>
              </w:rPr>
              <w:t>20</w:t>
            </w:r>
            <w:r w:rsidR="0092154A">
              <w:rPr>
                <w:rFonts w:ascii="Arial" w:hAnsi="Arial" w:cs="Arial"/>
                <w:sz w:val="18"/>
                <w:szCs w:val="20"/>
              </w:rPr>
              <w:t>f</w:t>
            </w:r>
            <w:r w:rsidRPr="00970241">
              <w:rPr>
                <w:rFonts w:ascii="Arial" w:hAnsi="Arial" w:cs="Arial"/>
                <w:sz w:val="18"/>
                <w:szCs w:val="20"/>
              </w:rPr>
              <w:t>)</w:t>
            </w:r>
          </w:p>
          <w:p w:rsidR="002514D9" w:rsidRPr="00DC680B" w:rsidRDefault="002514D9" w:rsidP="00855787">
            <w:pPr>
              <w:spacing w:after="0" w:line="360" w:lineRule="auto"/>
              <w:jc w:val="both"/>
              <w:rPr>
                <w:rFonts w:ascii="Arial" w:hAnsi="Arial" w:cs="Arial"/>
                <w:sz w:val="20"/>
                <w:szCs w:val="20"/>
              </w:rPr>
            </w:pPr>
          </w:p>
        </w:tc>
      </w:tr>
    </w:tbl>
    <w:p w:rsidR="007532AB" w:rsidRDefault="007532AB" w:rsidP="00855787">
      <w:pPr>
        <w:spacing w:after="0" w:line="360" w:lineRule="auto"/>
        <w:ind w:left="720"/>
        <w:jc w:val="both"/>
        <w:rPr>
          <w:rFonts w:ascii="Arial" w:hAnsi="Arial" w:cs="Arial"/>
          <w:b/>
        </w:rPr>
      </w:pPr>
    </w:p>
    <w:p w:rsidR="007532AB" w:rsidRDefault="007532AB" w:rsidP="00855787">
      <w:pPr>
        <w:spacing w:after="0" w:line="360" w:lineRule="auto"/>
        <w:rPr>
          <w:rFonts w:ascii="Arial" w:hAnsi="Arial" w:cs="Arial"/>
          <w:b/>
        </w:rPr>
      </w:pPr>
      <w:r>
        <w:rPr>
          <w:rFonts w:ascii="Arial" w:hAnsi="Arial" w:cs="Arial"/>
          <w:b/>
        </w:rPr>
        <w:br w:type="page"/>
      </w:r>
    </w:p>
    <w:p w:rsidR="00AF3334" w:rsidRDefault="00AF3334" w:rsidP="00AF3334">
      <w:pPr>
        <w:pStyle w:val="Style1"/>
        <w:spacing w:after="0" w:line="360" w:lineRule="auto"/>
        <w:ind w:left="720"/>
        <w:jc w:val="both"/>
        <w:outlineLvl w:val="0"/>
        <w:rPr>
          <w:rFonts w:ascii="Calibri" w:hAnsi="Calibri"/>
          <w:caps/>
          <w:color w:val="auto"/>
          <w:sz w:val="28"/>
        </w:rPr>
      </w:pPr>
    </w:p>
    <w:p w:rsidR="00AF3334" w:rsidRDefault="00AF3334" w:rsidP="00AF3334">
      <w:pPr>
        <w:pStyle w:val="Style1"/>
        <w:spacing w:after="0" w:line="360" w:lineRule="auto"/>
        <w:ind w:left="720"/>
        <w:jc w:val="both"/>
        <w:outlineLvl w:val="0"/>
        <w:rPr>
          <w:rFonts w:ascii="Calibri" w:hAnsi="Calibri"/>
          <w:caps/>
          <w:color w:val="auto"/>
          <w:sz w:val="28"/>
        </w:rPr>
      </w:pPr>
    </w:p>
    <w:p w:rsidR="00AF3334" w:rsidRDefault="00AF3334" w:rsidP="00AF3334">
      <w:pPr>
        <w:pStyle w:val="Style1"/>
        <w:spacing w:after="0" w:line="360" w:lineRule="auto"/>
        <w:ind w:left="720"/>
        <w:jc w:val="both"/>
        <w:outlineLvl w:val="0"/>
        <w:rPr>
          <w:rFonts w:ascii="Calibri" w:hAnsi="Calibri"/>
          <w:caps/>
          <w:color w:val="auto"/>
          <w:sz w:val="28"/>
        </w:rPr>
      </w:pPr>
    </w:p>
    <w:p w:rsidR="00AF3334" w:rsidRDefault="00AF3334" w:rsidP="00AF3334">
      <w:pPr>
        <w:pStyle w:val="Style1"/>
        <w:spacing w:after="0" w:line="360" w:lineRule="auto"/>
        <w:ind w:left="720"/>
        <w:jc w:val="both"/>
        <w:outlineLvl w:val="0"/>
        <w:rPr>
          <w:rFonts w:ascii="Calibri" w:hAnsi="Calibri"/>
          <w:caps/>
          <w:color w:val="auto"/>
          <w:sz w:val="28"/>
        </w:rPr>
      </w:pPr>
    </w:p>
    <w:p w:rsidR="00AF3334" w:rsidRDefault="00AF3334" w:rsidP="00AF3334">
      <w:pPr>
        <w:pStyle w:val="Style1"/>
        <w:spacing w:after="0" w:line="360" w:lineRule="auto"/>
        <w:ind w:left="720"/>
        <w:jc w:val="both"/>
        <w:outlineLvl w:val="0"/>
        <w:rPr>
          <w:rFonts w:ascii="Calibri" w:hAnsi="Calibri"/>
          <w:caps/>
          <w:color w:val="auto"/>
          <w:sz w:val="28"/>
        </w:rPr>
      </w:pPr>
    </w:p>
    <w:p w:rsidR="00AF3334" w:rsidRDefault="00AF3334" w:rsidP="00AF3334">
      <w:pPr>
        <w:pStyle w:val="Style1"/>
        <w:spacing w:after="0" w:line="360" w:lineRule="auto"/>
        <w:ind w:left="720"/>
        <w:jc w:val="both"/>
        <w:outlineLvl w:val="0"/>
        <w:rPr>
          <w:rFonts w:ascii="Calibri" w:hAnsi="Calibri"/>
          <w:caps/>
          <w:color w:val="auto"/>
          <w:sz w:val="28"/>
        </w:rPr>
      </w:pPr>
    </w:p>
    <w:p w:rsidR="00AF3334" w:rsidRDefault="00AF3334" w:rsidP="00AF3334">
      <w:pPr>
        <w:pStyle w:val="Style1"/>
        <w:spacing w:after="0" w:line="360" w:lineRule="auto"/>
        <w:ind w:left="720"/>
        <w:jc w:val="both"/>
        <w:outlineLvl w:val="0"/>
        <w:rPr>
          <w:rFonts w:ascii="Calibri" w:hAnsi="Calibri"/>
          <w:caps/>
          <w:color w:val="auto"/>
          <w:sz w:val="28"/>
        </w:rPr>
      </w:pPr>
    </w:p>
    <w:p w:rsidR="00AF3334" w:rsidRDefault="00AF3334" w:rsidP="00AF3334">
      <w:pPr>
        <w:pStyle w:val="Style1"/>
        <w:spacing w:after="0" w:line="360" w:lineRule="auto"/>
        <w:ind w:left="720"/>
        <w:jc w:val="both"/>
        <w:outlineLvl w:val="0"/>
        <w:rPr>
          <w:rFonts w:ascii="Calibri" w:hAnsi="Calibri"/>
          <w:caps/>
          <w:color w:val="auto"/>
          <w:sz w:val="28"/>
        </w:rPr>
      </w:pPr>
    </w:p>
    <w:p w:rsidR="00AF3334" w:rsidRDefault="00AF3334" w:rsidP="00AF3334">
      <w:pPr>
        <w:pStyle w:val="Style1"/>
        <w:spacing w:after="0" w:line="360" w:lineRule="auto"/>
        <w:ind w:left="720"/>
        <w:jc w:val="both"/>
        <w:outlineLvl w:val="0"/>
        <w:rPr>
          <w:rFonts w:ascii="Calibri" w:hAnsi="Calibri"/>
          <w:caps/>
          <w:color w:val="auto"/>
          <w:sz w:val="28"/>
        </w:rPr>
      </w:pPr>
    </w:p>
    <w:p w:rsidR="00AF3334" w:rsidRDefault="00AF3334" w:rsidP="00AF3334">
      <w:pPr>
        <w:pStyle w:val="Style1"/>
        <w:spacing w:after="0" w:line="360" w:lineRule="auto"/>
        <w:ind w:left="720"/>
        <w:jc w:val="both"/>
        <w:outlineLvl w:val="0"/>
        <w:rPr>
          <w:rFonts w:ascii="Calibri" w:hAnsi="Calibri"/>
          <w:caps/>
          <w:color w:val="auto"/>
          <w:sz w:val="28"/>
        </w:rPr>
      </w:pPr>
    </w:p>
    <w:p w:rsidR="00AF3334" w:rsidRDefault="00AF3334" w:rsidP="00AF3334">
      <w:pPr>
        <w:pStyle w:val="Style1"/>
        <w:spacing w:after="0" w:line="360" w:lineRule="auto"/>
        <w:ind w:left="720"/>
        <w:jc w:val="both"/>
        <w:outlineLvl w:val="0"/>
        <w:rPr>
          <w:rFonts w:ascii="Calibri" w:hAnsi="Calibri"/>
          <w:caps/>
          <w:color w:val="auto"/>
          <w:sz w:val="28"/>
        </w:rPr>
      </w:pPr>
    </w:p>
    <w:p w:rsidR="00AF3334" w:rsidRDefault="00AF3334" w:rsidP="00AF3334">
      <w:pPr>
        <w:pStyle w:val="Style1"/>
        <w:spacing w:after="0" w:line="360" w:lineRule="auto"/>
        <w:ind w:left="720"/>
        <w:jc w:val="both"/>
        <w:outlineLvl w:val="0"/>
        <w:rPr>
          <w:rFonts w:ascii="Calibri" w:hAnsi="Calibri"/>
          <w:caps/>
          <w:color w:val="auto"/>
          <w:sz w:val="28"/>
        </w:rPr>
      </w:pPr>
    </w:p>
    <w:p w:rsidR="00AF3334" w:rsidRDefault="00441DF6" w:rsidP="00AF3334">
      <w:pPr>
        <w:pStyle w:val="Style1"/>
        <w:spacing w:after="0" w:line="360" w:lineRule="auto"/>
        <w:ind w:left="720"/>
        <w:jc w:val="both"/>
        <w:outlineLvl w:val="0"/>
        <w:rPr>
          <w:rFonts w:ascii="Calibri" w:hAnsi="Calibri"/>
          <w:caps/>
          <w:color w:val="auto"/>
          <w:sz w:val="28"/>
        </w:rPr>
      </w:pPr>
      <w:r>
        <w:rPr>
          <w:rFonts w:ascii="Calibri" w:hAnsi="Calibri"/>
          <w:caps/>
          <w:color w:val="auto"/>
          <w:sz w:val="28"/>
        </w:rPr>
        <w:t xml:space="preserve"> </w:t>
      </w:r>
    </w:p>
    <w:p w:rsidR="00441DF6" w:rsidRPr="00FB044B" w:rsidRDefault="0059660D" w:rsidP="0059660D">
      <w:pPr>
        <w:pStyle w:val="Style2"/>
        <w:pBdr>
          <w:bottom w:val="single" w:sz="4" w:space="15" w:color="4F81BD"/>
        </w:pBdr>
        <w:spacing w:line="360" w:lineRule="auto"/>
        <w:ind w:left="851"/>
        <w:rPr>
          <w:rFonts w:ascii="Calibri" w:hAnsi="Calibri"/>
          <w:szCs w:val="22"/>
        </w:rPr>
      </w:pPr>
      <w:bookmarkStart w:id="32" w:name="_Toc73619985"/>
      <w:r>
        <w:rPr>
          <w:rFonts w:ascii="Calibri" w:hAnsi="Calibri"/>
          <w:szCs w:val="22"/>
        </w:rPr>
        <w:t xml:space="preserve">Partie 3 : </w:t>
      </w:r>
      <w:r w:rsidR="00175F06" w:rsidRPr="00FB044B">
        <w:rPr>
          <w:rFonts w:ascii="Calibri" w:hAnsi="Calibri"/>
          <w:szCs w:val="22"/>
        </w:rPr>
        <w:t xml:space="preserve">Activités de prélèvement cellules </w:t>
      </w:r>
      <w:r w:rsidR="008006FE" w:rsidRPr="00FB044B">
        <w:rPr>
          <w:rFonts w:ascii="Calibri" w:hAnsi="Calibri"/>
          <w:szCs w:val="22"/>
        </w:rPr>
        <w:t>A usage therapeutique chez l’</w:t>
      </w:r>
      <w:r w:rsidR="00175F06" w:rsidRPr="00FB044B">
        <w:rPr>
          <w:rFonts w:ascii="Calibri" w:hAnsi="Calibri"/>
          <w:szCs w:val="22"/>
        </w:rPr>
        <w:t>ENFANT</w:t>
      </w:r>
      <w:bookmarkEnd w:id="32"/>
    </w:p>
    <w:p w:rsidR="00AF3334" w:rsidRPr="00FB044B" w:rsidRDefault="00AF3334" w:rsidP="00FB044B">
      <w:pPr>
        <w:pStyle w:val="Style2"/>
        <w:numPr>
          <w:ilvl w:val="0"/>
          <w:numId w:val="3"/>
        </w:numPr>
        <w:pBdr>
          <w:bottom w:val="single" w:sz="4" w:space="15" w:color="4F81BD"/>
        </w:pBdr>
        <w:spacing w:line="360" w:lineRule="auto"/>
        <w:ind w:left="851" w:hanging="491"/>
        <w:rPr>
          <w:rFonts w:ascii="Calibri" w:hAnsi="Calibri"/>
          <w:szCs w:val="22"/>
        </w:rPr>
      </w:pPr>
      <w:r w:rsidRPr="00FB044B">
        <w:rPr>
          <w:rFonts w:ascii="Calibri" w:hAnsi="Calibri"/>
          <w:szCs w:val="22"/>
        </w:rPr>
        <w:br w:type="page"/>
      </w:r>
    </w:p>
    <w:p w:rsidR="00AF3334" w:rsidRDefault="00AF3334" w:rsidP="00AF3334">
      <w:pPr>
        <w:pStyle w:val="Style1"/>
        <w:spacing w:after="0" w:line="360" w:lineRule="auto"/>
        <w:ind w:left="720"/>
        <w:jc w:val="both"/>
        <w:outlineLvl w:val="0"/>
        <w:rPr>
          <w:rFonts w:ascii="Calibri" w:hAnsi="Calibri"/>
          <w:caps/>
          <w:color w:val="auto"/>
          <w:sz w:val="28"/>
        </w:rPr>
      </w:pPr>
    </w:p>
    <w:p w:rsidR="00EB0B07" w:rsidRPr="007532AB" w:rsidRDefault="00EB0B07" w:rsidP="00AA6163">
      <w:pPr>
        <w:pStyle w:val="Style2"/>
        <w:numPr>
          <w:ilvl w:val="0"/>
          <w:numId w:val="19"/>
        </w:numPr>
        <w:spacing w:line="360" w:lineRule="auto"/>
        <w:ind w:left="567" w:hanging="567"/>
        <w:outlineLvl w:val="1"/>
        <w:rPr>
          <w:rFonts w:ascii="Calibri" w:hAnsi="Calibri"/>
          <w:sz w:val="24"/>
          <w:szCs w:val="24"/>
        </w:rPr>
      </w:pPr>
      <w:bookmarkStart w:id="33" w:name="_Toc73619986"/>
      <w:bookmarkStart w:id="34" w:name="_Toc409784765"/>
      <w:r w:rsidRPr="007532AB">
        <w:rPr>
          <w:rFonts w:ascii="Calibri" w:hAnsi="Calibri"/>
          <w:sz w:val="24"/>
          <w:szCs w:val="24"/>
        </w:rPr>
        <w:t xml:space="preserve">Prélèvement de cellules souches hématopoïétiques </w:t>
      </w:r>
      <w:r w:rsidR="008006FE">
        <w:rPr>
          <w:rFonts w:ascii="Calibri" w:hAnsi="Calibri"/>
          <w:sz w:val="24"/>
          <w:szCs w:val="24"/>
        </w:rPr>
        <w:t>ISSUES</w:t>
      </w:r>
      <w:r w:rsidR="00A41D5A">
        <w:rPr>
          <w:rFonts w:ascii="Calibri" w:hAnsi="Calibri"/>
          <w:sz w:val="24"/>
          <w:szCs w:val="24"/>
        </w:rPr>
        <w:t xml:space="preserve"> </w:t>
      </w:r>
      <w:r w:rsidRPr="007532AB">
        <w:rPr>
          <w:rFonts w:ascii="Calibri" w:hAnsi="Calibri"/>
          <w:sz w:val="24"/>
          <w:szCs w:val="24"/>
        </w:rPr>
        <w:t>de la moelle osseuse – administration autologue</w:t>
      </w:r>
      <w:bookmarkEnd w:id="3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gridCol w:w="2277"/>
      </w:tblGrid>
      <w:tr w:rsidR="009B0017" w:rsidRPr="00DC680B" w:rsidTr="00FD601F">
        <w:tc>
          <w:tcPr>
            <w:tcW w:w="7754" w:type="dxa"/>
            <w:shd w:val="clear" w:color="auto" w:fill="auto"/>
          </w:tcPr>
          <w:p w:rsidR="00D566FC" w:rsidRPr="00DC680B" w:rsidRDefault="00D566FC" w:rsidP="00855787">
            <w:pPr>
              <w:pStyle w:val="Paragraphedeliste"/>
              <w:spacing w:after="0" w:line="360" w:lineRule="auto"/>
              <w:ind w:left="1800"/>
              <w:jc w:val="both"/>
              <w:rPr>
                <w:rFonts w:ascii="Arial" w:hAnsi="Arial" w:cs="Arial"/>
                <w:b/>
                <w:sz w:val="20"/>
                <w:szCs w:val="20"/>
              </w:rPr>
            </w:pPr>
          </w:p>
          <w:p w:rsidR="009B0017" w:rsidRDefault="009B0017" w:rsidP="00FD2C27">
            <w:pPr>
              <w:pStyle w:val="Paragraphedeliste"/>
              <w:numPr>
                <w:ilvl w:val="2"/>
                <w:numId w:val="3"/>
              </w:numPr>
              <w:spacing w:after="0" w:line="360" w:lineRule="auto"/>
              <w:ind w:left="284" w:hanging="295"/>
              <w:rPr>
                <w:rFonts w:ascii="Arial" w:hAnsi="Arial" w:cs="Arial"/>
                <w:b/>
                <w:sz w:val="20"/>
                <w:szCs w:val="20"/>
              </w:rPr>
            </w:pPr>
            <w:r w:rsidRPr="00DC680B">
              <w:rPr>
                <w:rFonts w:ascii="Arial" w:hAnsi="Arial" w:cs="Arial"/>
                <w:b/>
                <w:sz w:val="20"/>
                <w:szCs w:val="20"/>
              </w:rPr>
              <w:t>Personnels</w:t>
            </w:r>
          </w:p>
          <w:p w:rsidR="00FD2C27" w:rsidRPr="00DC680B" w:rsidRDefault="00FD2C27" w:rsidP="00FD2C27">
            <w:pPr>
              <w:pStyle w:val="Paragraphedeliste"/>
              <w:spacing w:after="0" w:line="360" w:lineRule="auto"/>
              <w:ind w:left="284"/>
              <w:rPr>
                <w:rFonts w:ascii="Arial" w:hAnsi="Arial" w:cs="Arial"/>
                <w:b/>
                <w:sz w:val="20"/>
                <w:szCs w:val="20"/>
              </w:rPr>
            </w:pPr>
          </w:p>
          <w:p w:rsidR="009B0017" w:rsidRPr="001D66C3" w:rsidRDefault="009B0017" w:rsidP="00855787">
            <w:pPr>
              <w:spacing w:after="0" w:line="360" w:lineRule="auto"/>
              <w:jc w:val="both"/>
              <w:rPr>
                <w:rFonts w:ascii="Arial" w:hAnsi="Arial" w:cs="Arial"/>
                <w:sz w:val="20"/>
                <w:szCs w:val="20"/>
              </w:rPr>
            </w:pPr>
            <w:r w:rsidRPr="001D66C3">
              <w:rPr>
                <w:rFonts w:ascii="Arial" w:hAnsi="Arial" w:cs="Arial"/>
                <w:sz w:val="20"/>
                <w:szCs w:val="20"/>
              </w:rPr>
              <w:t xml:space="preserve">Composition de l'équipe de prélèvement </w:t>
            </w:r>
          </w:p>
          <w:p w:rsidR="009B0017" w:rsidRPr="001D66C3" w:rsidRDefault="009B0017" w:rsidP="00AA6163">
            <w:pPr>
              <w:numPr>
                <w:ilvl w:val="0"/>
                <w:numId w:val="6"/>
              </w:numPr>
              <w:spacing w:after="0" w:line="360" w:lineRule="auto"/>
              <w:ind w:left="284" w:hanging="284"/>
              <w:jc w:val="both"/>
              <w:rPr>
                <w:rFonts w:ascii="Arial" w:hAnsi="Arial" w:cs="Arial"/>
                <w:sz w:val="20"/>
                <w:szCs w:val="20"/>
              </w:rPr>
            </w:pPr>
            <w:r w:rsidRPr="001D66C3">
              <w:rPr>
                <w:rFonts w:ascii="Arial" w:hAnsi="Arial" w:cs="Arial"/>
                <w:sz w:val="20"/>
                <w:szCs w:val="20"/>
              </w:rPr>
              <w:t>Nom et coordonnées du médecin responsable de l’activité de prélèvement</w:t>
            </w:r>
            <w:r w:rsidR="000F7A25" w:rsidRPr="001D66C3">
              <w:rPr>
                <w:rFonts w:ascii="Arial" w:hAnsi="Arial" w:cs="Arial"/>
                <w:sz w:val="20"/>
                <w:szCs w:val="20"/>
              </w:rPr>
              <w:t> :</w:t>
            </w:r>
            <w:r w:rsidR="00441DF6" w:rsidRPr="001D66C3">
              <w:rPr>
                <w:rFonts w:ascii="Arial" w:hAnsi="Arial" w:cs="Arial"/>
                <w:sz w:val="20"/>
                <w:szCs w:val="20"/>
              </w:rPr>
              <w:t xml:space="preserve"> </w:t>
            </w:r>
            <w:r w:rsidR="00E74CA5" w:rsidRPr="001D66C3">
              <w:rPr>
                <w:rFonts w:ascii="Arial" w:hAnsi="Arial" w:cs="Arial"/>
                <w:sz w:val="20"/>
                <w:szCs w:val="20"/>
              </w:rPr>
              <w:t>nom, qualification), expérience site et service de rattachement</w:t>
            </w:r>
          </w:p>
          <w:p w:rsidR="009B0017" w:rsidRPr="00DC680B" w:rsidRDefault="009B001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Nom, qualification du ou des médecin(s)</w:t>
            </w:r>
            <w:r w:rsidR="00245AB7">
              <w:rPr>
                <w:rFonts w:ascii="Arial" w:hAnsi="Arial" w:cs="Arial"/>
                <w:sz w:val="20"/>
                <w:szCs w:val="20"/>
              </w:rPr>
              <w:t xml:space="preserve"> pédiatre</w:t>
            </w:r>
            <w:r w:rsidR="00945504">
              <w:rPr>
                <w:rFonts w:ascii="Arial" w:hAnsi="Arial" w:cs="Arial"/>
                <w:sz w:val="20"/>
                <w:szCs w:val="20"/>
              </w:rPr>
              <w:t>s</w:t>
            </w:r>
            <w:r w:rsidRPr="00DC680B">
              <w:rPr>
                <w:rFonts w:ascii="Arial" w:hAnsi="Arial" w:cs="Arial"/>
                <w:sz w:val="20"/>
                <w:szCs w:val="20"/>
              </w:rPr>
              <w:t xml:space="preserve"> participant à l'activité de prélèvement, expérience acquise </w:t>
            </w:r>
            <w:r w:rsidR="008006FE">
              <w:rPr>
                <w:rFonts w:ascii="Arial" w:hAnsi="Arial" w:cs="Arial"/>
                <w:sz w:val="20"/>
                <w:szCs w:val="20"/>
              </w:rPr>
              <w:t xml:space="preserve">(habilitation) </w:t>
            </w:r>
            <w:r w:rsidRPr="00DC680B">
              <w:rPr>
                <w:rFonts w:ascii="Arial" w:hAnsi="Arial" w:cs="Arial"/>
                <w:sz w:val="20"/>
                <w:szCs w:val="20"/>
              </w:rPr>
              <w:t>dans cette activité ainsi que le cas échéant site(s), service ou unité de rattachement.</w:t>
            </w:r>
          </w:p>
          <w:p w:rsidR="009B0017" w:rsidRPr="00DC680B" w:rsidRDefault="009B001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w:t>
            </w:r>
            <w:r w:rsidR="00AF3334">
              <w:rPr>
                <w:rFonts w:ascii="Arial" w:hAnsi="Arial" w:cs="Arial"/>
                <w:sz w:val="20"/>
                <w:szCs w:val="20"/>
              </w:rPr>
              <w:t>firmier(s) et/ou infirmière(s)</w:t>
            </w:r>
            <w:r w:rsidRPr="00DC680B">
              <w:rPr>
                <w:rFonts w:ascii="Arial" w:hAnsi="Arial" w:cs="Arial"/>
                <w:sz w:val="20"/>
                <w:szCs w:val="20"/>
              </w:rPr>
              <w:t xml:space="preserve"> (nom, qualification, expérience </w:t>
            </w:r>
            <w:r w:rsidR="008006FE" w:rsidRPr="00DC680B">
              <w:rPr>
                <w:rFonts w:ascii="Arial" w:hAnsi="Arial" w:cs="Arial"/>
                <w:sz w:val="20"/>
                <w:szCs w:val="20"/>
              </w:rPr>
              <w:t>acquise</w:t>
            </w:r>
            <w:r w:rsidR="008006FE">
              <w:rPr>
                <w:rFonts w:ascii="Arial" w:hAnsi="Arial" w:cs="Arial"/>
                <w:sz w:val="20"/>
                <w:szCs w:val="20"/>
              </w:rPr>
              <w:t xml:space="preserve"> </w:t>
            </w:r>
            <w:r w:rsidRPr="00DC680B">
              <w:rPr>
                <w:rFonts w:ascii="Arial" w:hAnsi="Arial" w:cs="Arial"/>
                <w:sz w:val="20"/>
                <w:szCs w:val="20"/>
              </w:rPr>
              <w:t>dans ce domaine d'activité ainsi que le cas échéant site(s), service ou unité de rattachement).</w:t>
            </w:r>
          </w:p>
          <w:p w:rsidR="009B0017" w:rsidRPr="00DC680B" w:rsidRDefault="009B0017" w:rsidP="00855787">
            <w:pPr>
              <w:spacing w:after="0" w:line="360" w:lineRule="auto"/>
              <w:jc w:val="both"/>
              <w:rPr>
                <w:rFonts w:ascii="Arial" w:hAnsi="Arial" w:cs="Arial"/>
                <w:sz w:val="20"/>
                <w:szCs w:val="20"/>
              </w:rPr>
            </w:pPr>
          </w:p>
          <w:p w:rsidR="009B0017" w:rsidRPr="00DC680B" w:rsidRDefault="009B0017" w:rsidP="00855787">
            <w:pPr>
              <w:spacing w:after="0" w:line="360" w:lineRule="auto"/>
              <w:jc w:val="both"/>
              <w:rPr>
                <w:rFonts w:ascii="Arial" w:hAnsi="Arial" w:cs="Arial"/>
                <w:sz w:val="20"/>
                <w:szCs w:val="20"/>
              </w:rPr>
            </w:pPr>
            <w:r w:rsidRPr="00DC680B">
              <w:rPr>
                <w:rFonts w:ascii="Arial" w:hAnsi="Arial" w:cs="Arial"/>
                <w:sz w:val="20"/>
                <w:szCs w:val="20"/>
              </w:rPr>
              <w:t>Origine du personnel</w:t>
            </w:r>
          </w:p>
          <w:p w:rsidR="009B0017" w:rsidRPr="00DC680B" w:rsidRDefault="009B001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Indiquer si le personnel qui intervient dans l'activité de prélèvement appartient à l'établissement demandeur ;</w:t>
            </w:r>
          </w:p>
          <w:p w:rsidR="008E15B6" w:rsidRPr="00DC680B" w:rsidRDefault="008E15B6" w:rsidP="00855787">
            <w:pPr>
              <w:spacing w:after="0" w:line="360" w:lineRule="auto"/>
              <w:ind w:left="284" w:hanging="284"/>
              <w:jc w:val="both"/>
              <w:rPr>
                <w:rFonts w:ascii="Arial" w:hAnsi="Arial" w:cs="Arial"/>
                <w:sz w:val="20"/>
                <w:szCs w:val="20"/>
              </w:rPr>
            </w:pPr>
          </w:p>
          <w:p w:rsidR="009B0017" w:rsidRPr="00DC680B" w:rsidRDefault="009B001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Si le personnel appartient à un autre établissement ou organisme (soit à un autre établissement autorisé à prélever des cellules, soit à un autre établissement ou organisme autorisé à effectuer des activités de préparation, conservation, distribution ou cession des cellules, soit à l'Etablissement français du sang lorsque son personnel effectue des prélèvements de cellules dans les établissements de santé en application de l'article R. 1242-10) :</w:t>
            </w:r>
          </w:p>
          <w:p w:rsidR="009B0017" w:rsidRPr="00DC680B" w:rsidRDefault="004E2514" w:rsidP="00AA6163">
            <w:pPr>
              <w:numPr>
                <w:ilvl w:val="1"/>
                <w:numId w:val="6"/>
              </w:numPr>
              <w:spacing w:after="0" w:line="360" w:lineRule="auto"/>
              <w:ind w:left="709" w:hanging="283"/>
              <w:jc w:val="both"/>
              <w:rPr>
                <w:rFonts w:ascii="Arial" w:hAnsi="Arial" w:cs="Arial"/>
                <w:sz w:val="20"/>
                <w:szCs w:val="20"/>
              </w:rPr>
            </w:pPr>
            <w:r w:rsidRPr="00DC680B">
              <w:rPr>
                <w:rFonts w:ascii="Arial" w:hAnsi="Arial" w:cs="Arial"/>
                <w:sz w:val="20"/>
                <w:szCs w:val="20"/>
              </w:rPr>
              <w:t>Préciser</w:t>
            </w:r>
            <w:r w:rsidR="009B0017" w:rsidRPr="00DC680B">
              <w:rPr>
                <w:rFonts w:ascii="Arial" w:hAnsi="Arial" w:cs="Arial"/>
                <w:sz w:val="20"/>
                <w:szCs w:val="20"/>
              </w:rPr>
              <w:t xml:space="preserve"> le nom et l'adresse de cet établissement ou de cet organisme ;</w:t>
            </w:r>
          </w:p>
          <w:p w:rsidR="009B0017" w:rsidRPr="00DC680B" w:rsidRDefault="004E2514" w:rsidP="00AA6163">
            <w:pPr>
              <w:numPr>
                <w:ilvl w:val="1"/>
                <w:numId w:val="6"/>
              </w:numPr>
              <w:spacing w:after="0" w:line="360" w:lineRule="auto"/>
              <w:ind w:left="709" w:hanging="283"/>
              <w:jc w:val="both"/>
              <w:rPr>
                <w:rFonts w:ascii="Arial" w:hAnsi="Arial" w:cs="Arial"/>
                <w:sz w:val="20"/>
                <w:szCs w:val="20"/>
              </w:rPr>
            </w:pPr>
            <w:r w:rsidRPr="00DC680B">
              <w:rPr>
                <w:rFonts w:ascii="Arial" w:hAnsi="Arial" w:cs="Arial"/>
                <w:sz w:val="20"/>
                <w:szCs w:val="20"/>
              </w:rPr>
              <w:t>Préciser</w:t>
            </w:r>
            <w:r w:rsidR="009B0017" w:rsidRPr="00DC680B">
              <w:rPr>
                <w:rFonts w:ascii="Arial" w:hAnsi="Arial" w:cs="Arial"/>
                <w:sz w:val="20"/>
                <w:szCs w:val="20"/>
              </w:rPr>
              <w:t xml:space="preserve"> la catégorie de personnel concerné, son nombre et pour chaque personne la qualification, la durée d'expérience acquise dans ce domaine d'activité ainsi que le cas échéant le(s) site(s), le service ou l'unité de rattachement ;</w:t>
            </w:r>
          </w:p>
          <w:p w:rsidR="009B0017" w:rsidRDefault="004E2514" w:rsidP="00AA6163">
            <w:pPr>
              <w:numPr>
                <w:ilvl w:val="1"/>
                <w:numId w:val="6"/>
              </w:numPr>
              <w:spacing w:after="0" w:line="360" w:lineRule="auto"/>
              <w:ind w:left="709" w:hanging="283"/>
              <w:jc w:val="both"/>
              <w:rPr>
                <w:rFonts w:ascii="Arial" w:hAnsi="Arial" w:cs="Arial"/>
                <w:sz w:val="20"/>
                <w:szCs w:val="20"/>
              </w:rPr>
            </w:pPr>
            <w:r w:rsidRPr="00DC680B">
              <w:rPr>
                <w:rFonts w:ascii="Arial" w:hAnsi="Arial" w:cs="Arial"/>
                <w:sz w:val="20"/>
                <w:szCs w:val="20"/>
              </w:rPr>
              <w:t>Joindre</w:t>
            </w:r>
            <w:r w:rsidR="009B0017" w:rsidRPr="00DC680B">
              <w:rPr>
                <w:rFonts w:ascii="Arial" w:hAnsi="Arial" w:cs="Arial"/>
                <w:sz w:val="20"/>
                <w:szCs w:val="20"/>
              </w:rPr>
              <w:t xml:space="preserve"> les conventions passées en application des articles R. 1242-9 (2°) et R. 1242-10.</w:t>
            </w:r>
          </w:p>
          <w:p w:rsidR="003D29F4" w:rsidRDefault="003D29F4" w:rsidP="003D29F4">
            <w:pPr>
              <w:spacing w:after="0" w:line="360" w:lineRule="auto"/>
              <w:ind w:left="709"/>
              <w:jc w:val="both"/>
              <w:rPr>
                <w:rFonts w:ascii="Arial" w:hAnsi="Arial" w:cs="Arial"/>
                <w:sz w:val="20"/>
                <w:szCs w:val="20"/>
              </w:rPr>
            </w:pPr>
          </w:p>
          <w:p w:rsidR="003D29F4" w:rsidRPr="00DC680B" w:rsidRDefault="003D29F4" w:rsidP="003D29F4">
            <w:pPr>
              <w:spacing w:after="0" w:line="360" w:lineRule="auto"/>
              <w:ind w:left="709"/>
              <w:jc w:val="both"/>
              <w:rPr>
                <w:rFonts w:ascii="Arial" w:hAnsi="Arial" w:cs="Arial"/>
                <w:sz w:val="20"/>
                <w:szCs w:val="20"/>
              </w:rPr>
            </w:pPr>
          </w:p>
          <w:p w:rsidR="00C002AD" w:rsidRDefault="00C002AD" w:rsidP="00855787">
            <w:pPr>
              <w:spacing w:after="0" w:line="360" w:lineRule="auto"/>
              <w:jc w:val="both"/>
              <w:rPr>
                <w:rFonts w:ascii="Arial" w:hAnsi="Arial" w:cs="Arial"/>
                <w:sz w:val="20"/>
                <w:szCs w:val="20"/>
              </w:rPr>
            </w:pPr>
            <w:r w:rsidRPr="00DC680B">
              <w:rPr>
                <w:rFonts w:ascii="Arial" w:hAnsi="Arial" w:cs="Arial"/>
                <w:sz w:val="20"/>
                <w:szCs w:val="20"/>
              </w:rPr>
              <w:t xml:space="preserve">Un programme de formation </w:t>
            </w:r>
            <w:r w:rsidR="008006FE">
              <w:rPr>
                <w:rFonts w:ascii="Arial" w:hAnsi="Arial" w:cs="Arial"/>
                <w:sz w:val="20"/>
                <w:szCs w:val="20"/>
              </w:rPr>
              <w:t xml:space="preserve">initiale et continue </w:t>
            </w:r>
            <w:r w:rsidRPr="00DC680B">
              <w:rPr>
                <w:rFonts w:ascii="Arial" w:hAnsi="Arial" w:cs="Arial"/>
                <w:sz w:val="20"/>
                <w:szCs w:val="20"/>
              </w:rPr>
              <w:t xml:space="preserve">est-il </w:t>
            </w:r>
            <w:r w:rsidR="008006FE">
              <w:rPr>
                <w:rFonts w:ascii="Arial" w:hAnsi="Arial" w:cs="Arial"/>
                <w:sz w:val="20"/>
                <w:szCs w:val="20"/>
              </w:rPr>
              <w:t>formalisé</w:t>
            </w:r>
            <w:r w:rsidRPr="00DC680B">
              <w:rPr>
                <w:rFonts w:ascii="Arial" w:hAnsi="Arial" w:cs="Arial"/>
                <w:sz w:val="20"/>
                <w:szCs w:val="20"/>
              </w:rPr>
              <w:t xml:space="preserve"> pour les personnes en charge de ces prélèvements ?</w:t>
            </w:r>
          </w:p>
          <w:p w:rsidR="009814D7" w:rsidRDefault="009814D7" w:rsidP="00855787">
            <w:pPr>
              <w:spacing w:after="0" w:line="360" w:lineRule="auto"/>
              <w:jc w:val="both"/>
              <w:rPr>
                <w:rFonts w:ascii="Arial" w:hAnsi="Arial" w:cs="Arial"/>
                <w:sz w:val="20"/>
                <w:szCs w:val="20"/>
              </w:rPr>
            </w:pPr>
          </w:p>
          <w:p w:rsidR="009814D7" w:rsidRDefault="009814D7" w:rsidP="00855787">
            <w:pPr>
              <w:spacing w:after="0" w:line="360" w:lineRule="auto"/>
              <w:jc w:val="both"/>
              <w:rPr>
                <w:rFonts w:ascii="Arial" w:hAnsi="Arial" w:cs="Arial"/>
                <w:sz w:val="20"/>
                <w:szCs w:val="20"/>
              </w:rPr>
            </w:pPr>
          </w:p>
          <w:p w:rsidR="00AF3334" w:rsidRPr="00DC680B" w:rsidRDefault="00AF3334" w:rsidP="003D29F4">
            <w:pPr>
              <w:spacing w:after="0" w:line="360" w:lineRule="auto"/>
              <w:rPr>
                <w:rFonts w:ascii="Arial" w:hAnsi="Arial" w:cs="Arial"/>
                <w:sz w:val="20"/>
                <w:szCs w:val="20"/>
              </w:rPr>
            </w:pPr>
          </w:p>
        </w:tc>
        <w:tc>
          <w:tcPr>
            <w:tcW w:w="2277" w:type="dxa"/>
            <w:shd w:val="clear" w:color="auto" w:fill="auto"/>
          </w:tcPr>
          <w:p w:rsidR="009B0017" w:rsidRDefault="009B0017" w:rsidP="00855787">
            <w:pPr>
              <w:spacing w:after="0" w:line="360" w:lineRule="auto"/>
              <w:jc w:val="both"/>
              <w:rPr>
                <w:rFonts w:ascii="Arial" w:hAnsi="Arial" w:cs="Arial"/>
                <w:sz w:val="20"/>
                <w:szCs w:val="20"/>
              </w:rPr>
            </w:pPr>
          </w:p>
          <w:p w:rsidR="006C4E7E" w:rsidRDefault="006C4E7E" w:rsidP="00855787">
            <w:pPr>
              <w:spacing w:after="0" w:line="360" w:lineRule="auto"/>
              <w:jc w:val="both"/>
              <w:rPr>
                <w:rFonts w:ascii="Arial" w:hAnsi="Arial" w:cs="Arial"/>
                <w:sz w:val="20"/>
                <w:szCs w:val="20"/>
              </w:rPr>
            </w:pPr>
          </w:p>
          <w:p w:rsidR="006C4E7E" w:rsidRDefault="006C4E7E" w:rsidP="00855787">
            <w:pPr>
              <w:spacing w:after="0" w:line="360" w:lineRule="auto"/>
              <w:jc w:val="both"/>
              <w:rPr>
                <w:rFonts w:ascii="Arial" w:hAnsi="Arial" w:cs="Arial"/>
                <w:sz w:val="20"/>
                <w:szCs w:val="20"/>
              </w:rPr>
            </w:pPr>
          </w:p>
          <w:p w:rsidR="001D66C3" w:rsidRPr="0092154A" w:rsidRDefault="001D66C3" w:rsidP="001D66C3">
            <w:pPr>
              <w:spacing w:after="0" w:line="360" w:lineRule="auto"/>
              <w:jc w:val="both"/>
              <w:rPr>
                <w:rFonts w:ascii="Arial" w:hAnsi="Arial" w:cs="Arial"/>
                <w:sz w:val="18"/>
                <w:szCs w:val="20"/>
              </w:rPr>
            </w:pPr>
            <w:r w:rsidRPr="0092154A">
              <w:rPr>
                <w:rFonts w:ascii="Arial" w:hAnsi="Arial" w:cs="Arial"/>
                <w:sz w:val="18"/>
                <w:szCs w:val="20"/>
              </w:rPr>
              <w:t>CV (ann</w:t>
            </w:r>
            <w:r w:rsidR="0092154A" w:rsidRPr="0092154A">
              <w:rPr>
                <w:rFonts w:ascii="Arial" w:hAnsi="Arial" w:cs="Arial"/>
                <w:sz w:val="18"/>
                <w:szCs w:val="20"/>
              </w:rPr>
              <w:t>exe 301a</w:t>
            </w:r>
            <w:r w:rsidRPr="0092154A">
              <w:rPr>
                <w:rFonts w:ascii="Arial" w:hAnsi="Arial" w:cs="Arial"/>
                <w:sz w:val="18"/>
                <w:szCs w:val="20"/>
              </w:rPr>
              <w:t>)</w:t>
            </w:r>
          </w:p>
          <w:p w:rsidR="001D66C3" w:rsidRPr="0092154A" w:rsidRDefault="001D66C3" w:rsidP="001D66C3">
            <w:pPr>
              <w:spacing w:after="0" w:line="360" w:lineRule="auto"/>
              <w:jc w:val="both"/>
              <w:rPr>
                <w:rFonts w:ascii="Arial" w:hAnsi="Arial" w:cs="Arial"/>
                <w:sz w:val="18"/>
                <w:szCs w:val="20"/>
              </w:rPr>
            </w:pPr>
            <w:r w:rsidRPr="0092154A">
              <w:rPr>
                <w:rFonts w:ascii="Arial" w:hAnsi="Arial" w:cs="Arial"/>
                <w:sz w:val="18"/>
                <w:szCs w:val="20"/>
              </w:rPr>
              <w:t xml:space="preserve">Diplôme (annexe </w:t>
            </w:r>
            <w:r w:rsidR="0092154A" w:rsidRPr="0092154A">
              <w:rPr>
                <w:rFonts w:ascii="Arial" w:hAnsi="Arial" w:cs="Arial"/>
                <w:sz w:val="18"/>
                <w:szCs w:val="20"/>
              </w:rPr>
              <w:t>30</w:t>
            </w:r>
            <w:r w:rsidRPr="0092154A">
              <w:rPr>
                <w:rFonts w:ascii="Arial" w:hAnsi="Arial" w:cs="Arial"/>
                <w:sz w:val="18"/>
                <w:szCs w:val="20"/>
              </w:rPr>
              <w:t>2</w:t>
            </w:r>
            <w:r w:rsidR="0092154A" w:rsidRPr="0092154A">
              <w:rPr>
                <w:rFonts w:ascii="Arial" w:hAnsi="Arial" w:cs="Arial"/>
                <w:sz w:val="18"/>
                <w:szCs w:val="20"/>
              </w:rPr>
              <w:t>a</w:t>
            </w:r>
            <w:r w:rsidRPr="0092154A">
              <w:rPr>
                <w:rFonts w:ascii="Arial" w:hAnsi="Arial" w:cs="Arial"/>
                <w:sz w:val="18"/>
                <w:szCs w:val="20"/>
              </w:rPr>
              <w:t>)</w:t>
            </w:r>
          </w:p>
          <w:p w:rsidR="006C4E7E" w:rsidRDefault="006C4E7E" w:rsidP="00855787">
            <w:pPr>
              <w:spacing w:after="0" w:line="360" w:lineRule="auto"/>
              <w:jc w:val="both"/>
              <w:rPr>
                <w:rFonts w:ascii="Arial" w:hAnsi="Arial" w:cs="Arial"/>
                <w:sz w:val="20"/>
                <w:szCs w:val="20"/>
              </w:rPr>
            </w:pPr>
          </w:p>
          <w:p w:rsidR="006C4E7E" w:rsidRDefault="006C4E7E"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92154A" w:rsidRPr="0092154A" w:rsidRDefault="004E2514" w:rsidP="0092154A">
            <w:pPr>
              <w:spacing w:after="0" w:line="360" w:lineRule="auto"/>
              <w:jc w:val="both"/>
              <w:rPr>
                <w:rFonts w:ascii="Arial" w:hAnsi="Arial" w:cs="Arial"/>
                <w:sz w:val="18"/>
                <w:szCs w:val="20"/>
              </w:rPr>
            </w:pPr>
            <w:r>
              <w:rPr>
                <w:rFonts w:ascii="Arial" w:hAnsi="Arial" w:cs="Arial"/>
                <w:sz w:val="18"/>
                <w:szCs w:val="20"/>
              </w:rPr>
              <w:t>Organigramme</w:t>
            </w:r>
            <w:r w:rsidR="0092154A">
              <w:rPr>
                <w:rFonts w:ascii="Arial" w:hAnsi="Arial" w:cs="Arial"/>
                <w:sz w:val="18"/>
                <w:szCs w:val="20"/>
              </w:rPr>
              <w:t xml:space="preserve"> (annexe 303a</w:t>
            </w:r>
            <w:r w:rsidR="0092154A" w:rsidRPr="0092154A">
              <w:rPr>
                <w:rFonts w:ascii="Arial" w:hAnsi="Arial" w:cs="Arial"/>
                <w:sz w:val="18"/>
                <w:szCs w:val="20"/>
              </w:rPr>
              <w:t>)</w:t>
            </w: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Pr="00DC680B" w:rsidRDefault="001D66C3" w:rsidP="001D66C3">
            <w:pPr>
              <w:pStyle w:val="2-GRANDTITRE"/>
              <w:spacing w:line="360" w:lineRule="auto"/>
              <w:rPr>
                <w:rFonts w:ascii="Arial" w:hAnsi="Arial" w:cs="Arial"/>
                <w:b w:val="0"/>
                <w:sz w:val="20"/>
              </w:rPr>
            </w:pPr>
            <w:r w:rsidRPr="00DC680B">
              <w:rPr>
                <w:rFonts w:ascii="Arial" w:hAnsi="Arial" w:cs="Arial"/>
                <w:b w:val="0"/>
                <w:sz w:val="20"/>
              </w:rPr>
              <w:t xml:space="preserve">OUI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Pr>
                <w:rFonts w:ascii="Arial" w:hAnsi="Arial" w:cs="Arial"/>
                <w:b w:val="0"/>
                <w:sz w:val="20"/>
              </w:rPr>
              <w:tab/>
              <w:t xml:space="preserve">    </w:t>
            </w:r>
            <w:r w:rsidRPr="00DC680B">
              <w:rPr>
                <w:rFonts w:ascii="Arial" w:hAnsi="Arial" w:cs="Arial"/>
                <w:b w:val="0"/>
                <w:sz w:val="20"/>
              </w:rPr>
              <w:t xml:space="preserve">NON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sidRPr="00DC680B">
              <w:rPr>
                <w:rFonts w:ascii="Arial" w:hAnsi="Arial" w:cs="Arial"/>
                <w:b w:val="0"/>
                <w:sz w:val="20"/>
              </w:rPr>
              <w:t xml:space="preserve"> </w:t>
            </w:r>
          </w:p>
          <w:p w:rsidR="001D66C3" w:rsidRDefault="001D66C3" w:rsidP="001D66C3">
            <w:pPr>
              <w:spacing w:after="0" w:line="360" w:lineRule="auto"/>
              <w:jc w:val="both"/>
              <w:rPr>
                <w:rFonts w:ascii="Arial" w:hAnsi="Arial" w:cs="Arial"/>
                <w:sz w:val="20"/>
                <w:szCs w:val="20"/>
              </w:rPr>
            </w:pPr>
            <w:r>
              <w:rPr>
                <w:rFonts w:ascii="Arial" w:hAnsi="Arial" w:cs="Arial"/>
                <w:sz w:val="20"/>
                <w:szCs w:val="20"/>
              </w:rPr>
              <w:t>NON APPLICABLE</w:t>
            </w:r>
            <w:sdt>
              <w:sdtPr>
                <w:rPr>
                  <w:rFonts w:ascii="Arial" w:hAnsi="Arial" w:cs="Arial"/>
                  <w:sz w:val="20"/>
                  <w:szCs w:val="20"/>
                </w:rPr>
                <w:id w:val="-11394928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1D66C3" w:rsidRPr="00360093" w:rsidRDefault="001D66C3" w:rsidP="00855787">
            <w:pPr>
              <w:spacing w:after="0" w:line="360" w:lineRule="auto"/>
              <w:jc w:val="both"/>
              <w:rPr>
                <w:rFonts w:ascii="Arial" w:hAnsi="Arial" w:cs="Arial"/>
                <w:sz w:val="18"/>
                <w:szCs w:val="18"/>
              </w:rPr>
            </w:pPr>
          </w:p>
          <w:p w:rsidR="001D66C3" w:rsidRPr="00360093" w:rsidRDefault="001D66C3" w:rsidP="00855787">
            <w:pPr>
              <w:spacing w:after="0" w:line="360" w:lineRule="auto"/>
              <w:jc w:val="both"/>
              <w:rPr>
                <w:rFonts w:ascii="Arial" w:hAnsi="Arial" w:cs="Arial"/>
                <w:sz w:val="18"/>
                <w:szCs w:val="18"/>
              </w:rPr>
            </w:pPr>
          </w:p>
          <w:p w:rsidR="002961F1" w:rsidRPr="00360093" w:rsidRDefault="002961F1" w:rsidP="002961F1">
            <w:pPr>
              <w:spacing w:after="0" w:line="360" w:lineRule="auto"/>
              <w:jc w:val="both"/>
              <w:rPr>
                <w:rFonts w:ascii="Arial" w:hAnsi="Arial" w:cs="Arial"/>
                <w:sz w:val="18"/>
                <w:szCs w:val="20"/>
              </w:rPr>
            </w:pPr>
            <w:r w:rsidRPr="00360093">
              <w:rPr>
                <w:rFonts w:ascii="Arial" w:hAnsi="Arial" w:cs="Arial"/>
                <w:sz w:val="18"/>
                <w:szCs w:val="20"/>
              </w:rPr>
              <w:t>Conventions (annexe 304a)</w:t>
            </w:r>
          </w:p>
          <w:p w:rsidR="001D66C3" w:rsidRPr="00360093" w:rsidRDefault="001D66C3" w:rsidP="00855787">
            <w:pPr>
              <w:spacing w:after="0" w:line="360" w:lineRule="auto"/>
              <w:jc w:val="both"/>
              <w:rPr>
                <w:rFonts w:ascii="Arial" w:hAnsi="Arial" w:cs="Arial"/>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360093" w:rsidRDefault="00360093"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3D29F4" w:rsidRDefault="003D29F4" w:rsidP="00855787">
            <w:pPr>
              <w:spacing w:after="0" w:line="360" w:lineRule="auto"/>
              <w:jc w:val="both"/>
              <w:rPr>
                <w:rFonts w:ascii="Arial" w:hAnsi="Arial" w:cs="Arial"/>
                <w:sz w:val="20"/>
                <w:szCs w:val="20"/>
              </w:rPr>
            </w:pPr>
          </w:p>
          <w:p w:rsidR="003D29F4" w:rsidRDefault="003D29F4" w:rsidP="00855787">
            <w:pPr>
              <w:spacing w:after="0" w:line="360" w:lineRule="auto"/>
              <w:jc w:val="both"/>
              <w:rPr>
                <w:rFonts w:ascii="Arial" w:hAnsi="Arial" w:cs="Arial"/>
                <w:sz w:val="20"/>
                <w:szCs w:val="20"/>
              </w:rPr>
            </w:pPr>
          </w:p>
          <w:p w:rsidR="001D66C3" w:rsidRPr="00970241" w:rsidRDefault="001D66C3" w:rsidP="001D66C3">
            <w:pPr>
              <w:spacing w:after="0" w:line="360" w:lineRule="auto"/>
              <w:jc w:val="both"/>
              <w:rPr>
                <w:rFonts w:ascii="Arial" w:hAnsi="Arial" w:cs="Arial"/>
                <w:sz w:val="18"/>
                <w:szCs w:val="20"/>
              </w:rPr>
            </w:pPr>
            <w:r w:rsidRPr="00970241">
              <w:rPr>
                <w:rFonts w:ascii="Arial" w:hAnsi="Arial" w:cs="Arial"/>
                <w:sz w:val="18"/>
                <w:szCs w:val="20"/>
              </w:rPr>
              <w:t xml:space="preserve">Formation initiale </w:t>
            </w:r>
          </w:p>
          <w:p w:rsidR="001D66C3" w:rsidRPr="00970241" w:rsidRDefault="001D66C3" w:rsidP="001D66C3">
            <w:pPr>
              <w:pStyle w:val="2-GRANDTITRE"/>
              <w:spacing w:line="360" w:lineRule="auto"/>
              <w:rPr>
                <w:rFonts w:ascii="Arial" w:hAnsi="Arial" w:cs="Arial"/>
                <w:b w:val="0"/>
                <w:sz w:val="18"/>
              </w:rPr>
            </w:pPr>
            <w:r w:rsidRPr="00970241">
              <w:rPr>
                <w:rFonts w:ascii="Arial" w:hAnsi="Arial" w:cs="Arial"/>
                <w:b w:val="0"/>
                <w:sz w:val="18"/>
              </w:rPr>
              <w:lastRenderedPageBreak/>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1D66C3" w:rsidRPr="00970241" w:rsidRDefault="001D66C3" w:rsidP="001D66C3">
            <w:pPr>
              <w:spacing w:after="0" w:line="360" w:lineRule="auto"/>
              <w:jc w:val="both"/>
              <w:rPr>
                <w:rFonts w:ascii="Arial" w:hAnsi="Arial" w:cs="Arial"/>
                <w:sz w:val="18"/>
                <w:szCs w:val="20"/>
              </w:rPr>
            </w:pPr>
            <w:r w:rsidRPr="00970241">
              <w:rPr>
                <w:rFonts w:ascii="Arial" w:hAnsi="Arial" w:cs="Arial"/>
                <w:sz w:val="18"/>
                <w:szCs w:val="20"/>
              </w:rPr>
              <w:t xml:space="preserve">Formation continue </w:t>
            </w:r>
          </w:p>
          <w:p w:rsidR="001D66C3" w:rsidRPr="006D0C39" w:rsidRDefault="001D66C3" w:rsidP="001D66C3">
            <w:pPr>
              <w:spacing w:after="0" w:line="360" w:lineRule="auto"/>
              <w:jc w:val="both"/>
              <w:rPr>
                <w:rFonts w:ascii="Arial" w:hAnsi="Arial" w:cs="Arial"/>
                <w:sz w:val="20"/>
                <w:szCs w:val="20"/>
              </w:rPr>
            </w:pPr>
            <w:r w:rsidRPr="006D0C39">
              <w:rPr>
                <w:rFonts w:ascii="Arial" w:hAnsi="Arial" w:cs="Arial"/>
                <w:sz w:val="18"/>
              </w:rPr>
              <w:t xml:space="preserve">OUI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r w:rsidRPr="006D0C39">
              <w:rPr>
                <w:rFonts w:ascii="Arial" w:hAnsi="Arial" w:cs="Arial"/>
                <w:sz w:val="18"/>
              </w:rPr>
              <w:tab/>
              <w:t xml:space="preserve">    NON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p>
        </w:tc>
      </w:tr>
      <w:tr w:rsidR="009B0017" w:rsidRPr="00DC680B" w:rsidTr="00FD601F">
        <w:tc>
          <w:tcPr>
            <w:tcW w:w="7754" w:type="dxa"/>
            <w:shd w:val="clear" w:color="auto" w:fill="auto"/>
          </w:tcPr>
          <w:p w:rsidR="00FD26E4" w:rsidRDefault="00FD26E4" w:rsidP="00FD26E4">
            <w:pPr>
              <w:pStyle w:val="Paragraphedeliste"/>
              <w:spacing w:after="0" w:line="360" w:lineRule="auto"/>
              <w:ind w:left="284"/>
              <w:rPr>
                <w:rFonts w:ascii="Arial" w:hAnsi="Arial" w:cs="Arial"/>
                <w:b/>
                <w:sz w:val="20"/>
                <w:szCs w:val="20"/>
              </w:rPr>
            </w:pPr>
          </w:p>
          <w:p w:rsidR="009B0017" w:rsidRPr="00DC680B" w:rsidRDefault="009B0017" w:rsidP="009814D7">
            <w:pPr>
              <w:pStyle w:val="Paragraphedeliste"/>
              <w:numPr>
                <w:ilvl w:val="2"/>
                <w:numId w:val="3"/>
              </w:numPr>
              <w:spacing w:after="0" w:line="360" w:lineRule="auto"/>
              <w:ind w:left="284" w:hanging="284"/>
              <w:rPr>
                <w:rFonts w:ascii="Arial" w:hAnsi="Arial" w:cs="Arial"/>
                <w:b/>
                <w:sz w:val="20"/>
                <w:szCs w:val="20"/>
              </w:rPr>
            </w:pPr>
            <w:r w:rsidRPr="00DC680B">
              <w:rPr>
                <w:rFonts w:ascii="Arial" w:hAnsi="Arial" w:cs="Arial"/>
                <w:b/>
                <w:sz w:val="20"/>
                <w:szCs w:val="20"/>
              </w:rPr>
              <w:t>Locaux</w:t>
            </w:r>
          </w:p>
          <w:p w:rsidR="009B0017" w:rsidRPr="00DC680B" w:rsidRDefault="009B0017" w:rsidP="00855787">
            <w:pPr>
              <w:spacing w:after="0" w:line="360" w:lineRule="auto"/>
              <w:ind w:left="720"/>
              <w:jc w:val="both"/>
              <w:rPr>
                <w:rFonts w:ascii="Arial" w:hAnsi="Arial" w:cs="Arial"/>
                <w:b/>
                <w:sz w:val="20"/>
                <w:szCs w:val="20"/>
              </w:rPr>
            </w:pPr>
          </w:p>
          <w:p w:rsidR="008006FE" w:rsidRPr="00855787" w:rsidRDefault="008006FE" w:rsidP="00AA6163">
            <w:pPr>
              <w:numPr>
                <w:ilvl w:val="0"/>
                <w:numId w:val="6"/>
              </w:numPr>
              <w:spacing w:after="0" w:line="360" w:lineRule="auto"/>
              <w:ind w:left="142" w:hanging="142"/>
              <w:jc w:val="both"/>
              <w:rPr>
                <w:rFonts w:ascii="Arial" w:hAnsi="Arial" w:cs="Arial"/>
                <w:color w:val="FF0000"/>
                <w:sz w:val="20"/>
                <w:szCs w:val="20"/>
              </w:rPr>
            </w:pPr>
            <w:r w:rsidRPr="00DC680B">
              <w:rPr>
                <w:rFonts w:ascii="Arial" w:hAnsi="Arial" w:cs="Arial"/>
                <w:sz w:val="20"/>
                <w:szCs w:val="20"/>
              </w:rPr>
              <w:t xml:space="preserve">L'établissement </w:t>
            </w:r>
            <w:r w:rsidR="00D6092E">
              <w:rPr>
                <w:rFonts w:ascii="Arial" w:hAnsi="Arial" w:cs="Arial"/>
                <w:sz w:val="20"/>
                <w:szCs w:val="20"/>
              </w:rPr>
              <w:t xml:space="preserve">a-t-il une activité pédiatrique </w:t>
            </w:r>
            <w:r>
              <w:rPr>
                <w:rFonts w:ascii="Arial" w:hAnsi="Arial" w:cs="Arial"/>
                <w:sz w:val="20"/>
                <w:szCs w:val="20"/>
              </w:rPr>
              <w:t>?</w:t>
            </w:r>
          </w:p>
          <w:p w:rsidR="008006FE" w:rsidRPr="00855787" w:rsidRDefault="008006FE" w:rsidP="00855787">
            <w:pPr>
              <w:spacing w:after="0" w:line="360" w:lineRule="auto"/>
              <w:ind w:left="142"/>
              <w:jc w:val="both"/>
              <w:rPr>
                <w:rFonts w:ascii="Arial" w:hAnsi="Arial" w:cs="Arial"/>
                <w:color w:val="FF0000"/>
                <w:sz w:val="20"/>
                <w:szCs w:val="20"/>
              </w:rPr>
            </w:pPr>
          </w:p>
          <w:p w:rsidR="00A87D26" w:rsidRPr="009814D7" w:rsidRDefault="009B0017" w:rsidP="00855787">
            <w:pPr>
              <w:numPr>
                <w:ilvl w:val="0"/>
                <w:numId w:val="6"/>
              </w:numPr>
              <w:spacing w:after="0" w:line="360" w:lineRule="auto"/>
              <w:ind w:left="142" w:hanging="142"/>
              <w:jc w:val="both"/>
              <w:rPr>
                <w:rFonts w:ascii="Arial" w:hAnsi="Arial" w:cs="Arial"/>
                <w:color w:val="00B050"/>
                <w:sz w:val="20"/>
                <w:szCs w:val="20"/>
              </w:rPr>
            </w:pPr>
            <w:r w:rsidRPr="009814D7">
              <w:rPr>
                <w:rFonts w:ascii="Arial" w:hAnsi="Arial" w:cs="Arial"/>
                <w:sz w:val="20"/>
                <w:szCs w:val="20"/>
              </w:rPr>
              <w:t xml:space="preserve">L'établissement dispose de salle(s) d'opération </w:t>
            </w:r>
            <w:r w:rsidR="008006FE" w:rsidRPr="009814D7">
              <w:rPr>
                <w:rFonts w:ascii="Arial" w:hAnsi="Arial" w:cs="Arial"/>
                <w:sz w:val="20"/>
                <w:szCs w:val="20"/>
              </w:rPr>
              <w:t xml:space="preserve">pédiatrique(s) </w:t>
            </w:r>
            <w:r w:rsidRPr="009814D7">
              <w:rPr>
                <w:rFonts w:ascii="Arial" w:hAnsi="Arial" w:cs="Arial"/>
                <w:sz w:val="20"/>
                <w:szCs w:val="20"/>
              </w:rPr>
              <w:t xml:space="preserve">pour les prélèvements de cellules? </w:t>
            </w:r>
          </w:p>
          <w:p w:rsidR="009814D7" w:rsidRDefault="009814D7" w:rsidP="009814D7">
            <w:pPr>
              <w:pStyle w:val="Paragraphedeliste"/>
              <w:rPr>
                <w:rFonts w:ascii="Arial" w:hAnsi="Arial" w:cs="Arial"/>
                <w:color w:val="00B050"/>
                <w:sz w:val="20"/>
                <w:szCs w:val="20"/>
              </w:rPr>
            </w:pPr>
          </w:p>
          <w:p w:rsidR="00A87D26" w:rsidRDefault="00A87D26" w:rsidP="00855787">
            <w:pPr>
              <w:spacing w:after="0" w:line="360" w:lineRule="auto"/>
              <w:jc w:val="both"/>
              <w:rPr>
                <w:rFonts w:ascii="Arial" w:hAnsi="Arial" w:cs="Arial"/>
                <w:i/>
                <w:color w:val="FF0000"/>
                <w:sz w:val="20"/>
                <w:szCs w:val="20"/>
              </w:rPr>
            </w:pPr>
            <w:r w:rsidRPr="001D66C3">
              <w:rPr>
                <w:rFonts w:ascii="Arial" w:hAnsi="Arial" w:cs="Arial"/>
                <w:sz w:val="20"/>
                <w:szCs w:val="20"/>
              </w:rPr>
              <w:t xml:space="preserve">Des modifications ou changements sont-ils intervenus depuis la dernière la visite de </w:t>
            </w:r>
            <w:r w:rsidR="000F7A25" w:rsidRPr="001D66C3">
              <w:rPr>
                <w:rFonts w:ascii="Arial" w:hAnsi="Arial" w:cs="Arial"/>
                <w:sz w:val="20"/>
                <w:szCs w:val="20"/>
              </w:rPr>
              <w:t>conformité ou</w:t>
            </w:r>
            <w:r w:rsidRPr="001D66C3">
              <w:rPr>
                <w:rFonts w:ascii="Arial" w:hAnsi="Arial" w:cs="Arial"/>
                <w:sz w:val="20"/>
                <w:szCs w:val="20"/>
              </w:rPr>
              <w:t xml:space="preserve"> dernier renouvellement d’autorisation ?</w:t>
            </w:r>
            <w:r w:rsidRPr="001D66C3">
              <w:rPr>
                <w:rFonts w:ascii="Arial" w:hAnsi="Arial" w:cs="Arial"/>
                <w:i/>
                <w:sz w:val="20"/>
                <w:szCs w:val="20"/>
              </w:rPr>
              <w:t xml:space="preserve"> Dans l’affirmative, les décrire </w:t>
            </w:r>
            <w:r w:rsidRPr="0021697B">
              <w:rPr>
                <w:rFonts w:ascii="Arial" w:hAnsi="Arial" w:cs="Arial"/>
                <w:i/>
                <w:color w:val="FF0000"/>
                <w:sz w:val="20"/>
                <w:szCs w:val="20"/>
              </w:rPr>
              <w:t>:</w:t>
            </w:r>
          </w:p>
          <w:p w:rsidR="00360093" w:rsidRPr="0021697B" w:rsidRDefault="00360093" w:rsidP="00855787">
            <w:pPr>
              <w:spacing w:after="0" w:line="360" w:lineRule="auto"/>
              <w:jc w:val="both"/>
              <w:rPr>
                <w:rFonts w:ascii="Arial" w:hAnsi="Arial" w:cs="Arial"/>
                <w:color w:val="FF0000"/>
                <w:sz w:val="20"/>
                <w:szCs w:val="20"/>
              </w:rPr>
            </w:pPr>
          </w:p>
          <w:p w:rsidR="008171DD" w:rsidRPr="00A20F6F" w:rsidRDefault="008171DD" w:rsidP="00AA6163">
            <w:pPr>
              <w:numPr>
                <w:ilvl w:val="0"/>
                <w:numId w:val="6"/>
              </w:numPr>
              <w:spacing w:after="0" w:line="360" w:lineRule="auto"/>
              <w:ind w:left="284" w:hanging="284"/>
              <w:jc w:val="both"/>
              <w:rPr>
                <w:rFonts w:ascii="Arial" w:hAnsi="Arial" w:cs="Arial"/>
                <w:sz w:val="20"/>
                <w:szCs w:val="20"/>
              </w:rPr>
            </w:pPr>
            <w:r w:rsidRPr="00A20F6F">
              <w:rPr>
                <w:rFonts w:ascii="Arial" w:hAnsi="Arial" w:cs="Arial"/>
                <w:sz w:val="20"/>
                <w:szCs w:val="20"/>
              </w:rPr>
              <w:t xml:space="preserve">Commission de Sécurité : </w:t>
            </w:r>
          </w:p>
          <w:p w:rsidR="008171DD" w:rsidRPr="00A20F6F" w:rsidRDefault="008171DD" w:rsidP="008171DD">
            <w:pPr>
              <w:spacing w:after="0" w:line="360" w:lineRule="auto"/>
              <w:jc w:val="both"/>
              <w:rPr>
                <w:rFonts w:ascii="Arial" w:hAnsi="Arial" w:cs="Arial"/>
                <w:sz w:val="20"/>
                <w:szCs w:val="20"/>
              </w:rPr>
            </w:pPr>
            <w:r w:rsidRPr="00A20F6F">
              <w:rPr>
                <w:rFonts w:ascii="Arial" w:hAnsi="Arial" w:cs="Arial"/>
                <w:sz w:val="20"/>
                <w:szCs w:val="20"/>
              </w:rPr>
              <w:tab/>
              <w:t xml:space="preserve">- Date de la dernière visite </w:t>
            </w:r>
          </w:p>
          <w:p w:rsidR="008171DD" w:rsidRPr="00A20F6F" w:rsidRDefault="008171DD" w:rsidP="008171DD">
            <w:pPr>
              <w:spacing w:after="0" w:line="360" w:lineRule="auto"/>
              <w:ind w:left="708"/>
              <w:jc w:val="both"/>
              <w:rPr>
                <w:rFonts w:ascii="Arial" w:hAnsi="Arial" w:cs="Arial"/>
                <w:sz w:val="20"/>
                <w:szCs w:val="20"/>
              </w:rPr>
            </w:pPr>
            <w:r w:rsidRPr="00A20F6F">
              <w:rPr>
                <w:rFonts w:ascii="Arial" w:hAnsi="Arial" w:cs="Arial"/>
                <w:sz w:val="20"/>
                <w:szCs w:val="20"/>
              </w:rPr>
              <w:t>- Avis de ladite commission</w:t>
            </w:r>
          </w:p>
          <w:p w:rsidR="008171DD" w:rsidRPr="00461ADA" w:rsidRDefault="008171DD" w:rsidP="008171DD">
            <w:pPr>
              <w:spacing w:after="0" w:line="360" w:lineRule="auto"/>
              <w:ind w:left="720"/>
              <w:jc w:val="both"/>
              <w:rPr>
                <w:rFonts w:ascii="Arial" w:hAnsi="Arial" w:cs="Arial"/>
                <w:color w:val="00B050"/>
                <w:sz w:val="20"/>
                <w:szCs w:val="20"/>
              </w:rPr>
            </w:pPr>
          </w:p>
          <w:p w:rsidR="00B25F24" w:rsidRPr="00B25F24" w:rsidRDefault="008171DD" w:rsidP="00B25F24">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L’établissement dispose-t-il sur site</w:t>
            </w:r>
            <w:r>
              <w:rPr>
                <w:rFonts w:ascii="Arial" w:hAnsi="Arial" w:cs="Arial"/>
                <w:sz w:val="20"/>
                <w:szCs w:val="20"/>
              </w:rPr>
              <w:t xml:space="preserve"> </w:t>
            </w:r>
            <w:r w:rsidRPr="00A20F6F">
              <w:rPr>
                <w:rFonts w:ascii="Arial" w:hAnsi="Arial" w:cs="Arial"/>
                <w:b/>
                <w:sz w:val="20"/>
              </w:rPr>
              <w:t>d’un service de réanimation </w:t>
            </w:r>
            <w:r w:rsidR="00B25F24">
              <w:rPr>
                <w:rFonts w:ascii="Arial" w:hAnsi="Arial" w:cs="Arial"/>
                <w:b/>
                <w:sz w:val="20"/>
              </w:rPr>
              <w:t>pédiatrique?</w:t>
            </w:r>
          </w:p>
          <w:p w:rsidR="00B25F24" w:rsidRDefault="008171DD" w:rsidP="00B25F24">
            <w:pPr>
              <w:numPr>
                <w:ilvl w:val="1"/>
                <w:numId w:val="6"/>
              </w:numPr>
              <w:spacing w:after="0" w:line="360" w:lineRule="auto"/>
              <w:jc w:val="both"/>
              <w:rPr>
                <w:rFonts w:ascii="Arial" w:hAnsi="Arial" w:cs="Arial"/>
                <w:sz w:val="20"/>
                <w:szCs w:val="20"/>
              </w:rPr>
            </w:pPr>
            <w:r w:rsidRPr="00B25F24">
              <w:rPr>
                <w:rFonts w:ascii="Arial" w:hAnsi="Arial" w:cs="Arial"/>
                <w:sz w:val="20"/>
                <w:szCs w:val="20"/>
              </w:rPr>
              <w:t>Dans l’affirmative, préciser les procédures d'accès à ce service ;</w:t>
            </w:r>
          </w:p>
          <w:p w:rsidR="008171DD" w:rsidRPr="00B25F24" w:rsidRDefault="008171DD" w:rsidP="00B25F24">
            <w:pPr>
              <w:numPr>
                <w:ilvl w:val="1"/>
                <w:numId w:val="6"/>
              </w:numPr>
              <w:spacing w:after="0" w:line="360" w:lineRule="auto"/>
              <w:jc w:val="both"/>
              <w:rPr>
                <w:rFonts w:ascii="Arial" w:hAnsi="Arial" w:cs="Arial"/>
                <w:sz w:val="20"/>
                <w:szCs w:val="20"/>
              </w:rPr>
            </w:pPr>
            <w:r w:rsidRPr="00B25F24">
              <w:rPr>
                <w:rFonts w:ascii="Arial" w:hAnsi="Arial" w:cs="Arial"/>
                <w:sz w:val="20"/>
                <w:szCs w:val="20"/>
              </w:rPr>
              <w:t xml:space="preserve">Dans la négative, </w:t>
            </w:r>
            <w:r w:rsidRPr="00B25F24">
              <w:rPr>
                <w:rFonts w:ascii="Arial" w:hAnsi="Arial" w:cs="Arial"/>
                <w:b/>
                <w:sz w:val="20"/>
              </w:rPr>
              <w:t xml:space="preserve">convention avec un autre site ? </w:t>
            </w:r>
            <w:r w:rsidRPr="00B25F24">
              <w:rPr>
                <w:rFonts w:ascii="Arial" w:hAnsi="Arial" w:cs="Arial"/>
                <w:b/>
                <w:sz w:val="20"/>
              </w:rPr>
              <w:tab/>
              <w:t xml:space="preserve"> </w:t>
            </w:r>
          </w:p>
          <w:p w:rsidR="009B0017" w:rsidRPr="00DC680B" w:rsidRDefault="009B0017" w:rsidP="00855787">
            <w:pPr>
              <w:spacing w:after="0" w:line="360" w:lineRule="auto"/>
              <w:jc w:val="both"/>
              <w:rPr>
                <w:rFonts w:ascii="Arial" w:hAnsi="Arial" w:cs="Arial"/>
                <w:sz w:val="20"/>
                <w:szCs w:val="20"/>
              </w:rPr>
            </w:pPr>
          </w:p>
        </w:tc>
        <w:tc>
          <w:tcPr>
            <w:tcW w:w="2277" w:type="dxa"/>
            <w:shd w:val="clear" w:color="auto" w:fill="auto"/>
          </w:tcPr>
          <w:p w:rsidR="009B0017" w:rsidRDefault="009B0017" w:rsidP="00855787">
            <w:pPr>
              <w:spacing w:after="0" w:line="360" w:lineRule="auto"/>
              <w:jc w:val="both"/>
              <w:rPr>
                <w:rFonts w:ascii="Arial" w:hAnsi="Arial" w:cs="Arial"/>
                <w:sz w:val="20"/>
                <w:szCs w:val="20"/>
              </w:rPr>
            </w:pPr>
          </w:p>
          <w:p w:rsidR="00360093" w:rsidRDefault="00360093" w:rsidP="00855787">
            <w:pPr>
              <w:spacing w:after="0" w:line="360" w:lineRule="auto"/>
              <w:jc w:val="both"/>
              <w:rPr>
                <w:rFonts w:ascii="Arial" w:hAnsi="Arial" w:cs="Arial"/>
                <w:sz w:val="20"/>
                <w:szCs w:val="20"/>
              </w:rPr>
            </w:pPr>
          </w:p>
          <w:p w:rsidR="00360093" w:rsidRPr="00970241" w:rsidRDefault="00360093" w:rsidP="00360093">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1D66C3" w:rsidRDefault="001D66C3" w:rsidP="00855787">
            <w:pPr>
              <w:spacing w:after="0" w:line="360" w:lineRule="auto"/>
              <w:jc w:val="both"/>
              <w:rPr>
                <w:rFonts w:ascii="Arial" w:hAnsi="Arial" w:cs="Arial"/>
                <w:sz w:val="20"/>
                <w:szCs w:val="20"/>
              </w:rPr>
            </w:pPr>
          </w:p>
          <w:p w:rsidR="001D66C3" w:rsidRPr="00970241" w:rsidRDefault="001D66C3" w:rsidP="001D66C3">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1D66C3" w:rsidRDefault="001D66C3" w:rsidP="001D66C3">
            <w:pPr>
              <w:spacing w:after="0" w:line="360" w:lineRule="auto"/>
              <w:jc w:val="both"/>
              <w:rPr>
                <w:rFonts w:ascii="Arial" w:hAnsi="Arial" w:cs="Arial"/>
                <w:sz w:val="18"/>
                <w:szCs w:val="20"/>
              </w:rPr>
            </w:pPr>
            <w:r w:rsidRPr="00970241">
              <w:rPr>
                <w:rFonts w:ascii="Arial" w:hAnsi="Arial" w:cs="Arial"/>
                <w:sz w:val="18"/>
                <w:szCs w:val="20"/>
              </w:rPr>
              <w:t xml:space="preserve">Procédure (Annexe </w:t>
            </w:r>
            <w:r w:rsidR="002961F1">
              <w:rPr>
                <w:rFonts w:ascii="Arial" w:hAnsi="Arial" w:cs="Arial"/>
                <w:sz w:val="18"/>
                <w:szCs w:val="20"/>
              </w:rPr>
              <w:t>305</w:t>
            </w:r>
            <w:r w:rsidR="0092154A">
              <w:rPr>
                <w:rFonts w:ascii="Arial" w:hAnsi="Arial" w:cs="Arial"/>
                <w:sz w:val="18"/>
                <w:szCs w:val="20"/>
              </w:rPr>
              <w:t>a</w:t>
            </w:r>
            <w:r>
              <w:rPr>
                <w:rFonts w:ascii="Arial" w:hAnsi="Arial" w:cs="Arial"/>
                <w:sz w:val="18"/>
                <w:szCs w:val="20"/>
              </w:rPr>
              <w:t>)</w:t>
            </w:r>
          </w:p>
          <w:p w:rsidR="00360093" w:rsidRDefault="00360093" w:rsidP="001D66C3">
            <w:pPr>
              <w:spacing w:after="0" w:line="360" w:lineRule="auto"/>
              <w:jc w:val="both"/>
              <w:rPr>
                <w:rFonts w:ascii="Arial" w:hAnsi="Arial" w:cs="Arial"/>
                <w:sz w:val="18"/>
                <w:szCs w:val="20"/>
              </w:rPr>
            </w:pPr>
          </w:p>
          <w:p w:rsidR="00360093" w:rsidRDefault="00360093" w:rsidP="001D66C3">
            <w:pPr>
              <w:spacing w:after="0" w:line="360" w:lineRule="auto"/>
              <w:jc w:val="both"/>
              <w:rPr>
                <w:rFonts w:ascii="Arial" w:hAnsi="Arial" w:cs="Arial"/>
                <w:sz w:val="18"/>
                <w:szCs w:val="20"/>
              </w:rPr>
            </w:pPr>
          </w:p>
          <w:p w:rsidR="001D66C3" w:rsidRPr="00970241" w:rsidRDefault="001D66C3" w:rsidP="001D66C3">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1D66C3" w:rsidRPr="00970241" w:rsidRDefault="001D66C3" w:rsidP="001D66C3">
            <w:pPr>
              <w:spacing w:after="0" w:line="360" w:lineRule="auto"/>
              <w:jc w:val="both"/>
              <w:rPr>
                <w:rFonts w:ascii="Arial" w:hAnsi="Arial" w:cs="Arial"/>
                <w:sz w:val="18"/>
                <w:szCs w:val="20"/>
              </w:rPr>
            </w:pPr>
            <w:r w:rsidRPr="00970241">
              <w:rPr>
                <w:rFonts w:ascii="Arial" w:hAnsi="Arial" w:cs="Arial"/>
                <w:sz w:val="18"/>
                <w:szCs w:val="20"/>
              </w:rPr>
              <w:t xml:space="preserve">Plans </w:t>
            </w:r>
            <w:r w:rsidR="008F7492" w:rsidRPr="00970241">
              <w:rPr>
                <w:rFonts w:ascii="Arial" w:hAnsi="Arial" w:cs="Arial"/>
                <w:sz w:val="18"/>
                <w:szCs w:val="20"/>
              </w:rPr>
              <w:t>actuels (</w:t>
            </w:r>
            <w:r w:rsidRPr="00970241">
              <w:rPr>
                <w:rFonts w:ascii="Arial" w:hAnsi="Arial" w:cs="Arial"/>
                <w:sz w:val="18"/>
                <w:szCs w:val="20"/>
              </w:rPr>
              <w:t xml:space="preserve">Annexe </w:t>
            </w:r>
            <w:r w:rsidR="0092154A">
              <w:rPr>
                <w:rFonts w:ascii="Arial" w:hAnsi="Arial" w:cs="Arial"/>
                <w:sz w:val="18"/>
                <w:szCs w:val="20"/>
              </w:rPr>
              <w:t>30</w:t>
            </w:r>
            <w:r w:rsidR="002961F1">
              <w:rPr>
                <w:rFonts w:ascii="Arial" w:hAnsi="Arial" w:cs="Arial"/>
                <w:sz w:val="18"/>
                <w:szCs w:val="20"/>
              </w:rPr>
              <w:t>6</w:t>
            </w:r>
            <w:r w:rsidR="0092154A">
              <w:rPr>
                <w:rFonts w:ascii="Arial" w:hAnsi="Arial" w:cs="Arial"/>
                <w:sz w:val="18"/>
                <w:szCs w:val="20"/>
              </w:rPr>
              <w:t>a</w:t>
            </w:r>
            <w:r w:rsidRPr="00970241">
              <w:rPr>
                <w:rFonts w:ascii="Arial" w:hAnsi="Arial" w:cs="Arial"/>
                <w:sz w:val="18"/>
                <w:szCs w:val="20"/>
              </w:rPr>
              <w:t>)</w:t>
            </w:r>
          </w:p>
          <w:p w:rsidR="00360093" w:rsidRDefault="00360093" w:rsidP="001D66C3">
            <w:pPr>
              <w:spacing w:after="0" w:line="360" w:lineRule="auto"/>
              <w:jc w:val="both"/>
              <w:rPr>
                <w:rFonts w:ascii="Arial" w:hAnsi="Arial" w:cs="Arial"/>
                <w:sz w:val="20"/>
                <w:szCs w:val="20"/>
              </w:rPr>
            </w:pPr>
          </w:p>
          <w:p w:rsidR="00360093" w:rsidRDefault="00360093" w:rsidP="00360093">
            <w:pPr>
              <w:spacing w:after="0" w:line="360" w:lineRule="auto"/>
              <w:jc w:val="both"/>
              <w:rPr>
                <w:rFonts w:ascii="Arial" w:hAnsi="Arial" w:cs="Arial"/>
                <w:sz w:val="20"/>
                <w:szCs w:val="20"/>
              </w:rPr>
            </w:pPr>
            <w:r>
              <w:rPr>
                <w:rFonts w:ascii="Arial" w:hAnsi="Arial" w:cs="Arial"/>
                <w:sz w:val="20"/>
                <w:szCs w:val="20"/>
              </w:rPr>
              <w:t>…/…/…..</w:t>
            </w:r>
          </w:p>
          <w:p w:rsidR="00360093" w:rsidRDefault="00360093" w:rsidP="00360093">
            <w:pPr>
              <w:spacing w:after="0" w:line="360" w:lineRule="auto"/>
              <w:jc w:val="both"/>
              <w:rPr>
                <w:rFonts w:ascii="Arial" w:hAnsi="Arial" w:cs="Arial"/>
                <w:sz w:val="20"/>
                <w:szCs w:val="20"/>
              </w:rPr>
            </w:pPr>
            <w:r>
              <w:rPr>
                <w:rFonts w:ascii="Arial" w:hAnsi="Arial" w:cs="Arial"/>
                <w:sz w:val="20"/>
                <w:szCs w:val="20"/>
              </w:rPr>
              <w:t>…/…/……</w:t>
            </w:r>
          </w:p>
          <w:p w:rsidR="00360093" w:rsidRDefault="00360093" w:rsidP="001D66C3">
            <w:pPr>
              <w:spacing w:after="0" w:line="360" w:lineRule="auto"/>
              <w:jc w:val="both"/>
              <w:rPr>
                <w:rFonts w:ascii="Arial" w:hAnsi="Arial" w:cs="Arial"/>
                <w:sz w:val="20"/>
                <w:szCs w:val="20"/>
              </w:rPr>
            </w:pPr>
          </w:p>
          <w:p w:rsidR="001D66C3" w:rsidRDefault="001D66C3" w:rsidP="001D66C3">
            <w:pPr>
              <w:spacing w:after="0" w:line="360" w:lineRule="auto"/>
              <w:jc w:val="both"/>
              <w:rPr>
                <w:rFonts w:ascii="Arial" w:hAnsi="Arial" w:cs="Arial"/>
                <w:sz w:val="20"/>
                <w:szCs w:val="20"/>
              </w:rPr>
            </w:pPr>
          </w:p>
          <w:p w:rsidR="001D66C3" w:rsidRPr="00970241" w:rsidRDefault="001D66C3" w:rsidP="001D66C3">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1D66C3" w:rsidRPr="00DC680B" w:rsidRDefault="001D66C3" w:rsidP="002961F1">
            <w:pPr>
              <w:spacing w:after="0" w:line="360" w:lineRule="auto"/>
              <w:jc w:val="both"/>
              <w:rPr>
                <w:rFonts w:ascii="Arial" w:hAnsi="Arial" w:cs="Arial"/>
                <w:sz w:val="20"/>
                <w:szCs w:val="20"/>
              </w:rPr>
            </w:pPr>
            <w:r w:rsidRPr="00970241">
              <w:rPr>
                <w:rFonts w:ascii="Arial" w:hAnsi="Arial" w:cs="Arial"/>
                <w:sz w:val="18"/>
              </w:rPr>
              <w:t xml:space="preserve">procédure ou convention selon convention </w:t>
            </w:r>
            <w:r w:rsidR="0092154A">
              <w:rPr>
                <w:rFonts w:ascii="Arial" w:hAnsi="Arial" w:cs="Arial"/>
                <w:sz w:val="18"/>
                <w:szCs w:val="20"/>
              </w:rPr>
              <w:t>(annexe 30</w:t>
            </w:r>
            <w:r w:rsidR="002961F1">
              <w:rPr>
                <w:rFonts w:ascii="Arial" w:hAnsi="Arial" w:cs="Arial"/>
                <w:sz w:val="18"/>
                <w:szCs w:val="20"/>
              </w:rPr>
              <w:t>7</w:t>
            </w:r>
            <w:r w:rsidR="0092154A">
              <w:rPr>
                <w:rFonts w:ascii="Arial" w:hAnsi="Arial" w:cs="Arial"/>
                <w:sz w:val="18"/>
                <w:szCs w:val="20"/>
              </w:rPr>
              <w:t>a</w:t>
            </w:r>
            <w:r>
              <w:rPr>
                <w:rFonts w:ascii="Arial" w:hAnsi="Arial" w:cs="Arial"/>
                <w:sz w:val="18"/>
                <w:szCs w:val="20"/>
              </w:rPr>
              <w:t>)</w:t>
            </w:r>
          </w:p>
        </w:tc>
      </w:tr>
      <w:tr w:rsidR="009B0017" w:rsidRPr="00DC680B" w:rsidTr="00FD601F">
        <w:tc>
          <w:tcPr>
            <w:tcW w:w="7754" w:type="dxa"/>
            <w:shd w:val="clear" w:color="auto" w:fill="auto"/>
          </w:tcPr>
          <w:p w:rsidR="00095333" w:rsidRDefault="00095333" w:rsidP="00095333">
            <w:pPr>
              <w:pStyle w:val="Paragraphedeliste"/>
              <w:spacing w:after="0" w:line="360" w:lineRule="auto"/>
              <w:ind w:left="426"/>
              <w:rPr>
                <w:rFonts w:ascii="Arial" w:hAnsi="Arial" w:cs="Arial"/>
                <w:b/>
                <w:sz w:val="20"/>
                <w:szCs w:val="20"/>
              </w:rPr>
            </w:pPr>
          </w:p>
          <w:p w:rsidR="009B0017" w:rsidRPr="00DC680B" w:rsidRDefault="009B0017" w:rsidP="00095333">
            <w:pPr>
              <w:pStyle w:val="Paragraphedeliste"/>
              <w:numPr>
                <w:ilvl w:val="2"/>
                <w:numId w:val="3"/>
              </w:numPr>
              <w:spacing w:after="0" w:line="360" w:lineRule="auto"/>
              <w:ind w:left="426" w:hanging="426"/>
              <w:rPr>
                <w:rFonts w:ascii="Arial" w:hAnsi="Arial" w:cs="Arial"/>
                <w:b/>
                <w:sz w:val="20"/>
                <w:szCs w:val="20"/>
              </w:rPr>
            </w:pPr>
            <w:r w:rsidRPr="00DC680B">
              <w:rPr>
                <w:rFonts w:ascii="Arial" w:hAnsi="Arial" w:cs="Arial"/>
                <w:b/>
                <w:sz w:val="20"/>
                <w:szCs w:val="20"/>
              </w:rPr>
              <w:t>Matériel</w:t>
            </w:r>
          </w:p>
          <w:p w:rsidR="00D566FC" w:rsidRPr="00DC680B" w:rsidRDefault="00D566FC" w:rsidP="00855787">
            <w:pPr>
              <w:spacing w:after="0" w:line="360" w:lineRule="auto"/>
              <w:jc w:val="both"/>
              <w:rPr>
                <w:rFonts w:ascii="Arial" w:hAnsi="Arial" w:cs="Arial"/>
                <w:sz w:val="20"/>
                <w:szCs w:val="20"/>
              </w:rPr>
            </w:pPr>
          </w:p>
          <w:p w:rsidR="006A7221" w:rsidRDefault="006A7221" w:rsidP="00855787">
            <w:pPr>
              <w:spacing w:after="0" w:line="360" w:lineRule="auto"/>
              <w:jc w:val="both"/>
              <w:rPr>
                <w:rFonts w:ascii="Arial" w:hAnsi="Arial" w:cs="Arial"/>
                <w:sz w:val="20"/>
                <w:szCs w:val="20"/>
              </w:rPr>
            </w:pPr>
            <w:r w:rsidRPr="00DC680B">
              <w:rPr>
                <w:rFonts w:ascii="Arial" w:hAnsi="Arial" w:cs="Arial"/>
                <w:sz w:val="20"/>
                <w:szCs w:val="20"/>
              </w:rPr>
              <w:t xml:space="preserve">Liste du matériel adapté au </w:t>
            </w:r>
            <w:r w:rsidR="00602AD7" w:rsidRPr="00DC680B">
              <w:rPr>
                <w:rFonts w:ascii="Arial" w:hAnsi="Arial" w:cs="Arial"/>
                <w:sz w:val="20"/>
                <w:szCs w:val="20"/>
              </w:rPr>
              <w:t>prélèvement</w:t>
            </w:r>
            <w:r w:rsidR="00602AD7">
              <w:rPr>
                <w:rFonts w:ascii="Arial" w:hAnsi="Arial" w:cs="Arial"/>
                <w:sz w:val="20"/>
                <w:szCs w:val="20"/>
              </w:rPr>
              <w:t xml:space="preserve"> et à la pédiatrie</w:t>
            </w:r>
          </w:p>
          <w:p w:rsidR="009814D7" w:rsidRPr="00DC680B" w:rsidRDefault="009814D7" w:rsidP="00855787">
            <w:pPr>
              <w:spacing w:after="0" w:line="360" w:lineRule="auto"/>
              <w:jc w:val="both"/>
              <w:rPr>
                <w:rFonts w:ascii="Arial" w:hAnsi="Arial" w:cs="Arial"/>
                <w:sz w:val="20"/>
                <w:szCs w:val="20"/>
              </w:rPr>
            </w:pPr>
          </w:p>
          <w:p w:rsidR="00E74CA5" w:rsidRPr="001D66C3" w:rsidRDefault="006A7221" w:rsidP="00855787">
            <w:pPr>
              <w:spacing w:after="0" w:line="360" w:lineRule="auto"/>
              <w:jc w:val="both"/>
              <w:rPr>
                <w:rFonts w:ascii="Arial" w:hAnsi="Arial" w:cs="Arial"/>
                <w:sz w:val="20"/>
                <w:szCs w:val="20"/>
              </w:rPr>
            </w:pPr>
            <w:r w:rsidRPr="001D66C3">
              <w:rPr>
                <w:rFonts w:ascii="Arial" w:hAnsi="Arial" w:cs="Arial"/>
                <w:sz w:val="20"/>
                <w:szCs w:val="20"/>
              </w:rPr>
              <w:t>Procédure de gestion des stocks de consommables critiques</w:t>
            </w:r>
          </w:p>
          <w:p w:rsidR="00E74CA5" w:rsidRPr="00DC680B" w:rsidRDefault="00E74CA5" w:rsidP="00855787">
            <w:pPr>
              <w:spacing w:after="0" w:line="360" w:lineRule="auto"/>
              <w:jc w:val="both"/>
              <w:rPr>
                <w:rFonts w:ascii="Arial" w:hAnsi="Arial" w:cs="Arial"/>
                <w:sz w:val="20"/>
                <w:szCs w:val="20"/>
              </w:rPr>
            </w:pPr>
          </w:p>
        </w:tc>
        <w:tc>
          <w:tcPr>
            <w:tcW w:w="2277" w:type="dxa"/>
            <w:shd w:val="clear" w:color="auto" w:fill="auto"/>
          </w:tcPr>
          <w:p w:rsidR="009B0017" w:rsidRDefault="009B0017" w:rsidP="00855787">
            <w:pPr>
              <w:spacing w:after="0" w:line="360" w:lineRule="auto"/>
              <w:jc w:val="both"/>
              <w:rPr>
                <w:rFonts w:ascii="Arial" w:hAnsi="Arial" w:cs="Arial"/>
                <w:sz w:val="20"/>
                <w:szCs w:val="20"/>
              </w:rPr>
            </w:pPr>
          </w:p>
          <w:p w:rsidR="001D66C3" w:rsidRDefault="001D66C3" w:rsidP="00855787">
            <w:pPr>
              <w:spacing w:after="0" w:line="360" w:lineRule="auto"/>
              <w:jc w:val="both"/>
              <w:rPr>
                <w:rFonts w:ascii="Arial" w:hAnsi="Arial" w:cs="Arial"/>
                <w:sz w:val="20"/>
                <w:szCs w:val="20"/>
              </w:rPr>
            </w:pPr>
          </w:p>
          <w:p w:rsidR="001D66C3" w:rsidRPr="00970241" w:rsidRDefault="001D66C3" w:rsidP="001D66C3">
            <w:pPr>
              <w:spacing w:after="0" w:line="360" w:lineRule="auto"/>
              <w:jc w:val="both"/>
              <w:rPr>
                <w:rFonts w:ascii="Arial" w:hAnsi="Arial" w:cs="Arial"/>
                <w:sz w:val="18"/>
                <w:szCs w:val="20"/>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 xml:space="preserve"> </w:t>
            </w:r>
          </w:p>
          <w:p w:rsidR="001D66C3" w:rsidRPr="00DC680B" w:rsidRDefault="001D66C3" w:rsidP="002961F1">
            <w:pPr>
              <w:spacing w:after="0" w:line="360" w:lineRule="auto"/>
              <w:jc w:val="both"/>
              <w:rPr>
                <w:rFonts w:ascii="Arial" w:hAnsi="Arial" w:cs="Arial"/>
                <w:sz w:val="20"/>
                <w:szCs w:val="20"/>
              </w:rPr>
            </w:pPr>
            <w:r w:rsidRPr="00970241">
              <w:rPr>
                <w:rFonts w:ascii="Arial" w:hAnsi="Arial" w:cs="Arial"/>
                <w:sz w:val="18"/>
                <w:szCs w:val="20"/>
              </w:rPr>
              <w:t xml:space="preserve">Procédure de gestion des stocks de </w:t>
            </w:r>
            <w:r w:rsidR="0092154A">
              <w:rPr>
                <w:rFonts w:ascii="Arial" w:hAnsi="Arial" w:cs="Arial"/>
                <w:sz w:val="18"/>
                <w:szCs w:val="20"/>
              </w:rPr>
              <w:t>consommables critiques (annexe 30</w:t>
            </w:r>
            <w:r w:rsidR="002961F1">
              <w:rPr>
                <w:rFonts w:ascii="Arial" w:hAnsi="Arial" w:cs="Arial"/>
                <w:sz w:val="18"/>
                <w:szCs w:val="20"/>
              </w:rPr>
              <w:t>8</w:t>
            </w:r>
            <w:r w:rsidR="0092154A">
              <w:rPr>
                <w:rFonts w:ascii="Arial" w:hAnsi="Arial" w:cs="Arial"/>
                <w:sz w:val="18"/>
                <w:szCs w:val="20"/>
              </w:rPr>
              <w:t>a</w:t>
            </w:r>
            <w:r>
              <w:rPr>
                <w:rFonts w:ascii="Arial" w:hAnsi="Arial" w:cs="Arial"/>
                <w:sz w:val="18"/>
                <w:szCs w:val="20"/>
              </w:rPr>
              <w:t>)</w:t>
            </w:r>
          </w:p>
        </w:tc>
      </w:tr>
      <w:tr w:rsidR="009B0017" w:rsidRPr="00DC680B" w:rsidTr="00FD601F">
        <w:tc>
          <w:tcPr>
            <w:tcW w:w="7754" w:type="dxa"/>
            <w:shd w:val="clear" w:color="auto" w:fill="auto"/>
          </w:tcPr>
          <w:p w:rsidR="00095333" w:rsidRDefault="00095333" w:rsidP="00095333">
            <w:pPr>
              <w:pStyle w:val="Paragraphedeliste"/>
              <w:spacing w:after="0" w:line="360" w:lineRule="auto"/>
              <w:ind w:left="426"/>
              <w:rPr>
                <w:rFonts w:ascii="Arial" w:hAnsi="Arial" w:cs="Arial"/>
                <w:b/>
                <w:sz w:val="20"/>
                <w:szCs w:val="20"/>
              </w:rPr>
            </w:pPr>
          </w:p>
          <w:p w:rsidR="009B0017" w:rsidRDefault="009B0017" w:rsidP="00095333">
            <w:pPr>
              <w:pStyle w:val="Paragraphedeliste"/>
              <w:numPr>
                <w:ilvl w:val="2"/>
                <w:numId w:val="3"/>
              </w:numPr>
              <w:spacing w:after="0" w:line="360" w:lineRule="auto"/>
              <w:ind w:left="426" w:hanging="426"/>
              <w:rPr>
                <w:rFonts w:ascii="Arial" w:hAnsi="Arial" w:cs="Arial"/>
                <w:b/>
                <w:sz w:val="20"/>
                <w:szCs w:val="20"/>
              </w:rPr>
            </w:pPr>
            <w:r w:rsidRPr="00DC680B">
              <w:rPr>
                <w:rFonts w:ascii="Arial" w:hAnsi="Arial" w:cs="Arial"/>
                <w:b/>
                <w:sz w:val="20"/>
                <w:szCs w:val="20"/>
              </w:rPr>
              <w:t>Modalités de réalisation de l’activité</w:t>
            </w:r>
          </w:p>
          <w:p w:rsidR="00095333" w:rsidRDefault="00095333" w:rsidP="00095333">
            <w:pPr>
              <w:pStyle w:val="Paragraphedeliste"/>
              <w:spacing w:after="0" w:line="360" w:lineRule="auto"/>
              <w:ind w:left="426"/>
              <w:rPr>
                <w:rFonts w:ascii="Arial" w:hAnsi="Arial" w:cs="Arial"/>
                <w:b/>
                <w:sz w:val="20"/>
                <w:szCs w:val="20"/>
              </w:rPr>
            </w:pPr>
          </w:p>
          <w:p w:rsidR="009B0017" w:rsidRPr="00DC680B" w:rsidRDefault="009B0017" w:rsidP="00855787">
            <w:pPr>
              <w:spacing w:after="0" w:line="360" w:lineRule="auto"/>
              <w:jc w:val="both"/>
              <w:rPr>
                <w:rFonts w:ascii="Arial" w:hAnsi="Arial" w:cs="Arial"/>
                <w:sz w:val="20"/>
                <w:szCs w:val="20"/>
              </w:rPr>
            </w:pPr>
            <w:r w:rsidRPr="00DC680B">
              <w:rPr>
                <w:rFonts w:ascii="Arial" w:hAnsi="Arial" w:cs="Arial"/>
                <w:sz w:val="20"/>
                <w:szCs w:val="20"/>
              </w:rPr>
              <w:t>Préciser les procédures relatives :</w:t>
            </w:r>
          </w:p>
          <w:p w:rsidR="009B0017" w:rsidRPr="00DC680B" w:rsidRDefault="009B0017" w:rsidP="00855787">
            <w:pPr>
              <w:spacing w:after="0" w:line="360" w:lineRule="auto"/>
              <w:ind w:left="426" w:hanging="426"/>
              <w:jc w:val="both"/>
              <w:rPr>
                <w:rFonts w:ascii="Arial" w:hAnsi="Arial" w:cs="Arial"/>
                <w:sz w:val="20"/>
                <w:szCs w:val="20"/>
              </w:rPr>
            </w:pPr>
            <w:r w:rsidRPr="00DC680B">
              <w:rPr>
                <w:rFonts w:ascii="Arial" w:hAnsi="Arial" w:cs="Arial"/>
                <w:sz w:val="20"/>
                <w:szCs w:val="20"/>
              </w:rPr>
              <w:t xml:space="preserve">1° </w:t>
            </w:r>
            <w:r w:rsidR="00441DF6">
              <w:rPr>
                <w:rFonts w:ascii="Arial" w:hAnsi="Arial" w:cs="Arial"/>
                <w:sz w:val="20"/>
                <w:szCs w:val="20"/>
              </w:rPr>
              <w:tab/>
            </w:r>
            <w:r w:rsidRPr="00DC680B">
              <w:rPr>
                <w:rFonts w:ascii="Arial" w:hAnsi="Arial" w:cs="Arial"/>
                <w:sz w:val="20"/>
                <w:szCs w:val="20"/>
              </w:rPr>
              <w:t xml:space="preserve">Aux échanges d'informations entre le médecin prescripteur et l'équipe de prélèvement en ce qui concerne les </w:t>
            </w:r>
            <w:r w:rsidR="00602AD7">
              <w:rPr>
                <w:rFonts w:ascii="Arial" w:hAnsi="Arial" w:cs="Arial"/>
                <w:sz w:val="20"/>
                <w:szCs w:val="20"/>
              </w:rPr>
              <w:t>objectifs</w:t>
            </w:r>
            <w:r w:rsidRPr="00DC680B">
              <w:rPr>
                <w:rFonts w:ascii="Arial" w:hAnsi="Arial" w:cs="Arial"/>
                <w:sz w:val="20"/>
                <w:szCs w:val="20"/>
              </w:rPr>
              <w:t xml:space="preserve"> du prélèvement dans les cas où les cellules font l'objet d'une prescription médicale à l'attention d'un patient déterminé ;</w:t>
            </w:r>
          </w:p>
          <w:p w:rsidR="00602AD7" w:rsidRDefault="00602AD7" w:rsidP="00855787">
            <w:pPr>
              <w:spacing w:after="0" w:line="360" w:lineRule="auto"/>
              <w:ind w:left="426" w:hanging="426"/>
              <w:jc w:val="both"/>
              <w:rPr>
                <w:rFonts w:ascii="Arial" w:hAnsi="Arial" w:cs="Arial"/>
                <w:sz w:val="20"/>
                <w:szCs w:val="20"/>
              </w:rPr>
            </w:pPr>
            <w:r w:rsidRPr="00DC680B">
              <w:rPr>
                <w:rFonts w:ascii="Arial" w:hAnsi="Arial" w:cs="Arial"/>
                <w:sz w:val="20"/>
                <w:szCs w:val="20"/>
              </w:rPr>
              <w:t xml:space="preserve">2° </w:t>
            </w:r>
            <w:r w:rsidR="00441DF6">
              <w:rPr>
                <w:rFonts w:ascii="Arial" w:hAnsi="Arial" w:cs="Arial"/>
                <w:sz w:val="20"/>
                <w:szCs w:val="20"/>
              </w:rPr>
              <w:tab/>
            </w:r>
            <w:r w:rsidRPr="00DC680B">
              <w:rPr>
                <w:rFonts w:ascii="Arial" w:hAnsi="Arial" w:cs="Arial"/>
                <w:sz w:val="20"/>
                <w:szCs w:val="20"/>
              </w:rPr>
              <w:t>Aux échanges d'informations entre</w:t>
            </w:r>
            <w:r>
              <w:rPr>
                <w:rFonts w:ascii="Arial" w:hAnsi="Arial" w:cs="Arial"/>
                <w:sz w:val="20"/>
                <w:szCs w:val="20"/>
              </w:rPr>
              <w:t xml:space="preserve"> l’équipe de prélèvement et le département d’anesthésie</w:t>
            </w:r>
          </w:p>
          <w:p w:rsidR="00602AD7" w:rsidRDefault="00602AD7" w:rsidP="00855787">
            <w:pPr>
              <w:spacing w:after="0" w:line="360" w:lineRule="auto"/>
              <w:ind w:left="426" w:hanging="426"/>
              <w:jc w:val="both"/>
              <w:rPr>
                <w:rFonts w:ascii="Arial" w:hAnsi="Arial" w:cs="Arial"/>
                <w:sz w:val="20"/>
                <w:szCs w:val="20"/>
              </w:rPr>
            </w:pPr>
            <w:r>
              <w:rPr>
                <w:rFonts w:ascii="Arial" w:hAnsi="Arial" w:cs="Arial"/>
                <w:sz w:val="20"/>
                <w:szCs w:val="20"/>
              </w:rPr>
              <w:lastRenderedPageBreak/>
              <w:t>3</w:t>
            </w:r>
            <w:r w:rsidRPr="00DC680B">
              <w:rPr>
                <w:rFonts w:ascii="Arial" w:hAnsi="Arial" w:cs="Arial"/>
                <w:sz w:val="20"/>
                <w:szCs w:val="20"/>
              </w:rPr>
              <w:t xml:space="preserve">° </w:t>
            </w:r>
            <w:r w:rsidR="00441DF6">
              <w:rPr>
                <w:rFonts w:ascii="Arial" w:hAnsi="Arial" w:cs="Arial"/>
                <w:sz w:val="20"/>
                <w:szCs w:val="20"/>
              </w:rPr>
              <w:tab/>
            </w:r>
            <w:r w:rsidRPr="00DC680B">
              <w:rPr>
                <w:rFonts w:ascii="Arial" w:hAnsi="Arial" w:cs="Arial"/>
                <w:sz w:val="20"/>
                <w:szCs w:val="20"/>
              </w:rPr>
              <w:t>Aux échanges d'informations entre</w:t>
            </w:r>
            <w:r>
              <w:rPr>
                <w:rFonts w:ascii="Arial" w:hAnsi="Arial" w:cs="Arial"/>
                <w:sz w:val="20"/>
                <w:szCs w:val="20"/>
              </w:rPr>
              <w:t xml:space="preserve"> l’équipe de prélèvement et le bloc opératoire</w:t>
            </w:r>
          </w:p>
          <w:p w:rsidR="00120C6A" w:rsidRDefault="00120C6A" w:rsidP="00120C6A">
            <w:pPr>
              <w:spacing w:after="0" w:line="360" w:lineRule="auto"/>
              <w:ind w:left="426" w:hanging="426"/>
              <w:jc w:val="both"/>
              <w:rPr>
                <w:rFonts w:ascii="Arial" w:hAnsi="Arial" w:cs="Arial"/>
                <w:sz w:val="20"/>
                <w:szCs w:val="20"/>
              </w:rPr>
            </w:pPr>
            <w:r>
              <w:rPr>
                <w:rFonts w:ascii="Arial" w:hAnsi="Arial" w:cs="Arial"/>
                <w:sz w:val="20"/>
                <w:szCs w:val="20"/>
              </w:rPr>
              <w:t>4</w:t>
            </w:r>
            <w:r w:rsidRPr="00DC680B">
              <w:rPr>
                <w:rFonts w:ascii="Arial" w:hAnsi="Arial" w:cs="Arial"/>
                <w:sz w:val="20"/>
                <w:szCs w:val="20"/>
              </w:rPr>
              <w:t xml:space="preserve"> </w:t>
            </w:r>
            <w:r>
              <w:rPr>
                <w:rFonts w:ascii="Arial" w:hAnsi="Arial" w:cs="Arial"/>
                <w:sz w:val="20"/>
                <w:szCs w:val="20"/>
              </w:rPr>
              <w:tab/>
            </w:r>
            <w:r w:rsidRPr="00DC680B">
              <w:rPr>
                <w:rFonts w:ascii="Arial" w:hAnsi="Arial" w:cs="Arial"/>
                <w:sz w:val="20"/>
                <w:szCs w:val="20"/>
              </w:rPr>
              <w:t>Aux échanges d'informations entre l'établissement ou l'organisme chargé d'assurer la préparation et/ou la conservation et l'équipe de prélèvement que les cellules aient fait ou non l'objet d'une prescription médicale nominative ;</w:t>
            </w:r>
          </w:p>
          <w:p w:rsidR="004E2514" w:rsidRDefault="004E2514" w:rsidP="00120C6A">
            <w:pPr>
              <w:spacing w:after="0" w:line="360" w:lineRule="auto"/>
              <w:ind w:left="426" w:hanging="426"/>
              <w:jc w:val="both"/>
              <w:rPr>
                <w:rFonts w:ascii="Arial" w:hAnsi="Arial" w:cs="Arial"/>
                <w:sz w:val="20"/>
                <w:szCs w:val="20"/>
              </w:rPr>
            </w:pPr>
          </w:p>
          <w:p w:rsidR="004E2514" w:rsidRPr="00DC680B" w:rsidRDefault="004E2514" w:rsidP="00120C6A">
            <w:pPr>
              <w:spacing w:after="0" w:line="360" w:lineRule="auto"/>
              <w:ind w:left="426" w:hanging="426"/>
              <w:jc w:val="both"/>
              <w:rPr>
                <w:rFonts w:ascii="Arial" w:hAnsi="Arial" w:cs="Arial"/>
                <w:sz w:val="20"/>
                <w:szCs w:val="20"/>
              </w:rPr>
            </w:pPr>
          </w:p>
          <w:p w:rsidR="009B0017" w:rsidRDefault="00602AD7" w:rsidP="00855787">
            <w:pPr>
              <w:spacing w:after="0" w:line="360" w:lineRule="auto"/>
              <w:ind w:left="426" w:hanging="426"/>
              <w:jc w:val="both"/>
              <w:rPr>
                <w:rFonts w:ascii="Arial" w:hAnsi="Arial" w:cs="Arial"/>
                <w:sz w:val="20"/>
                <w:szCs w:val="20"/>
              </w:rPr>
            </w:pPr>
            <w:r>
              <w:rPr>
                <w:rFonts w:ascii="Arial" w:hAnsi="Arial" w:cs="Arial"/>
                <w:sz w:val="20"/>
                <w:szCs w:val="20"/>
              </w:rPr>
              <w:t>5</w:t>
            </w:r>
            <w:r w:rsidR="009B0017" w:rsidRPr="00DC680B">
              <w:rPr>
                <w:rFonts w:ascii="Arial" w:hAnsi="Arial" w:cs="Arial"/>
                <w:sz w:val="20"/>
                <w:szCs w:val="20"/>
              </w:rPr>
              <w:t xml:space="preserve">° </w:t>
            </w:r>
            <w:r w:rsidR="00441DF6">
              <w:rPr>
                <w:rFonts w:ascii="Arial" w:hAnsi="Arial" w:cs="Arial"/>
                <w:sz w:val="20"/>
                <w:szCs w:val="20"/>
              </w:rPr>
              <w:tab/>
            </w:r>
            <w:r w:rsidR="009B0017" w:rsidRPr="00DC680B">
              <w:rPr>
                <w:rFonts w:ascii="Arial" w:hAnsi="Arial" w:cs="Arial"/>
                <w:sz w:val="20"/>
                <w:szCs w:val="20"/>
              </w:rPr>
              <w:t>Aux modalités du prélèvement conformément aux règles de bonnes pratiques prévues à l'article L. 1245-6 ;</w:t>
            </w:r>
          </w:p>
          <w:p w:rsidR="008F7492" w:rsidRDefault="008F7492" w:rsidP="00855787">
            <w:pPr>
              <w:spacing w:after="0" w:line="360" w:lineRule="auto"/>
              <w:ind w:left="426" w:hanging="426"/>
              <w:jc w:val="both"/>
              <w:rPr>
                <w:rFonts w:ascii="Arial" w:hAnsi="Arial" w:cs="Arial"/>
                <w:sz w:val="20"/>
                <w:szCs w:val="20"/>
              </w:rPr>
            </w:pPr>
          </w:p>
          <w:p w:rsidR="002F24C5" w:rsidRDefault="002F24C5" w:rsidP="00855787">
            <w:pPr>
              <w:spacing w:after="0" w:line="360" w:lineRule="auto"/>
              <w:ind w:left="426" w:hanging="426"/>
              <w:jc w:val="both"/>
              <w:rPr>
                <w:rFonts w:ascii="Arial" w:hAnsi="Arial" w:cs="Arial"/>
                <w:sz w:val="20"/>
                <w:szCs w:val="20"/>
              </w:rPr>
            </w:pPr>
            <w:r w:rsidRPr="00855787">
              <w:rPr>
                <w:rFonts w:ascii="Arial" w:hAnsi="Arial" w:cs="Arial"/>
                <w:sz w:val="20"/>
                <w:szCs w:val="20"/>
              </w:rPr>
              <w:t xml:space="preserve">6° </w:t>
            </w:r>
            <w:r w:rsidR="00441DF6" w:rsidRPr="00120C6A">
              <w:rPr>
                <w:rFonts w:ascii="Arial" w:hAnsi="Arial" w:cs="Arial"/>
                <w:sz w:val="20"/>
                <w:szCs w:val="20"/>
              </w:rPr>
              <w:tab/>
            </w:r>
            <w:r w:rsidRPr="00120C6A">
              <w:rPr>
                <w:rFonts w:ascii="Arial" w:hAnsi="Arial" w:cs="Arial"/>
                <w:sz w:val="20"/>
                <w:szCs w:val="20"/>
              </w:rPr>
              <w:t>A l’étiquetage des cellules au prélèvement</w:t>
            </w:r>
          </w:p>
          <w:p w:rsidR="008F7492" w:rsidRPr="00855787" w:rsidRDefault="008F7492" w:rsidP="00855787">
            <w:pPr>
              <w:spacing w:after="0" w:line="360" w:lineRule="auto"/>
              <w:ind w:left="426" w:hanging="426"/>
              <w:jc w:val="both"/>
              <w:rPr>
                <w:rFonts w:ascii="Arial" w:hAnsi="Arial" w:cs="Arial"/>
                <w:sz w:val="20"/>
                <w:szCs w:val="20"/>
                <w:u w:val="single"/>
              </w:rPr>
            </w:pPr>
          </w:p>
          <w:p w:rsidR="009B0017" w:rsidRPr="00DC680B" w:rsidRDefault="002F24C5" w:rsidP="00855787">
            <w:pPr>
              <w:spacing w:after="0" w:line="360" w:lineRule="auto"/>
              <w:ind w:left="426" w:hanging="426"/>
              <w:jc w:val="both"/>
              <w:rPr>
                <w:rFonts w:ascii="Arial" w:hAnsi="Arial" w:cs="Arial"/>
                <w:sz w:val="20"/>
                <w:szCs w:val="20"/>
              </w:rPr>
            </w:pPr>
            <w:r>
              <w:rPr>
                <w:rFonts w:ascii="Arial" w:hAnsi="Arial" w:cs="Arial"/>
                <w:sz w:val="20"/>
                <w:szCs w:val="20"/>
              </w:rPr>
              <w:t>7</w:t>
            </w:r>
            <w:r w:rsidR="009B0017" w:rsidRPr="00DC680B">
              <w:rPr>
                <w:rFonts w:ascii="Arial" w:hAnsi="Arial" w:cs="Arial"/>
                <w:sz w:val="20"/>
                <w:szCs w:val="20"/>
              </w:rPr>
              <w:t xml:space="preserve">° </w:t>
            </w:r>
            <w:r w:rsidR="00441DF6">
              <w:rPr>
                <w:rFonts w:ascii="Arial" w:hAnsi="Arial" w:cs="Arial"/>
                <w:sz w:val="20"/>
                <w:szCs w:val="20"/>
              </w:rPr>
              <w:tab/>
            </w:r>
            <w:r w:rsidR="009B0017" w:rsidRPr="00DC680B">
              <w:rPr>
                <w:rFonts w:ascii="Arial" w:hAnsi="Arial" w:cs="Arial"/>
                <w:sz w:val="20"/>
                <w:szCs w:val="20"/>
              </w:rPr>
              <w:t>A la conservation des cellules entre l'acte de prélèvement et leur départ vers l'établissement ou l'organisme chargé d'assurer la préparation et/ou la conservation ;</w:t>
            </w:r>
          </w:p>
          <w:p w:rsidR="009B0017" w:rsidRDefault="002F24C5" w:rsidP="00855787">
            <w:pPr>
              <w:spacing w:after="0" w:line="360" w:lineRule="auto"/>
              <w:ind w:left="426" w:hanging="426"/>
              <w:jc w:val="both"/>
              <w:rPr>
                <w:rFonts w:ascii="Arial" w:hAnsi="Arial" w:cs="Arial"/>
                <w:sz w:val="20"/>
                <w:szCs w:val="20"/>
              </w:rPr>
            </w:pPr>
            <w:r>
              <w:rPr>
                <w:rFonts w:ascii="Arial" w:hAnsi="Arial" w:cs="Arial"/>
                <w:sz w:val="20"/>
                <w:szCs w:val="20"/>
              </w:rPr>
              <w:t>8</w:t>
            </w:r>
            <w:r w:rsidR="009B0017" w:rsidRPr="00DC680B">
              <w:rPr>
                <w:rFonts w:ascii="Arial" w:hAnsi="Arial" w:cs="Arial"/>
                <w:sz w:val="20"/>
                <w:szCs w:val="20"/>
              </w:rPr>
              <w:t xml:space="preserve">° </w:t>
            </w:r>
            <w:r w:rsidR="00441DF6">
              <w:rPr>
                <w:rFonts w:ascii="Arial" w:hAnsi="Arial" w:cs="Arial"/>
                <w:sz w:val="20"/>
                <w:szCs w:val="20"/>
              </w:rPr>
              <w:tab/>
            </w:r>
            <w:r w:rsidR="009B0017" w:rsidRPr="00DC680B">
              <w:rPr>
                <w:rFonts w:ascii="Arial" w:hAnsi="Arial" w:cs="Arial"/>
                <w:sz w:val="20"/>
                <w:szCs w:val="20"/>
              </w:rPr>
              <w:t>Au transfert et au transport des cellules de l'établissement préleveur jusqu'à l'établissement ou l'organisme chargé d'assurer leur préparation et/ou leur conservation;</w:t>
            </w:r>
          </w:p>
          <w:p w:rsidR="008F7492" w:rsidRDefault="008F7492" w:rsidP="00855787">
            <w:pPr>
              <w:spacing w:after="0" w:line="360" w:lineRule="auto"/>
              <w:ind w:left="426" w:hanging="426"/>
              <w:jc w:val="both"/>
              <w:rPr>
                <w:rFonts w:ascii="Arial" w:hAnsi="Arial" w:cs="Arial"/>
                <w:sz w:val="20"/>
                <w:szCs w:val="20"/>
              </w:rPr>
            </w:pPr>
          </w:p>
          <w:p w:rsidR="001D66C3" w:rsidRDefault="001D66C3" w:rsidP="001D66C3">
            <w:pPr>
              <w:spacing w:after="0" w:line="360" w:lineRule="auto"/>
              <w:ind w:left="426" w:hanging="426"/>
              <w:jc w:val="both"/>
              <w:rPr>
                <w:rFonts w:ascii="Arial" w:hAnsi="Arial" w:cs="Arial"/>
                <w:sz w:val="20"/>
                <w:szCs w:val="20"/>
              </w:rPr>
            </w:pPr>
            <w:r>
              <w:rPr>
                <w:rFonts w:ascii="Arial" w:hAnsi="Arial" w:cs="Arial"/>
                <w:sz w:val="20"/>
                <w:szCs w:val="20"/>
              </w:rPr>
              <w:t>I</w:t>
            </w:r>
            <w:r w:rsidRPr="003A20F6">
              <w:rPr>
                <w:rFonts w:ascii="Arial" w:hAnsi="Arial" w:cs="Arial"/>
                <w:sz w:val="20"/>
                <w:szCs w:val="20"/>
              </w:rPr>
              <w:t>nformation et</w:t>
            </w:r>
            <w:r w:rsidR="007747D5">
              <w:rPr>
                <w:rFonts w:ascii="Arial" w:hAnsi="Arial" w:cs="Arial"/>
                <w:sz w:val="20"/>
                <w:szCs w:val="20"/>
              </w:rPr>
              <w:t xml:space="preserve"> </w:t>
            </w:r>
            <w:r w:rsidRPr="003A20F6">
              <w:rPr>
                <w:rFonts w:ascii="Arial" w:hAnsi="Arial" w:cs="Arial"/>
                <w:sz w:val="20"/>
                <w:szCs w:val="20"/>
              </w:rPr>
              <w:t>ecueil de consentement</w:t>
            </w:r>
            <w:r>
              <w:rPr>
                <w:rFonts w:ascii="Arial" w:hAnsi="Arial" w:cs="Arial"/>
                <w:sz w:val="20"/>
                <w:szCs w:val="20"/>
              </w:rPr>
              <w:t> : documents types à communiquer</w:t>
            </w:r>
          </w:p>
          <w:p w:rsidR="001D66C3" w:rsidRPr="00DC680B" w:rsidRDefault="001D66C3" w:rsidP="00855787">
            <w:pPr>
              <w:spacing w:after="0" w:line="360" w:lineRule="auto"/>
              <w:ind w:left="426" w:hanging="426"/>
              <w:jc w:val="both"/>
              <w:rPr>
                <w:rFonts w:ascii="Arial" w:hAnsi="Arial" w:cs="Arial"/>
                <w:sz w:val="20"/>
                <w:szCs w:val="20"/>
              </w:rPr>
            </w:pPr>
          </w:p>
          <w:p w:rsidR="009B0017" w:rsidRPr="00DC680B" w:rsidRDefault="009B0017" w:rsidP="00855787">
            <w:pPr>
              <w:spacing w:after="0" w:line="360" w:lineRule="auto"/>
              <w:ind w:left="720"/>
              <w:jc w:val="both"/>
              <w:rPr>
                <w:rFonts w:ascii="Arial" w:hAnsi="Arial" w:cs="Arial"/>
                <w:sz w:val="20"/>
                <w:szCs w:val="20"/>
              </w:rPr>
            </w:pPr>
          </w:p>
        </w:tc>
        <w:tc>
          <w:tcPr>
            <w:tcW w:w="2277" w:type="dxa"/>
            <w:shd w:val="clear" w:color="auto" w:fill="auto"/>
          </w:tcPr>
          <w:p w:rsidR="009B0017" w:rsidRDefault="009B0017" w:rsidP="00855787">
            <w:pPr>
              <w:spacing w:after="0" w:line="360" w:lineRule="auto"/>
              <w:jc w:val="both"/>
              <w:rPr>
                <w:rFonts w:ascii="Arial" w:hAnsi="Arial" w:cs="Arial"/>
                <w:sz w:val="20"/>
                <w:szCs w:val="20"/>
              </w:rPr>
            </w:pPr>
          </w:p>
          <w:p w:rsidR="001D66C3" w:rsidRDefault="001D66C3" w:rsidP="001D66C3">
            <w:pPr>
              <w:spacing w:after="0" w:line="360" w:lineRule="auto"/>
              <w:jc w:val="both"/>
              <w:rPr>
                <w:rFonts w:ascii="Arial" w:hAnsi="Arial" w:cs="Arial"/>
                <w:sz w:val="20"/>
                <w:szCs w:val="20"/>
              </w:rPr>
            </w:pPr>
          </w:p>
          <w:p w:rsidR="00095333" w:rsidRDefault="00095333" w:rsidP="001D66C3">
            <w:pPr>
              <w:spacing w:after="0" w:line="360" w:lineRule="auto"/>
              <w:jc w:val="both"/>
              <w:rPr>
                <w:rFonts w:ascii="Arial" w:hAnsi="Arial" w:cs="Arial"/>
                <w:sz w:val="20"/>
                <w:szCs w:val="20"/>
              </w:rPr>
            </w:pPr>
          </w:p>
          <w:p w:rsidR="001D66C3" w:rsidRPr="00970241" w:rsidRDefault="003D29F4" w:rsidP="001D66C3">
            <w:pPr>
              <w:spacing w:after="0" w:line="360" w:lineRule="auto"/>
              <w:jc w:val="both"/>
              <w:rPr>
                <w:rFonts w:ascii="Arial" w:hAnsi="Arial" w:cs="Arial"/>
                <w:sz w:val="18"/>
                <w:szCs w:val="20"/>
              </w:rPr>
            </w:pPr>
            <w:r>
              <w:rPr>
                <w:rFonts w:ascii="Arial" w:hAnsi="Arial" w:cs="Arial"/>
                <w:sz w:val="18"/>
                <w:szCs w:val="20"/>
              </w:rPr>
              <w:t>Prescription type (annexe 310</w:t>
            </w:r>
            <w:r w:rsidR="00FD2C27">
              <w:rPr>
                <w:rFonts w:ascii="Arial" w:hAnsi="Arial" w:cs="Arial"/>
                <w:sz w:val="18"/>
                <w:szCs w:val="20"/>
              </w:rPr>
              <w:t>a</w:t>
            </w:r>
            <w:r w:rsidR="001D66C3" w:rsidRPr="00970241">
              <w:rPr>
                <w:rFonts w:ascii="Arial" w:hAnsi="Arial" w:cs="Arial"/>
                <w:sz w:val="18"/>
                <w:szCs w:val="20"/>
              </w:rPr>
              <w:t>)</w:t>
            </w:r>
          </w:p>
          <w:p w:rsidR="001D66C3" w:rsidRPr="00970241" w:rsidRDefault="004E2514" w:rsidP="001D66C3">
            <w:pPr>
              <w:spacing w:after="0" w:line="360" w:lineRule="auto"/>
              <w:jc w:val="both"/>
              <w:rPr>
                <w:rFonts w:ascii="Arial" w:hAnsi="Arial" w:cs="Arial"/>
                <w:sz w:val="18"/>
                <w:szCs w:val="20"/>
              </w:rPr>
            </w:pPr>
            <w:r>
              <w:rPr>
                <w:rFonts w:ascii="Arial" w:hAnsi="Arial" w:cs="Arial"/>
                <w:sz w:val="18"/>
                <w:szCs w:val="20"/>
              </w:rPr>
              <w:t>Fiche</w:t>
            </w:r>
            <w:r w:rsidR="00FD2C27">
              <w:rPr>
                <w:rFonts w:ascii="Arial" w:hAnsi="Arial" w:cs="Arial"/>
                <w:sz w:val="18"/>
                <w:szCs w:val="20"/>
              </w:rPr>
              <w:t xml:space="preserve"> de liaison type ARE (annexe </w:t>
            </w:r>
            <w:r w:rsidR="002961F1">
              <w:rPr>
                <w:rFonts w:ascii="Arial" w:hAnsi="Arial" w:cs="Arial"/>
                <w:sz w:val="18"/>
                <w:szCs w:val="20"/>
              </w:rPr>
              <w:t>31</w:t>
            </w:r>
            <w:r w:rsidR="003D29F4">
              <w:rPr>
                <w:rFonts w:ascii="Arial" w:hAnsi="Arial" w:cs="Arial"/>
                <w:sz w:val="18"/>
                <w:szCs w:val="20"/>
              </w:rPr>
              <w:t>1</w:t>
            </w:r>
            <w:r w:rsidR="00FD2C27">
              <w:rPr>
                <w:rFonts w:ascii="Arial" w:hAnsi="Arial" w:cs="Arial"/>
                <w:sz w:val="18"/>
                <w:szCs w:val="20"/>
              </w:rPr>
              <w:t>a</w:t>
            </w:r>
            <w:r w:rsidR="001D66C3" w:rsidRPr="00970241">
              <w:rPr>
                <w:rFonts w:ascii="Arial" w:hAnsi="Arial" w:cs="Arial"/>
                <w:sz w:val="18"/>
                <w:szCs w:val="20"/>
              </w:rPr>
              <w:t>)</w:t>
            </w:r>
          </w:p>
          <w:p w:rsidR="001D66C3" w:rsidRPr="00970241" w:rsidRDefault="001D66C3" w:rsidP="001D66C3">
            <w:pPr>
              <w:spacing w:after="0" w:line="360" w:lineRule="auto"/>
              <w:jc w:val="both"/>
              <w:rPr>
                <w:rFonts w:ascii="Arial" w:hAnsi="Arial" w:cs="Arial"/>
                <w:sz w:val="18"/>
                <w:szCs w:val="20"/>
              </w:rPr>
            </w:pPr>
            <w:r w:rsidRPr="00970241">
              <w:rPr>
                <w:rFonts w:ascii="Arial" w:hAnsi="Arial" w:cs="Arial"/>
                <w:sz w:val="18"/>
                <w:szCs w:val="20"/>
              </w:rPr>
              <w:t>Fi</w:t>
            </w:r>
            <w:r w:rsidR="00FD2C27">
              <w:rPr>
                <w:rFonts w:ascii="Arial" w:hAnsi="Arial" w:cs="Arial"/>
                <w:sz w:val="18"/>
                <w:szCs w:val="20"/>
              </w:rPr>
              <w:t>che de liaison type BO (annexe 31</w:t>
            </w:r>
            <w:r w:rsidR="003D29F4">
              <w:rPr>
                <w:rFonts w:ascii="Arial" w:hAnsi="Arial" w:cs="Arial"/>
                <w:sz w:val="18"/>
                <w:szCs w:val="20"/>
              </w:rPr>
              <w:t>2</w:t>
            </w:r>
            <w:r w:rsidR="00FD2C27">
              <w:rPr>
                <w:rFonts w:ascii="Arial" w:hAnsi="Arial" w:cs="Arial"/>
                <w:sz w:val="18"/>
                <w:szCs w:val="20"/>
              </w:rPr>
              <w:t>a</w:t>
            </w:r>
            <w:r w:rsidRPr="00970241">
              <w:rPr>
                <w:rFonts w:ascii="Arial" w:hAnsi="Arial" w:cs="Arial"/>
                <w:sz w:val="18"/>
                <w:szCs w:val="20"/>
              </w:rPr>
              <w:t>)</w:t>
            </w:r>
          </w:p>
          <w:p w:rsidR="00120C6A" w:rsidRDefault="00120C6A" w:rsidP="00120C6A">
            <w:pPr>
              <w:spacing w:after="0" w:line="360" w:lineRule="auto"/>
              <w:jc w:val="both"/>
              <w:rPr>
                <w:rFonts w:ascii="Arial" w:hAnsi="Arial" w:cs="Arial"/>
                <w:sz w:val="18"/>
                <w:szCs w:val="20"/>
              </w:rPr>
            </w:pPr>
            <w:r w:rsidRPr="00970241">
              <w:rPr>
                <w:rFonts w:ascii="Arial" w:hAnsi="Arial" w:cs="Arial"/>
                <w:sz w:val="18"/>
                <w:szCs w:val="20"/>
              </w:rPr>
              <w:lastRenderedPageBreak/>
              <w:t>Fiche de li</w:t>
            </w:r>
            <w:r w:rsidR="00FD2C27">
              <w:rPr>
                <w:rFonts w:ascii="Arial" w:hAnsi="Arial" w:cs="Arial"/>
                <w:sz w:val="18"/>
                <w:szCs w:val="20"/>
              </w:rPr>
              <w:t>aison type préparation (annexe 31</w:t>
            </w:r>
            <w:r w:rsidR="003D29F4">
              <w:rPr>
                <w:rFonts w:ascii="Arial" w:hAnsi="Arial" w:cs="Arial"/>
                <w:sz w:val="18"/>
                <w:szCs w:val="20"/>
              </w:rPr>
              <w:t>3</w:t>
            </w:r>
            <w:r w:rsidR="00FD2C27">
              <w:rPr>
                <w:rFonts w:ascii="Arial" w:hAnsi="Arial" w:cs="Arial"/>
                <w:sz w:val="18"/>
                <w:szCs w:val="20"/>
              </w:rPr>
              <w:t>a</w:t>
            </w:r>
            <w:r w:rsidRPr="00970241">
              <w:rPr>
                <w:rFonts w:ascii="Arial" w:hAnsi="Arial" w:cs="Arial"/>
                <w:sz w:val="18"/>
                <w:szCs w:val="20"/>
              </w:rPr>
              <w:t>)</w:t>
            </w:r>
          </w:p>
          <w:p w:rsidR="00120C6A" w:rsidRPr="00970241" w:rsidRDefault="00120C6A" w:rsidP="00120C6A">
            <w:pPr>
              <w:spacing w:after="0" w:line="360" w:lineRule="auto"/>
              <w:jc w:val="both"/>
              <w:rPr>
                <w:rFonts w:ascii="Arial" w:hAnsi="Arial" w:cs="Arial"/>
                <w:sz w:val="18"/>
                <w:szCs w:val="20"/>
              </w:rPr>
            </w:pPr>
            <w:r w:rsidRPr="00970241">
              <w:rPr>
                <w:rFonts w:ascii="Arial" w:hAnsi="Arial" w:cs="Arial"/>
                <w:sz w:val="18"/>
                <w:szCs w:val="20"/>
              </w:rPr>
              <w:t>Fiche de liai</w:t>
            </w:r>
            <w:r w:rsidR="00FD2C27">
              <w:rPr>
                <w:rFonts w:ascii="Arial" w:hAnsi="Arial" w:cs="Arial"/>
                <w:sz w:val="18"/>
                <w:szCs w:val="20"/>
              </w:rPr>
              <w:t>son type conservation (annexe 31</w:t>
            </w:r>
            <w:r w:rsidR="003D29F4">
              <w:rPr>
                <w:rFonts w:ascii="Arial" w:hAnsi="Arial" w:cs="Arial"/>
                <w:sz w:val="18"/>
                <w:szCs w:val="20"/>
              </w:rPr>
              <w:t>4</w:t>
            </w:r>
            <w:r w:rsidR="00FD2C27">
              <w:rPr>
                <w:rFonts w:ascii="Arial" w:hAnsi="Arial" w:cs="Arial"/>
                <w:sz w:val="18"/>
                <w:szCs w:val="20"/>
              </w:rPr>
              <w:t>a</w:t>
            </w:r>
            <w:r w:rsidRPr="00970241">
              <w:rPr>
                <w:rFonts w:ascii="Arial" w:hAnsi="Arial" w:cs="Arial"/>
                <w:sz w:val="18"/>
                <w:szCs w:val="20"/>
              </w:rPr>
              <w:t>)</w:t>
            </w:r>
          </w:p>
          <w:p w:rsidR="004E2514" w:rsidRDefault="004E2514" w:rsidP="00120C6A">
            <w:pPr>
              <w:spacing w:after="0" w:line="360" w:lineRule="auto"/>
              <w:jc w:val="both"/>
              <w:rPr>
                <w:rFonts w:ascii="Arial" w:hAnsi="Arial" w:cs="Arial"/>
                <w:sz w:val="18"/>
                <w:szCs w:val="20"/>
              </w:rPr>
            </w:pPr>
          </w:p>
          <w:p w:rsidR="004E2514" w:rsidRDefault="004E2514" w:rsidP="00120C6A">
            <w:pPr>
              <w:spacing w:after="0" w:line="360" w:lineRule="auto"/>
              <w:jc w:val="both"/>
              <w:rPr>
                <w:rFonts w:ascii="Arial" w:hAnsi="Arial" w:cs="Arial"/>
                <w:sz w:val="18"/>
                <w:szCs w:val="20"/>
              </w:rPr>
            </w:pPr>
          </w:p>
          <w:p w:rsidR="008F7492" w:rsidRDefault="00120C6A" w:rsidP="00120C6A">
            <w:pPr>
              <w:spacing w:after="0" w:line="360" w:lineRule="auto"/>
              <w:jc w:val="both"/>
              <w:rPr>
                <w:rFonts w:ascii="Arial" w:hAnsi="Arial" w:cs="Arial"/>
                <w:sz w:val="18"/>
                <w:szCs w:val="20"/>
              </w:rPr>
            </w:pPr>
            <w:r w:rsidRPr="00970241">
              <w:rPr>
                <w:rFonts w:ascii="Arial" w:hAnsi="Arial" w:cs="Arial"/>
                <w:sz w:val="18"/>
                <w:szCs w:val="20"/>
              </w:rPr>
              <w:t xml:space="preserve">Procédure prélèvement (annexe </w:t>
            </w:r>
            <w:r w:rsidR="00FD2C27">
              <w:rPr>
                <w:rFonts w:ascii="Arial" w:hAnsi="Arial" w:cs="Arial"/>
                <w:sz w:val="18"/>
                <w:szCs w:val="20"/>
              </w:rPr>
              <w:t>31</w:t>
            </w:r>
            <w:r w:rsidR="003D29F4">
              <w:rPr>
                <w:rFonts w:ascii="Arial" w:hAnsi="Arial" w:cs="Arial"/>
                <w:sz w:val="18"/>
                <w:szCs w:val="20"/>
              </w:rPr>
              <w:t>5</w:t>
            </w:r>
            <w:r w:rsidR="00FD2C27">
              <w:rPr>
                <w:rFonts w:ascii="Arial" w:hAnsi="Arial" w:cs="Arial"/>
                <w:sz w:val="18"/>
                <w:szCs w:val="20"/>
              </w:rPr>
              <w:t>a</w:t>
            </w:r>
            <w:r w:rsidRPr="00970241">
              <w:rPr>
                <w:rFonts w:ascii="Arial" w:hAnsi="Arial" w:cs="Arial"/>
                <w:sz w:val="18"/>
                <w:szCs w:val="20"/>
              </w:rPr>
              <w:t>)</w:t>
            </w:r>
          </w:p>
          <w:p w:rsidR="003D29F4" w:rsidRDefault="003D29F4" w:rsidP="00120C6A">
            <w:pPr>
              <w:spacing w:after="0" w:line="360" w:lineRule="auto"/>
              <w:jc w:val="both"/>
              <w:rPr>
                <w:rFonts w:ascii="Arial" w:hAnsi="Arial" w:cs="Arial"/>
                <w:sz w:val="18"/>
                <w:szCs w:val="20"/>
              </w:rPr>
            </w:pPr>
          </w:p>
          <w:p w:rsidR="00120C6A" w:rsidRPr="00970241" w:rsidRDefault="00120C6A" w:rsidP="00120C6A">
            <w:pPr>
              <w:spacing w:after="0" w:line="360" w:lineRule="auto"/>
              <w:jc w:val="both"/>
              <w:rPr>
                <w:rFonts w:ascii="Arial" w:hAnsi="Arial" w:cs="Arial"/>
                <w:sz w:val="18"/>
                <w:szCs w:val="20"/>
              </w:rPr>
            </w:pPr>
            <w:r w:rsidRPr="00970241">
              <w:rPr>
                <w:rFonts w:ascii="Arial" w:hAnsi="Arial" w:cs="Arial"/>
                <w:sz w:val="18"/>
                <w:szCs w:val="20"/>
              </w:rPr>
              <w:t xml:space="preserve">Procédure d’étiquetage (annexe </w:t>
            </w:r>
            <w:r w:rsidR="00FD2C27">
              <w:rPr>
                <w:rFonts w:ascii="Arial" w:hAnsi="Arial" w:cs="Arial"/>
                <w:sz w:val="18"/>
                <w:szCs w:val="20"/>
              </w:rPr>
              <w:t>31</w:t>
            </w:r>
            <w:r w:rsidR="003D29F4">
              <w:rPr>
                <w:rFonts w:ascii="Arial" w:hAnsi="Arial" w:cs="Arial"/>
                <w:sz w:val="18"/>
                <w:szCs w:val="20"/>
              </w:rPr>
              <w:t>6</w:t>
            </w:r>
            <w:r w:rsidR="00FD2C27">
              <w:rPr>
                <w:rFonts w:ascii="Arial" w:hAnsi="Arial" w:cs="Arial"/>
                <w:sz w:val="18"/>
                <w:szCs w:val="20"/>
              </w:rPr>
              <w:t>a</w:t>
            </w:r>
            <w:r w:rsidRPr="00970241">
              <w:rPr>
                <w:rFonts w:ascii="Arial" w:hAnsi="Arial" w:cs="Arial"/>
                <w:sz w:val="18"/>
                <w:szCs w:val="20"/>
              </w:rPr>
              <w:t>)</w:t>
            </w:r>
          </w:p>
          <w:p w:rsidR="00120C6A" w:rsidRDefault="00120C6A" w:rsidP="00120C6A">
            <w:pPr>
              <w:spacing w:after="0" w:line="360" w:lineRule="auto"/>
              <w:jc w:val="both"/>
              <w:rPr>
                <w:rFonts w:ascii="Arial" w:hAnsi="Arial" w:cs="Arial"/>
                <w:sz w:val="20"/>
                <w:szCs w:val="20"/>
              </w:rPr>
            </w:pPr>
          </w:p>
          <w:p w:rsidR="00120C6A" w:rsidRPr="00970241" w:rsidRDefault="00120C6A" w:rsidP="00120C6A">
            <w:pPr>
              <w:spacing w:after="0" w:line="360" w:lineRule="auto"/>
              <w:jc w:val="both"/>
              <w:rPr>
                <w:rFonts w:ascii="Arial" w:hAnsi="Arial" w:cs="Arial"/>
                <w:sz w:val="18"/>
                <w:szCs w:val="20"/>
              </w:rPr>
            </w:pPr>
            <w:r>
              <w:rPr>
                <w:rFonts w:ascii="Arial" w:hAnsi="Arial" w:cs="Arial"/>
                <w:sz w:val="18"/>
                <w:szCs w:val="20"/>
              </w:rPr>
              <w:t>P</w:t>
            </w:r>
            <w:r w:rsidR="00FD2C27">
              <w:rPr>
                <w:rFonts w:ascii="Arial" w:hAnsi="Arial" w:cs="Arial"/>
                <w:sz w:val="18"/>
                <w:szCs w:val="20"/>
              </w:rPr>
              <w:t>rocédure conservation (annexe 31</w:t>
            </w:r>
            <w:r w:rsidR="003D29F4">
              <w:rPr>
                <w:rFonts w:ascii="Arial" w:hAnsi="Arial" w:cs="Arial"/>
                <w:sz w:val="18"/>
                <w:szCs w:val="20"/>
              </w:rPr>
              <w:t>7</w:t>
            </w:r>
            <w:r w:rsidR="00FD2C27">
              <w:rPr>
                <w:rFonts w:ascii="Arial" w:hAnsi="Arial" w:cs="Arial"/>
                <w:sz w:val="18"/>
                <w:szCs w:val="20"/>
              </w:rPr>
              <w:t>a</w:t>
            </w:r>
            <w:r w:rsidRPr="00970241">
              <w:rPr>
                <w:rFonts w:ascii="Arial" w:hAnsi="Arial" w:cs="Arial"/>
                <w:sz w:val="18"/>
                <w:szCs w:val="20"/>
              </w:rPr>
              <w:t>)</w:t>
            </w:r>
          </w:p>
          <w:p w:rsidR="00120C6A" w:rsidRDefault="00120C6A" w:rsidP="00120C6A">
            <w:pPr>
              <w:spacing w:after="0" w:line="360" w:lineRule="auto"/>
              <w:jc w:val="both"/>
              <w:rPr>
                <w:rFonts w:ascii="Arial" w:hAnsi="Arial" w:cs="Arial"/>
                <w:sz w:val="18"/>
                <w:szCs w:val="20"/>
              </w:rPr>
            </w:pPr>
          </w:p>
          <w:p w:rsidR="00120C6A" w:rsidRPr="00970241" w:rsidRDefault="00FD2C27" w:rsidP="00120C6A">
            <w:pPr>
              <w:spacing w:after="0" w:line="360" w:lineRule="auto"/>
              <w:jc w:val="both"/>
              <w:rPr>
                <w:rFonts w:ascii="Arial" w:hAnsi="Arial" w:cs="Arial"/>
                <w:sz w:val="18"/>
                <w:szCs w:val="20"/>
              </w:rPr>
            </w:pPr>
            <w:r>
              <w:rPr>
                <w:rFonts w:ascii="Arial" w:hAnsi="Arial" w:cs="Arial"/>
                <w:sz w:val="18"/>
                <w:szCs w:val="20"/>
              </w:rPr>
              <w:t>Procédure transport (annexe 31</w:t>
            </w:r>
            <w:r w:rsidR="003D29F4">
              <w:rPr>
                <w:rFonts w:ascii="Arial" w:hAnsi="Arial" w:cs="Arial"/>
                <w:sz w:val="18"/>
                <w:szCs w:val="20"/>
              </w:rPr>
              <w:t>8</w:t>
            </w:r>
            <w:r>
              <w:rPr>
                <w:rFonts w:ascii="Arial" w:hAnsi="Arial" w:cs="Arial"/>
                <w:sz w:val="18"/>
                <w:szCs w:val="20"/>
              </w:rPr>
              <w:t>a</w:t>
            </w:r>
            <w:r w:rsidR="00120C6A" w:rsidRPr="00970241">
              <w:rPr>
                <w:rFonts w:ascii="Arial" w:hAnsi="Arial" w:cs="Arial"/>
                <w:sz w:val="18"/>
                <w:szCs w:val="20"/>
              </w:rPr>
              <w:t>)</w:t>
            </w:r>
          </w:p>
          <w:p w:rsidR="00120C6A" w:rsidRDefault="00120C6A" w:rsidP="00120C6A">
            <w:pPr>
              <w:spacing w:after="0" w:line="360" w:lineRule="auto"/>
              <w:jc w:val="both"/>
              <w:rPr>
                <w:rFonts w:ascii="Arial" w:hAnsi="Arial" w:cs="Arial"/>
                <w:sz w:val="20"/>
                <w:szCs w:val="20"/>
              </w:rPr>
            </w:pPr>
          </w:p>
          <w:p w:rsidR="00B25F24" w:rsidRDefault="00B25F24" w:rsidP="00120C6A">
            <w:pPr>
              <w:spacing w:after="0" w:line="360" w:lineRule="auto"/>
              <w:jc w:val="both"/>
              <w:rPr>
                <w:rFonts w:ascii="Arial" w:hAnsi="Arial" w:cs="Arial"/>
                <w:sz w:val="20"/>
                <w:szCs w:val="20"/>
              </w:rPr>
            </w:pPr>
          </w:p>
          <w:p w:rsidR="00120C6A" w:rsidRPr="00970241" w:rsidRDefault="00120C6A" w:rsidP="00120C6A">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120C6A" w:rsidRPr="00970241" w:rsidRDefault="00120C6A" w:rsidP="00120C6A">
            <w:pPr>
              <w:spacing w:after="0" w:line="360" w:lineRule="auto"/>
              <w:jc w:val="both"/>
              <w:rPr>
                <w:rFonts w:ascii="Arial" w:hAnsi="Arial" w:cs="Arial"/>
                <w:sz w:val="18"/>
                <w:szCs w:val="20"/>
              </w:rPr>
            </w:pPr>
            <w:r w:rsidRPr="00970241">
              <w:rPr>
                <w:rFonts w:ascii="Arial" w:hAnsi="Arial" w:cs="Arial"/>
                <w:sz w:val="18"/>
                <w:szCs w:val="20"/>
              </w:rPr>
              <w:t>Information type (annexe</w:t>
            </w:r>
            <w:r w:rsidR="00FD2C27">
              <w:rPr>
                <w:rFonts w:ascii="Arial" w:hAnsi="Arial" w:cs="Arial"/>
                <w:sz w:val="18"/>
                <w:szCs w:val="20"/>
              </w:rPr>
              <w:t xml:space="preserve"> 31</w:t>
            </w:r>
            <w:r w:rsidR="003D29F4">
              <w:rPr>
                <w:rFonts w:ascii="Arial" w:hAnsi="Arial" w:cs="Arial"/>
                <w:sz w:val="18"/>
                <w:szCs w:val="20"/>
              </w:rPr>
              <w:t>9</w:t>
            </w:r>
            <w:r w:rsidR="00FD2C27">
              <w:rPr>
                <w:rFonts w:ascii="Arial" w:hAnsi="Arial" w:cs="Arial"/>
                <w:sz w:val="18"/>
                <w:szCs w:val="20"/>
              </w:rPr>
              <w:t>a</w:t>
            </w:r>
            <w:r w:rsidRPr="00970241">
              <w:rPr>
                <w:rFonts w:ascii="Arial" w:hAnsi="Arial" w:cs="Arial"/>
                <w:sz w:val="18"/>
                <w:szCs w:val="20"/>
              </w:rPr>
              <w:t>)</w:t>
            </w:r>
          </w:p>
          <w:p w:rsidR="001D66C3" w:rsidRPr="00DC680B" w:rsidRDefault="00120C6A" w:rsidP="003D29F4">
            <w:pPr>
              <w:spacing w:after="0" w:line="360" w:lineRule="auto"/>
              <w:jc w:val="both"/>
              <w:rPr>
                <w:rFonts w:ascii="Arial" w:hAnsi="Arial" w:cs="Arial"/>
                <w:sz w:val="20"/>
                <w:szCs w:val="20"/>
              </w:rPr>
            </w:pPr>
            <w:r w:rsidRPr="00970241">
              <w:rPr>
                <w:rFonts w:ascii="Arial" w:hAnsi="Arial" w:cs="Arial"/>
                <w:sz w:val="18"/>
                <w:szCs w:val="20"/>
              </w:rPr>
              <w:t>Consentement type (annexe</w:t>
            </w:r>
            <w:r w:rsidR="00FD2C27">
              <w:rPr>
                <w:rFonts w:ascii="Arial" w:hAnsi="Arial" w:cs="Arial"/>
                <w:sz w:val="18"/>
                <w:szCs w:val="20"/>
              </w:rPr>
              <w:t xml:space="preserve"> 3</w:t>
            </w:r>
            <w:r w:rsidR="003D29F4">
              <w:rPr>
                <w:rFonts w:ascii="Arial" w:hAnsi="Arial" w:cs="Arial"/>
                <w:sz w:val="18"/>
                <w:szCs w:val="20"/>
              </w:rPr>
              <w:t>20</w:t>
            </w:r>
            <w:r w:rsidR="00FD2C27">
              <w:rPr>
                <w:rFonts w:ascii="Arial" w:hAnsi="Arial" w:cs="Arial"/>
                <w:sz w:val="18"/>
                <w:szCs w:val="20"/>
              </w:rPr>
              <w:t>a</w:t>
            </w:r>
            <w:r w:rsidRPr="00970241">
              <w:rPr>
                <w:rFonts w:ascii="Arial" w:hAnsi="Arial" w:cs="Arial"/>
                <w:sz w:val="18"/>
                <w:szCs w:val="20"/>
              </w:rPr>
              <w:t>)</w:t>
            </w:r>
          </w:p>
        </w:tc>
      </w:tr>
    </w:tbl>
    <w:p w:rsidR="00441DF6" w:rsidRDefault="00441DF6">
      <w:r>
        <w:lastRenderedPageBreak/>
        <w:br w:type="page"/>
      </w:r>
    </w:p>
    <w:p w:rsidR="00EB0B07" w:rsidRDefault="00EB0B07" w:rsidP="00AA6163">
      <w:pPr>
        <w:pStyle w:val="Style2"/>
        <w:numPr>
          <w:ilvl w:val="0"/>
          <w:numId w:val="19"/>
        </w:numPr>
        <w:spacing w:line="360" w:lineRule="auto"/>
        <w:ind w:left="567" w:hanging="567"/>
        <w:outlineLvl w:val="1"/>
        <w:rPr>
          <w:rFonts w:ascii="Calibri" w:hAnsi="Calibri"/>
          <w:sz w:val="24"/>
          <w:szCs w:val="24"/>
        </w:rPr>
      </w:pPr>
      <w:bookmarkStart w:id="35" w:name="_Toc73619987"/>
      <w:r w:rsidRPr="007532AB">
        <w:rPr>
          <w:rFonts w:ascii="Calibri" w:hAnsi="Calibri"/>
          <w:sz w:val="24"/>
          <w:szCs w:val="24"/>
        </w:rPr>
        <w:lastRenderedPageBreak/>
        <w:t xml:space="preserve">Prélèvement de cellules souches hématopoïétiques </w:t>
      </w:r>
      <w:r w:rsidR="00602AD7">
        <w:rPr>
          <w:rFonts w:ascii="Calibri" w:hAnsi="Calibri"/>
          <w:sz w:val="24"/>
          <w:szCs w:val="24"/>
        </w:rPr>
        <w:t xml:space="preserve">ISSUES </w:t>
      </w:r>
      <w:r w:rsidRPr="007532AB">
        <w:rPr>
          <w:rFonts w:ascii="Calibri" w:hAnsi="Calibri"/>
          <w:sz w:val="24"/>
          <w:szCs w:val="24"/>
        </w:rPr>
        <w:t>de la moelle osseuse – administration allogénique</w:t>
      </w:r>
      <w:bookmarkEnd w:id="35"/>
    </w:p>
    <w:p w:rsidR="00FD26E4" w:rsidRPr="007532AB" w:rsidRDefault="00FD26E4" w:rsidP="00FD26E4">
      <w:pPr>
        <w:pStyle w:val="Style2"/>
        <w:spacing w:line="360" w:lineRule="auto"/>
        <w:ind w:left="567"/>
        <w:outlineLvl w:val="1"/>
        <w:rPr>
          <w:rFonts w:ascii="Calibri" w:hAnsi="Calibr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0"/>
        <w:gridCol w:w="2139"/>
      </w:tblGrid>
      <w:tr w:rsidR="009B0017" w:rsidRPr="00DC680B" w:rsidTr="00FD601F">
        <w:tc>
          <w:tcPr>
            <w:tcW w:w="7750" w:type="dxa"/>
            <w:shd w:val="clear" w:color="auto" w:fill="auto"/>
          </w:tcPr>
          <w:p w:rsidR="00D566FC" w:rsidRPr="00DC680B" w:rsidRDefault="00D566FC" w:rsidP="00855787">
            <w:pPr>
              <w:pStyle w:val="Paragraphedeliste"/>
              <w:spacing w:after="0" w:line="360" w:lineRule="auto"/>
              <w:ind w:left="2160"/>
              <w:jc w:val="both"/>
              <w:rPr>
                <w:rFonts w:ascii="Arial" w:hAnsi="Arial" w:cs="Arial"/>
                <w:b/>
                <w:sz w:val="20"/>
                <w:szCs w:val="20"/>
              </w:rPr>
            </w:pPr>
          </w:p>
          <w:p w:rsidR="009B0017" w:rsidRPr="00DC680B" w:rsidRDefault="009B0017" w:rsidP="002961F1">
            <w:pPr>
              <w:pStyle w:val="Paragraphedeliste"/>
              <w:numPr>
                <w:ilvl w:val="0"/>
                <w:numId w:val="12"/>
              </w:numPr>
              <w:spacing w:after="0" w:line="360" w:lineRule="auto"/>
              <w:ind w:left="284"/>
              <w:rPr>
                <w:rFonts w:ascii="Arial" w:hAnsi="Arial" w:cs="Arial"/>
                <w:b/>
                <w:sz w:val="20"/>
                <w:szCs w:val="20"/>
              </w:rPr>
            </w:pPr>
            <w:r w:rsidRPr="00DC680B">
              <w:rPr>
                <w:rFonts w:ascii="Arial" w:hAnsi="Arial" w:cs="Arial"/>
                <w:b/>
                <w:sz w:val="20"/>
                <w:szCs w:val="20"/>
              </w:rPr>
              <w:t>Personnels</w:t>
            </w:r>
          </w:p>
          <w:p w:rsidR="00D566FC" w:rsidRPr="00120C6A" w:rsidRDefault="00D566FC" w:rsidP="00855787">
            <w:pPr>
              <w:spacing w:after="0" w:line="360" w:lineRule="auto"/>
              <w:jc w:val="both"/>
              <w:rPr>
                <w:rFonts w:ascii="Arial" w:hAnsi="Arial" w:cs="Arial"/>
                <w:sz w:val="20"/>
                <w:szCs w:val="20"/>
              </w:rPr>
            </w:pPr>
          </w:p>
          <w:p w:rsidR="009B0017" w:rsidRPr="00120C6A" w:rsidRDefault="009B0017" w:rsidP="00855787">
            <w:pPr>
              <w:spacing w:after="0" w:line="360" w:lineRule="auto"/>
              <w:jc w:val="both"/>
              <w:rPr>
                <w:rFonts w:ascii="Arial" w:hAnsi="Arial" w:cs="Arial"/>
                <w:sz w:val="20"/>
                <w:szCs w:val="20"/>
              </w:rPr>
            </w:pPr>
            <w:r w:rsidRPr="00120C6A">
              <w:rPr>
                <w:rFonts w:ascii="Arial" w:hAnsi="Arial" w:cs="Arial"/>
                <w:sz w:val="20"/>
                <w:szCs w:val="20"/>
              </w:rPr>
              <w:t xml:space="preserve">Composition de l'équipe de prélèvement </w:t>
            </w:r>
          </w:p>
          <w:p w:rsidR="009B0017" w:rsidRPr="00120C6A" w:rsidRDefault="009B0017" w:rsidP="00AA6163">
            <w:pPr>
              <w:numPr>
                <w:ilvl w:val="0"/>
                <w:numId w:val="6"/>
              </w:numPr>
              <w:spacing w:after="0" w:line="360" w:lineRule="auto"/>
              <w:ind w:left="284"/>
              <w:jc w:val="both"/>
              <w:rPr>
                <w:rFonts w:ascii="Arial" w:hAnsi="Arial" w:cs="Arial"/>
                <w:sz w:val="20"/>
                <w:szCs w:val="20"/>
              </w:rPr>
            </w:pPr>
            <w:r w:rsidRPr="00120C6A">
              <w:rPr>
                <w:rFonts w:ascii="Arial" w:hAnsi="Arial" w:cs="Arial"/>
                <w:sz w:val="20"/>
                <w:szCs w:val="20"/>
              </w:rPr>
              <w:t>Nom et coordonnées du médecin responsable de l’activité de prélèvement</w:t>
            </w:r>
            <w:r w:rsidR="000F7A25" w:rsidRPr="00120C6A">
              <w:rPr>
                <w:rFonts w:ascii="Arial" w:hAnsi="Arial" w:cs="Arial"/>
                <w:sz w:val="20"/>
                <w:szCs w:val="20"/>
              </w:rPr>
              <w:t xml:space="preserve"> : </w:t>
            </w:r>
            <w:r w:rsidR="00E74CA5" w:rsidRPr="00120C6A">
              <w:rPr>
                <w:rFonts w:ascii="Arial" w:hAnsi="Arial" w:cs="Arial"/>
                <w:sz w:val="20"/>
                <w:szCs w:val="20"/>
              </w:rPr>
              <w:t>nom, site et service de rattachement</w:t>
            </w:r>
          </w:p>
          <w:p w:rsidR="009B0017" w:rsidRPr="00DC680B" w:rsidRDefault="009B0017" w:rsidP="00AA6163">
            <w:pPr>
              <w:numPr>
                <w:ilvl w:val="0"/>
                <w:numId w:val="6"/>
              </w:numPr>
              <w:spacing w:after="0" w:line="360" w:lineRule="auto"/>
              <w:ind w:left="284"/>
              <w:jc w:val="both"/>
              <w:rPr>
                <w:rFonts w:ascii="Arial" w:hAnsi="Arial" w:cs="Arial"/>
                <w:sz w:val="20"/>
                <w:szCs w:val="20"/>
              </w:rPr>
            </w:pPr>
            <w:r w:rsidRPr="00DC680B">
              <w:rPr>
                <w:rFonts w:ascii="Arial" w:hAnsi="Arial" w:cs="Arial"/>
                <w:sz w:val="20"/>
                <w:szCs w:val="20"/>
              </w:rPr>
              <w:t xml:space="preserve">Nom, qualification du ou des médecin(s) </w:t>
            </w:r>
            <w:r w:rsidR="00B25F24">
              <w:rPr>
                <w:rFonts w:ascii="Arial" w:hAnsi="Arial" w:cs="Arial"/>
                <w:sz w:val="20"/>
                <w:szCs w:val="20"/>
              </w:rPr>
              <w:t xml:space="preserve">pédiatres </w:t>
            </w:r>
            <w:r w:rsidRPr="00DC680B">
              <w:rPr>
                <w:rFonts w:ascii="Arial" w:hAnsi="Arial" w:cs="Arial"/>
                <w:sz w:val="20"/>
                <w:szCs w:val="20"/>
              </w:rPr>
              <w:t>participant à l'activité de prélèvement, expérience acquise</w:t>
            </w:r>
            <w:r w:rsidR="00602AD7">
              <w:rPr>
                <w:rFonts w:ascii="Arial" w:hAnsi="Arial" w:cs="Arial"/>
                <w:sz w:val="20"/>
                <w:szCs w:val="20"/>
              </w:rPr>
              <w:t xml:space="preserve"> (habilitation)</w:t>
            </w:r>
            <w:r w:rsidRPr="00DC680B">
              <w:rPr>
                <w:rFonts w:ascii="Arial" w:hAnsi="Arial" w:cs="Arial"/>
                <w:sz w:val="20"/>
                <w:szCs w:val="20"/>
              </w:rPr>
              <w:t xml:space="preserve"> dans cette activité ainsi que le cas échéant site(s), service ou unité de rattachement.</w:t>
            </w:r>
          </w:p>
          <w:p w:rsidR="009B0017" w:rsidRPr="00DC680B" w:rsidRDefault="009B0017" w:rsidP="00AA6163">
            <w:pPr>
              <w:numPr>
                <w:ilvl w:val="0"/>
                <w:numId w:val="6"/>
              </w:numPr>
              <w:spacing w:after="0" w:line="360" w:lineRule="auto"/>
              <w:ind w:left="284"/>
              <w:jc w:val="both"/>
              <w:rPr>
                <w:rFonts w:ascii="Arial" w:hAnsi="Arial" w:cs="Arial"/>
                <w:sz w:val="20"/>
                <w:szCs w:val="20"/>
              </w:rPr>
            </w:pPr>
            <w:r w:rsidRPr="00DC680B">
              <w:rPr>
                <w:rFonts w:ascii="Arial" w:hAnsi="Arial" w:cs="Arial"/>
                <w:sz w:val="20"/>
                <w:szCs w:val="20"/>
              </w:rPr>
              <w:t>Infirmier(s) et/ou infirmière(s) (nom, qualification, expérience acquise dans ce domaine d'activité ainsi que le cas échéant site(s), service ou unité de rattachement).</w:t>
            </w:r>
          </w:p>
          <w:p w:rsidR="009B0017" w:rsidRPr="00DC680B" w:rsidRDefault="009B0017" w:rsidP="00855787">
            <w:pPr>
              <w:spacing w:after="0" w:line="360" w:lineRule="auto"/>
              <w:jc w:val="both"/>
              <w:rPr>
                <w:rFonts w:ascii="Arial" w:hAnsi="Arial" w:cs="Arial"/>
                <w:sz w:val="20"/>
                <w:szCs w:val="20"/>
              </w:rPr>
            </w:pPr>
            <w:r w:rsidRPr="00DC680B">
              <w:rPr>
                <w:rFonts w:ascii="Arial" w:hAnsi="Arial" w:cs="Arial"/>
                <w:sz w:val="20"/>
                <w:szCs w:val="20"/>
              </w:rPr>
              <w:t>Origine du personnel</w:t>
            </w:r>
          </w:p>
          <w:p w:rsidR="009B0017" w:rsidRPr="00DC680B" w:rsidRDefault="009B0017" w:rsidP="00AA6163">
            <w:pPr>
              <w:numPr>
                <w:ilvl w:val="0"/>
                <w:numId w:val="6"/>
              </w:numPr>
              <w:spacing w:after="0" w:line="360" w:lineRule="auto"/>
              <w:ind w:left="284"/>
              <w:jc w:val="both"/>
              <w:rPr>
                <w:rFonts w:ascii="Arial" w:hAnsi="Arial" w:cs="Arial"/>
                <w:sz w:val="20"/>
                <w:szCs w:val="20"/>
              </w:rPr>
            </w:pPr>
            <w:r w:rsidRPr="00DC680B">
              <w:rPr>
                <w:rFonts w:ascii="Arial" w:hAnsi="Arial" w:cs="Arial"/>
                <w:sz w:val="20"/>
                <w:szCs w:val="20"/>
              </w:rPr>
              <w:t>Indiquer si le personnel qui intervient dans l'activité de prélèvement appartient à l'établissement demandeur ;</w:t>
            </w:r>
          </w:p>
          <w:p w:rsidR="009B0017" w:rsidRPr="00DC680B" w:rsidRDefault="009B0017" w:rsidP="00AA6163">
            <w:pPr>
              <w:numPr>
                <w:ilvl w:val="0"/>
                <w:numId w:val="6"/>
              </w:numPr>
              <w:spacing w:after="0" w:line="360" w:lineRule="auto"/>
              <w:ind w:left="284"/>
              <w:jc w:val="both"/>
              <w:rPr>
                <w:rFonts w:ascii="Arial" w:hAnsi="Arial" w:cs="Arial"/>
                <w:sz w:val="20"/>
                <w:szCs w:val="20"/>
              </w:rPr>
            </w:pPr>
            <w:r w:rsidRPr="00DC680B">
              <w:rPr>
                <w:rFonts w:ascii="Arial" w:hAnsi="Arial" w:cs="Arial"/>
                <w:sz w:val="20"/>
                <w:szCs w:val="20"/>
              </w:rPr>
              <w:t>Si le personnel appartient à un autre établissement ou organisme (soit à un autre établissement autorisé à prélever des cellules, soit à un autre établissement ou organisme autorisé à effectuer des activités de préparation, conservation, distribution ou cession des cellules, soit à l'Etablissement français du sang lorsque son personnel effectue des prélèvements de cellules dans les établissements de santé en application de l'article R. 1242-10) :</w:t>
            </w:r>
          </w:p>
          <w:p w:rsidR="009B0017" w:rsidRPr="00DC680B"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Préciser</w:t>
            </w:r>
            <w:r w:rsidR="009B0017" w:rsidRPr="00DC680B">
              <w:rPr>
                <w:rFonts w:ascii="Arial" w:hAnsi="Arial" w:cs="Arial"/>
                <w:sz w:val="20"/>
                <w:szCs w:val="20"/>
              </w:rPr>
              <w:t xml:space="preserve"> le nom et l'adresse de cet établissement ou de cet organisme ;</w:t>
            </w:r>
          </w:p>
          <w:p w:rsidR="009B0017" w:rsidRPr="00DC680B"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Préciser</w:t>
            </w:r>
            <w:r w:rsidR="009B0017" w:rsidRPr="00DC680B">
              <w:rPr>
                <w:rFonts w:ascii="Arial" w:hAnsi="Arial" w:cs="Arial"/>
                <w:sz w:val="20"/>
                <w:szCs w:val="20"/>
              </w:rPr>
              <w:t xml:space="preserve"> la catégorie de personnel concerné, son nombre et pour chaque personne la qualification, la durée d'expérience acquise dans ce domaine d'activité ainsi que le cas échéant le(s) site(s), le service ou l'unité de rattachement ;</w:t>
            </w:r>
          </w:p>
          <w:p w:rsidR="009B0017" w:rsidRPr="00DC680B"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Joindre</w:t>
            </w:r>
            <w:r w:rsidR="009B0017" w:rsidRPr="00DC680B">
              <w:rPr>
                <w:rFonts w:ascii="Arial" w:hAnsi="Arial" w:cs="Arial"/>
                <w:sz w:val="20"/>
                <w:szCs w:val="20"/>
              </w:rPr>
              <w:t xml:space="preserve"> les conventions passées en application des articles R. 1242-9 (2°) et R. 1242-10.</w:t>
            </w:r>
          </w:p>
          <w:p w:rsidR="009B0017" w:rsidRPr="00DC680B" w:rsidRDefault="009B0017" w:rsidP="00855787">
            <w:pPr>
              <w:spacing w:after="0" w:line="360" w:lineRule="auto"/>
              <w:jc w:val="both"/>
              <w:rPr>
                <w:rFonts w:ascii="Arial" w:hAnsi="Arial" w:cs="Arial"/>
                <w:sz w:val="20"/>
                <w:szCs w:val="20"/>
              </w:rPr>
            </w:pPr>
          </w:p>
          <w:p w:rsidR="00C002AD" w:rsidRPr="00DC680B" w:rsidRDefault="00C002AD" w:rsidP="00855787">
            <w:pPr>
              <w:spacing w:after="0" w:line="360" w:lineRule="auto"/>
              <w:jc w:val="both"/>
              <w:rPr>
                <w:rFonts w:ascii="Arial" w:hAnsi="Arial" w:cs="Arial"/>
                <w:sz w:val="20"/>
                <w:szCs w:val="20"/>
              </w:rPr>
            </w:pPr>
            <w:r w:rsidRPr="00DC680B">
              <w:rPr>
                <w:rFonts w:ascii="Arial" w:hAnsi="Arial" w:cs="Arial"/>
                <w:sz w:val="20"/>
                <w:szCs w:val="20"/>
              </w:rPr>
              <w:t xml:space="preserve">Un programme de formation </w:t>
            </w:r>
            <w:r w:rsidR="00602AD7">
              <w:rPr>
                <w:rFonts w:ascii="Arial" w:hAnsi="Arial" w:cs="Arial"/>
                <w:sz w:val="20"/>
                <w:szCs w:val="20"/>
              </w:rPr>
              <w:t xml:space="preserve">initiale et continue </w:t>
            </w:r>
            <w:r w:rsidRPr="00DC680B">
              <w:rPr>
                <w:rFonts w:ascii="Arial" w:hAnsi="Arial" w:cs="Arial"/>
                <w:sz w:val="20"/>
                <w:szCs w:val="20"/>
              </w:rPr>
              <w:t xml:space="preserve">est-il déjà </w:t>
            </w:r>
            <w:r w:rsidR="00602AD7">
              <w:rPr>
                <w:rFonts w:ascii="Arial" w:hAnsi="Arial" w:cs="Arial"/>
                <w:sz w:val="20"/>
                <w:szCs w:val="20"/>
              </w:rPr>
              <w:t>formalisé</w:t>
            </w:r>
            <w:r w:rsidR="00602AD7" w:rsidRPr="00DC680B">
              <w:rPr>
                <w:rFonts w:ascii="Arial" w:hAnsi="Arial" w:cs="Arial"/>
                <w:sz w:val="20"/>
                <w:szCs w:val="20"/>
              </w:rPr>
              <w:t xml:space="preserve"> </w:t>
            </w:r>
            <w:r w:rsidRPr="00DC680B">
              <w:rPr>
                <w:rFonts w:ascii="Arial" w:hAnsi="Arial" w:cs="Arial"/>
                <w:sz w:val="20"/>
                <w:szCs w:val="20"/>
              </w:rPr>
              <w:t>pour les personnes en charge de ces prélèvements ?</w:t>
            </w:r>
          </w:p>
          <w:p w:rsidR="009B0017" w:rsidRDefault="009B0017" w:rsidP="00855787">
            <w:pPr>
              <w:spacing w:after="0" w:line="360" w:lineRule="auto"/>
              <w:ind w:left="426" w:hanging="426"/>
              <w:rPr>
                <w:rFonts w:ascii="Arial" w:hAnsi="Arial" w:cs="Arial"/>
                <w:sz w:val="20"/>
                <w:szCs w:val="20"/>
              </w:rPr>
            </w:pPr>
          </w:p>
          <w:p w:rsidR="009814D7" w:rsidRDefault="009814D7" w:rsidP="00855787">
            <w:pPr>
              <w:spacing w:after="0" w:line="360" w:lineRule="auto"/>
              <w:ind w:left="426" w:hanging="426"/>
              <w:rPr>
                <w:rFonts w:ascii="Arial" w:hAnsi="Arial" w:cs="Arial"/>
                <w:sz w:val="20"/>
                <w:szCs w:val="20"/>
              </w:rPr>
            </w:pPr>
          </w:p>
          <w:p w:rsidR="009814D7" w:rsidRDefault="009814D7" w:rsidP="00855787">
            <w:pPr>
              <w:spacing w:after="0" w:line="360" w:lineRule="auto"/>
              <w:ind w:left="426" w:hanging="426"/>
              <w:rPr>
                <w:rFonts w:ascii="Arial" w:hAnsi="Arial" w:cs="Arial"/>
                <w:sz w:val="20"/>
                <w:szCs w:val="20"/>
              </w:rPr>
            </w:pPr>
          </w:p>
          <w:p w:rsidR="009814D7" w:rsidRDefault="009814D7" w:rsidP="00855787">
            <w:pPr>
              <w:spacing w:after="0" w:line="360" w:lineRule="auto"/>
              <w:ind w:left="426" w:hanging="426"/>
              <w:rPr>
                <w:rFonts w:ascii="Arial" w:hAnsi="Arial" w:cs="Arial"/>
                <w:sz w:val="20"/>
                <w:szCs w:val="20"/>
              </w:rPr>
            </w:pPr>
          </w:p>
          <w:p w:rsidR="005F1EB8" w:rsidRDefault="005F1EB8" w:rsidP="00855787">
            <w:pPr>
              <w:spacing w:after="0" w:line="360" w:lineRule="auto"/>
              <w:ind w:left="426" w:hanging="426"/>
              <w:rPr>
                <w:rFonts w:ascii="Arial" w:hAnsi="Arial" w:cs="Arial"/>
                <w:sz w:val="20"/>
                <w:szCs w:val="20"/>
              </w:rPr>
            </w:pPr>
          </w:p>
          <w:p w:rsidR="005F1EB8" w:rsidRPr="00DC680B" w:rsidRDefault="005F1EB8" w:rsidP="00855787">
            <w:pPr>
              <w:spacing w:after="0" w:line="360" w:lineRule="auto"/>
              <w:ind w:left="426" w:hanging="426"/>
              <w:rPr>
                <w:rFonts w:ascii="Arial" w:hAnsi="Arial" w:cs="Arial"/>
                <w:sz w:val="20"/>
                <w:szCs w:val="20"/>
              </w:rPr>
            </w:pPr>
          </w:p>
        </w:tc>
        <w:tc>
          <w:tcPr>
            <w:tcW w:w="2139" w:type="dxa"/>
            <w:shd w:val="clear" w:color="auto" w:fill="auto"/>
          </w:tcPr>
          <w:p w:rsidR="009B0017" w:rsidRDefault="009B0017"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Pr="002961F1" w:rsidRDefault="00120C6A" w:rsidP="00120C6A">
            <w:pPr>
              <w:spacing w:after="0" w:line="360" w:lineRule="auto"/>
              <w:jc w:val="both"/>
              <w:rPr>
                <w:rFonts w:ascii="Arial" w:hAnsi="Arial" w:cs="Arial"/>
                <w:sz w:val="18"/>
                <w:szCs w:val="20"/>
              </w:rPr>
            </w:pPr>
            <w:r w:rsidRPr="002961F1">
              <w:rPr>
                <w:rFonts w:ascii="Arial" w:hAnsi="Arial" w:cs="Arial"/>
                <w:sz w:val="18"/>
                <w:szCs w:val="20"/>
              </w:rPr>
              <w:t xml:space="preserve">CV (annexe </w:t>
            </w:r>
            <w:r w:rsidR="002961F1">
              <w:rPr>
                <w:rFonts w:ascii="Arial" w:hAnsi="Arial" w:cs="Arial"/>
                <w:sz w:val="18"/>
                <w:szCs w:val="20"/>
              </w:rPr>
              <w:t>301b</w:t>
            </w:r>
            <w:r w:rsidRPr="002961F1">
              <w:rPr>
                <w:rFonts w:ascii="Arial" w:hAnsi="Arial" w:cs="Arial"/>
                <w:sz w:val="18"/>
                <w:szCs w:val="20"/>
              </w:rPr>
              <w:t>)</w:t>
            </w:r>
          </w:p>
          <w:p w:rsidR="00120C6A" w:rsidRPr="002961F1" w:rsidRDefault="00120C6A" w:rsidP="00120C6A">
            <w:pPr>
              <w:spacing w:after="0" w:line="360" w:lineRule="auto"/>
              <w:jc w:val="both"/>
              <w:rPr>
                <w:rFonts w:ascii="Arial" w:hAnsi="Arial" w:cs="Arial"/>
                <w:sz w:val="18"/>
                <w:szCs w:val="20"/>
              </w:rPr>
            </w:pPr>
            <w:r w:rsidRPr="002961F1">
              <w:rPr>
                <w:rFonts w:ascii="Arial" w:hAnsi="Arial" w:cs="Arial"/>
                <w:sz w:val="18"/>
                <w:szCs w:val="20"/>
              </w:rPr>
              <w:t xml:space="preserve">Diplôme (annexe </w:t>
            </w:r>
            <w:r w:rsidR="002961F1">
              <w:rPr>
                <w:rFonts w:ascii="Arial" w:hAnsi="Arial" w:cs="Arial"/>
                <w:sz w:val="18"/>
                <w:szCs w:val="20"/>
              </w:rPr>
              <w:t>30</w:t>
            </w:r>
            <w:r w:rsidRPr="002961F1">
              <w:rPr>
                <w:rFonts w:ascii="Arial" w:hAnsi="Arial" w:cs="Arial"/>
                <w:sz w:val="18"/>
                <w:szCs w:val="20"/>
              </w:rPr>
              <w:t>2</w:t>
            </w:r>
            <w:r w:rsidR="002961F1">
              <w:rPr>
                <w:rFonts w:ascii="Arial" w:hAnsi="Arial" w:cs="Arial"/>
                <w:sz w:val="18"/>
                <w:szCs w:val="20"/>
              </w:rPr>
              <w:t>b</w:t>
            </w:r>
            <w:r w:rsidRPr="002961F1">
              <w:rPr>
                <w:rFonts w:ascii="Arial" w:hAnsi="Arial" w:cs="Arial"/>
                <w:sz w:val="18"/>
                <w:szCs w:val="20"/>
              </w:rPr>
              <w:t>)</w:t>
            </w: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2961F1" w:rsidRPr="0092154A" w:rsidRDefault="004E2514" w:rsidP="002961F1">
            <w:pPr>
              <w:spacing w:after="0" w:line="360" w:lineRule="auto"/>
              <w:jc w:val="both"/>
              <w:rPr>
                <w:rFonts w:ascii="Arial" w:hAnsi="Arial" w:cs="Arial"/>
                <w:sz w:val="18"/>
                <w:szCs w:val="20"/>
              </w:rPr>
            </w:pPr>
            <w:r>
              <w:rPr>
                <w:rFonts w:ascii="Arial" w:hAnsi="Arial" w:cs="Arial"/>
                <w:sz w:val="18"/>
                <w:szCs w:val="20"/>
              </w:rPr>
              <w:t>Organigramme</w:t>
            </w:r>
            <w:r w:rsidR="002961F1">
              <w:rPr>
                <w:rFonts w:ascii="Arial" w:hAnsi="Arial" w:cs="Arial"/>
                <w:sz w:val="18"/>
                <w:szCs w:val="20"/>
              </w:rPr>
              <w:t xml:space="preserve"> (annexe 303b</w:t>
            </w:r>
            <w:r w:rsidR="002961F1" w:rsidRPr="0092154A">
              <w:rPr>
                <w:rFonts w:ascii="Arial" w:hAnsi="Arial" w:cs="Arial"/>
                <w:sz w:val="18"/>
                <w:szCs w:val="20"/>
              </w:rPr>
              <w:t>)</w:t>
            </w: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Pr="00DC680B" w:rsidRDefault="00120C6A" w:rsidP="00120C6A">
            <w:pPr>
              <w:pStyle w:val="2-GRANDTITRE"/>
              <w:spacing w:line="360" w:lineRule="auto"/>
              <w:rPr>
                <w:rFonts w:ascii="Arial" w:hAnsi="Arial" w:cs="Arial"/>
                <w:b w:val="0"/>
                <w:sz w:val="20"/>
              </w:rPr>
            </w:pPr>
            <w:r w:rsidRPr="00DC680B">
              <w:rPr>
                <w:rFonts w:ascii="Arial" w:hAnsi="Arial" w:cs="Arial"/>
                <w:b w:val="0"/>
                <w:sz w:val="20"/>
              </w:rPr>
              <w:t xml:space="preserve">OUI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Pr>
                <w:rFonts w:ascii="Arial" w:hAnsi="Arial" w:cs="Arial"/>
                <w:b w:val="0"/>
                <w:sz w:val="20"/>
              </w:rPr>
              <w:tab/>
              <w:t xml:space="preserve">    </w:t>
            </w:r>
            <w:r w:rsidRPr="00DC680B">
              <w:rPr>
                <w:rFonts w:ascii="Arial" w:hAnsi="Arial" w:cs="Arial"/>
                <w:b w:val="0"/>
                <w:sz w:val="20"/>
              </w:rPr>
              <w:t xml:space="preserve">NON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sidRPr="00DC680B">
              <w:rPr>
                <w:rFonts w:ascii="Arial" w:hAnsi="Arial" w:cs="Arial"/>
                <w:b w:val="0"/>
                <w:sz w:val="20"/>
              </w:rPr>
              <w:t xml:space="preserve"> </w:t>
            </w:r>
          </w:p>
          <w:p w:rsidR="00120C6A" w:rsidRDefault="00120C6A" w:rsidP="00120C6A">
            <w:pPr>
              <w:spacing w:after="0" w:line="360" w:lineRule="auto"/>
              <w:jc w:val="both"/>
              <w:rPr>
                <w:rFonts w:ascii="Arial" w:hAnsi="Arial" w:cs="Arial"/>
                <w:sz w:val="20"/>
                <w:szCs w:val="20"/>
              </w:rPr>
            </w:pPr>
            <w:r>
              <w:rPr>
                <w:rFonts w:ascii="Arial" w:hAnsi="Arial" w:cs="Arial"/>
                <w:sz w:val="20"/>
                <w:szCs w:val="20"/>
              </w:rPr>
              <w:t>NON APPLICABLE</w:t>
            </w:r>
            <w:sdt>
              <w:sdtPr>
                <w:rPr>
                  <w:rFonts w:ascii="Arial" w:hAnsi="Arial" w:cs="Arial"/>
                  <w:sz w:val="20"/>
                  <w:szCs w:val="20"/>
                </w:rPr>
                <w:id w:val="-12541996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2961F1" w:rsidRPr="008F7492" w:rsidRDefault="002961F1" w:rsidP="002961F1">
            <w:pPr>
              <w:spacing w:after="0" w:line="360" w:lineRule="auto"/>
              <w:jc w:val="both"/>
              <w:rPr>
                <w:rFonts w:ascii="Arial" w:hAnsi="Arial" w:cs="Arial"/>
                <w:sz w:val="18"/>
                <w:szCs w:val="20"/>
              </w:rPr>
            </w:pPr>
            <w:r w:rsidRPr="008F7492">
              <w:rPr>
                <w:rFonts w:ascii="Arial" w:hAnsi="Arial" w:cs="Arial"/>
                <w:sz w:val="18"/>
                <w:szCs w:val="20"/>
              </w:rPr>
              <w:t>Conventions (annexe 304b</w:t>
            </w: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Pr="00970241" w:rsidRDefault="00120C6A" w:rsidP="00120C6A">
            <w:pPr>
              <w:spacing w:after="0" w:line="360" w:lineRule="auto"/>
              <w:jc w:val="both"/>
              <w:rPr>
                <w:rFonts w:ascii="Arial" w:hAnsi="Arial" w:cs="Arial"/>
                <w:sz w:val="18"/>
                <w:szCs w:val="20"/>
              </w:rPr>
            </w:pPr>
            <w:r w:rsidRPr="00970241">
              <w:rPr>
                <w:rFonts w:ascii="Arial" w:hAnsi="Arial" w:cs="Arial"/>
                <w:sz w:val="18"/>
                <w:szCs w:val="20"/>
              </w:rPr>
              <w:t xml:space="preserve">Formation initiale </w:t>
            </w:r>
          </w:p>
          <w:p w:rsidR="00120C6A" w:rsidRPr="00970241" w:rsidRDefault="00120C6A" w:rsidP="00120C6A">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120C6A" w:rsidRPr="00970241" w:rsidRDefault="00120C6A" w:rsidP="00120C6A">
            <w:pPr>
              <w:spacing w:after="0" w:line="360" w:lineRule="auto"/>
              <w:jc w:val="both"/>
              <w:rPr>
                <w:rFonts w:ascii="Arial" w:hAnsi="Arial" w:cs="Arial"/>
                <w:sz w:val="18"/>
                <w:szCs w:val="20"/>
              </w:rPr>
            </w:pPr>
            <w:r w:rsidRPr="00970241">
              <w:rPr>
                <w:rFonts w:ascii="Arial" w:hAnsi="Arial" w:cs="Arial"/>
                <w:sz w:val="18"/>
                <w:szCs w:val="20"/>
              </w:rPr>
              <w:t xml:space="preserve">Formation continue </w:t>
            </w:r>
          </w:p>
          <w:p w:rsidR="00120C6A" w:rsidRPr="006D0C39" w:rsidRDefault="00120C6A" w:rsidP="00120C6A">
            <w:pPr>
              <w:spacing w:after="0" w:line="360" w:lineRule="auto"/>
              <w:jc w:val="both"/>
              <w:rPr>
                <w:rFonts w:ascii="Arial" w:hAnsi="Arial" w:cs="Arial"/>
                <w:sz w:val="20"/>
                <w:szCs w:val="20"/>
              </w:rPr>
            </w:pPr>
            <w:r w:rsidRPr="006D0C39">
              <w:rPr>
                <w:rFonts w:ascii="Arial" w:hAnsi="Arial" w:cs="Arial"/>
                <w:sz w:val="18"/>
              </w:rPr>
              <w:lastRenderedPageBreak/>
              <w:t xml:space="preserve">OUI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r w:rsidRPr="006D0C39">
              <w:rPr>
                <w:rFonts w:ascii="Arial" w:hAnsi="Arial" w:cs="Arial"/>
                <w:sz w:val="18"/>
              </w:rPr>
              <w:tab/>
              <w:t xml:space="preserve">    NON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p>
        </w:tc>
      </w:tr>
      <w:tr w:rsidR="009B0017" w:rsidRPr="00DC680B" w:rsidTr="00FD601F">
        <w:tc>
          <w:tcPr>
            <w:tcW w:w="7750" w:type="dxa"/>
            <w:shd w:val="clear" w:color="auto" w:fill="auto"/>
          </w:tcPr>
          <w:p w:rsidR="005F1EB8" w:rsidRDefault="005F1EB8" w:rsidP="005F1EB8">
            <w:pPr>
              <w:pStyle w:val="Paragraphedeliste"/>
              <w:spacing w:after="0" w:line="360" w:lineRule="auto"/>
              <w:ind w:left="426"/>
              <w:rPr>
                <w:rFonts w:ascii="Arial" w:hAnsi="Arial" w:cs="Arial"/>
                <w:b/>
                <w:sz w:val="20"/>
                <w:szCs w:val="20"/>
              </w:rPr>
            </w:pPr>
          </w:p>
          <w:p w:rsidR="009B0017" w:rsidRPr="00120C6A" w:rsidRDefault="009B0017" w:rsidP="002961F1">
            <w:pPr>
              <w:pStyle w:val="Paragraphedeliste"/>
              <w:numPr>
                <w:ilvl w:val="0"/>
                <w:numId w:val="12"/>
              </w:numPr>
              <w:spacing w:after="0" w:line="360" w:lineRule="auto"/>
              <w:ind w:left="426"/>
              <w:rPr>
                <w:rFonts w:ascii="Arial" w:hAnsi="Arial" w:cs="Arial"/>
                <w:b/>
                <w:sz w:val="20"/>
                <w:szCs w:val="20"/>
              </w:rPr>
            </w:pPr>
            <w:r w:rsidRPr="00120C6A">
              <w:rPr>
                <w:rFonts w:ascii="Arial" w:hAnsi="Arial" w:cs="Arial"/>
                <w:b/>
                <w:sz w:val="20"/>
                <w:szCs w:val="20"/>
              </w:rPr>
              <w:t>Locaux</w:t>
            </w:r>
          </w:p>
          <w:p w:rsidR="009B0017" w:rsidRPr="00120C6A" w:rsidRDefault="009B0017" w:rsidP="00855787">
            <w:pPr>
              <w:spacing w:after="0" w:line="360" w:lineRule="auto"/>
              <w:ind w:left="720"/>
              <w:jc w:val="both"/>
              <w:rPr>
                <w:rFonts w:ascii="Arial" w:hAnsi="Arial" w:cs="Arial"/>
                <w:b/>
                <w:sz w:val="20"/>
                <w:szCs w:val="20"/>
              </w:rPr>
            </w:pPr>
          </w:p>
          <w:p w:rsidR="00B25F24" w:rsidRPr="00855787" w:rsidRDefault="00B25F24" w:rsidP="00B25F24">
            <w:pPr>
              <w:numPr>
                <w:ilvl w:val="0"/>
                <w:numId w:val="6"/>
              </w:numPr>
              <w:spacing w:after="0" w:line="360" w:lineRule="auto"/>
              <w:ind w:left="142" w:hanging="142"/>
              <w:jc w:val="both"/>
              <w:rPr>
                <w:rFonts w:ascii="Arial" w:hAnsi="Arial" w:cs="Arial"/>
                <w:color w:val="FF0000"/>
                <w:sz w:val="20"/>
                <w:szCs w:val="20"/>
              </w:rPr>
            </w:pPr>
            <w:r w:rsidRPr="00DC680B">
              <w:rPr>
                <w:rFonts w:ascii="Arial" w:hAnsi="Arial" w:cs="Arial"/>
                <w:sz w:val="20"/>
                <w:szCs w:val="20"/>
              </w:rPr>
              <w:t xml:space="preserve">L'établissement </w:t>
            </w:r>
            <w:r w:rsidR="00D6092E">
              <w:rPr>
                <w:rFonts w:ascii="Arial" w:hAnsi="Arial" w:cs="Arial"/>
                <w:sz w:val="20"/>
                <w:szCs w:val="20"/>
              </w:rPr>
              <w:t xml:space="preserve">a-t-il une activité pédiatrique </w:t>
            </w:r>
            <w:r>
              <w:rPr>
                <w:rFonts w:ascii="Arial" w:hAnsi="Arial" w:cs="Arial"/>
                <w:sz w:val="20"/>
                <w:szCs w:val="20"/>
              </w:rPr>
              <w:t>?</w:t>
            </w:r>
          </w:p>
          <w:p w:rsidR="00B25F24" w:rsidRPr="00855787" w:rsidRDefault="00B25F24" w:rsidP="00B25F24">
            <w:pPr>
              <w:spacing w:after="0" w:line="360" w:lineRule="auto"/>
              <w:ind w:left="142"/>
              <w:jc w:val="both"/>
              <w:rPr>
                <w:rFonts w:ascii="Arial" w:hAnsi="Arial" w:cs="Arial"/>
                <w:color w:val="FF0000"/>
                <w:sz w:val="20"/>
                <w:szCs w:val="20"/>
              </w:rPr>
            </w:pPr>
          </w:p>
          <w:p w:rsidR="009B0017" w:rsidRDefault="00B25F24" w:rsidP="00855787">
            <w:pPr>
              <w:numPr>
                <w:ilvl w:val="0"/>
                <w:numId w:val="6"/>
              </w:numPr>
              <w:spacing w:after="0" w:line="360" w:lineRule="auto"/>
              <w:ind w:left="284" w:hanging="142"/>
              <w:jc w:val="both"/>
              <w:rPr>
                <w:rFonts w:ascii="Arial" w:hAnsi="Arial" w:cs="Arial"/>
                <w:sz w:val="20"/>
                <w:szCs w:val="20"/>
              </w:rPr>
            </w:pPr>
            <w:r w:rsidRPr="007007DC">
              <w:rPr>
                <w:rFonts w:ascii="Arial" w:hAnsi="Arial" w:cs="Arial"/>
                <w:sz w:val="20"/>
                <w:szCs w:val="20"/>
              </w:rPr>
              <w:t xml:space="preserve">L'établissement dispose de salle(s) d'opération pédiatrique(s) pour les prélèvements de cellules? </w:t>
            </w:r>
          </w:p>
          <w:p w:rsidR="007007DC" w:rsidRDefault="007007DC" w:rsidP="007007DC">
            <w:pPr>
              <w:pStyle w:val="Paragraphedeliste"/>
              <w:rPr>
                <w:rFonts w:ascii="Arial" w:hAnsi="Arial" w:cs="Arial"/>
                <w:sz w:val="20"/>
                <w:szCs w:val="20"/>
              </w:rPr>
            </w:pPr>
          </w:p>
          <w:p w:rsidR="00A87D26" w:rsidRDefault="00A87D26" w:rsidP="00855787">
            <w:pPr>
              <w:spacing w:after="0" w:line="360" w:lineRule="auto"/>
              <w:jc w:val="both"/>
              <w:rPr>
                <w:rFonts w:ascii="Arial" w:hAnsi="Arial" w:cs="Arial"/>
                <w:i/>
                <w:sz w:val="20"/>
                <w:szCs w:val="20"/>
              </w:rPr>
            </w:pPr>
            <w:r w:rsidRPr="00120C6A">
              <w:rPr>
                <w:rFonts w:ascii="Arial" w:hAnsi="Arial" w:cs="Arial"/>
                <w:sz w:val="20"/>
                <w:szCs w:val="20"/>
              </w:rPr>
              <w:t xml:space="preserve">Des modifications ou changements sont-ils intervenus depuis la dernière la visite de </w:t>
            </w:r>
            <w:r w:rsidR="000F7A25" w:rsidRPr="00120C6A">
              <w:rPr>
                <w:rFonts w:ascii="Arial" w:hAnsi="Arial" w:cs="Arial"/>
                <w:sz w:val="20"/>
                <w:szCs w:val="20"/>
              </w:rPr>
              <w:t>conformité ou</w:t>
            </w:r>
            <w:r w:rsidRPr="00120C6A">
              <w:rPr>
                <w:rFonts w:ascii="Arial" w:hAnsi="Arial" w:cs="Arial"/>
                <w:sz w:val="20"/>
                <w:szCs w:val="20"/>
              </w:rPr>
              <w:t xml:space="preserve"> dernier renouvellement d’autorisation ?</w:t>
            </w:r>
            <w:r w:rsidRPr="00120C6A">
              <w:rPr>
                <w:rFonts w:ascii="Arial" w:hAnsi="Arial" w:cs="Arial"/>
                <w:i/>
                <w:sz w:val="20"/>
                <w:szCs w:val="20"/>
              </w:rPr>
              <w:t xml:space="preserve"> Dans l’affirmative, les décrire :</w:t>
            </w:r>
          </w:p>
          <w:p w:rsidR="00360093" w:rsidRPr="00120C6A" w:rsidRDefault="00360093" w:rsidP="00855787">
            <w:pPr>
              <w:spacing w:after="0" w:line="360" w:lineRule="auto"/>
              <w:jc w:val="both"/>
              <w:rPr>
                <w:rFonts w:ascii="Arial" w:hAnsi="Arial" w:cs="Arial"/>
                <w:sz w:val="20"/>
                <w:szCs w:val="20"/>
              </w:rPr>
            </w:pPr>
          </w:p>
          <w:p w:rsidR="008171DD" w:rsidRPr="00120C6A" w:rsidRDefault="008171DD" w:rsidP="00AA6163">
            <w:pPr>
              <w:numPr>
                <w:ilvl w:val="0"/>
                <w:numId w:val="6"/>
              </w:numPr>
              <w:spacing w:after="0" w:line="360" w:lineRule="auto"/>
              <w:ind w:left="284" w:hanging="284"/>
              <w:jc w:val="both"/>
              <w:rPr>
                <w:rFonts w:ascii="Arial" w:hAnsi="Arial" w:cs="Arial"/>
                <w:sz w:val="20"/>
                <w:szCs w:val="20"/>
              </w:rPr>
            </w:pPr>
            <w:r w:rsidRPr="00120C6A">
              <w:rPr>
                <w:rFonts w:ascii="Arial" w:hAnsi="Arial" w:cs="Arial"/>
                <w:sz w:val="20"/>
                <w:szCs w:val="20"/>
              </w:rPr>
              <w:t xml:space="preserve">Commission de Sécurité : </w:t>
            </w:r>
          </w:p>
          <w:p w:rsidR="008171DD" w:rsidRPr="00120C6A" w:rsidRDefault="008171DD" w:rsidP="008171DD">
            <w:pPr>
              <w:spacing w:after="0" w:line="360" w:lineRule="auto"/>
              <w:jc w:val="both"/>
              <w:rPr>
                <w:rFonts w:ascii="Arial" w:hAnsi="Arial" w:cs="Arial"/>
                <w:sz w:val="20"/>
                <w:szCs w:val="20"/>
              </w:rPr>
            </w:pPr>
            <w:r w:rsidRPr="00120C6A">
              <w:rPr>
                <w:rFonts w:ascii="Arial" w:hAnsi="Arial" w:cs="Arial"/>
                <w:sz w:val="20"/>
                <w:szCs w:val="20"/>
              </w:rPr>
              <w:tab/>
              <w:t xml:space="preserve">- Date de la dernière visite </w:t>
            </w:r>
          </w:p>
          <w:p w:rsidR="008171DD" w:rsidRPr="00120C6A" w:rsidRDefault="008171DD" w:rsidP="008171DD">
            <w:pPr>
              <w:spacing w:after="0" w:line="360" w:lineRule="auto"/>
              <w:ind w:left="708"/>
              <w:jc w:val="both"/>
              <w:rPr>
                <w:rFonts w:ascii="Arial" w:hAnsi="Arial" w:cs="Arial"/>
                <w:sz w:val="20"/>
                <w:szCs w:val="20"/>
              </w:rPr>
            </w:pPr>
            <w:r w:rsidRPr="00120C6A">
              <w:rPr>
                <w:rFonts w:ascii="Arial" w:hAnsi="Arial" w:cs="Arial"/>
                <w:sz w:val="20"/>
                <w:szCs w:val="20"/>
              </w:rPr>
              <w:t>- Avis de ladite commission</w:t>
            </w:r>
          </w:p>
          <w:p w:rsidR="008171DD" w:rsidRPr="00120C6A" w:rsidRDefault="008171DD" w:rsidP="008171DD">
            <w:pPr>
              <w:spacing w:after="0" w:line="360" w:lineRule="auto"/>
              <w:ind w:left="720"/>
              <w:jc w:val="both"/>
              <w:rPr>
                <w:rFonts w:ascii="Arial" w:hAnsi="Arial" w:cs="Arial"/>
                <w:sz w:val="20"/>
                <w:szCs w:val="20"/>
              </w:rPr>
            </w:pPr>
          </w:p>
          <w:p w:rsidR="00B25F24" w:rsidRPr="00B25F24" w:rsidRDefault="008171DD" w:rsidP="00B25F24">
            <w:pPr>
              <w:numPr>
                <w:ilvl w:val="0"/>
                <w:numId w:val="6"/>
              </w:numPr>
              <w:spacing w:after="0" w:line="360" w:lineRule="auto"/>
              <w:ind w:left="284" w:hanging="284"/>
              <w:jc w:val="both"/>
              <w:rPr>
                <w:rFonts w:ascii="Arial" w:hAnsi="Arial" w:cs="Arial"/>
                <w:sz w:val="20"/>
                <w:szCs w:val="20"/>
              </w:rPr>
            </w:pPr>
            <w:r w:rsidRPr="00120C6A">
              <w:rPr>
                <w:rFonts w:ascii="Arial" w:hAnsi="Arial" w:cs="Arial"/>
                <w:sz w:val="20"/>
                <w:szCs w:val="20"/>
              </w:rPr>
              <w:t xml:space="preserve">L’établissement dispose-t-il sur site </w:t>
            </w:r>
            <w:r w:rsidRPr="00120C6A">
              <w:rPr>
                <w:rFonts w:ascii="Arial" w:hAnsi="Arial" w:cs="Arial"/>
                <w:b/>
                <w:sz w:val="20"/>
              </w:rPr>
              <w:t>d’un service de réanimation</w:t>
            </w:r>
            <w:r w:rsidR="00B25F24">
              <w:rPr>
                <w:rFonts w:ascii="Arial" w:hAnsi="Arial" w:cs="Arial"/>
                <w:b/>
                <w:sz w:val="20"/>
              </w:rPr>
              <w:t xml:space="preserve"> pédiatrique ?</w:t>
            </w:r>
          </w:p>
          <w:p w:rsidR="00B25F24" w:rsidRDefault="00B25F24" w:rsidP="00B25F24">
            <w:pPr>
              <w:numPr>
                <w:ilvl w:val="1"/>
                <w:numId w:val="6"/>
              </w:numPr>
              <w:spacing w:after="0" w:line="360" w:lineRule="auto"/>
              <w:jc w:val="both"/>
              <w:rPr>
                <w:rFonts w:ascii="Arial" w:hAnsi="Arial" w:cs="Arial"/>
                <w:sz w:val="20"/>
                <w:szCs w:val="20"/>
              </w:rPr>
            </w:pPr>
            <w:r w:rsidRPr="00B25F24">
              <w:rPr>
                <w:rFonts w:ascii="Arial" w:hAnsi="Arial" w:cs="Arial"/>
                <w:sz w:val="20"/>
                <w:szCs w:val="20"/>
              </w:rPr>
              <w:t>Dans l’affirmative, préciser les procédures d'accès à ce service ;</w:t>
            </w:r>
          </w:p>
          <w:p w:rsidR="009B0017" w:rsidRPr="00B25F24" w:rsidRDefault="00B25F24" w:rsidP="00B25F24">
            <w:pPr>
              <w:numPr>
                <w:ilvl w:val="1"/>
                <w:numId w:val="6"/>
              </w:numPr>
              <w:spacing w:after="0" w:line="360" w:lineRule="auto"/>
              <w:jc w:val="both"/>
              <w:rPr>
                <w:rFonts w:ascii="Arial" w:hAnsi="Arial" w:cs="Arial"/>
                <w:sz w:val="20"/>
                <w:szCs w:val="20"/>
              </w:rPr>
            </w:pPr>
            <w:r w:rsidRPr="00B25F24">
              <w:rPr>
                <w:rFonts w:ascii="Arial" w:hAnsi="Arial" w:cs="Arial"/>
                <w:sz w:val="20"/>
                <w:szCs w:val="20"/>
              </w:rPr>
              <w:t xml:space="preserve">Dans la négative, </w:t>
            </w:r>
            <w:r w:rsidRPr="00B25F24">
              <w:rPr>
                <w:rFonts w:ascii="Arial" w:hAnsi="Arial" w:cs="Arial"/>
                <w:b/>
                <w:sz w:val="20"/>
              </w:rPr>
              <w:t xml:space="preserve">convention avec un autre site ? </w:t>
            </w:r>
          </w:p>
        </w:tc>
        <w:tc>
          <w:tcPr>
            <w:tcW w:w="2139" w:type="dxa"/>
            <w:shd w:val="clear" w:color="auto" w:fill="auto"/>
          </w:tcPr>
          <w:p w:rsidR="009B0017" w:rsidRDefault="009B0017" w:rsidP="00855787">
            <w:pPr>
              <w:spacing w:after="0" w:line="360" w:lineRule="auto"/>
              <w:jc w:val="both"/>
              <w:rPr>
                <w:rFonts w:ascii="Arial" w:hAnsi="Arial" w:cs="Arial"/>
                <w:sz w:val="20"/>
                <w:szCs w:val="20"/>
              </w:rPr>
            </w:pPr>
          </w:p>
          <w:p w:rsidR="00FD26E4" w:rsidRDefault="00FD26E4" w:rsidP="00855787">
            <w:pPr>
              <w:spacing w:after="0" w:line="360" w:lineRule="auto"/>
              <w:jc w:val="both"/>
              <w:rPr>
                <w:rFonts w:ascii="Arial" w:hAnsi="Arial" w:cs="Arial"/>
                <w:sz w:val="20"/>
                <w:szCs w:val="20"/>
              </w:rPr>
            </w:pPr>
          </w:p>
          <w:p w:rsidR="00FD26E4" w:rsidRDefault="00FD26E4"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120C6A" w:rsidRDefault="00120C6A" w:rsidP="00855787">
            <w:pPr>
              <w:spacing w:after="0" w:line="360" w:lineRule="auto"/>
              <w:jc w:val="both"/>
              <w:rPr>
                <w:rFonts w:ascii="Arial" w:hAnsi="Arial" w:cs="Arial"/>
                <w:sz w:val="20"/>
                <w:szCs w:val="20"/>
              </w:rPr>
            </w:pPr>
          </w:p>
          <w:p w:rsidR="00360093" w:rsidRPr="00970241" w:rsidRDefault="00360093" w:rsidP="00360093">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360093" w:rsidRDefault="00360093" w:rsidP="00855787">
            <w:pPr>
              <w:spacing w:after="0" w:line="360" w:lineRule="auto"/>
              <w:jc w:val="both"/>
              <w:rPr>
                <w:rFonts w:ascii="Arial" w:hAnsi="Arial" w:cs="Arial"/>
                <w:sz w:val="20"/>
                <w:szCs w:val="20"/>
              </w:rPr>
            </w:pPr>
          </w:p>
          <w:p w:rsidR="00120C6A" w:rsidRPr="00970241" w:rsidRDefault="00120C6A" w:rsidP="00120C6A">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120C6A" w:rsidRDefault="00120C6A" w:rsidP="00120C6A">
            <w:pPr>
              <w:spacing w:after="0" w:line="360" w:lineRule="auto"/>
              <w:jc w:val="both"/>
              <w:rPr>
                <w:rFonts w:ascii="Arial" w:hAnsi="Arial" w:cs="Arial"/>
                <w:sz w:val="18"/>
                <w:szCs w:val="20"/>
              </w:rPr>
            </w:pPr>
            <w:r w:rsidRPr="00970241">
              <w:rPr>
                <w:rFonts w:ascii="Arial" w:hAnsi="Arial" w:cs="Arial"/>
                <w:sz w:val="18"/>
                <w:szCs w:val="20"/>
              </w:rPr>
              <w:t xml:space="preserve">Procédure (Annexe </w:t>
            </w:r>
            <w:r w:rsidR="002961F1">
              <w:rPr>
                <w:rFonts w:ascii="Arial" w:hAnsi="Arial" w:cs="Arial"/>
                <w:sz w:val="18"/>
                <w:szCs w:val="20"/>
              </w:rPr>
              <w:t>305b</w:t>
            </w:r>
            <w:r>
              <w:rPr>
                <w:rFonts w:ascii="Arial" w:hAnsi="Arial" w:cs="Arial"/>
                <w:sz w:val="18"/>
                <w:szCs w:val="20"/>
              </w:rPr>
              <w:t>)</w:t>
            </w:r>
          </w:p>
          <w:p w:rsidR="00120C6A" w:rsidRDefault="00120C6A" w:rsidP="00120C6A">
            <w:pPr>
              <w:spacing w:after="0" w:line="360" w:lineRule="auto"/>
              <w:jc w:val="both"/>
              <w:rPr>
                <w:rFonts w:ascii="Arial" w:hAnsi="Arial" w:cs="Arial"/>
                <w:sz w:val="18"/>
                <w:szCs w:val="20"/>
              </w:rPr>
            </w:pPr>
          </w:p>
          <w:p w:rsidR="002104AF" w:rsidRPr="00970241" w:rsidRDefault="002104AF" w:rsidP="002104AF">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2104AF" w:rsidRPr="00970241" w:rsidRDefault="002104AF" w:rsidP="002104AF">
            <w:pPr>
              <w:spacing w:after="0" w:line="360" w:lineRule="auto"/>
              <w:jc w:val="both"/>
              <w:rPr>
                <w:rFonts w:ascii="Arial" w:hAnsi="Arial" w:cs="Arial"/>
                <w:sz w:val="18"/>
                <w:szCs w:val="20"/>
              </w:rPr>
            </w:pPr>
            <w:r w:rsidRPr="00970241">
              <w:rPr>
                <w:rFonts w:ascii="Arial" w:hAnsi="Arial" w:cs="Arial"/>
                <w:sz w:val="18"/>
                <w:szCs w:val="20"/>
              </w:rPr>
              <w:t xml:space="preserve">Plans </w:t>
            </w:r>
            <w:r w:rsidR="00360093" w:rsidRPr="00970241">
              <w:rPr>
                <w:rFonts w:ascii="Arial" w:hAnsi="Arial" w:cs="Arial"/>
                <w:sz w:val="18"/>
                <w:szCs w:val="20"/>
              </w:rPr>
              <w:t>actuels (</w:t>
            </w:r>
            <w:r w:rsidRPr="00970241">
              <w:rPr>
                <w:rFonts w:ascii="Arial" w:hAnsi="Arial" w:cs="Arial"/>
                <w:sz w:val="18"/>
                <w:szCs w:val="20"/>
              </w:rPr>
              <w:t xml:space="preserve">Annexe </w:t>
            </w:r>
            <w:r w:rsidR="002961F1">
              <w:rPr>
                <w:rFonts w:ascii="Arial" w:hAnsi="Arial" w:cs="Arial"/>
                <w:sz w:val="18"/>
                <w:szCs w:val="20"/>
              </w:rPr>
              <w:t>306b</w:t>
            </w:r>
            <w:r w:rsidRPr="00970241">
              <w:rPr>
                <w:rFonts w:ascii="Arial" w:hAnsi="Arial" w:cs="Arial"/>
                <w:sz w:val="18"/>
                <w:szCs w:val="20"/>
              </w:rPr>
              <w:t>)</w:t>
            </w:r>
          </w:p>
          <w:p w:rsidR="00120C6A" w:rsidRDefault="00120C6A" w:rsidP="00855787">
            <w:pPr>
              <w:spacing w:after="0" w:line="360" w:lineRule="auto"/>
              <w:jc w:val="both"/>
              <w:rPr>
                <w:rFonts w:ascii="Arial" w:hAnsi="Arial" w:cs="Arial"/>
                <w:sz w:val="20"/>
                <w:szCs w:val="20"/>
              </w:rPr>
            </w:pPr>
          </w:p>
          <w:p w:rsidR="00360093" w:rsidRDefault="00360093" w:rsidP="00360093">
            <w:pPr>
              <w:spacing w:after="0" w:line="360" w:lineRule="auto"/>
              <w:jc w:val="both"/>
              <w:rPr>
                <w:rFonts w:ascii="Arial" w:hAnsi="Arial" w:cs="Arial"/>
                <w:sz w:val="20"/>
                <w:szCs w:val="20"/>
              </w:rPr>
            </w:pPr>
            <w:r>
              <w:rPr>
                <w:rFonts w:ascii="Arial" w:hAnsi="Arial" w:cs="Arial"/>
                <w:sz w:val="20"/>
                <w:szCs w:val="20"/>
              </w:rPr>
              <w:t>…/…/…..</w:t>
            </w:r>
          </w:p>
          <w:p w:rsidR="00360093" w:rsidRDefault="00360093" w:rsidP="00360093">
            <w:pPr>
              <w:spacing w:after="0" w:line="360" w:lineRule="auto"/>
              <w:jc w:val="both"/>
              <w:rPr>
                <w:rFonts w:ascii="Arial" w:hAnsi="Arial" w:cs="Arial"/>
                <w:sz w:val="20"/>
                <w:szCs w:val="20"/>
              </w:rPr>
            </w:pPr>
            <w:r>
              <w:rPr>
                <w:rFonts w:ascii="Arial" w:hAnsi="Arial" w:cs="Arial"/>
                <w:sz w:val="20"/>
                <w:szCs w:val="20"/>
              </w:rPr>
              <w:t>…/…/……</w:t>
            </w:r>
          </w:p>
          <w:p w:rsidR="00360093" w:rsidRDefault="00360093" w:rsidP="00855787">
            <w:pPr>
              <w:spacing w:after="0" w:line="360" w:lineRule="auto"/>
              <w:jc w:val="both"/>
              <w:rPr>
                <w:rFonts w:ascii="Arial" w:hAnsi="Arial" w:cs="Arial"/>
                <w:sz w:val="20"/>
                <w:szCs w:val="20"/>
              </w:rPr>
            </w:pPr>
          </w:p>
          <w:p w:rsidR="002104AF" w:rsidRPr="00970241" w:rsidRDefault="002104AF" w:rsidP="002104AF">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2104AF" w:rsidRPr="00DC680B" w:rsidRDefault="002104AF" w:rsidP="00855787">
            <w:pPr>
              <w:spacing w:after="0" w:line="360" w:lineRule="auto"/>
              <w:jc w:val="both"/>
              <w:rPr>
                <w:rFonts w:ascii="Arial" w:hAnsi="Arial" w:cs="Arial"/>
                <w:sz w:val="20"/>
                <w:szCs w:val="20"/>
              </w:rPr>
            </w:pPr>
            <w:r w:rsidRPr="00970241">
              <w:rPr>
                <w:rFonts w:ascii="Arial" w:hAnsi="Arial" w:cs="Arial"/>
                <w:sz w:val="18"/>
              </w:rPr>
              <w:t xml:space="preserve">procédure ou convention selon convention </w:t>
            </w:r>
            <w:r w:rsidR="002961F1">
              <w:rPr>
                <w:rFonts w:ascii="Arial" w:hAnsi="Arial" w:cs="Arial"/>
                <w:sz w:val="18"/>
                <w:szCs w:val="20"/>
              </w:rPr>
              <w:t>(annexe 307b</w:t>
            </w:r>
            <w:r>
              <w:rPr>
                <w:rFonts w:ascii="Arial" w:hAnsi="Arial" w:cs="Arial"/>
                <w:sz w:val="18"/>
                <w:szCs w:val="20"/>
              </w:rPr>
              <w:t>)</w:t>
            </w:r>
          </w:p>
        </w:tc>
      </w:tr>
      <w:tr w:rsidR="009B0017" w:rsidRPr="00DC680B" w:rsidTr="00FD601F">
        <w:tc>
          <w:tcPr>
            <w:tcW w:w="7750" w:type="dxa"/>
            <w:shd w:val="clear" w:color="auto" w:fill="auto"/>
          </w:tcPr>
          <w:p w:rsidR="002961F1" w:rsidRDefault="002961F1" w:rsidP="002961F1">
            <w:pPr>
              <w:pStyle w:val="Paragraphedeliste"/>
              <w:spacing w:after="0" w:line="360" w:lineRule="auto"/>
              <w:ind w:left="426"/>
              <w:rPr>
                <w:rFonts w:ascii="Arial" w:hAnsi="Arial" w:cs="Arial"/>
                <w:b/>
                <w:sz w:val="20"/>
                <w:szCs w:val="20"/>
              </w:rPr>
            </w:pPr>
          </w:p>
          <w:p w:rsidR="009B0017" w:rsidRPr="00DC680B" w:rsidRDefault="009B0017" w:rsidP="002961F1">
            <w:pPr>
              <w:pStyle w:val="Paragraphedeliste"/>
              <w:numPr>
                <w:ilvl w:val="0"/>
                <w:numId w:val="12"/>
              </w:numPr>
              <w:spacing w:after="0" w:line="360" w:lineRule="auto"/>
              <w:ind w:left="426"/>
              <w:rPr>
                <w:rFonts w:ascii="Arial" w:hAnsi="Arial" w:cs="Arial"/>
                <w:b/>
                <w:sz w:val="20"/>
                <w:szCs w:val="20"/>
              </w:rPr>
            </w:pPr>
            <w:r w:rsidRPr="00DC680B">
              <w:rPr>
                <w:rFonts w:ascii="Arial" w:hAnsi="Arial" w:cs="Arial"/>
                <w:b/>
                <w:sz w:val="20"/>
                <w:szCs w:val="20"/>
              </w:rPr>
              <w:t>Matériel</w:t>
            </w:r>
          </w:p>
          <w:p w:rsidR="00D566FC" w:rsidRPr="00DC680B" w:rsidRDefault="00D566FC" w:rsidP="00855787">
            <w:pPr>
              <w:spacing w:after="0" w:line="360" w:lineRule="auto"/>
              <w:jc w:val="both"/>
              <w:rPr>
                <w:rFonts w:ascii="Arial" w:hAnsi="Arial" w:cs="Arial"/>
                <w:sz w:val="20"/>
                <w:szCs w:val="20"/>
              </w:rPr>
            </w:pPr>
          </w:p>
          <w:p w:rsidR="006A7221" w:rsidRDefault="006A7221" w:rsidP="00855787">
            <w:pPr>
              <w:spacing w:after="0" w:line="360" w:lineRule="auto"/>
              <w:jc w:val="both"/>
              <w:rPr>
                <w:rFonts w:ascii="Arial" w:hAnsi="Arial" w:cs="Arial"/>
                <w:sz w:val="20"/>
                <w:szCs w:val="20"/>
              </w:rPr>
            </w:pPr>
            <w:r w:rsidRPr="00DC680B">
              <w:rPr>
                <w:rFonts w:ascii="Arial" w:hAnsi="Arial" w:cs="Arial"/>
                <w:sz w:val="20"/>
                <w:szCs w:val="20"/>
              </w:rPr>
              <w:t>Liste du</w:t>
            </w:r>
            <w:r w:rsidR="007007DC">
              <w:rPr>
                <w:rFonts w:ascii="Arial" w:hAnsi="Arial" w:cs="Arial"/>
                <w:sz w:val="20"/>
                <w:szCs w:val="20"/>
              </w:rPr>
              <w:t xml:space="preserve"> matériel adapté au prélèvement</w:t>
            </w:r>
          </w:p>
          <w:p w:rsidR="007007DC" w:rsidRPr="00DC680B" w:rsidRDefault="007007DC" w:rsidP="00855787">
            <w:pPr>
              <w:spacing w:after="0" w:line="360" w:lineRule="auto"/>
              <w:jc w:val="both"/>
              <w:rPr>
                <w:rFonts w:ascii="Arial" w:hAnsi="Arial" w:cs="Arial"/>
                <w:sz w:val="20"/>
                <w:szCs w:val="20"/>
              </w:rPr>
            </w:pPr>
          </w:p>
          <w:p w:rsidR="008E15B6" w:rsidRDefault="006A7221" w:rsidP="00855787">
            <w:pPr>
              <w:spacing w:after="0" w:line="360" w:lineRule="auto"/>
              <w:jc w:val="both"/>
              <w:rPr>
                <w:rFonts w:ascii="Arial" w:hAnsi="Arial" w:cs="Arial"/>
                <w:color w:val="FF0000"/>
                <w:sz w:val="20"/>
                <w:szCs w:val="20"/>
              </w:rPr>
            </w:pPr>
            <w:r w:rsidRPr="00120C6A">
              <w:rPr>
                <w:rFonts w:ascii="Arial" w:hAnsi="Arial" w:cs="Arial"/>
                <w:sz w:val="20"/>
                <w:szCs w:val="20"/>
              </w:rPr>
              <w:t>Procédure de gestion des stocks de consommables critiques</w:t>
            </w:r>
          </w:p>
          <w:p w:rsidR="00441DF6" w:rsidRPr="00336B42" w:rsidRDefault="00441DF6" w:rsidP="00855787">
            <w:pPr>
              <w:spacing w:after="0" w:line="360" w:lineRule="auto"/>
              <w:jc w:val="both"/>
              <w:rPr>
                <w:rFonts w:ascii="Arial" w:hAnsi="Arial" w:cs="Arial"/>
                <w:color w:val="FF0000"/>
                <w:sz w:val="20"/>
                <w:szCs w:val="20"/>
              </w:rPr>
            </w:pPr>
          </w:p>
        </w:tc>
        <w:tc>
          <w:tcPr>
            <w:tcW w:w="2139" w:type="dxa"/>
            <w:shd w:val="clear" w:color="auto" w:fill="auto"/>
          </w:tcPr>
          <w:p w:rsidR="009B0017" w:rsidRDefault="009B0017" w:rsidP="00855787">
            <w:pPr>
              <w:spacing w:after="0" w:line="360" w:lineRule="auto"/>
              <w:jc w:val="both"/>
              <w:rPr>
                <w:rFonts w:ascii="Arial" w:hAnsi="Arial" w:cs="Arial"/>
                <w:sz w:val="20"/>
                <w:szCs w:val="20"/>
              </w:rPr>
            </w:pPr>
          </w:p>
          <w:p w:rsidR="003D29F4" w:rsidRDefault="003D29F4" w:rsidP="002104AF">
            <w:pPr>
              <w:spacing w:after="0" w:line="360" w:lineRule="auto"/>
              <w:jc w:val="both"/>
              <w:rPr>
                <w:rFonts w:ascii="Arial" w:hAnsi="Arial" w:cs="Arial"/>
                <w:sz w:val="18"/>
              </w:rPr>
            </w:pPr>
          </w:p>
          <w:p w:rsidR="002104AF" w:rsidRPr="00970241" w:rsidRDefault="002104AF" w:rsidP="002104AF">
            <w:pPr>
              <w:spacing w:after="0" w:line="360" w:lineRule="auto"/>
              <w:jc w:val="both"/>
              <w:rPr>
                <w:rFonts w:ascii="Arial" w:hAnsi="Arial" w:cs="Arial"/>
                <w:sz w:val="18"/>
                <w:szCs w:val="20"/>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 xml:space="preserve"> </w:t>
            </w:r>
          </w:p>
          <w:p w:rsidR="002104AF" w:rsidRPr="00DC680B" w:rsidRDefault="002104AF" w:rsidP="002961F1">
            <w:pPr>
              <w:spacing w:after="0" w:line="360" w:lineRule="auto"/>
              <w:jc w:val="both"/>
              <w:rPr>
                <w:rFonts w:ascii="Arial" w:hAnsi="Arial" w:cs="Arial"/>
                <w:sz w:val="20"/>
                <w:szCs w:val="20"/>
              </w:rPr>
            </w:pPr>
            <w:r w:rsidRPr="00970241">
              <w:rPr>
                <w:rFonts w:ascii="Arial" w:hAnsi="Arial" w:cs="Arial"/>
                <w:sz w:val="18"/>
                <w:szCs w:val="20"/>
              </w:rPr>
              <w:t xml:space="preserve">Procédure de gestion des stocks de </w:t>
            </w:r>
            <w:r w:rsidR="002961F1">
              <w:rPr>
                <w:rFonts w:ascii="Arial" w:hAnsi="Arial" w:cs="Arial"/>
                <w:sz w:val="18"/>
                <w:szCs w:val="20"/>
              </w:rPr>
              <w:t>consommables critiques (annexe 308b</w:t>
            </w:r>
            <w:r>
              <w:rPr>
                <w:rFonts w:ascii="Arial" w:hAnsi="Arial" w:cs="Arial"/>
                <w:sz w:val="18"/>
                <w:szCs w:val="20"/>
              </w:rPr>
              <w:t>)</w:t>
            </w:r>
          </w:p>
        </w:tc>
      </w:tr>
      <w:tr w:rsidR="009B0017" w:rsidRPr="00DC680B" w:rsidTr="00FD601F">
        <w:tc>
          <w:tcPr>
            <w:tcW w:w="7750" w:type="dxa"/>
            <w:shd w:val="clear" w:color="auto" w:fill="auto"/>
          </w:tcPr>
          <w:p w:rsidR="00D566FC" w:rsidRPr="00DC680B" w:rsidRDefault="00D566FC" w:rsidP="00855787">
            <w:pPr>
              <w:pStyle w:val="Paragraphedeliste"/>
              <w:spacing w:after="0" w:line="360" w:lineRule="auto"/>
              <w:ind w:left="2160"/>
              <w:jc w:val="center"/>
              <w:rPr>
                <w:rFonts w:ascii="Arial" w:hAnsi="Arial" w:cs="Arial"/>
                <w:b/>
                <w:sz w:val="20"/>
                <w:szCs w:val="20"/>
              </w:rPr>
            </w:pPr>
          </w:p>
          <w:p w:rsidR="009B0017" w:rsidRDefault="009B0017" w:rsidP="002961F1">
            <w:pPr>
              <w:pStyle w:val="Paragraphedeliste"/>
              <w:numPr>
                <w:ilvl w:val="0"/>
                <w:numId w:val="12"/>
              </w:numPr>
              <w:spacing w:after="0" w:line="360" w:lineRule="auto"/>
              <w:ind w:left="426"/>
              <w:rPr>
                <w:rFonts w:ascii="Arial" w:hAnsi="Arial" w:cs="Arial"/>
                <w:b/>
                <w:sz w:val="20"/>
                <w:szCs w:val="20"/>
              </w:rPr>
            </w:pPr>
            <w:r w:rsidRPr="00DC680B">
              <w:rPr>
                <w:rFonts w:ascii="Arial" w:hAnsi="Arial" w:cs="Arial"/>
                <w:b/>
                <w:sz w:val="20"/>
                <w:szCs w:val="20"/>
              </w:rPr>
              <w:t>Modalités de réalisation de l’activité</w:t>
            </w:r>
          </w:p>
          <w:p w:rsidR="002961F1" w:rsidRDefault="002961F1" w:rsidP="007007DC">
            <w:pPr>
              <w:pStyle w:val="Paragraphedeliste"/>
              <w:spacing w:after="0" w:line="360" w:lineRule="auto"/>
              <w:ind w:left="426"/>
              <w:rPr>
                <w:rFonts w:ascii="Arial" w:hAnsi="Arial" w:cs="Arial"/>
                <w:b/>
                <w:sz w:val="20"/>
                <w:szCs w:val="20"/>
              </w:rPr>
            </w:pPr>
          </w:p>
          <w:p w:rsidR="009B0017" w:rsidRPr="00DC680B" w:rsidRDefault="009B0017" w:rsidP="00855787">
            <w:pPr>
              <w:spacing w:after="0" w:line="360" w:lineRule="auto"/>
              <w:ind w:left="142"/>
              <w:jc w:val="both"/>
              <w:rPr>
                <w:rFonts w:ascii="Arial" w:hAnsi="Arial" w:cs="Arial"/>
                <w:sz w:val="20"/>
                <w:szCs w:val="20"/>
              </w:rPr>
            </w:pPr>
            <w:r w:rsidRPr="00DC680B">
              <w:rPr>
                <w:rFonts w:ascii="Arial" w:hAnsi="Arial" w:cs="Arial"/>
                <w:sz w:val="20"/>
                <w:szCs w:val="20"/>
              </w:rPr>
              <w:t>Préciser les procédures relatives :</w:t>
            </w:r>
          </w:p>
          <w:p w:rsidR="009B0017" w:rsidRPr="00DC680B" w:rsidRDefault="009B0017" w:rsidP="00855787">
            <w:pPr>
              <w:spacing w:after="0" w:line="360" w:lineRule="auto"/>
              <w:ind w:left="426" w:hanging="426"/>
              <w:jc w:val="both"/>
              <w:rPr>
                <w:rFonts w:ascii="Arial" w:hAnsi="Arial" w:cs="Arial"/>
                <w:sz w:val="20"/>
                <w:szCs w:val="20"/>
              </w:rPr>
            </w:pPr>
            <w:r w:rsidRPr="00DC680B">
              <w:rPr>
                <w:rFonts w:ascii="Arial" w:hAnsi="Arial" w:cs="Arial"/>
                <w:sz w:val="20"/>
                <w:szCs w:val="20"/>
              </w:rPr>
              <w:t xml:space="preserve">1° </w:t>
            </w:r>
            <w:r w:rsidR="00441DF6">
              <w:rPr>
                <w:rFonts w:ascii="Arial" w:hAnsi="Arial" w:cs="Arial"/>
                <w:sz w:val="20"/>
                <w:szCs w:val="20"/>
              </w:rPr>
              <w:tab/>
            </w:r>
            <w:r w:rsidRPr="00DC680B">
              <w:rPr>
                <w:rFonts w:ascii="Arial" w:hAnsi="Arial" w:cs="Arial"/>
                <w:sz w:val="20"/>
                <w:szCs w:val="20"/>
              </w:rPr>
              <w:t xml:space="preserve">Aux échanges d'informations entre le médecin prescripteur et l'équipe de prélèvement en ce qui concerne les </w:t>
            </w:r>
            <w:r w:rsidR="00602AD7">
              <w:rPr>
                <w:rFonts w:ascii="Arial" w:hAnsi="Arial" w:cs="Arial"/>
                <w:sz w:val="20"/>
                <w:szCs w:val="20"/>
              </w:rPr>
              <w:t>objectifs</w:t>
            </w:r>
            <w:r w:rsidRPr="00DC680B">
              <w:rPr>
                <w:rFonts w:ascii="Arial" w:hAnsi="Arial" w:cs="Arial"/>
                <w:sz w:val="20"/>
                <w:szCs w:val="20"/>
              </w:rPr>
              <w:t xml:space="preserve"> du prélèvement dans les cas où les cellules font l'objet d'une prescription médicale à l'attention d'un patient déterminé ;</w:t>
            </w:r>
          </w:p>
          <w:p w:rsidR="00602AD7" w:rsidRDefault="00602AD7" w:rsidP="00855787">
            <w:pPr>
              <w:spacing w:after="0" w:line="360" w:lineRule="auto"/>
              <w:ind w:left="426" w:hanging="426"/>
              <w:jc w:val="both"/>
              <w:rPr>
                <w:rFonts w:ascii="Arial" w:hAnsi="Arial" w:cs="Arial"/>
                <w:sz w:val="20"/>
                <w:szCs w:val="20"/>
              </w:rPr>
            </w:pPr>
            <w:r w:rsidRPr="00DC680B">
              <w:rPr>
                <w:rFonts w:ascii="Arial" w:hAnsi="Arial" w:cs="Arial"/>
                <w:sz w:val="20"/>
                <w:szCs w:val="20"/>
              </w:rPr>
              <w:t xml:space="preserve">2° </w:t>
            </w:r>
            <w:r w:rsidR="00441DF6">
              <w:rPr>
                <w:rFonts w:ascii="Arial" w:hAnsi="Arial" w:cs="Arial"/>
                <w:sz w:val="20"/>
                <w:szCs w:val="20"/>
              </w:rPr>
              <w:tab/>
            </w:r>
            <w:r w:rsidRPr="00DC680B">
              <w:rPr>
                <w:rFonts w:ascii="Arial" w:hAnsi="Arial" w:cs="Arial"/>
                <w:sz w:val="20"/>
                <w:szCs w:val="20"/>
              </w:rPr>
              <w:t>Aux échanges d'informations entre</w:t>
            </w:r>
            <w:r>
              <w:rPr>
                <w:rFonts w:ascii="Arial" w:hAnsi="Arial" w:cs="Arial"/>
                <w:sz w:val="20"/>
                <w:szCs w:val="20"/>
              </w:rPr>
              <w:t xml:space="preserve"> l’équipe de prélèvement et le département d’anesthésie</w:t>
            </w:r>
          </w:p>
          <w:p w:rsidR="00602AD7" w:rsidRPr="00DC680B" w:rsidRDefault="00602AD7" w:rsidP="00855787">
            <w:pPr>
              <w:spacing w:after="0" w:line="360" w:lineRule="auto"/>
              <w:ind w:left="426" w:hanging="426"/>
              <w:jc w:val="both"/>
              <w:rPr>
                <w:rFonts w:ascii="Arial" w:hAnsi="Arial" w:cs="Arial"/>
                <w:sz w:val="20"/>
                <w:szCs w:val="20"/>
              </w:rPr>
            </w:pPr>
            <w:r>
              <w:rPr>
                <w:rFonts w:ascii="Arial" w:hAnsi="Arial" w:cs="Arial"/>
                <w:sz w:val="20"/>
                <w:szCs w:val="20"/>
              </w:rPr>
              <w:lastRenderedPageBreak/>
              <w:t>3</w:t>
            </w:r>
            <w:r w:rsidRPr="00DC680B">
              <w:rPr>
                <w:rFonts w:ascii="Arial" w:hAnsi="Arial" w:cs="Arial"/>
                <w:sz w:val="20"/>
                <w:szCs w:val="20"/>
              </w:rPr>
              <w:t xml:space="preserve">° </w:t>
            </w:r>
            <w:r w:rsidR="00441DF6">
              <w:rPr>
                <w:rFonts w:ascii="Arial" w:hAnsi="Arial" w:cs="Arial"/>
                <w:sz w:val="20"/>
                <w:szCs w:val="20"/>
              </w:rPr>
              <w:tab/>
            </w:r>
            <w:r w:rsidRPr="00DC680B">
              <w:rPr>
                <w:rFonts w:ascii="Arial" w:hAnsi="Arial" w:cs="Arial"/>
                <w:sz w:val="20"/>
                <w:szCs w:val="20"/>
              </w:rPr>
              <w:t>Aux échanges d'informations entre</w:t>
            </w:r>
            <w:r>
              <w:rPr>
                <w:rFonts w:ascii="Arial" w:hAnsi="Arial" w:cs="Arial"/>
                <w:sz w:val="20"/>
                <w:szCs w:val="20"/>
              </w:rPr>
              <w:t xml:space="preserve"> l’équipe de prélèvement et le bloc opératoire</w:t>
            </w:r>
          </w:p>
          <w:p w:rsidR="009B0017" w:rsidRPr="00DC680B" w:rsidRDefault="00602AD7" w:rsidP="00855787">
            <w:pPr>
              <w:spacing w:after="0" w:line="360" w:lineRule="auto"/>
              <w:ind w:left="426" w:hanging="426"/>
              <w:jc w:val="both"/>
              <w:rPr>
                <w:rFonts w:ascii="Arial" w:hAnsi="Arial" w:cs="Arial"/>
                <w:sz w:val="20"/>
                <w:szCs w:val="20"/>
              </w:rPr>
            </w:pPr>
            <w:r>
              <w:rPr>
                <w:rFonts w:ascii="Arial" w:hAnsi="Arial" w:cs="Arial"/>
                <w:sz w:val="20"/>
                <w:szCs w:val="20"/>
              </w:rPr>
              <w:t>4</w:t>
            </w:r>
            <w:r w:rsidR="009B0017" w:rsidRPr="00DC680B">
              <w:rPr>
                <w:rFonts w:ascii="Arial" w:hAnsi="Arial" w:cs="Arial"/>
                <w:sz w:val="20"/>
                <w:szCs w:val="20"/>
              </w:rPr>
              <w:t>° Aux échanges d'informations entre l'établissement ou l'organisme chargé d'assurer la préparation et/ou la conservation et l'équipe de prélèvement que les cellules aient fait ou non l'objet d'une prescription médicale nominative ;</w:t>
            </w:r>
          </w:p>
          <w:p w:rsidR="004E2514" w:rsidRDefault="004E2514" w:rsidP="00855787">
            <w:pPr>
              <w:spacing w:after="0" w:line="360" w:lineRule="auto"/>
              <w:ind w:left="426" w:hanging="426"/>
              <w:jc w:val="both"/>
              <w:rPr>
                <w:rFonts w:ascii="Arial" w:hAnsi="Arial" w:cs="Arial"/>
                <w:sz w:val="20"/>
                <w:szCs w:val="20"/>
              </w:rPr>
            </w:pPr>
          </w:p>
          <w:p w:rsidR="009B0017" w:rsidRDefault="004E2514" w:rsidP="00855787">
            <w:pPr>
              <w:spacing w:after="0" w:line="360" w:lineRule="auto"/>
              <w:ind w:left="426" w:hanging="426"/>
              <w:jc w:val="both"/>
              <w:rPr>
                <w:rFonts w:ascii="Arial" w:hAnsi="Arial" w:cs="Arial"/>
                <w:sz w:val="20"/>
                <w:szCs w:val="20"/>
              </w:rPr>
            </w:pPr>
            <w:r>
              <w:rPr>
                <w:rFonts w:ascii="Arial" w:hAnsi="Arial" w:cs="Arial"/>
                <w:sz w:val="20"/>
                <w:szCs w:val="20"/>
              </w:rPr>
              <w:t xml:space="preserve">5°   </w:t>
            </w:r>
            <w:r w:rsidR="009B0017" w:rsidRPr="00DC680B">
              <w:rPr>
                <w:rFonts w:ascii="Arial" w:hAnsi="Arial" w:cs="Arial"/>
                <w:sz w:val="20"/>
                <w:szCs w:val="20"/>
              </w:rPr>
              <w:t>Aux modalités du prélèvement conformément aux règles de bonnes pratiques prévues à l'article L. 1245-6 ;</w:t>
            </w:r>
          </w:p>
          <w:p w:rsidR="002F24C5" w:rsidRPr="00855787" w:rsidRDefault="002F24C5" w:rsidP="00855787">
            <w:pPr>
              <w:spacing w:after="0" w:line="360" w:lineRule="auto"/>
              <w:ind w:left="426" w:hanging="426"/>
              <w:jc w:val="both"/>
              <w:rPr>
                <w:rFonts w:ascii="Arial" w:hAnsi="Arial" w:cs="Arial"/>
                <w:sz w:val="20"/>
                <w:szCs w:val="20"/>
                <w:u w:val="single"/>
              </w:rPr>
            </w:pPr>
            <w:r w:rsidRPr="00855787">
              <w:rPr>
                <w:rFonts w:ascii="Arial" w:hAnsi="Arial" w:cs="Arial"/>
                <w:sz w:val="20"/>
                <w:szCs w:val="20"/>
              </w:rPr>
              <w:t xml:space="preserve">6° </w:t>
            </w:r>
            <w:r w:rsidR="00441DF6" w:rsidRPr="00855787">
              <w:rPr>
                <w:rFonts w:ascii="Arial" w:hAnsi="Arial" w:cs="Arial"/>
                <w:sz w:val="20"/>
                <w:szCs w:val="20"/>
              </w:rPr>
              <w:tab/>
            </w:r>
            <w:r w:rsidRPr="00747487">
              <w:rPr>
                <w:rFonts w:ascii="Arial" w:hAnsi="Arial" w:cs="Arial"/>
                <w:sz w:val="20"/>
                <w:szCs w:val="20"/>
                <w:u w:val="single"/>
              </w:rPr>
              <w:t>A l’étiquetage des cellules au prélèvement</w:t>
            </w:r>
          </w:p>
          <w:p w:rsidR="009B0017" w:rsidRPr="00DC680B" w:rsidRDefault="002F24C5" w:rsidP="00855787">
            <w:pPr>
              <w:spacing w:after="0" w:line="360" w:lineRule="auto"/>
              <w:ind w:left="426" w:hanging="426"/>
              <w:jc w:val="both"/>
              <w:rPr>
                <w:rFonts w:ascii="Arial" w:hAnsi="Arial" w:cs="Arial"/>
                <w:sz w:val="20"/>
                <w:szCs w:val="20"/>
              </w:rPr>
            </w:pPr>
            <w:r>
              <w:rPr>
                <w:rFonts w:ascii="Arial" w:hAnsi="Arial" w:cs="Arial"/>
                <w:sz w:val="20"/>
                <w:szCs w:val="20"/>
              </w:rPr>
              <w:t>7</w:t>
            </w:r>
            <w:r w:rsidR="009B0017" w:rsidRPr="00DC680B">
              <w:rPr>
                <w:rFonts w:ascii="Arial" w:hAnsi="Arial" w:cs="Arial"/>
                <w:sz w:val="20"/>
                <w:szCs w:val="20"/>
              </w:rPr>
              <w:t xml:space="preserve">° </w:t>
            </w:r>
            <w:r w:rsidR="00441DF6">
              <w:rPr>
                <w:rFonts w:ascii="Arial" w:hAnsi="Arial" w:cs="Arial"/>
                <w:sz w:val="20"/>
                <w:szCs w:val="20"/>
              </w:rPr>
              <w:tab/>
            </w:r>
            <w:r w:rsidR="009B0017" w:rsidRPr="00DC680B">
              <w:rPr>
                <w:rFonts w:ascii="Arial" w:hAnsi="Arial" w:cs="Arial"/>
                <w:sz w:val="20"/>
                <w:szCs w:val="20"/>
              </w:rPr>
              <w:t>A la conservation des cellules entre l'acte de prélèvement et leur départ vers l'établissement ou l'organisme chargé d'assurer la préparation et/ou la conservation ;</w:t>
            </w:r>
          </w:p>
          <w:p w:rsidR="009B0017" w:rsidRDefault="002F24C5" w:rsidP="00855787">
            <w:pPr>
              <w:spacing w:after="0" w:line="360" w:lineRule="auto"/>
              <w:ind w:left="426" w:hanging="426"/>
              <w:jc w:val="both"/>
              <w:rPr>
                <w:rFonts w:ascii="Arial" w:hAnsi="Arial" w:cs="Arial"/>
                <w:sz w:val="20"/>
                <w:szCs w:val="20"/>
              </w:rPr>
            </w:pPr>
            <w:r>
              <w:rPr>
                <w:rFonts w:ascii="Arial" w:hAnsi="Arial" w:cs="Arial"/>
                <w:sz w:val="20"/>
                <w:szCs w:val="20"/>
              </w:rPr>
              <w:t>8</w:t>
            </w:r>
            <w:r w:rsidR="009B0017" w:rsidRPr="00DC680B">
              <w:rPr>
                <w:rFonts w:ascii="Arial" w:hAnsi="Arial" w:cs="Arial"/>
                <w:sz w:val="20"/>
                <w:szCs w:val="20"/>
              </w:rPr>
              <w:t xml:space="preserve">° </w:t>
            </w:r>
            <w:r w:rsidR="00441DF6">
              <w:rPr>
                <w:rFonts w:ascii="Arial" w:hAnsi="Arial" w:cs="Arial"/>
                <w:sz w:val="20"/>
                <w:szCs w:val="20"/>
              </w:rPr>
              <w:tab/>
            </w:r>
            <w:r w:rsidR="009B0017" w:rsidRPr="00DC680B">
              <w:rPr>
                <w:rFonts w:ascii="Arial" w:hAnsi="Arial" w:cs="Arial"/>
                <w:sz w:val="20"/>
                <w:szCs w:val="20"/>
              </w:rPr>
              <w:t>Au transfert et au transport des cellules de l'établissement préleveur jusqu'à l'établissement ou l'organisme chargé d'assurer leur prépa</w:t>
            </w:r>
            <w:r w:rsidR="00D566FC" w:rsidRPr="00DC680B">
              <w:rPr>
                <w:rFonts w:ascii="Arial" w:hAnsi="Arial" w:cs="Arial"/>
                <w:sz w:val="20"/>
                <w:szCs w:val="20"/>
              </w:rPr>
              <w:t>ration et/ou leur conservation;</w:t>
            </w:r>
          </w:p>
          <w:p w:rsidR="00B25F24" w:rsidRDefault="00B25F24" w:rsidP="00855787">
            <w:pPr>
              <w:spacing w:after="0" w:line="360" w:lineRule="auto"/>
              <w:ind w:left="426" w:hanging="426"/>
              <w:jc w:val="both"/>
              <w:rPr>
                <w:rFonts w:ascii="Arial" w:hAnsi="Arial" w:cs="Arial"/>
                <w:sz w:val="20"/>
                <w:szCs w:val="20"/>
              </w:rPr>
            </w:pPr>
          </w:p>
          <w:p w:rsidR="00120C6A" w:rsidRDefault="00120C6A" w:rsidP="00120C6A">
            <w:pPr>
              <w:spacing w:after="0" w:line="360" w:lineRule="auto"/>
              <w:ind w:left="426" w:hanging="426"/>
              <w:jc w:val="both"/>
              <w:rPr>
                <w:rFonts w:ascii="Arial" w:hAnsi="Arial" w:cs="Arial"/>
                <w:sz w:val="20"/>
                <w:szCs w:val="20"/>
              </w:rPr>
            </w:pPr>
            <w:r>
              <w:rPr>
                <w:rFonts w:ascii="Arial" w:hAnsi="Arial" w:cs="Arial"/>
                <w:sz w:val="20"/>
                <w:szCs w:val="20"/>
              </w:rPr>
              <w:t>I</w:t>
            </w:r>
            <w:r w:rsidR="007747D5">
              <w:rPr>
                <w:rFonts w:ascii="Arial" w:hAnsi="Arial" w:cs="Arial"/>
                <w:sz w:val="20"/>
                <w:szCs w:val="20"/>
              </w:rPr>
              <w:t xml:space="preserve">nformation et </w:t>
            </w:r>
            <w:r w:rsidRPr="003A20F6">
              <w:rPr>
                <w:rFonts w:ascii="Arial" w:hAnsi="Arial" w:cs="Arial"/>
                <w:sz w:val="20"/>
                <w:szCs w:val="20"/>
              </w:rPr>
              <w:t>recueil de consentement</w:t>
            </w:r>
            <w:r>
              <w:rPr>
                <w:rFonts w:ascii="Arial" w:hAnsi="Arial" w:cs="Arial"/>
                <w:sz w:val="20"/>
                <w:szCs w:val="20"/>
              </w:rPr>
              <w:t> : documents types à communiquer</w:t>
            </w:r>
          </w:p>
          <w:p w:rsidR="00120C6A" w:rsidRPr="00DC680B" w:rsidRDefault="00120C6A" w:rsidP="00855787">
            <w:pPr>
              <w:spacing w:after="0" w:line="360" w:lineRule="auto"/>
              <w:ind w:left="426" w:hanging="426"/>
              <w:jc w:val="both"/>
              <w:rPr>
                <w:rFonts w:ascii="Arial" w:hAnsi="Arial" w:cs="Arial"/>
                <w:sz w:val="20"/>
                <w:szCs w:val="20"/>
              </w:rPr>
            </w:pPr>
          </w:p>
        </w:tc>
        <w:tc>
          <w:tcPr>
            <w:tcW w:w="2139" w:type="dxa"/>
            <w:shd w:val="clear" w:color="auto" w:fill="auto"/>
          </w:tcPr>
          <w:p w:rsidR="009B0017" w:rsidRDefault="009B0017" w:rsidP="00855787">
            <w:pPr>
              <w:spacing w:after="0" w:line="360" w:lineRule="auto"/>
              <w:jc w:val="both"/>
              <w:rPr>
                <w:rFonts w:ascii="Arial" w:hAnsi="Arial" w:cs="Arial"/>
                <w:sz w:val="20"/>
                <w:szCs w:val="20"/>
              </w:rPr>
            </w:pPr>
          </w:p>
          <w:p w:rsidR="002104AF" w:rsidRDefault="002104AF" w:rsidP="00855787">
            <w:pPr>
              <w:spacing w:after="0" w:line="360" w:lineRule="auto"/>
              <w:jc w:val="both"/>
              <w:rPr>
                <w:rFonts w:ascii="Arial" w:hAnsi="Arial" w:cs="Arial"/>
                <w:sz w:val="20"/>
                <w:szCs w:val="20"/>
              </w:rPr>
            </w:pPr>
          </w:p>
          <w:p w:rsidR="00B25F24" w:rsidRDefault="00B25F24" w:rsidP="002104AF">
            <w:pPr>
              <w:spacing w:after="0" w:line="360" w:lineRule="auto"/>
              <w:jc w:val="both"/>
              <w:rPr>
                <w:rFonts w:ascii="Arial" w:hAnsi="Arial" w:cs="Arial"/>
                <w:sz w:val="18"/>
                <w:szCs w:val="20"/>
              </w:rPr>
            </w:pPr>
          </w:p>
          <w:p w:rsidR="002961F1" w:rsidRDefault="002961F1" w:rsidP="002104AF">
            <w:pPr>
              <w:spacing w:after="0" w:line="360" w:lineRule="auto"/>
              <w:jc w:val="both"/>
              <w:rPr>
                <w:rFonts w:ascii="Arial" w:hAnsi="Arial" w:cs="Arial"/>
                <w:sz w:val="18"/>
                <w:szCs w:val="20"/>
              </w:rPr>
            </w:pPr>
          </w:p>
          <w:p w:rsidR="002104AF" w:rsidRPr="00970241" w:rsidRDefault="002961F1" w:rsidP="002104AF">
            <w:pPr>
              <w:spacing w:after="0" w:line="360" w:lineRule="auto"/>
              <w:jc w:val="both"/>
              <w:rPr>
                <w:rFonts w:ascii="Arial" w:hAnsi="Arial" w:cs="Arial"/>
                <w:sz w:val="18"/>
                <w:szCs w:val="20"/>
              </w:rPr>
            </w:pPr>
            <w:r>
              <w:rPr>
                <w:rFonts w:ascii="Arial" w:hAnsi="Arial" w:cs="Arial"/>
                <w:sz w:val="18"/>
                <w:szCs w:val="20"/>
              </w:rPr>
              <w:t>Prescription type (annexe 3</w:t>
            </w:r>
            <w:r w:rsidR="003D29F4">
              <w:rPr>
                <w:rFonts w:ascii="Arial" w:hAnsi="Arial" w:cs="Arial"/>
                <w:sz w:val="18"/>
                <w:szCs w:val="20"/>
              </w:rPr>
              <w:t>10</w:t>
            </w:r>
            <w:r>
              <w:rPr>
                <w:rFonts w:ascii="Arial" w:hAnsi="Arial" w:cs="Arial"/>
                <w:sz w:val="18"/>
                <w:szCs w:val="20"/>
              </w:rPr>
              <w:t>b</w:t>
            </w:r>
            <w:r w:rsidR="002104AF" w:rsidRPr="00970241">
              <w:rPr>
                <w:rFonts w:ascii="Arial" w:hAnsi="Arial" w:cs="Arial"/>
                <w:sz w:val="18"/>
                <w:szCs w:val="20"/>
              </w:rPr>
              <w:t>)</w:t>
            </w:r>
          </w:p>
          <w:p w:rsidR="002104AF" w:rsidRPr="00970241" w:rsidRDefault="004E2514" w:rsidP="002104AF">
            <w:pPr>
              <w:spacing w:after="0" w:line="360" w:lineRule="auto"/>
              <w:jc w:val="both"/>
              <w:rPr>
                <w:rFonts w:ascii="Arial" w:hAnsi="Arial" w:cs="Arial"/>
                <w:sz w:val="18"/>
                <w:szCs w:val="20"/>
              </w:rPr>
            </w:pPr>
            <w:r>
              <w:rPr>
                <w:rFonts w:ascii="Arial" w:hAnsi="Arial" w:cs="Arial"/>
                <w:sz w:val="18"/>
                <w:szCs w:val="20"/>
              </w:rPr>
              <w:t>Fiche</w:t>
            </w:r>
            <w:r w:rsidR="002961F1">
              <w:rPr>
                <w:rFonts w:ascii="Arial" w:hAnsi="Arial" w:cs="Arial"/>
                <w:sz w:val="18"/>
                <w:szCs w:val="20"/>
              </w:rPr>
              <w:t xml:space="preserve"> de liaison type ARE (annexe 31</w:t>
            </w:r>
            <w:r w:rsidR="003D29F4">
              <w:rPr>
                <w:rFonts w:ascii="Arial" w:hAnsi="Arial" w:cs="Arial"/>
                <w:sz w:val="18"/>
                <w:szCs w:val="20"/>
              </w:rPr>
              <w:t>1</w:t>
            </w:r>
            <w:r w:rsidR="002961F1">
              <w:rPr>
                <w:rFonts w:ascii="Arial" w:hAnsi="Arial" w:cs="Arial"/>
                <w:sz w:val="18"/>
                <w:szCs w:val="20"/>
              </w:rPr>
              <w:t>b</w:t>
            </w:r>
            <w:r w:rsidR="002104AF" w:rsidRPr="00970241">
              <w:rPr>
                <w:rFonts w:ascii="Arial" w:hAnsi="Arial" w:cs="Arial"/>
                <w:sz w:val="18"/>
                <w:szCs w:val="20"/>
              </w:rPr>
              <w:t>)</w:t>
            </w:r>
          </w:p>
          <w:p w:rsidR="002104AF" w:rsidRPr="00970241" w:rsidRDefault="002104AF" w:rsidP="002104AF">
            <w:pPr>
              <w:spacing w:after="0" w:line="360" w:lineRule="auto"/>
              <w:jc w:val="both"/>
              <w:rPr>
                <w:rFonts w:ascii="Arial" w:hAnsi="Arial" w:cs="Arial"/>
                <w:sz w:val="18"/>
                <w:szCs w:val="20"/>
              </w:rPr>
            </w:pPr>
            <w:r w:rsidRPr="00970241">
              <w:rPr>
                <w:rFonts w:ascii="Arial" w:hAnsi="Arial" w:cs="Arial"/>
                <w:sz w:val="18"/>
                <w:szCs w:val="20"/>
              </w:rPr>
              <w:lastRenderedPageBreak/>
              <w:t>Fiche de li</w:t>
            </w:r>
            <w:r w:rsidR="002961F1">
              <w:rPr>
                <w:rFonts w:ascii="Arial" w:hAnsi="Arial" w:cs="Arial"/>
                <w:sz w:val="18"/>
                <w:szCs w:val="20"/>
              </w:rPr>
              <w:t>aison type BO (annexe 31</w:t>
            </w:r>
            <w:r w:rsidR="003D29F4">
              <w:rPr>
                <w:rFonts w:ascii="Arial" w:hAnsi="Arial" w:cs="Arial"/>
                <w:sz w:val="18"/>
                <w:szCs w:val="20"/>
              </w:rPr>
              <w:t>2</w:t>
            </w:r>
            <w:r w:rsidR="002961F1">
              <w:rPr>
                <w:rFonts w:ascii="Arial" w:hAnsi="Arial" w:cs="Arial"/>
                <w:sz w:val="18"/>
                <w:szCs w:val="20"/>
              </w:rPr>
              <w:t>b</w:t>
            </w:r>
            <w:r w:rsidRPr="00970241">
              <w:rPr>
                <w:rFonts w:ascii="Arial" w:hAnsi="Arial" w:cs="Arial"/>
                <w:sz w:val="18"/>
                <w:szCs w:val="20"/>
              </w:rPr>
              <w:t>)</w:t>
            </w:r>
          </w:p>
          <w:p w:rsidR="002104AF" w:rsidRDefault="002104AF" w:rsidP="002104AF">
            <w:pPr>
              <w:spacing w:after="0" w:line="360" w:lineRule="auto"/>
              <w:jc w:val="both"/>
              <w:rPr>
                <w:rFonts w:ascii="Arial" w:hAnsi="Arial" w:cs="Arial"/>
                <w:sz w:val="18"/>
                <w:szCs w:val="20"/>
              </w:rPr>
            </w:pPr>
            <w:r w:rsidRPr="00970241">
              <w:rPr>
                <w:rFonts w:ascii="Arial" w:hAnsi="Arial" w:cs="Arial"/>
                <w:sz w:val="18"/>
                <w:szCs w:val="20"/>
              </w:rPr>
              <w:t>Fiche de li</w:t>
            </w:r>
            <w:r w:rsidR="002961F1">
              <w:rPr>
                <w:rFonts w:ascii="Arial" w:hAnsi="Arial" w:cs="Arial"/>
                <w:sz w:val="18"/>
                <w:szCs w:val="20"/>
              </w:rPr>
              <w:t>aison type préparation (annexe 31</w:t>
            </w:r>
            <w:r w:rsidR="003D29F4">
              <w:rPr>
                <w:rFonts w:ascii="Arial" w:hAnsi="Arial" w:cs="Arial"/>
                <w:sz w:val="18"/>
                <w:szCs w:val="20"/>
              </w:rPr>
              <w:t>3</w:t>
            </w:r>
            <w:r w:rsidR="002961F1">
              <w:rPr>
                <w:rFonts w:ascii="Arial" w:hAnsi="Arial" w:cs="Arial"/>
                <w:sz w:val="18"/>
                <w:szCs w:val="20"/>
              </w:rPr>
              <w:t>b</w:t>
            </w:r>
            <w:r w:rsidRPr="00970241">
              <w:rPr>
                <w:rFonts w:ascii="Arial" w:hAnsi="Arial" w:cs="Arial"/>
                <w:sz w:val="18"/>
                <w:szCs w:val="20"/>
              </w:rPr>
              <w:t>)</w:t>
            </w:r>
          </w:p>
          <w:p w:rsidR="002104AF" w:rsidRDefault="002104AF" w:rsidP="002104AF">
            <w:pPr>
              <w:spacing w:after="0" w:line="360" w:lineRule="auto"/>
              <w:jc w:val="both"/>
              <w:rPr>
                <w:rFonts w:ascii="Arial" w:hAnsi="Arial" w:cs="Arial"/>
                <w:sz w:val="18"/>
                <w:szCs w:val="20"/>
              </w:rPr>
            </w:pPr>
            <w:r w:rsidRPr="00970241">
              <w:rPr>
                <w:rFonts w:ascii="Arial" w:hAnsi="Arial" w:cs="Arial"/>
                <w:sz w:val="18"/>
                <w:szCs w:val="20"/>
              </w:rPr>
              <w:t>Fiche de liai</w:t>
            </w:r>
            <w:r w:rsidR="002961F1">
              <w:rPr>
                <w:rFonts w:ascii="Arial" w:hAnsi="Arial" w:cs="Arial"/>
                <w:sz w:val="18"/>
                <w:szCs w:val="20"/>
              </w:rPr>
              <w:t>son type conservation (annexe 31</w:t>
            </w:r>
            <w:r w:rsidR="003D29F4">
              <w:rPr>
                <w:rFonts w:ascii="Arial" w:hAnsi="Arial" w:cs="Arial"/>
                <w:sz w:val="18"/>
                <w:szCs w:val="20"/>
              </w:rPr>
              <w:t>4</w:t>
            </w:r>
            <w:r w:rsidR="002961F1">
              <w:rPr>
                <w:rFonts w:ascii="Arial" w:hAnsi="Arial" w:cs="Arial"/>
                <w:sz w:val="18"/>
                <w:szCs w:val="20"/>
              </w:rPr>
              <w:t>b</w:t>
            </w:r>
            <w:r w:rsidRPr="00970241">
              <w:rPr>
                <w:rFonts w:ascii="Arial" w:hAnsi="Arial" w:cs="Arial"/>
                <w:sz w:val="18"/>
                <w:szCs w:val="20"/>
              </w:rPr>
              <w:t>)</w:t>
            </w:r>
          </w:p>
          <w:p w:rsidR="00B25F24" w:rsidRPr="00970241" w:rsidRDefault="00B25F24" w:rsidP="002104AF">
            <w:pPr>
              <w:spacing w:after="0" w:line="360" w:lineRule="auto"/>
              <w:jc w:val="both"/>
              <w:rPr>
                <w:rFonts w:ascii="Arial" w:hAnsi="Arial" w:cs="Arial"/>
                <w:sz w:val="18"/>
                <w:szCs w:val="20"/>
              </w:rPr>
            </w:pPr>
          </w:p>
          <w:p w:rsidR="002104AF" w:rsidRPr="00970241" w:rsidRDefault="002104AF" w:rsidP="002104AF">
            <w:pPr>
              <w:spacing w:after="0" w:line="360" w:lineRule="auto"/>
              <w:jc w:val="both"/>
              <w:rPr>
                <w:rFonts w:ascii="Arial" w:hAnsi="Arial" w:cs="Arial"/>
                <w:sz w:val="18"/>
                <w:szCs w:val="20"/>
              </w:rPr>
            </w:pPr>
            <w:r w:rsidRPr="00970241">
              <w:rPr>
                <w:rFonts w:ascii="Arial" w:hAnsi="Arial" w:cs="Arial"/>
                <w:sz w:val="18"/>
                <w:szCs w:val="20"/>
              </w:rPr>
              <w:t xml:space="preserve">Procédure prélèvement (annexe </w:t>
            </w:r>
            <w:r w:rsidR="002961F1">
              <w:rPr>
                <w:rFonts w:ascii="Arial" w:hAnsi="Arial" w:cs="Arial"/>
                <w:sz w:val="18"/>
                <w:szCs w:val="20"/>
              </w:rPr>
              <w:t>31</w:t>
            </w:r>
            <w:r w:rsidR="003D29F4">
              <w:rPr>
                <w:rFonts w:ascii="Arial" w:hAnsi="Arial" w:cs="Arial"/>
                <w:sz w:val="18"/>
                <w:szCs w:val="20"/>
              </w:rPr>
              <w:t>5</w:t>
            </w:r>
            <w:r w:rsidR="002961F1">
              <w:rPr>
                <w:rFonts w:ascii="Arial" w:hAnsi="Arial" w:cs="Arial"/>
                <w:sz w:val="18"/>
                <w:szCs w:val="20"/>
              </w:rPr>
              <w:t>b</w:t>
            </w:r>
            <w:r w:rsidRPr="00970241">
              <w:rPr>
                <w:rFonts w:ascii="Arial" w:hAnsi="Arial" w:cs="Arial"/>
                <w:sz w:val="18"/>
                <w:szCs w:val="20"/>
              </w:rPr>
              <w:t>)</w:t>
            </w:r>
          </w:p>
          <w:p w:rsidR="002104AF" w:rsidRPr="00970241" w:rsidRDefault="002104AF" w:rsidP="002104AF">
            <w:pPr>
              <w:spacing w:after="0" w:line="360" w:lineRule="auto"/>
              <w:jc w:val="both"/>
              <w:rPr>
                <w:rFonts w:ascii="Arial" w:hAnsi="Arial" w:cs="Arial"/>
                <w:sz w:val="18"/>
                <w:szCs w:val="20"/>
              </w:rPr>
            </w:pPr>
            <w:r w:rsidRPr="00970241">
              <w:rPr>
                <w:rFonts w:ascii="Arial" w:hAnsi="Arial" w:cs="Arial"/>
                <w:sz w:val="18"/>
                <w:szCs w:val="20"/>
              </w:rPr>
              <w:t xml:space="preserve">Procédure d’étiquetage (annexe </w:t>
            </w:r>
            <w:r w:rsidR="002961F1">
              <w:rPr>
                <w:rFonts w:ascii="Arial" w:hAnsi="Arial" w:cs="Arial"/>
                <w:sz w:val="18"/>
                <w:szCs w:val="20"/>
              </w:rPr>
              <w:t>31</w:t>
            </w:r>
            <w:r w:rsidR="003D29F4">
              <w:rPr>
                <w:rFonts w:ascii="Arial" w:hAnsi="Arial" w:cs="Arial"/>
                <w:sz w:val="18"/>
                <w:szCs w:val="20"/>
              </w:rPr>
              <w:t>6</w:t>
            </w:r>
            <w:r w:rsidR="002961F1">
              <w:rPr>
                <w:rFonts w:ascii="Arial" w:hAnsi="Arial" w:cs="Arial"/>
                <w:sz w:val="18"/>
                <w:szCs w:val="20"/>
              </w:rPr>
              <w:t>b</w:t>
            </w:r>
            <w:r w:rsidRPr="00970241">
              <w:rPr>
                <w:rFonts w:ascii="Arial" w:hAnsi="Arial" w:cs="Arial"/>
                <w:sz w:val="18"/>
                <w:szCs w:val="20"/>
              </w:rPr>
              <w:t>)</w:t>
            </w:r>
          </w:p>
          <w:p w:rsidR="002104AF" w:rsidRPr="00970241" w:rsidRDefault="002104AF" w:rsidP="002104AF">
            <w:pPr>
              <w:spacing w:after="0" w:line="360" w:lineRule="auto"/>
              <w:jc w:val="both"/>
              <w:rPr>
                <w:rFonts w:ascii="Arial" w:hAnsi="Arial" w:cs="Arial"/>
                <w:sz w:val="18"/>
                <w:szCs w:val="20"/>
              </w:rPr>
            </w:pPr>
            <w:r>
              <w:rPr>
                <w:rFonts w:ascii="Arial" w:hAnsi="Arial" w:cs="Arial"/>
                <w:sz w:val="18"/>
                <w:szCs w:val="20"/>
              </w:rPr>
              <w:t>P</w:t>
            </w:r>
            <w:r w:rsidR="002961F1">
              <w:rPr>
                <w:rFonts w:ascii="Arial" w:hAnsi="Arial" w:cs="Arial"/>
                <w:sz w:val="18"/>
                <w:szCs w:val="20"/>
              </w:rPr>
              <w:t>rocédure conservation (annexe 31</w:t>
            </w:r>
            <w:r w:rsidR="003D29F4">
              <w:rPr>
                <w:rFonts w:ascii="Arial" w:hAnsi="Arial" w:cs="Arial"/>
                <w:sz w:val="18"/>
                <w:szCs w:val="20"/>
              </w:rPr>
              <w:t>7</w:t>
            </w:r>
            <w:r w:rsidR="002961F1">
              <w:rPr>
                <w:rFonts w:ascii="Arial" w:hAnsi="Arial" w:cs="Arial"/>
                <w:sz w:val="18"/>
                <w:szCs w:val="20"/>
              </w:rPr>
              <w:t>b</w:t>
            </w:r>
            <w:r w:rsidRPr="00970241">
              <w:rPr>
                <w:rFonts w:ascii="Arial" w:hAnsi="Arial" w:cs="Arial"/>
                <w:sz w:val="18"/>
                <w:szCs w:val="20"/>
              </w:rPr>
              <w:t>)</w:t>
            </w:r>
          </w:p>
          <w:p w:rsidR="002104AF" w:rsidRDefault="002104AF" w:rsidP="002104AF">
            <w:pPr>
              <w:spacing w:after="0" w:line="360" w:lineRule="auto"/>
              <w:jc w:val="both"/>
              <w:rPr>
                <w:rFonts w:ascii="Arial" w:hAnsi="Arial" w:cs="Arial"/>
                <w:sz w:val="18"/>
                <w:szCs w:val="20"/>
              </w:rPr>
            </w:pPr>
          </w:p>
          <w:p w:rsidR="002104AF" w:rsidRPr="00970241" w:rsidRDefault="002961F1" w:rsidP="002104AF">
            <w:pPr>
              <w:spacing w:after="0" w:line="360" w:lineRule="auto"/>
              <w:jc w:val="both"/>
              <w:rPr>
                <w:rFonts w:ascii="Arial" w:hAnsi="Arial" w:cs="Arial"/>
                <w:sz w:val="18"/>
                <w:szCs w:val="20"/>
              </w:rPr>
            </w:pPr>
            <w:r>
              <w:rPr>
                <w:rFonts w:ascii="Arial" w:hAnsi="Arial" w:cs="Arial"/>
                <w:sz w:val="18"/>
                <w:szCs w:val="20"/>
              </w:rPr>
              <w:t>Procédure transport (annexe 31</w:t>
            </w:r>
            <w:r w:rsidR="003D29F4">
              <w:rPr>
                <w:rFonts w:ascii="Arial" w:hAnsi="Arial" w:cs="Arial"/>
                <w:sz w:val="18"/>
                <w:szCs w:val="20"/>
              </w:rPr>
              <w:t>8</w:t>
            </w:r>
            <w:r>
              <w:rPr>
                <w:rFonts w:ascii="Arial" w:hAnsi="Arial" w:cs="Arial"/>
                <w:sz w:val="18"/>
                <w:szCs w:val="20"/>
              </w:rPr>
              <w:t>b</w:t>
            </w:r>
            <w:r w:rsidR="002104AF" w:rsidRPr="00970241">
              <w:rPr>
                <w:rFonts w:ascii="Arial" w:hAnsi="Arial" w:cs="Arial"/>
                <w:sz w:val="18"/>
                <w:szCs w:val="20"/>
              </w:rPr>
              <w:t>)</w:t>
            </w:r>
          </w:p>
          <w:p w:rsidR="002104AF" w:rsidRDefault="002104AF" w:rsidP="002104AF">
            <w:pPr>
              <w:spacing w:after="0" w:line="360" w:lineRule="auto"/>
              <w:jc w:val="both"/>
              <w:rPr>
                <w:rFonts w:ascii="Arial" w:hAnsi="Arial" w:cs="Arial"/>
                <w:sz w:val="20"/>
                <w:szCs w:val="20"/>
              </w:rPr>
            </w:pPr>
          </w:p>
          <w:p w:rsidR="005F1EB8" w:rsidRDefault="005F1EB8" w:rsidP="002104AF">
            <w:pPr>
              <w:spacing w:after="0" w:line="360" w:lineRule="auto"/>
              <w:jc w:val="both"/>
              <w:rPr>
                <w:rFonts w:ascii="Arial" w:hAnsi="Arial" w:cs="Arial"/>
                <w:sz w:val="20"/>
                <w:szCs w:val="20"/>
              </w:rPr>
            </w:pPr>
          </w:p>
          <w:p w:rsidR="002104AF" w:rsidRPr="00970241" w:rsidRDefault="002104AF" w:rsidP="002104AF">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2104AF" w:rsidRPr="00970241" w:rsidRDefault="002104AF" w:rsidP="002104AF">
            <w:pPr>
              <w:spacing w:after="0" w:line="360" w:lineRule="auto"/>
              <w:jc w:val="both"/>
              <w:rPr>
                <w:rFonts w:ascii="Arial" w:hAnsi="Arial" w:cs="Arial"/>
                <w:sz w:val="18"/>
                <w:szCs w:val="20"/>
              </w:rPr>
            </w:pPr>
            <w:r w:rsidRPr="00970241">
              <w:rPr>
                <w:rFonts w:ascii="Arial" w:hAnsi="Arial" w:cs="Arial"/>
                <w:sz w:val="18"/>
                <w:szCs w:val="20"/>
              </w:rPr>
              <w:t>Information type (annexe</w:t>
            </w:r>
            <w:r w:rsidR="002961F1">
              <w:rPr>
                <w:rFonts w:ascii="Arial" w:hAnsi="Arial" w:cs="Arial"/>
                <w:sz w:val="18"/>
                <w:szCs w:val="20"/>
              </w:rPr>
              <w:t xml:space="preserve"> 31</w:t>
            </w:r>
            <w:r w:rsidR="003D29F4">
              <w:rPr>
                <w:rFonts w:ascii="Arial" w:hAnsi="Arial" w:cs="Arial"/>
                <w:sz w:val="18"/>
                <w:szCs w:val="20"/>
              </w:rPr>
              <w:t>9</w:t>
            </w:r>
            <w:r w:rsidR="002961F1">
              <w:rPr>
                <w:rFonts w:ascii="Arial" w:hAnsi="Arial" w:cs="Arial"/>
                <w:sz w:val="18"/>
                <w:szCs w:val="20"/>
              </w:rPr>
              <w:t>b</w:t>
            </w:r>
            <w:r w:rsidRPr="00970241">
              <w:rPr>
                <w:rFonts w:ascii="Arial" w:hAnsi="Arial" w:cs="Arial"/>
                <w:sz w:val="18"/>
                <w:szCs w:val="20"/>
              </w:rPr>
              <w:t>)</w:t>
            </w:r>
          </w:p>
          <w:p w:rsidR="002104AF" w:rsidRPr="00DC680B" w:rsidRDefault="002104AF" w:rsidP="003D29F4">
            <w:pPr>
              <w:spacing w:after="0" w:line="360" w:lineRule="auto"/>
              <w:jc w:val="both"/>
              <w:rPr>
                <w:rFonts w:ascii="Arial" w:hAnsi="Arial" w:cs="Arial"/>
                <w:sz w:val="20"/>
                <w:szCs w:val="20"/>
              </w:rPr>
            </w:pPr>
            <w:r w:rsidRPr="00970241">
              <w:rPr>
                <w:rFonts w:ascii="Arial" w:hAnsi="Arial" w:cs="Arial"/>
                <w:sz w:val="18"/>
                <w:szCs w:val="20"/>
              </w:rPr>
              <w:t>Consentement type (annexe</w:t>
            </w:r>
            <w:r w:rsidR="002961F1">
              <w:rPr>
                <w:rFonts w:ascii="Arial" w:hAnsi="Arial" w:cs="Arial"/>
                <w:sz w:val="18"/>
                <w:szCs w:val="20"/>
              </w:rPr>
              <w:t xml:space="preserve"> 3</w:t>
            </w:r>
            <w:r w:rsidR="003D29F4">
              <w:rPr>
                <w:rFonts w:ascii="Arial" w:hAnsi="Arial" w:cs="Arial"/>
                <w:sz w:val="18"/>
                <w:szCs w:val="20"/>
              </w:rPr>
              <w:t>20</w:t>
            </w:r>
            <w:r w:rsidR="002961F1">
              <w:rPr>
                <w:rFonts w:ascii="Arial" w:hAnsi="Arial" w:cs="Arial"/>
                <w:sz w:val="18"/>
                <w:szCs w:val="20"/>
              </w:rPr>
              <w:t>b</w:t>
            </w:r>
            <w:r w:rsidRPr="00970241">
              <w:rPr>
                <w:rFonts w:ascii="Arial" w:hAnsi="Arial" w:cs="Arial"/>
                <w:sz w:val="18"/>
                <w:szCs w:val="20"/>
              </w:rPr>
              <w:t>)</w:t>
            </w:r>
          </w:p>
        </w:tc>
      </w:tr>
    </w:tbl>
    <w:p w:rsidR="007532AB" w:rsidRDefault="007532AB" w:rsidP="00855787">
      <w:pPr>
        <w:spacing w:after="0" w:line="360" w:lineRule="auto"/>
        <w:ind w:left="720"/>
        <w:jc w:val="both"/>
        <w:rPr>
          <w:rFonts w:ascii="Arial" w:hAnsi="Arial" w:cs="Arial"/>
          <w:b/>
        </w:rPr>
      </w:pPr>
    </w:p>
    <w:p w:rsidR="007532AB" w:rsidRDefault="007532AB" w:rsidP="00855787">
      <w:pPr>
        <w:spacing w:after="0" w:line="360" w:lineRule="auto"/>
        <w:rPr>
          <w:rFonts w:ascii="Arial" w:hAnsi="Arial" w:cs="Arial"/>
          <w:b/>
        </w:rPr>
      </w:pPr>
      <w:r>
        <w:rPr>
          <w:rFonts w:ascii="Arial" w:hAnsi="Arial" w:cs="Arial"/>
          <w:b/>
        </w:rPr>
        <w:br w:type="page"/>
      </w:r>
    </w:p>
    <w:p w:rsidR="00EB0B07" w:rsidRPr="00855787" w:rsidRDefault="00EB0B07" w:rsidP="00855787">
      <w:pPr>
        <w:spacing w:after="0" w:line="360" w:lineRule="auto"/>
        <w:ind w:left="720"/>
        <w:jc w:val="both"/>
        <w:rPr>
          <w:rFonts w:ascii="Arial" w:hAnsi="Arial" w:cs="Arial"/>
          <w:b/>
          <w:sz w:val="16"/>
          <w:szCs w:val="16"/>
        </w:rPr>
      </w:pPr>
    </w:p>
    <w:p w:rsidR="00602AD7" w:rsidRPr="007532AB" w:rsidRDefault="00530F6B" w:rsidP="00530F6B">
      <w:pPr>
        <w:pStyle w:val="Style2"/>
        <w:spacing w:line="360" w:lineRule="auto"/>
        <w:ind w:left="567" w:hanging="567"/>
        <w:outlineLvl w:val="1"/>
        <w:rPr>
          <w:rFonts w:ascii="Calibri" w:hAnsi="Calibri"/>
          <w:sz w:val="24"/>
          <w:szCs w:val="24"/>
        </w:rPr>
      </w:pPr>
      <w:bookmarkStart w:id="36" w:name="_Toc73619988"/>
      <w:r>
        <w:rPr>
          <w:rFonts w:ascii="Calibri" w:hAnsi="Calibri"/>
          <w:sz w:val="24"/>
          <w:szCs w:val="24"/>
        </w:rPr>
        <w:t>3)</w:t>
      </w:r>
      <w:r w:rsidR="00602AD7">
        <w:rPr>
          <w:rFonts w:ascii="Calibri" w:hAnsi="Calibri"/>
          <w:sz w:val="24"/>
          <w:szCs w:val="24"/>
        </w:rPr>
        <w:t xml:space="preserve"> </w:t>
      </w:r>
      <w:r>
        <w:rPr>
          <w:rFonts w:ascii="Calibri" w:hAnsi="Calibri"/>
          <w:sz w:val="24"/>
          <w:szCs w:val="24"/>
        </w:rPr>
        <w:tab/>
      </w:r>
      <w:r w:rsidR="00602AD7" w:rsidRPr="007532AB">
        <w:rPr>
          <w:rFonts w:ascii="Calibri" w:hAnsi="Calibri"/>
          <w:sz w:val="24"/>
          <w:szCs w:val="24"/>
        </w:rPr>
        <w:t xml:space="preserve">Prélèvement de cellules souches hématopoïétiques </w:t>
      </w:r>
      <w:r w:rsidR="00602AD7">
        <w:rPr>
          <w:rFonts w:ascii="Calibri" w:hAnsi="Calibri"/>
          <w:sz w:val="24"/>
          <w:szCs w:val="24"/>
        </w:rPr>
        <w:t>ISSUES DU</w:t>
      </w:r>
      <w:r w:rsidR="00602AD7" w:rsidRPr="007532AB">
        <w:rPr>
          <w:rFonts w:ascii="Calibri" w:hAnsi="Calibri"/>
          <w:sz w:val="24"/>
          <w:szCs w:val="24"/>
        </w:rPr>
        <w:t xml:space="preserve"> sang périphérique – administration autologue</w:t>
      </w:r>
      <w:bookmarkEnd w:id="36"/>
    </w:p>
    <w:p w:rsidR="00602AD7" w:rsidRPr="00855787" w:rsidRDefault="00602AD7" w:rsidP="00855787">
      <w:pPr>
        <w:pStyle w:val="Paragraphedeliste"/>
        <w:spacing w:after="0" w:line="360" w:lineRule="auto"/>
        <w:ind w:left="1080"/>
        <w:jc w:val="both"/>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7"/>
        <w:gridCol w:w="2322"/>
      </w:tblGrid>
      <w:tr w:rsidR="00602AD7" w:rsidRPr="00DC680B" w:rsidTr="00FD601F">
        <w:tc>
          <w:tcPr>
            <w:tcW w:w="7567" w:type="dxa"/>
            <w:shd w:val="clear" w:color="auto" w:fill="auto"/>
          </w:tcPr>
          <w:p w:rsidR="00602AD7" w:rsidRPr="00855787" w:rsidRDefault="00602AD7" w:rsidP="00855787">
            <w:pPr>
              <w:pStyle w:val="Paragraphedeliste"/>
              <w:spacing w:after="0" w:line="360" w:lineRule="auto"/>
              <w:ind w:left="1440"/>
              <w:jc w:val="both"/>
              <w:rPr>
                <w:rFonts w:ascii="Arial" w:hAnsi="Arial" w:cs="Arial"/>
                <w:b/>
                <w:sz w:val="16"/>
                <w:szCs w:val="16"/>
              </w:rPr>
            </w:pPr>
          </w:p>
          <w:p w:rsidR="00602AD7" w:rsidRPr="00DC680B" w:rsidRDefault="00602AD7" w:rsidP="002961F1">
            <w:pPr>
              <w:pStyle w:val="Paragraphedeliste"/>
              <w:numPr>
                <w:ilvl w:val="0"/>
                <w:numId w:val="23"/>
              </w:numPr>
              <w:spacing w:after="0" w:line="360" w:lineRule="auto"/>
              <w:rPr>
                <w:rFonts w:ascii="Arial" w:hAnsi="Arial" w:cs="Arial"/>
                <w:b/>
                <w:sz w:val="20"/>
                <w:szCs w:val="20"/>
              </w:rPr>
            </w:pPr>
            <w:r w:rsidRPr="00DC680B">
              <w:rPr>
                <w:rFonts w:ascii="Arial" w:hAnsi="Arial" w:cs="Arial"/>
                <w:b/>
                <w:sz w:val="20"/>
                <w:szCs w:val="20"/>
              </w:rPr>
              <w:t>Personnels</w:t>
            </w:r>
          </w:p>
          <w:p w:rsidR="00602AD7" w:rsidRPr="00855787" w:rsidRDefault="00602AD7" w:rsidP="00855787">
            <w:pPr>
              <w:spacing w:after="0" w:line="360" w:lineRule="auto"/>
              <w:jc w:val="both"/>
              <w:rPr>
                <w:rFonts w:ascii="Arial" w:hAnsi="Arial" w:cs="Arial"/>
                <w:sz w:val="16"/>
                <w:szCs w:val="16"/>
              </w:rPr>
            </w:pPr>
          </w:p>
          <w:p w:rsidR="00602AD7" w:rsidRPr="00DC680B" w:rsidRDefault="00602AD7" w:rsidP="00855787">
            <w:pPr>
              <w:spacing w:after="0" w:line="360" w:lineRule="auto"/>
              <w:jc w:val="both"/>
              <w:rPr>
                <w:rFonts w:ascii="Arial" w:hAnsi="Arial" w:cs="Arial"/>
                <w:sz w:val="20"/>
                <w:szCs w:val="20"/>
              </w:rPr>
            </w:pPr>
            <w:r w:rsidRPr="00DC680B">
              <w:rPr>
                <w:rFonts w:ascii="Arial" w:hAnsi="Arial" w:cs="Arial"/>
                <w:sz w:val="20"/>
                <w:szCs w:val="20"/>
              </w:rPr>
              <w:t xml:space="preserve">Composition de l'équipe de prélèvement </w:t>
            </w:r>
          </w:p>
          <w:p w:rsidR="00602AD7" w:rsidRPr="00DC680B" w:rsidRDefault="00602AD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Nom et coordonnées du médecin responsable de l’activité de prélèvement</w:t>
            </w:r>
            <w:r w:rsidR="000F7A25">
              <w:rPr>
                <w:rFonts w:ascii="Arial" w:hAnsi="Arial" w:cs="Arial"/>
                <w:sz w:val="20"/>
                <w:szCs w:val="20"/>
              </w:rPr>
              <w:t xml:space="preserve"> : </w:t>
            </w:r>
            <w:r w:rsidRPr="002104AF">
              <w:rPr>
                <w:rFonts w:ascii="Arial" w:hAnsi="Arial" w:cs="Arial"/>
                <w:sz w:val="20"/>
                <w:szCs w:val="20"/>
              </w:rPr>
              <w:t>nom, qualification expérience site et service de rattachement.</w:t>
            </w:r>
          </w:p>
          <w:p w:rsidR="00602AD7" w:rsidRPr="00DC680B" w:rsidRDefault="00602AD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 xml:space="preserve">Nom, qualification du ou des médecin(s) </w:t>
            </w:r>
            <w:r w:rsidR="00B25F24">
              <w:rPr>
                <w:rFonts w:ascii="Arial" w:hAnsi="Arial" w:cs="Arial"/>
                <w:sz w:val="20"/>
                <w:szCs w:val="20"/>
              </w:rPr>
              <w:t xml:space="preserve">avec compétence en cytaphérèse pédiatrique </w:t>
            </w:r>
            <w:r w:rsidRPr="00DC680B">
              <w:rPr>
                <w:rFonts w:ascii="Arial" w:hAnsi="Arial" w:cs="Arial"/>
                <w:sz w:val="20"/>
                <w:szCs w:val="20"/>
              </w:rPr>
              <w:t xml:space="preserve">participant à l'activité de prélèvement, expérience acquise </w:t>
            </w:r>
            <w:r>
              <w:rPr>
                <w:rFonts w:ascii="Arial" w:hAnsi="Arial" w:cs="Arial"/>
                <w:sz w:val="20"/>
                <w:szCs w:val="20"/>
              </w:rPr>
              <w:t xml:space="preserve">(habilitation pédiatrique) </w:t>
            </w:r>
            <w:r w:rsidRPr="00DC680B">
              <w:rPr>
                <w:rFonts w:ascii="Arial" w:hAnsi="Arial" w:cs="Arial"/>
                <w:sz w:val="20"/>
                <w:szCs w:val="20"/>
              </w:rPr>
              <w:t>dans cette activité ainsi que le cas échéant site(s), service ou unité de rattachement.</w:t>
            </w:r>
          </w:p>
          <w:p w:rsidR="00602AD7" w:rsidRDefault="00602AD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Infirmier(s) et/ou infirmière(s)</w:t>
            </w:r>
            <w:r w:rsidR="000F7A25">
              <w:rPr>
                <w:rFonts w:ascii="Arial" w:hAnsi="Arial" w:cs="Arial"/>
                <w:sz w:val="20"/>
                <w:szCs w:val="20"/>
              </w:rPr>
              <w:t xml:space="preserve"> </w:t>
            </w:r>
            <w:r w:rsidRPr="00DC680B">
              <w:rPr>
                <w:rFonts w:ascii="Arial" w:hAnsi="Arial" w:cs="Arial"/>
                <w:sz w:val="20"/>
                <w:szCs w:val="20"/>
              </w:rPr>
              <w:t xml:space="preserve">(nom, qualification, expérience acquise </w:t>
            </w:r>
            <w:r w:rsidR="000F7A25">
              <w:rPr>
                <w:rFonts w:ascii="Arial" w:hAnsi="Arial" w:cs="Arial"/>
                <w:sz w:val="20"/>
                <w:szCs w:val="20"/>
              </w:rPr>
              <w:t>(</w:t>
            </w:r>
            <w:r>
              <w:rPr>
                <w:rFonts w:ascii="Arial" w:hAnsi="Arial" w:cs="Arial"/>
                <w:sz w:val="20"/>
                <w:szCs w:val="20"/>
              </w:rPr>
              <w:t xml:space="preserve">habilitation pédiatrique) </w:t>
            </w:r>
            <w:r w:rsidRPr="00DC680B">
              <w:rPr>
                <w:rFonts w:ascii="Arial" w:hAnsi="Arial" w:cs="Arial"/>
                <w:sz w:val="20"/>
                <w:szCs w:val="20"/>
              </w:rPr>
              <w:t>dans ce domaine d'activité ainsi que le cas échéant site(s), service ou unité de rattachement).</w:t>
            </w:r>
          </w:p>
          <w:p w:rsidR="00951F93" w:rsidRPr="00DC680B" w:rsidRDefault="00951F93" w:rsidP="00951F93">
            <w:pPr>
              <w:spacing w:after="0" w:line="360" w:lineRule="auto"/>
              <w:ind w:left="284"/>
              <w:jc w:val="both"/>
              <w:rPr>
                <w:rFonts w:ascii="Arial" w:hAnsi="Arial" w:cs="Arial"/>
                <w:sz w:val="20"/>
                <w:szCs w:val="20"/>
              </w:rPr>
            </w:pPr>
          </w:p>
          <w:p w:rsidR="00602AD7" w:rsidRPr="00DC680B" w:rsidRDefault="00602AD7" w:rsidP="00855787">
            <w:pPr>
              <w:spacing w:after="0" w:line="360" w:lineRule="auto"/>
              <w:jc w:val="both"/>
              <w:rPr>
                <w:rFonts w:ascii="Arial" w:hAnsi="Arial" w:cs="Arial"/>
                <w:sz w:val="20"/>
                <w:szCs w:val="20"/>
              </w:rPr>
            </w:pPr>
            <w:r w:rsidRPr="00DC680B">
              <w:rPr>
                <w:rFonts w:ascii="Arial" w:hAnsi="Arial" w:cs="Arial"/>
                <w:sz w:val="20"/>
                <w:szCs w:val="20"/>
              </w:rPr>
              <w:t>Origine du personnel</w:t>
            </w:r>
          </w:p>
          <w:p w:rsidR="00602AD7" w:rsidRPr="00DC680B" w:rsidRDefault="00602AD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Indiquer si le personnel qui intervient dans l'activité de prélèvement appartient à l'établissement demandeur ;</w:t>
            </w:r>
          </w:p>
          <w:p w:rsidR="00602AD7" w:rsidRPr="00DC680B" w:rsidRDefault="00602AD7"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Si le personnel appartient à un autre établissement ou organisme (soit à un autre établissement autorisé à prélever des cellules, soit à un autre établissement ou organisme autorisé à effectuer des activités de préparation, conservation, distribution ou cession des cellules, soit à l'Etablissement français du sang lorsque son personnel effectue des prélèvements de cellules dans les établissements de santé en application de l'article R. 1242-10) :</w:t>
            </w:r>
          </w:p>
          <w:p w:rsidR="00602AD7" w:rsidRPr="00DC680B" w:rsidRDefault="004E2514" w:rsidP="00AA6163">
            <w:pPr>
              <w:numPr>
                <w:ilvl w:val="1"/>
                <w:numId w:val="6"/>
              </w:numPr>
              <w:spacing w:after="0" w:line="360" w:lineRule="auto"/>
              <w:ind w:left="709"/>
              <w:jc w:val="both"/>
              <w:rPr>
                <w:rFonts w:ascii="Arial" w:hAnsi="Arial" w:cs="Arial"/>
                <w:sz w:val="20"/>
                <w:szCs w:val="20"/>
              </w:rPr>
            </w:pPr>
            <w:r w:rsidRPr="00DC680B">
              <w:rPr>
                <w:rFonts w:ascii="Arial" w:hAnsi="Arial" w:cs="Arial"/>
                <w:sz w:val="20"/>
                <w:szCs w:val="20"/>
              </w:rPr>
              <w:t>Préciser</w:t>
            </w:r>
            <w:r w:rsidR="00602AD7" w:rsidRPr="00DC680B">
              <w:rPr>
                <w:rFonts w:ascii="Arial" w:hAnsi="Arial" w:cs="Arial"/>
                <w:sz w:val="20"/>
                <w:szCs w:val="20"/>
              </w:rPr>
              <w:t xml:space="preserve"> le nom et l'adresse de cet établissement ou de cet organisme ;</w:t>
            </w:r>
          </w:p>
          <w:p w:rsidR="00602AD7" w:rsidRPr="00DC680B" w:rsidRDefault="004E2514" w:rsidP="00AA6163">
            <w:pPr>
              <w:numPr>
                <w:ilvl w:val="1"/>
                <w:numId w:val="6"/>
              </w:numPr>
              <w:spacing w:after="0" w:line="360" w:lineRule="auto"/>
              <w:ind w:left="709"/>
              <w:jc w:val="both"/>
              <w:rPr>
                <w:rFonts w:ascii="Arial" w:hAnsi="Arial" w:cs="Arial"/>
                <w:sz w:val="20"/>
                <w:szCs w:val="20"/>
              </w:rPr>
            </w:pPr>
            <w:r w:rsidRPr="00DC680B">
              <w:rPr>
                <w:rFonts w:ascii="Arial" w:hAnsi="Arial" w:cs="Arial"/>
                <w:sz w:val="20"/>
                <w:szCs w:val="20"/>
              </w:rPr>
              <w:t>Préciser</w:t>
            </w:r>
            <w:r w:rsidR="00602AD7" w:rsidRPr="00DC680B">
              <w:rPr>
                <w:rFonts w:ascii="Arial" w:hAnsi="Arial" w:cs="Arial"/>
                <w:sz w:val="20"/>
                <w:szCs w:val="20"/>
              </w:rPr>
              <w:t xml:space="preserve"> la catégorie de personnel concerné, son nombre et pour chaque personne la qualification, la durée d'expérience acquise dans ce domaine d'activité ainsi que le cas échéant le(s) site(s), le service ou l'unité de rattachement ;</w:t>
            </w:r>
          </w:p>
          <w:p w:rsidR="00602AD7" w:rsidRPr="00855787" w:rsidRDefault="004E2514" w:rsidP="00AA6163">
            <w:pPr>
              <w:numPr>
                <w:ilvl w:val="1"/>
                <w:numId w:val="6"/>
              </w:numPr>
              <w:spacing w:after="0" w:line="360" w:lineRule="auto"/>
              <w:ind w:left="709"/>
              <w:jc w:val="both"/>
              <w:rPr>
                <w:rFonts w:ascii="Arial" w:hAnsi="Arial" w:cs="Arial"/>
                <w:sz w:val="16"/>
                <w:szCs w:val="16"/>
              </w:rPr>
            </w:pPr>
            <w:r w:rsidRPr="00DC680B">
              <w:rPr>
                <w:rFonts w:ascii="Arial" w:hAnsi="Arial" w:cs="Arial"/>
                <w:sz w:val="20"/>
                <w:szCs w:val="20"/>
              </w:rPr>
              <w:t>Joindre</w:t>
            </w:r>
            <w:r w:rsidR="00602AD7" w:rsidRPr="00DC680B">
              <w:rPr>
                <w:rFonts w:ascii="Arial" w:hAnsi="Arial" w:cs="Arial"/>
                <w:sz w:val="20"/>
                <w:szCs w:val="20"/>
              </w:rPr>
              <w:t xml:space="preserve"> les conventions passées en application des articles R. 1242-9 (2°) et R. 1242-10.</w:t>
            </w:r>
          </w:p>
          <w:p w:rsidR="00602AD7" w:rsidRDefault="00602AD7" w:rsidP="00855787">
            <w:pPr>
              <w:spacing w:after="0" w:line="360" w:lineRule="auto"/>
              <w:jc w:val="both"/>
              <w:rPr>
                <w:rFonts w:ascii="Arial" w:hAnsi="Arial" w:cs="Arial"/>
                <w:sz w:val="16"/>
                <w:szCs w:val="16"/>
              </w:rPr>
            </w:pPr>
          </w:p>
          <w:p w:rsidR="00951F93" w:rsidRDefault="00951F93" w:rsidP="00855787">
            <w:pPr>
              <w:spacing w:after="0" w:line="360" w:lineRule="auto"/>
              <w:jc w:val="both"/>
              <w:rPr>
                <w:rFonts w:ascii="Arial" w:hAnsi="Arial" w:cs="Arial"/>
                <w:sz w:val="16"/>
                <w:szCs w:val="16"/>
              </w:rPr>
            </w:pPr>
          </w:p>
          <w:p w:rsidR="00951F93" w:rsidRPr="00855787" w:rsidRDefault="00951F93" w:rsidP="00855787">
            <w:pPr>
              <w:spacing w:after="0" w:line="360" w:lineRule="auto"/>
              <w:jc w:val="both"/>
              <w:rPr>
                <w:rFonts w:ascii="Arial" w:hAnsi="Arial" w:cs="Arial"/>
                <w:sz w:val="16"/>
                <w:szCs w:val="16"/>
              </w:rPr>
            </w:pPr>
          </w:p>
          <w:p w:rsidR="00602AD7" w:rsidRPr="00DC680B" w:rsidRDefault="00602AD7" w:rsidP="00855787">
            <w:pPr>
              <w:spacing w:after="0" w:line="360" w:lineRule="auto"/>
              <w:jc w:val="both"/>
              <w:rPr>
                <w:rFonts w:ascii="Arial" w:hAnsi="Arial" w:cs="Arial"/>
                <w:sz w:val="20"/>
                <w:szCs w:val="20"/>
              </w:rPr>
            </w:pPr>
            <w:r w:rsidRPr="00DC680B">
              <w:rPr>
                <w:rFonts w:ascii="Arial" w:hAnsi="Arial" w:cs="Arial"/>
                <w:sz w:val="20"/>
                <w:szCs w:val="20"/>
              </w:rPr>
              <w:t xml:space="preserve">Un programme de formation </w:t>
            </w:r>
            <w:r>
              <w:rPr>
                <w:rFonts w:ascii="Arial" w:hAnsi="Arial" w:cs="Arial"/>
                <w:sz w:val="20"/>
                <w:szCs w:val="20"/>
              </w:rPr>
              <w:t xml:space="preserve">initiale et continue </w:t>
            </w:r>
            <w:r w:rsidRPr="00DC680B">
              <w:rPr>
                <w:rFonts w:ascii="Arial" w:hAnsi="Arial" w:cs="Arial"/>
                <w:sz w:val="20"/>
                <w:szCs w:val="20"/>
              </w:rPr>
              <w:t xml:space="preserve">est-il </w:t>
            </w:r>
            <w:r>
              <w:rPr>
                <w:rFonts w:ascii="Arial" w:hAnsi="Arial" w:cs="Arial"/>
                <w:sz w:val="20"/>
                <w:szCs w:val="20"/>
              </w:rPr>
              <w:t>formalisé</w:t>
            </w:r>
            <w:r w:rsidRPr="00DC680B">
              <w:rPr>
                <w:rFonts w:ascii="Arial" w:hAnsi="Arial" w:cs="Arial"/>
                <w:sz w:val="20"/>
                <w:szCs w:val="20"/>
              </w:rPr>
              <w:t xml:space="preserve"> pour les personnes en charge de ces prélèvements ?</w:t>
            </w:r>
          </w:p>
          <w:p w:rsidR="00120C6A" w:rsidRDefault="00120C6A" w:rsidP="00855787">
            <w:pPr>
              <w:spacing w:after="0" w:line="360" w:lineRule="auto"/>
              <w:ind w:left="447" w:hanging="425"/>
              <w:rPr>
                <w:rFonts w:ascii="Arial" w:hAnsi="Arial" w:cs="Arial"/>
                <w:sz w:val="20"/>
                <w:szCs w:val="20"/>
              </w:rPr>
            </w:pPr>
          </w:p>
          <w:p w:rsidR="007007DC" w:rsidRDefault="007007DC" w:rsidP="00855787">
            <w:pPr>
              <w:spacing w:after="0" w:line="360" w:lineRule="auto"/>
              <w:ind w:left="447" w:hanging="425"/>
              <w:rPr>
                <w:rFonts w:ascii="Arial" w:hAnsi="Arial" w:cs="Arial"/>
                <w:sz w:val="20"/>
                <w:szCs w:val="20"/>
              </w:rPr>
            </w:pPr>
          </w:p>
          <w:p w:rsidR="00F2529F" w:rsidRPr="00DC680B" w:rsidRDefault="00F2529F" w:rsidP="00951F93">
            <w:pPr>
              <w:spacing w:after="0" w:line="360" w:lineRule="auto"/>
              <w:rPr>
                <w:rFonts w:ascii="Arial" w:hAnsi="Arial" w:cs="Arial"/>
                <w:sz w:val="20"/>
                <w:szCs w:val="20"/>
              </w:rPr>
            </w:pPr>
          </w:p>
        </w:tc>
        <w:tc>
          <w:tcPr>
            <w:tcW w:w="2322" w:type="dxa"/>
            <w:shd w:val="clear" w:color="auto" w:fill="auto"/>
          </w:tcPr>
          <w:p w:rsidR="00602AD7" w:rsidRDefault="00602AD7"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Pr="002961F1" w:rsidRDefault="00F2529F" w:rsidP="00F2529F">
            <w:pPr>
              <w:spacing w:after="0" w:line="360" w:lineRule="auto"/>
              <w:jc w:val="both"/>
              <w:rPr>
                <w:rFonts w:ascii="Arial" w:hAnsi="Arial" w:cs="Arial"/>
                <w:sz w:val="18"/>
                <w:szCs w:val="20"/>
              </w:rPr>
            </w:pPr>
            <w:r w:rsidRPr="002961F1">
              <w:rPr>
                <w:rFonts w:ascii="Arial" w:hAnsi="Arial" w:cs="Arial"/>
                <w:sz w:val="18"/>
                <w:szCs w:val="20"/>
              </w:rPr>
              <w:t xml:space="preserve">CV (annexe </w:t>
            </w:r>
            <w:r w:rsidR="002961F1">
              <w:rPr>
                <w:rFonts w:ascii="Arial" w:hAnsi="Arial" w:cs="Arial"/>
                <w:sz w:val="18"/>
                <w:szCs w:val="20"/>
              </w:rPr>
              <w:t>301c</w:t>
            </w:r>
            <w:r w:rsidRPr="002961F1">
              <w:rPr>
                <w:rFonts w:ascii="Arial" w:hAnsi="Arial" w:cs="Arial"/>
                <w:sz w:val="18"/>
                <w:szCs w:val="20"/>
              </w:rPr>
              <w:t>)</w:t>
            </w:r>
          </w:p>
          <w:p w:rsidR="00F2529F" w:rsidRPr="002961F1" w:rsidRDefault="002961F1" w:rsidP="00F2529F">
            <w:pPr>
              <w:spacing w:after="0" w:line="360" w:lineRule="auto"/>
              <w:jc w:val="both"/>
              <w:rPr>
                <w:rFonts w:ascii="Arial" w:hAnsi="Arial" w:cs="Arial"/>
                <w:sz w:val="18"/>
                <w:szCs w:val="20"/>
              </w:rPr>
            </w:pPr>
            <w:r>
              <w:rPr>
                <w:rFonts w:ascii="Arial" w:hAnsi="Arial" w:cs="Arial"/>
                <w:sz w:val="18"/>
                <w:szCs w:val="20"/>
              </w:rPr>
              <w:t>Diplôme (annexe 302c</w:t>
            </w:r>
            <w:r w:rsidR="00F2529F" w:rsidRPr="002961F1">
              <w:rPr>
                <w:rFonts w:ascii="Arial" w:hAnsi="Arial" w:cs="Arial"/>
                <w:sz w:val="18"/>
                <w:szCs w:val="20"/>
              </w:rPr>
              <w:t>)</w:t>
            </w:r>
          </w:p>
          <w:p w:rsidR="00F2529F" w:rsidRDefault="00F2529F" w:rsidP="00F2529F">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2961F1" w:rsidRPr="0092154A" w:rsidRDefault="004E2514" w:rsidP="002961F1">
            <w:pPr>
              <w:spacing w:after="0" w:line="360" w:lineRule="auto"/>
              <w:jc w:val="both"/>
              <w:rPr>
                <w:rFonts w:ascii="Arial" w:hAnsi="Arial" w:cs="Arial"/>
                <w:sz w:val="18"/>
                <w:szCs w:val="20"/>
              </w:rPr>
            </w:pPr>
            <w:r>
              <w:rPr>
                <w:rFonts w:ascii="Arial" w:hAnsi="Arial" w:cs="Arial"/>
                <w:sz w:val="18"/>
                <w:szCs w:val="20"/>
              </w:rPr>
              <w:t>Organigramme</w:t>
            </w:r>
            <w:r w:rsidR="002961F1">
              <w:rPr>
                <w:rFonts w:ascii="Arial" w:hAnsi="Arial" w:cs="Arial"/>
                <w:sz w:val="18"/>
                <w:szCs w:val="20"/>
              </w:rPr>
              <w:t xml:space="preserve"> (annexe 303c</w:t>
            </w:r>
            <w:r w:rsidR="002961F1" w:rsidRPr="0092154A">
              <w:rPr>
                <w:rFonts w:ascii="Arial" w:hAnsi="Arial" w:cs="Arial"/>
                <w:sz w:val="18"/>
                <w:szCs w:val="20"/>
              </w:rPr>
              <w:t>)</w:t>
            </w: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951F93" w:rsidRDefault="00951F93" w:rsidP="00855787">
            <w:pPr>
              <w:spacing w:after="0" w:line="360" w:lineRule="auto"/>
              <w:jc w:val="both"/>
              <w:rPr>
                <w:rFonts w:ascii="Arial" w:hAnsi="Arial" w:cs="Arial"/>
                <w:sz w:val="20"/>
                <w:szCs w:val="20"/>
              </w:rPr>
            </w:pPr>
          </w:p>
          <w:p w:rsidR="00F2529F" w:rsidRPr="00DC680B" w:rsidRDefault="00F2529F" w:rsidP="00F2529F">
            <w:pPr>
              <w:pStyle w:val="2-GRANDTITRE"/>
              <w:spacing w:line="360" w:lineRule="auto"/>
              <w:rPr>
                <w:rFonts w:ascii="Arial" w:hAnsi="Arial" w:cs="Arial"/>
                <w:b w:val="0"/>
                <w:sz w:val="20"/>
              </w:rPr>
            </w:pPr>
            <w:r w:rsidRPr="00DC680B">
              <w:rPr>
                <w:rFonts w:ascii="Arial" w:hAnsi="Arial" w:cs="Arial"/>
                <w:b w:val="0"/>
                <w:sz w:val="20"/>
              </w:rPr>
              <w:t xml:space="preserve">OUI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Pr>
                <w:rFonts w:ascii="Arial" w:hAnsi="Arial" w:cs="Arial"/>
                <w:b w:val="0"/>
                <w:sz w:val="20"/>
              </w:rPr>
              <w:tab/>
              <w:t xml:space="preserve">    </w:t>
            </w:r>
            <w:r w:rsidRPr="00DC680B">
              <w:rPr>
                <w:rFonts w:ascii="Arial" w:hAnsi="Arial" w:cs="Arial"/>
                <w:b w:val="0"/>
                <w:sz w:val="20"/>
              </w:rPr>
              <w:t xml:space="preserve">NON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sidRPr="00DC680B">
              <w:rPr>
                <w:rFonts w:ascii="Arial" w:hAnsi="Arial" w:cs="Arial"/>
                <w:b w:val="0"/>
                <w:sz w:val="20"/>
              </w:rPr>
              <w:t xml:space="preserve"> </w:t>
            </w:r>
          </w:p>
          <w:p w:rsidR="00F2529F" w:rsidRDefault="00F2529F" w:rsidP="00F2529F">
            <w:pPr>
              <w:spacing w:after="0" w:line="360" w:lineRule="auto"/>
              <w:jc w:val="both"/>
              <w:rPr>
                <w:rFonts w:ascii="Arial" w:hAnsi="Arial" w:cs="Arial"/>
                <w:sz w:val="20"/>
                <w:szCs w:val="20"/>
              </w:rPr>
            </w:pPr>
            <w:r>
              <w:rPr>
                <w:rFonts w:ascii="Arial" w:hAnsi="Arial" w:cs="Arial"/>
                <w:sz w:val="20"/>
                <w:szCs w:val="20"/>
              </w:rPr>
              <w:t>NON APPLICABLE</w:t>
            </w:r>
            <w:sdt>
              <w:sdtPr>
                <w:rPr>
                  <w:rFonts w:ascii="Arial" w:hAnsi="Arial" w:cs="Arial"/>
                  <w:sz w:val="20"/>
                  <w:szCs w:val="20"/>
                </w:rPr>
                <w:id w:val="13777424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F2529F" w:rsidRDefault="00F2529F" w:rsidP="00F2529F">
            <w:pPr>
              <w:spacing w:after="0" w:line="360" w:lineRule="auto"/>
              <w:jc w:val="both"/>
              <w:rPr>
                <w:rFonts w:ascii="Arial" w:hAnsi="Arial" w:cs="Arial"/>
                <w:sz w:val="20"/>
                <w:szCs w:val="20"/>
              </w:rPr>
            </w:pPr>
          </w:p>
          <w:p w:rsidR="00F2529F" w:rsidRPr="002961F1" w:rsidRDefault="002961F1" w:rsidP="00855787">
            <w:pPr>
              <w:spacing w:after="0" w:line="360" w:lineRule="auto"/>
              <w:jc w:val="both"/>
              <w:rPr>
                <w:rFonts w:ascii="Arial" w:hAnsi="Arial" w:cs="Arial"/>
                <w:sz w:val="18"/>
                <w:szCs w:val="20"/>
              </w:rPr>
            </w:pPr>
            <w:r>
              <w:rPr>
                <w:rFonts w:ascii="Arial" w:hAnsi="Arial" w:cs="Arial"/>
                <w:sz w:val="18"/>
                <w:szCs w:val="20"/>
              </w:rPr>
              <w:t>C</w:t>
            </w:r>
            <w:r w:rsidRPr="002961F1">
              <w:rPr>
                <w:rFonts w:ascii="Arial" w:hAnsi="Arial" w:cs="Arial"/>
                <w:sz w:val="18"/>
                <w:szCs w:val="20"/>
              </w:rPr>
              <w:t xml:space="preserve">onventions </w:t>
            </w:r>
            <w:r>
              <w:rPr>
                <w:rFonts w:ascii="Arial" w:hAnsi="Arial" w:cs="Arial"/>
                <w:sz w:val="18"/>
                <w:szCs w:val="20"/>
              </w:rPr>
              <w:t xml:space="preserve">(annexe </w:t>
            </w:r>
            <w:r w:rsidRPr="002961F1">
              <w:rPr>
                <w:rFonts w:ascii="Arial" w:hAnsi="Arial" w:cs="Arial"/>
                <w:sz w:val="18"/>
                <w:szCs w:val="20"/>
              </w:rPr>
              <w:t>304c)</w:t>
            </w: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F2529F" w:rsidRDefault="00F2529F" w:rsidP="00855787">
            <w:pPr>
              <w:spacing w:after="0" w:line="360" w:lineRule="auto"/>
              <w:jc w:val="both"/>
              <w:rPr>
                <w:rFonts w:ascii="Arial" w:hAnsi="Arial" w:cs="Arial"/>
                <w:sz w:val="20"/>
                <w:szCs w:val="20"/>
              </w:rPr>
            </w:pPr>
          </w:p>
          <w:p w:rsidR="00951F93" w:rsidRDefault="00951F93" w:rsidP="00855787">
            <w:pPr>
              <w:spacing w:after="0" w:line="360" w:lineRule="auto"/>
              <w:jc w:val="both"/>
              <w:rPr>
                <w:rFonts w:ascii="Arial" w:hAnsi="Arial" w:cs="Arial"/>
                <w:sz w:val="20"/>
                <w:szCs w:val="20"/>
              </w:rPr>
            </w:pPr>
          </w:p>
          <w:p w:rsidR="00F2529F" w:rsidRPr="00970241" w:rsidRDefault="00F2529F" w:rsidP="00F2529F">
            <w:pPr>
              <w:spacing w:after="0" w:line="360" w:lineRule="auto"/>
              <w:jc w:val="both"/>
              <w:rPr>
                <w:rFonts w:ascii="Arial" w:hAnsi="Arial" w:cs="Arial"/>
                <w:sz w:val="18"/>
                <w:szCs w:val="20"/>
              </w:rPr>
            </w:pPr>
            <w:r w:rsidRPr="00970241">
              <w:rPr>
                <w:rFonts w:ascii="Arial" w:hAnsi="Arial" w:cs="Arial"/>
                <w:sz w:val="18"/>
                <w:szCs w:val="20"/>
              </w:rPr>
              <w:t xml:space="preserve">Formation initiale </w:t>
            </w:r>
          </w:p>
          <w:p w:rsidR="00F2529F" w:rsidRPr="00970241" w:rsidRDefault="00F2529F" w:rsidP="00F2529F">
            <w:pPr>
              <w:pStyle w:val="2-GRANDTITRE"/>
              <w:spacing w:line="360" w:lineRule="auto"/>
              <w:rPr>
                <w:rFonts w:ascii="Arial" w:hAnsi="Arial" w:cs="Arial"/>
                <w:b w:val="0"/>
                <w:sz w:val="18"/>
              </w:rPr>
            </w:pPr>
            <w:r w:rsidRPr="00970241">
              <w:rPr>
                <w:rFonts w:ascii="Arial" w:hAnsi="Arial" w:cs="Arial"/>
                <w:b w:val="0"/>
                <w:sz w:val="18"/>
              </w:rPr>
              <w:lastRenderedPageBreak/>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F2529F" w:rsidRPr="00970241" w:rsidRDefault="00F2529F" w:rsidP="00F2529F">
            <w:pPr>
              <w:spacing w:after="0" w:line="360" w:lineRule="auto"/>
              <w:jc w:val="both"/>
              <w:rPr>
                <w:rFonts w:ascii="Arial" w:hAnsi="Arial" w:cs="Arial"/>
                <w:sz w:val="18"/>
                <w:szCs w:val="20"/>
              </w:rPr>
            </w:pPr>
            <w:r w:rsidRPr="00970241">
              <w:rPr>
                <w:rFonts w:ascii="Arial" w:hAnsi="Arial" w:cs="Arial"/>
                <w:sz w:val="18"/>
                <w:szCs w:val="20"/>
              </w:rPr>
              <w:t xml:space="preserve">Formation continue </w:t>
            </w:r>
          </w:p>
          <w:p w:rsidR="00F2529F" w:rsidRPr="006D0C39" w:rsidRDefault="00F2529F" w:rsidP="00F2529F">
            <w:pPr>
              <w:spacing w:after="0" w:line="360" w:lineRule="auto"/>
              <w:jc w:val="both"/>
              <w:rPr>
                <w:rFonts w:ascii="Arial" w:hAnsi="Arial" w:cs="Arial"/>
                <w:sz w:val="20"/>
                <w:szCs w:val="20"/>
              </w:rPr>
            </w:pPr>
            <w:r w:rsidRPr="006D0C39">
              <w:rPr>
                <w:rFonts w:ascii="Arial" w:hAnsi="Arial" w:cs="Arial"/>
                <w:sz w:val="18"/>
              </w:rPr>
              <w:t xml:space="preserve">OUI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r w:rsidRPr="006D0C39">
              <w:rPr>
                <w:rFonts w:ascii="Arial" w:hAnsi="Arial" w:cs="Arial"/>
                <w:sz w:val="18"/>
              </w:rPr>
              <w:tab/>
              <w:t xml:space="preserve">    NON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p>
          <w:p w:rsidR="00F2529F" w:rsidRPr="00DC680B" w:rsidRDefault="00F2529F" w:rsidP="00855787">
            <w:pPr>
              <w:spacing w:after="0" w:line="360" w:lineRule="auto"/>
              <w:jc w:val="both"/>
              <w:rPr>
                <w:rFonts w:ascii="Arial" w:hAnsi="Arial" w:cs="Arial"/>
                <w:sz w:val="20"/>
                <w:szCs w:val="20"/>
              </w:rPr>
            </w:pPr>
          </w:p>
        </w:tc>
      </w:tr>
      <w:tr w:rsidR="00602AD7" w:rsidRPr="00DC680B" w:rsidTr="00FD601F">
        <w:tc>
          <w:tcPr>
            <w:tcW w:w="7567" w:type="dxa"/>
            <w:shd w:val="clear" w:color="auto" w:fill="auto"/>
          </w:tcPr>
          <w:p w:rsidR="004E2514" w:rsidRDefault="004E2514" w:rsidP="004E2514">
            <w:pPr>
              <w:spacing w:after="0" w:line="360" w:lineRule="auto"/>
              <w:rPr>
                <w:rFonts w:ascii="Arial" w:hAnsi="Arial" w:cs="Arial"/>
                <w:b/>
                <w:sz w:val="20"/>
                <w:szCs w:val="20"/>
              </w:rPr>
            </w:pPr>
          </w:p>
          <w:p w:rsidR="00602AD7" w:rsidRPr="00DC680B" w:rsidRDefault="00602AD7" w:rsidP="007007DC">
            <w:pPr>
              <w:numPr>
                <w:ilvl w:val="0"/>
                <w:numId w:val="23"/>
              </w:numPr>
              <w:spacing w:after="0" w:line="360" w:lineRule="auto"/>
              <w:ind w:left="306"/>
              <w:rPr>
                <w:rFonts w:ascii="Arial" w:hAnsi="Arial" w:cs="Arial"/>
                <w:b/>
                <w:sz w:val="20"/>
                <w:szCs w:val="20"/>
              </w:rPr>
            </w:pPr>
            <w:r w:rsidRPr="00DC680B">
              <w:rPr>
                <w:rFonts w:ascii="Arial" w:hAnsi="Arial" w:cs="Arial"/>
                <w:b/>
                <w:sz w:val="20"/>
                <w:szCs w:val="20"/>
              </w:rPr>
              <w:t>Locaux</w:t>
            </w:r>
          </w:p>
          <w:p w:rsidR="00602AD7" w:rsidRPr="00DC680B" w:rsidRDefault="00602AD7" w:rsidP="00855787">
            <w:pPr>
              <w:spacing w:after="0" w:line="360" w:lineRule="auto"/>
              <w:ind w:left="720"/>
              <w:jc w:val="both"/>
              <w:rPr>
                <w:rFonts w:ascii="Arial" w:hAnsi="Arial" w:cs="Arial"/>
                <w:b/>
                <w:sz w:val="20"/>
                <w:szCs w:val="20"/>
              </w:rPr>
            </w:pPr>
          </w:p>
          <w:p w:rsidR="00B25F24" w:rsidRPr="00360093" w:rsidRDefault="00B25F24" w:rsidP="00360093">
            <w:pPr>
              <w:numPr>
                <w:ilvl w:val="0"/>
                <w:numId w:val="6"/>
              </w:numPr>
              <w:spacing w:after="0" w:line="360" w:lineRule="auto"/>
              <w:ind w:left="284" w:hanging="284"/>
              <w:jc w:val="both"/>
              <w:rPr>
                <w:rFonts w:ascii="Arial" w:hAnsi="Arial" w:cs="Arial"/>
                <w:color w:val="FF0000"/>
                <w:sz w:val="20"/>
                <w:szCs w:val="20"/>
              </w:rPr>
            </w:pPr>
            <w:r w:rsidRPr="00DC680B">
              <w:rPr>
                <w:rFonts w:ascii="Arial" w:hAnsi="Arial" w:cs="Arial"/>
                <w:sz w:val="20"/>
                <w:szCs w:val="20"/>
              </w:rPr>
              <w:t xml:space="preserve">L'établissement </w:t>
            </w:r>
            <w:r w:rsidR="00D6092E">
              <w:rPr>
                <w:rFonts w:ascii="Arial" w:hAnsi="Arial" w:cs="Arial"/>
                <w:sz w:val="20"/>
                <w:szCs w:val="20"/>
              </w:rPr>
              <w:t>a-t-il une activité pédiatrique</w:t>
            </w:r>
            <w:r>
              <w:rPr>
                <w:rFonts w:ascii="Arial" w:hAnsi="Arial" w:cs="Arial"/>
                <w:sz w:val="20"/>
                <w:szCs w:val="20"/>
              </w:rPr>
              <w:t> ?</w:t>
            </w:r>
          </w:p>
          <w:p w:rsidR="00360093" w:rsidRPr="00855787" w:rsidRDefault="00360093" w:rsidP="00360093">
            <w:pPr>
              <w:spacing w:after="0" w:line="360" w:lineRule="auto"/>
              <w:ind w:left="284"/>
              <w:jc w:val="both"/>
              <w:rPr>
                <w:rFonts w:ascii="Arial" w:hAnsi="Arial" w:cs="Arial"/>
                <w:color w:val="FF0000"/>
                <w:sz w:val="20"/>
                <w:szCs w:val="20"/>
              </w:rPr>
            </w:pPr>
          </w:p>
          <w:p w:rsidR="00602AD7" w:rsidRPr="005179D8" w:rsidRDefault="00602AD7" w:rsidP="00AA6163">
            <w:pPr>
              <w:numPr>
                <w:ilvl w:val="0"/>
                <w:numId w:val="6"/>
              </w:numPr>
              <w:spacing w:after="0" w:line="360" w:lineRule="auto"/>
              <w:ind w:left="284" w:hanging="284"/>
              <w:jc w:val="both"/>
              <w:rPr>
                <w:rFonts w:ascii="Arial" w:hAnsi="Arial" w:cs="Arial"/>
                <w:color w:val="FF0000"/>
                <w:sz w:val="20"/>
                <w:szCs w:val="20"/>
              </w:rPr>
            </w:pPr>
            <w:r w:rsidRPr="00DC680B">
              <w:rPr>
                <w:rFonts w:ascii="Arial" w:hAnsi="Arial" w:cs="Arial"/>
                <w:sz w:val="20"/>
                <w:szCs w:val="20"/>
              </w:rPr>
              <w:t xml:space="preserve">L'établissement </w:t>
            </w:r>
            <w:r w:rsidR="004E2514" w:rsidRPr="00DC680B">
              <w:rPr>
                <w:rFonts w:ascii="Arial" w:hAnsi="Arial" w:cs="Arial"/>
                <w:sz w:val="20"/>
                <w:szCs w:val="20"/>
              </w:rPr>
              <w:t>dispose-</w:t>
            </w:r>
            <w:r w:rsidR="00622B79" w:rsidRPr="00DC680B">
              <w:rPr>
                <w:rFonts w:ascii="Arial" w:hAnsi="Arial" w:cs="Arial"/>
                <w:sz w:val="20"/>
                <w:szCs w:val="20"/>
              </w:rPr>
              <w:t>t’il</w:t>
            </w:r>
            <w:r w:rsidRPr="00DC680B">
              <w:rPr>
                <w:rFonts w:ascii="Arial" w:hAnsi="Arial" w:cs="Arial"/>
                <w:sz w:val="20"/>
                <w:szCs w:val="20"/>
              </w:rPr>
              <w:t xml:space="preserve"> d'un lieu spécifiquement identifié et affecté à l'activité de prélèvement de cellules ? </w:t>
            </w:r>
          </w:p>
          <w:p w:rsidR="005179D8" w:rsidRPr="007007DC" w:rsidRDefault="005179D8" w:rsidP="005179D8">
            <w:pPr>
              <w:spacing w:after="0" w:line="360" w:lineRule="auto"/>
              <w:ind w:left="284"/>
              <w:jc w:val="both"/>
              <w:rPr>
                <w:rFonts w:ascii="Arial" w:hAnsi="Arial" w:cs="Arial"/>
                <w:color w:val="FF0000"/>
                <w:sz w:val="20"/>
                <w:szCs w:val="20"/>
              </w:rPr>
            </w:pPr>
          </w:p>
          <w:p w:rsidR="00360093" w:rsidRDefault="005179D8" w:rsidP="00360093">
            <w:pPr>
              <w:spacing w:after="0" w:line="360" w:lineRule="auto"/>
              <w:ind w:left="284"/>
              <w:jc w:val="both"/>
              <w:rPr>
                <w:rFonts w:ascii="Arial" w:hAnsi="Arial" w:cs="Arial"/>
                <w:color w:val="FF0000"/>
                <w:sz w:val="20"/>
                <w:szCs w:val="20"/>
              </w:rPr>
            </w:pPr>
            <w:r>
              <w:rPr>
                <w:rFonts w:ascii="Arial" w:hAnsi="Arial" w:cs="Arial"/>
                <w:sz w:val="20"/>
                <w:szCs w:val="20"/>
              </w:rPr>
              <w:t>En cas de prélèvements de donneurs sains et de patients, indication de la séparation temporelle et/ou spatiale entre ces deux types de donneurs dans le lieu affecté à l’activité de prélèvements de cellules</w:t>
            </w:r>
          </w:p>
          <w:p w:rsidR="00360093" w:rsidRDefault="00360093" w:rsidP="00360093">
            <w:pPr>
              <w:spacing w:after="0" w:line="360" w:lineRule="auto"/>
              <w:ind w:left="284"/>
              <w:jc w:val="both"/>
              <w:rPr>
                <w:rFonts w:ascii="Arial" w:hAnsi="Arial" w:cs="Arial"/>
                <w:color w:val="FF0000"/>
                <w:sz w:val="20"/>
                <w:szCs w:val="20"/>
              </w:rPr>
            </w:pPr>
          </w:p>
          <w:p w:rsidR="00360093" w:rsidRDefault="00360093" w:rsidP="00360093">
            <w:pPr>
              <w:spacing w:after="0" w:line="360" w:lineRule="auto"/>
              <w:ind w:left="284"/>
              <w:jc w:val="both"/>
              <w:rPr>
                <w:rFonts w:ascii="Arial" w:hAnsi="Arial" w:cs="Arial"/>
                <w:i/>
                <w:sz w:val="20"/>
                <w:szCs w:val="20"/>
              </w:rPr>
            </w:pPr>
            <w:r w:rsidRPr="00120C6A">
              <w:rPr>
                <w:rFonts w:ascii="Arial" w:hAnsi="Arial" w:cs="Arial"/>
                <w:sz w:val="20"/>
                <w:szCs w:val="20"/>
              </w:rPr>
              <w:t>Des modifications ou changements sont-ils intervenus depuis la dernière la visite de conformité ou dernier renouvellement d’autorisation ?</w:t>
            </w:r>
            <w:r w:rsidRPr="00120C6A">
              <w:rPr>
                <w:rFonts w:ascii="Arial" w:hAnsi="Arial" w:cs="Arial"/>
                <w:i/>
                <w:sz w:val="20"/>
                <w:szCs w:val="20"/>
              </w:rPr>
              <w:t xml:space="preserve"> Dans l’affirmative, les décrire :</w:t>
            </w:r>
          </w:p>
          <w:p w:rsidR="00360093" w:rsidRPr="00360093" w:rsidRDefault="00360093" w:rsidP="00360093">
            <w:pPr>
              <w:spacing w:after="0" w:line="360" w:lineRule="auto"/>
              <w:ind w:left="284"/>
              <w:jc w:val="both"/>
              <w:rPr>
                <w:rFonts w:ascii="Arial" w:hAnsi="Arial" w:cs="Arial"/>
                <w:color w:val="FF0000"/>
                <w:sz w:val="20"/>
                <w:szCs w:val="20"/>
              </w:rPr>
            </w:pPr>
          </w:p>
          <w:p w:rsidR="00360093" w:rsidRPr="005F1EB8" w:rsidRDefault="00360093" w:rsidP="00360093">
            <w:pPr>
              <w:spacing w:after="0" w:line="360" w:lineRule="auto"/>
              <w:ind w:left="284"/>
              <w:jc w:val="both"/>
              <w:rPr>
                <w:rFonts w:ascii="Arial" w:hAnsi="Arial" w:cs="Arial"/>
                <w:sz w:val="20"/>
                <w:szCs w:val="20"/>
              </w:rPr>
            </w:pPr>
            <w:r w:rsidRPr="005F1EB8">
              <w:rPr>
                <w:rFonts w:ascii="Arial" w:hAnsi="Arial" w:cs="Arial"/>
                <w:sz w:val="20"/>
                <w:szCs w:val="20"/>
              </w:rPr>
              <w:t>Ces locaux sont-ils équipés de fluides médicaux ?</w:t>
            </w:r>
          </w:p>
          <w:p w:rsidR="00360093" w:rsidRPr="005F1EB8" w:rsidRDefault="00360093" w:rsidP="00360093">
            <w:pPr>
              <w:spacing w:after="0" w:line="360" w:lineRule="auto"/>
              <w:ind w:left="306"/>
              <w:jc w:val="both"/>
              <w:rPr>
                <w:rFonts w:ascii="Arial" w:hAnsi="Arial" w:cs="Arial"/>
                <w:sz w:val="20"/>
                <w:szCs w:val="20"/>
              </w:rPr>
            </w:pPr>
            <w:r w:rsidRPr="005F1EB8">
              <w:rPr>
                <w:rFonts w:ascii="Arial" w:hAnsi="Arial" w:cs="Arial"/>
                <w:sz w:val="20"/>
                <w:szCs w:val="20"/>
              </w:rPr>
              <w:t>Ces locaux sont-ils équipés d’un chariot d’urgence ?</w:t>
            </w:r>
          </w:p>
          <w:p w:rsidR="00602AD7" w:rsidRPr="00DC680B" w:rsidRDefault="00602AD7" w:rsidP="00855787">
            <w:pPr>
              <w:pStyle w:val="Paragraphedeliste"/>
              <w:spacing w:after="0" w:line="360" w:lineRule="auto"/>
              <w:ind w:left="284" w:hanging="284"/>
              <w:rPr>
                <w:rFonts w:ascii="Arial" w:hAnsi="Arial" w:cs="Arial"/>
                <w:color w:val="FF0000"/>
                <w:sz w:val="20"/>
                <w:szCs w:val="20"/>
              </w:rPr>
            </w:pPr>
          </w:p>
          <w:p w:rsidR="008171DD" w:rsidRPr="00226DB8" w:rsidRDefault="008171DD" w:rsidP="00AA6163">
            <w:pPr>
              <w:numPr>
                <w:ilvl w:val="0"/>
                <w:numId w:val="6"/>
              </w:numPr>
              <w:spacing w:after="0" w:line="360" w:lineRule="auto"/>
              <w:ind w:left="284" w:hanging="284"/>
              <w:jc w:val="both"/>
              <w:rPr>
                <w:rFonts w:ascii="Arial" w:hAnsi="Arial" w:cs="Arial"/>
                <w:sz w:val="20"/>
                <w:szCs w:val="20"/>
              </w:rPr>
            </w:pPr>
            <w:r w:rsidRPr="00226DB8">
              <w:rPr>
                <w:rFonts w:ascii="Arial" w:hAnsi="Arial" w:cs="Arial"/>
                <w:sz w:val="20"/>
                <w:szCs w:val="20"/>
              </w:rPr>
              <w:t xml:space="preserve">Commission de Sécurité : </w:t>
            </w:r>
          </w:p>
          <w:p w:rsidR="008171DD" w:rsidRPr="00A20F6F" w:rsidRDefault="008171DD" w:rsidP="008171DD">
            <w:pPr>
              <w:spacing w:after="0" w:line="360" w:lineRule="auto"/>
              <w:jc w:val="both"/>
              <w:rPr>
                <w:rFonts w:ascii="Arial" w:hAnsi="Arial" w:cs="Arial"/>
                <w:sz w:val="20"/>
                <w:szCs w:val="20"/>
              </w:rPr>
            </w:pPr>
            <w:r w:rsidRPr="00A20F6F">
              <w:rPr>
                <w:rFonts w:ascii="Arial" w:hAnsi="Arial" w:cs="Arial"/>
                <w:sz w:val="20"/>
                <w:szCs w:val="20"/>
              </w:rPr>
              <w:tab/>
              <w:t xml:space="preserve">- Date de la dernière visite </w:t>
            </w:r>
          </w:p>
          <w:p w:rsidR="008171DD" w:rsidRPr="00A20F6F" w:rsidRDefault="008171DD" w:rsidP="008171DD">
            <w:pPr>
              <w:spacing w:after="0" w:line="360" w:lineRule="auto"/>
              <w:ind w:left="708"/>
              <w:jc w:val="both"/>
              <w:rPr>
                <w:rFonts w:ascii="Arial" w:hAnsi="Arial" w:cs="Arial"/>
                <w:sz w:val="20"/>
                <w:szCs w:val="20"/>
              </w:rPr>
            </w:pPr>
            <w:r w:rsidRPr="00A20F6F">
              <w:rPr>
                <w:rFonts w:ascii="Arial" w:hAnsi="Arial" w:cs="Arial"/>
                <w:sz w:val="20"/>
                <w:szCs w:val="20"/>
              </w:rPr>
              <w:t>- Avis de ladite commission</w:t>
            </w:r>
          </w:p>
          <w:p w:rsidR="008171DD" w:rsidRPr="00461ADA" w:rsidRDefault="008171DD" w:rsidP="008171DD">
            <w:pPr>
              <w:spacing w:after="0" w:line="360" w:lineRule="auto"/>
              <w:ind w:left="720"/>
              <w:jc w:val="both"/>
              <w:rPr>
                <w:rFonts w:ascii="Arial" w:hAnsi="Arial" w:cs="Arial"/>
                <w:color w:val="00B050"/>
                <w:sz w:val="20"/>
                <w:szCs w:val="20"/>
              </w:rPr>
            </w:pPr>
          </w:p>
          <w:p w:rsidR="00B25F24" w:rsidRPr="00B25F24" w:rsidRDefault="008171DD" w:rsidP="00B25F24">
            <w:pPr>
              <w:numPr>
                <w:ilvl w:val="0"/>
                <w:numId w:val="6"/>
              </w:numPr>
              <w:spacing w:after="0" w:line="360" w:lineRule="auto"/>
              <w:ind w:left="142" w:hanging="142"/>
              <w:jc w:val="both"/>
              <w:rPr>
                <w:rFonts w:ascii="Arial" w:hAnsi="Arial" w:cs="Arial"/>
                <w:sz w:val="20"/>
                <w:szCs w:val="20"/>
              </w:rPr>
            </w:pPr>
            <w:r w:rsidRPr="00DC680B">
              <w:rPr>
                <w:rFonts w:ascii="Arial" w:hAnsi="Arial" w:cs="Arial"/>
                <w:sz w:val="20"/>
                <w:szCs w:val="20"/>
              </w:rPr>
              <w:t>L’établissement dispose-t-il sur site</w:t>
            </w:r>
            <w:r>
              <w:rPr>
                <w:rFonts w:ascii="Arial" w:hAnsi="Arial" w:cs="Arial"/>
                <w:sz w:val="20"/>
                <w:szCs w:val="20"/>
              </w:rPr>
              <w:t xml:space="preserve"> </w:t>
            </w:r>
            <w:r w:rsidRPr="00A20F6F">
              <w:rPr>
                <w:rFonts w:ascii="Arial" w:hAnsi="Arial" w:cs="Arial"/>
                <w:b/>
                <w:sz w:val="20"/>
              </w:rPr>
              <w:t>d’un service de réanimation </w:t>
            </w:r>
            <w:r w:rsidR="00B25F24">
              <w:rPr>
                <w:rFonts w:ascii="Arial" w:hAnsi="Arial" w:cs="Arial"/>
                <w:b/>
                <w:sz w:val="20"/>
              </w:rPr>
              <w:t>pédiatrique?</w:t>
            </w:r>
          </w:p>
          <w:p w:rsidR="00B25F24" w:rsidRDefault="008171DD" w:rsidP="00B25F24">
            <w:pPr>
              <w:numPr>
                <w:ilvl w:val="1"/>
                <w:numId w:val="6"/>
              </w:numPr>
              <w:spacing w:after="0" w:line="360" w:lineRule="auto"/>
              <w:jc w:val="both"/>
              <w:rPr>
                <w:rFonts w:ascii="Arial" w:hAnsi="Arial" w:cs="Arial"/>
                <w:sz w:val="20"/>
                <w:szCs w:val="20"/>
              </w:rPr>
            </w:pPr>
            <w:r w:rsidRPr="00B25F24">
              <w:rPr>
                <w:rFonts w:ascii="Arial" w:hAnsi="Arial" w:cs="Arial"/>
                <w:sz w:val="20"/>
                <w:szCs w:val="20"/>
              </w:rPr>
              <w:t>Dans l’affirmative, préciser les procédures d'accès à ce service ;</w:t>
            </w:r>
          </w:p>
          <w:p w:rsidR="008171DD" w:rsidRPr="00B25F24" w:rsidRDefault="008171DD" w:rsidP="00B25F24">
            <w:pPr>
              <w:numPr>
                <w:ilvl w:val="1"/>
                <w:numId w:val="6"/>
              </w:numPr>
              <w:spacing w:after="0" w:line="360" w:lineRule="auto"/>
              <w:jc w:val="both"/>
              <w:rPr>
                <w:rFonts w:ascii="Arial" w:hAnsi="Arial" w:cs="Arial"/>
                <w:sz w:val="20"/>
                <w:szCs w:val="20"/>
              </w:rPr>
            </w:pPr>
            <w:r w:rsidRPr="00B25F24">
              <w:rPr>
                <w:rFonts w:ascii="Arial" w:hAnsi="Arial" w:cs="Arial"/>
                <w:sz w:val="20"/>
                <w:szCs w:val="20"/>
              </w:rPr>
              <w:t xml:space="preserve">Dans la négative, </w:t>
            </w:r>
            <w:r w:rsidRPr="00B25F24">
              <w:rPr>
                <w:rFonts w:ascii="Arial" w:hAnsi="Arial" w:cs="Arial"/>
                <w:b/>
                <w:sz w:val="20"/>
              </w:rPr>
              <w:t xml:space="preserve">convention avec un autre site ? </w:t>
            </w:r>
            <w:r w:rsidRPr="00B25F24">
              <w:rPr>
                <w:rFonts w:ascii="Arial" w:hAnsi="Arial" w:cs="Arial"/>
                <w:b/>
                <w:sz w:val="20"/>
              </w:rPr>
              <w:tab/>
              <w:t xml:space="preserve"> </w:t>
            </w:r>
          </w:p>
          <w:p w:rsidR="00602AD7" w:rsidRPr="00E00E9C" w:rsidRDefault="00602AD7" w:rsidP="00855787">
            <w:pPr>
              <w:pStyle w:val="2-GRANDTITRE"/>
              <w:spacing w:line="360" w:lineRule="auto"/>
              <w:rPr>
                <w:rFonts w:ascii="Arial" w:hAnsi="Arial" w:cs="Arial"/>
                <w:b w:val="0"/>
                <w:sz w:val="20"/>
              </w:rPr>
            </w:pPr>
          </w:p>
        </w:tc>
        <w:tc>
          <w:tcPr>
            <w:tcW w:w="2322" w:type="dxa"/>
            <w:shd w:val="clear" w:color="auto" w:fill="auto"/>
          </w:tcPr>
          <w:p w:rsidR="00602AD7" w:rsidRDefault="00602AD7" w:rsidP="00855787">
            <w:pPr>
              <w:spacing w:after="0" w:line="360" w:lineRule="auto"/>
              <w:jc w:val="both"/>
              <w:rPr>
                <w:rFonts w:ascii="Arial" w:hAnsi="Arial" w:cs="Arial"/>
                <w:sz w:val="20"/>
                <w:szCs w:val="20"/>
              </w:rPr>
            </w:pPr>
          </w:p>
          <w:p w:rsidR="00070EE9" w:rsidRDefault="00070EE9" w:rsidP="00855787">
            <w:pPr>
              <w:spacing w:after="0" w:line="360" w:lineRule="auto"/>
              <w:jc w:val="both"/>
              <w:rPr>
                <w:rFonts w:ascii="Arial" w:hAnsi="Arial" w:cs="Arial"/>
                <w:sz w:val="20"/>
                <w:szCs w:val="20"/>
              </w:rPr>
            </w:pPr>
          </w:p>
          <w:p w:rsidR="00475137" w:rsidRDefault="00475137" w:rsidP="00855787">
            <w:pPr>
              <w:spacing w:after="0" w:line="360" w:lineRule="auto"/>
              <w:jc w:val="both"/>
              <w:rPr>
                <w:rFonts w:ascii="Arial" w:hAnsi="Arial" w:cs="Arial"/>
                <w:sz w:val="20"/>
                <w:szCs w:val="20"/>
              </w:rPr>
            </w:pPr>
          </w:p>
          <w:p w:rsidR="00360093" w:rsidRPr="00970241" w:rsidRDefault="00360093" w:rsidP="00360093">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070EE9" w:rsidRDefault="00070EE9" w:rsidP="00855787">
            <w:pPr>
              <w:spacing w:after="0" w:line="360" w:lineRule="auto"/>
              <w:jc w:val="both"/>
              <w:rPr>
                <w:rFonts w:ascii="Arial" w:hAnsi="Arial" w:cs="Arial"/>
                <w:sz w:val="20"/>
                <w:szCs w:val="20"/>
              </w:rPr>
            </w:pPr>
          </w:p>
          <w:p w:rsidR="00070EE9" w:rsidRPr="00970241" w:rsidRDefault="00070EE9" w:rsidP="00070EE9">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070EE9" w:rsidRDefault="00070EE9" w:rsidP="00070EE9">
            <w:pPr>
              <w:spacing w:after="0" w:line="360" w:lineRule="auto"/>
              <w:jc w:val="both"/>
              <w:rPr>
                <w:rFonts w:ascii="Arial" w:hAnsi="Arial" w:cs="Arial"/>
                <w:sz w:val="18"/>
                <w:szCs w:val="20"/>
              </w:rPr>
            </w:pPr>
            <w:r w:rsidRPr="00970241">
              <w:rPr>
                <w:rFonts w:ascii="Arial" w:hAnsi="Arial" w:cs="Arial"/>
                <w:sz w:val="18"/>
                <w:szCs w:val="20"/>
              </w:rPr>
              <w:t xml:space="preserve">Procédure (Annexe </w:t>
            </w:r>
            <w:r w:rsidR="002961F1">
              <w:rPr>
                <w:rFonts w:ascii="Arial" w:hAnsi="Arial" w:cs="Arial"/>
                <w:sz w:val="18"/>
                <w:szCs w:val="20"/>
              </w:rPr>
              <w:t>305c</w:t>
            </w:r>
            <w:r>
              <w:rPr>
                <w:rFonts w:ascii="Arial" w:hAnsi="Arial" w:cs="Arial"/>
                <w:sz w:val="18"/>
                <w:szCs w:val="20"/>
              </w:rPr>
              <w:t>)</w:t>
            </w:r>
          </w:p>
          <w:p w:rsidR="00070EE9" w:rsidRDefault="00070EE9" w:rsidP="00070EE9">
            <w:pPr>
              <w:spacing w:after="0" w:line="360" w:lineRule="auto"/>
              <w:jc w:val="both"/>
              <w:rPr>
                <w:rFonts w:ascii="Arial" w:hAnsi="Arial" w:cs="Arial"/>
                <w:sz w:val="18"/>
                <w:szCs w:val="20"/>
              </w:rPr>
            </w:pPr>
          </w:p>
          <w:p w:rsidR="00070EE9" w:rsidRDefault="00070EE9" w:rsidP="00855787">
            <w:pPr>
              <w:spacing w:after="0" w:line="360" w:lineRule="auto"/>
              <w:jc w:val="both"/>
              <w:rPr>
                <w:rFonts w:ascii="Arial" w:hAnsi="Arial" w:cs="Arial"/>
                <w:sz w:val="20"/>
                <w:szCs w:val="20"/>
              </w:rPr>
            </w:pPr>
          </w:p>
          <w:p w:rsidR="00070EE9" w:rsidRDefault="00070EE9" w:rsidP="00855787">
            <w:pPr>
              <w:spacing w:after="0" w:line="360" w:lineRule="auto"/>
              <w:jc w:val="both"/>
              <w:rPr>
                <w:rFonts w:ascii="Arial" w:hAnsi="Arial" w:cs="Arial"/>
                <w:sz w:val="20"/>
                <w:szCs w:val="20"/>
              </w:rPr>
            </w:pPr>
          </w:p>
          <w:p w:rsidR="00070EE9" w:rsidRDefault="00070EE9" w:rsidP="00855787">
            <w:pPr>
              <w:spacing w:after="0" w:line="360" w:lineRule="auto"/>
              <w:jc w:val="both"/>
              <w:rPr>
                <w:rFonts w:ascii="Arial" w:hAnsi="Arial" w:cs="Arial"/>
                <w:sz w:val="20"/>
                <w:szCs w:val="20"/>
              </w:rPr>
            </w:pPr>
          </w:p>
          <w:p w:rsidR="00360093" w:rsidRDefault="00360093" w:rsidP="00070EE9">
            <w:pPr>
              <w:pStyle w:val="2-GRANDTITRE"/>
              <w:spacing w:line="360" w:lineRule="auto"/>
              <w:rPr>
                <w:rFonts w:ascii="Arial" w:hAnsi="Arial" w:cs="Arial"/>
                <w:b w:val="0"/>
                <w:sz w:val="18"/>
              </w:rPr>
            </w:pPr>
          </w:p>
          <w:p w:rsidR="00070EE9" w:rsidRPr="00970241" w:rsidRDefault="00070EE9" w:rsidP="00070EE9">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070EE9" w:rsidRPr="00970241" w:rsidRDefault="002961F1" w:rsidP="00070EE9">
            <w:pPr>
              <w:spacing w:after="0" w:line="360" w:lineRule="auto"/>
              <w:jc w:val="both"/>
              <w:rPr>
                <w:rFonts w:ascii="Arial" w:hAnsi="Arial" w:cs="Arial"/>
                <w:sz w:val="18"/>
                <w:szCs w:val="20"/>
              </w:rPr>
            </w:pPr>
            <w:r>
              <w:rPr>
                <w:rFonts w:ascii="Arial" w:hAnsi="Arial" w:cs="Arial"/>
                <w:sz w:val="18"/>
                <w:szCs w:val="20"/>
              </w:rPr>
              <w:t>Plans actuels</w:t>
            </w:r>
            <w:r w:rsidR="00070EE9" w:rsidRPr="00970241">
              <w:rPr>
                <w:rFonts w:ascii="Arial" w:hAnsi="Arial" w:cs="Arial"/>
                <w:sz w:val="18"/>
                <w:szCs w:val="20"/>
              </w:rPr>
              <w:t xml:space="preserve"> (Annexe </w:t>
            </w:r>
            <w:r>
              <w:rPr>
                <w:rFonts w:ascii="Arial" w:hAnsi="Arial" w:cs="Arial"/>
                <w:sz w:val="18"/>
                <w:szCs w:val="20"/>
              </w:rPr>
              <w:t>306c</w:t>
            </w:r>
            <w:r w:rsidR="00070EE9" w:rsidRPr="00970241">
              <w:rPr>
                <w:rFonts w:ascii="Arial" w:hAnsi="Arial" w:cs="Arial"/>
                <w:sz w:val="18"/>
                <w:szCs w:val="20"/>
              </w:rPr>
              <w:t>)</w:t>
            </w:r>
          </w:p>
          <w:p w:rsidR="00070EE9" w:rsidRDefault="00070EE9" w:rsidP="00855787">
            <w:pPr>
              <w:spacing w:after="0" w:line="360" w:lineRule="auto"/>
              <w:jc w:val="both"/>
              <w:rPr>
                <w:rFonts w:ascii="Arial" w:hAnsi="Arial" w:cs="Arial"/>
                <w:sz w:val="20"/>
                <w:szCs w:val="20"/>
              </w:rPr>
            </w:pPr>
          </w:p>
          <w:p w:rsidR="003D29F4" w:rsidRDefault="003D29F4" w:rsidP="00855787">
            <w:pPr>
              <w:spacing w:after="0" w:line="360" w:lineRule="auto"/>
              <w:jc w:val="both"/>
              <w:rPr>
                <w:rFonts w:ascii="Arial" w:hAnsi="Arial" w:cs="Arial"/>
                <w:sz w:val="20"/>
                <w:szCs w:val="20"/>
              </w:rPr>
            </w:pPr>
          </w:p>
          <w:p w:rsidR="00360093" w:rsidRPr="00970241" w:rsidRDefault="00360093" w:rsidP="00360093">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360093" w:rsidRPr="00970241" w:rsidRDefault="00360093" w:rsidP="00360093">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070EE9" w:rsidRDefault="00070EE9" w:rsidP="00855787">
            <w:pPr>
              <w:spacing w:after="0" w:line="360" w:lineRule="auto"/>
              <w:jc w:val="both"/>
              <w:rPr>
                <w:rFonts w:ascii="Arial" w:hAnsi="Arial" w:cs="Arial"/>
                <w:sz w:val="20"/>
                <w:szCs w:val="20"/>
              </w:rPr>
            </w:pPr>
          </w:p>
          <w:p w:rsidR="00FD26E4" w:rsidRDefault="00FD26E4" w:rsidP="00855787">
            <w:pPr>
              <w:spacing w:after="0" w:line="360" w:lineRule="auto"/>
              <w:jc w:val="both"/>
              <w:rPr>
                <w:rFonts w:ascii="Arial" w:hAnsi="Arial" w:cs="Arial"/>
                <w:sz w:val="20"/>
                <w:szCs w:val="20"/>
              </w:rPr>
            </w:pPr>
          </w:p>
          <w:p w:rsidR="00360093" w:rsidRDefault="00360093" w:rsidP="00360093">
            <w:pPr>
              <w:spacing w:after="0" w:line="360" w:lineRule="auto"/>
              <w:jc w:val="both"/>
              <w:rPr>
                <w:rFonts w:ascii="Arial" w:hAnsi="Arial" w:cs="Arial"/>
                <w:sz w:val="20"/>
                <w:szCs w:val="20"/>
              </w:rPr>
            </w:pPr>
            <w:r>
              <w:rPr>
                <w:rFonts w:ascii="Arial" w:hAnsi="Arial" w:cs="Arial"/>
                <w:sz w:val="20"/>
                <w:szCs w:val="20"/>
              </w:rPr>
              <w:t>…/…/…..</w:t>
            </w:r>
          </w:p>
          <w:p w:rsidR="00360093" w:rsidRDefault="00360093" w:rsidP="00360093">
            <w:pPr>
              <w:spacing w:after="0" w:line="360" w:lineRule="auto"/>
              <w:jc w:val="both"/>
              <w:rPr>
                <w:rFonts w:ascii="Arial" w:hAnsi="Arial" w:cs="Arial"/>
                <w:sz w:val="20"/>
                <w:szCs w:val="20"/>
              </w:rPr>
            </w:pPr>
            <w:r>
              <w:rPr>
                <w:rFonts w:ascii="Arial" w:hAnsi="Arial" w:cs="Arial"/>
                <w:sz w:val="20"/>
                <w:szCs w:val="20"/>
              </w:rPr>
              <w:t>…/…/……</w:t>
            </w:r>
          </w:p>
          <w:p w:rsidR="00B25F24" w:rsidRDefault="00B25F24" w:rsidP="00070EE9">
            <w:pPr>
              <w:spacing w:after="0" w:line="360" w:lineRule="auto"/>
              <w:jc w:val="both"/>
              <w:rPr>
                <w:rFonts w:ascii="Arial" w:hAnsi="Arial" w:cs="Arial"/>
                <w:sz w:val="18"/>
              </w:rPr>
            </w:pPr>
          </w:p>
          <w:p w:rsidR="00360093" w:rsidRDefault="00360093" w:rsidP="00070EE9">
            <w:pPr>
              <w:spacing w:after="0" w:line="360" w:lineRule="auto"/>
              <w:jc w:val="both"/>
              <w:rPr>
                <w:rFonts w:ascii="Arial" w:hAnsi="Arial" w:cs="Arial"/>
                <w:sz w:val="18"/>
              </w:rPr>
            </w:pPr>
          </w:p>
          <w:p w:rsidR="00070EE9" w:rsidRPr="00970241" w:rsidRDefault="00070EE9" w:rsidP="00070EE9">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070EE9" w:rsidRPr="00DC680B" w:rsidRDefault="00070EE9" w:rsidP="00855787">
            <w:pPr>
              <w:spacing w:after="0" w:line="360" w:lineRule="auto"/>
              <w:jc w:val="both"/>
              <w:rPr>
                <w:rFonts w:ascii="Arial" w:hAnsi="Arial" w:cs="Arial"/>
                <w:sz w:val="20"/>
                <w:szCs w:val="20"/>
              </w:rPr>
            </w:pPr>
            <w:r w:rsidRPr="00970241">
              <w:rPr>
                <w:rFonts w:ascii="Arial" w:hAnsi="Arial" w:cs="Arial"/>
                <w:sz w:val="18"/>
              </w:rPr>
              <w:t xml:space="preserve">procédure ou convention selon convention </w:t>
            </w:r>
            <w:r w:rsidR="002961F1">
              <w:rPr>
                <w:rFonts w:ascii="Arial" w:hAnsi="Arial" w:cs="Arial"/>
                <w:sz w:val="18"/>
                <w:szCs w:val="20"/>
              </w:rPr>
              <w:t>(annexe 307c</w:t>
            </w:r>
            <w:r>
              <w:rPr>
                <w:rFonts w:ascii="Arial" w:hAnsi="Arial" w:cs="Arial"/>
                <w:sz w:val="18"/>
                <w:szCs w:val="20"/>
              </w:rPr>
              <w:t>)</w:t>
            </w:r>
          </w:p>
        </w:tc>
      </w:tr>
      <w:tr w:rsidR="00602AD7" w:rsidRPr="00DC680B" w:rsidTr="00FD601F">
        <w:tc>
          <w:tcPr>
            <w:tcW w:w="7567" w:type="dxa"/>
            <w:shd w:val="clear" w:color="auto" w:fill="auto"/>
          </w:tcPr>
          <w:p w:rsidR="00FD26E4" w:rsidRDefault="00FD26E4" w:rsidP="00FD26E4">
            <w:pPr>
              <w:spacing w:after="0" w:line="360" w:lineRule="auto"/>
              <w:ind w:left="306"/>
              <w:rPr>
                <w:rFonts w:ascii="Arial" w:hAnsi="Arial" w:cs="Arial"/>
                <w:b/>
                <w:sz w:val="20"/>
                <w:szCs w:val="20"/>
              </w:rPr>
            </w:pPr>
          </w:p>
          <w:p w:rsidR="00602AD7" w:rsidRPr="00DC680B" w:rsidRDefault="00602AD7" w:rsidP="005179D8">
            <w:pPr>
              <w:numPr>
                <w:ilvl w:val="0"/>
                <w:numId w:val="23"/>
              </w:numPr>
              <w:spacing w:after="0" w:line="360" w:lineRule="auto"/>
              <w:ind w:left="306"/>
              <w:rPr>
                <w:rFonts w:ascii="Arial" w:hAnsi="Arial" w:cs="Arial"/>
                <w:b/>
                <w:sz w:val="20"/>
                <w:szCs w:val="20"/>
              </w:rPr>
            </w:pPr>
            <w:r w:rsidRPr="00DC680B">
              <w:rPr>
                <w:rFonts w:ascii="Arial" w:hAnsi="Arial" w:cs="Arial"/>
                <w:b/>
                <w:sz w:val="20"/>
                <w:szCs w:val="20"/>
              </w:rPr>
              <w:t>Matériel</w:t>
            </w:r>
          </w:p>
          <w:p w:rsidR="00602AD7" w:rsidRPr="00DC680B" w:rsidRDefault="00602AD7" w:rsidP="00855787">
            <w:pPr>
              <w:spacing w:after="0" w:line="360" w:lineRule="auto"/>
              <w:jc w:val="both"/>
              <w:rPr>
                <w:rFonts w:ascii="Arial" w:hAnsi="Arial" w:cs="Arial"/>
                <w:b/>
                <w:sz w:val="20"/>
                <w:szCs w:val="20"/>
              </w:rPr>
            </w:pPr>
          </w:p>
          <w:p w:rsidR="00602AD7" w:rsidRDefault="00602AD7" w:rsidP="00855787">
            <w:pPr>
              <w:spacing w:after="0" w:line="360" w:lineRule="auto"/>
              <w:jc w:val="both"/>
              <w:rPr>
                <w:rFonts w:ascii="Arial" w:hAnsi="Arial" w:cs="Arial"/>
                <w:sz w:val="20"/>
                <w:szCs w:val="20"/>
              </w:rPr>
            </w:pPr>
            <w:r w:rsidRPr="00DC680B">
              <w:rPr>
                <w:rFonts w:ascii="Arial" w:hAnsi="Arial" w:cs="Arial"/>
                <w:sz w:val="20"/>
                <w:szCs w:val="20"/>
              </w:rPr>
              <w:t>Liste du matériel adapté au prélèvement</w:t>
            </w:r>
            <w:r w:rsidR="000F7A25">
              <w:rPr>
                <w:rFonts w:ascii="Arial" w:hAnsi="Arial" w:cs="Arial"/>
                <w:sz w:val="20"/>
                <w:szCs w:val="20"/>
              </w:rPr>
              <w:t xml:space="preserve"> </w:t>
            </w:r>
          </w:p>
          <w:p w:rsidR="005179D8" w:rsidRPr="00070EE9" w:rsidRDefault="005179D8" w:rsidP="00855787">
            <w:pPr>
              <w:spacing w:after="0" w:line="360" w:lineRule="auto"/>
              <w:jc w:val="both"/>
              <w:rPr>
                <w:rFonts w:ascii="Arial" w:hAnsi="Arial" w:cs="Arial"/>
                <w:sz w:val="20"/>
                <w:szCs w:val="20"/>
              </w:rPr>
            </w:pPr>
          </w:p>
          <w:p w:rsidR="00602AD7" w:rsidRDefault="00602AD7" w:rsidP="00855787">
            <w:pPr>
              <w:spacing w:after="0" w:line="360" w:lineRule="auto"/>
              <w:jc w:val="both"/>
              <w:rPr>
                <w:rFonts w:ascii="Arial" w:hAnsi="Arial" w:cs="Arial"/>
                <w:sz w:val="20"/>
                <w:szCs w:val="20"/>
              </w:rPr>
            </w:pPr>
            <w:r w:rsidRPr="00070EE9">
              <w:rPr>
                <w:rFonts w:ascii="Arial" w:hAnsi="Arial" w:cs="Arial"/>
                <w:sz w:val="20"/>
                <w:szCs w:val="20"/>
              </w:rPr>
              <w:t>Séparateurs de cellules : nombre, types, logiciels utilisés</w:t>
            </w:r>
          </w:p>
          <w:p w:rsidR="005179D8" w:rsidRPr="00070EE9" w:rsidRDefault="005179D8" w:rsidP="00855787">
            <w:pPr>
              <w:spacing w:after="0" w:line="360" w:lineRule="auto"/>
              <w:jc w:val="both"/>
              <w:rPr>
                <w:rFonts w:ascii="Arial" w:hAnsi="Arial" w:cs="Arial"/>
                <w:sz w:val="20"/>
                <w:szCs w:val="20"/>
              </w:rPr>
            </w:pPr>
          </w:p>
          <w:p w:rsidR="003D29F4" w:rsidRPr="003D29F4" w:rsidRDefault="003D29F4" w:rsidP="003D29F4">
            <w:pPr>
              <w:spacing w:after="0" w:line="360" w:lineRule="auto"/>
              <w:jc w:val="both"/>
              <w:rPr>
                <w:rFonts w:ascii="Arial" w:hAnsi="Arial" w:cs="Arial"/>
                <w:sz w:val="20"/>
                <w:szCs w:val="20"/>
              </w:rPr>
            </w:pPr>
            <w:r w:rsidRPr="003D29F4">
              <w:rPr>
                <w:rFonts w:ascii="Arial" w:hAnsi="Arial" w:cs="Arial"/>
                <w:sz w:val="20"/>
                <w:szCs w:val="20"/>
              </w:rPr>
              <w:lastRenderedPageBreak/>
              <w:t>Procédure de maintenance et de remplacement des séparateurs</w:t>
            </w:r>
          </w:p>
          <w:p w:rsidR="00602AD7" w:rsidRPr="00E00E9C" w:rsidRDefault="00602AD7" w:rsidP="00855787">
            <w:pPr>
              <w:spacing w:after="0" w:line="360" w:lineRule="auto"/>
              <w:jc w:val="both"/>
              <w:rPr>
                <w:rFonts w:ascii="Arial" w:hAnsi="Arial" w:cs="Arial"/>
                <w:color w:val="FF0000"/>
                <w:sz w:val="20"/>
                <w:szCs w:val="20"/>
              </w:rPr>
            </w:pPr>
          </w:p>
        </w:tc>
        <w:tc>
          <w:tcPr>
            <w:tcW w:w="2322" w:type="dxa"/>
            <w:shd w:val="clear" w:color="auto" w:fill="auto"/>
          </w:tcPr>
          <w:p w:rsidR="00602AD7" w:rsidRDefault="00602AD7" w:rsidP="00855787">
            <w:pPr>
              <w:spacing w:after="0" w:line="360" w:lineRule="auto"/>
              <w:jc w:val="both"/>
              <w:rPr>
                <w:rFonts w:ascii="Arial" w:hAnsi="Arial" w:cs="Arial"/>
                <w:sz w:val="20"/>
                <w:szCs w:val="20"/>
              </w:rPr>
            </w:pPr>
          </w:p>
          <w:p w:rsidR="00070EE9" w:rsidRDefault="00070EE9" w:rsidP="00855787">
            <w:pPr>
              <w:spacing w:after="0" w:line="360" w:lineRule="auto"/>
              <w:jc w:val="both"/>
              <w:rPr>
                <w:rFonts w:ascii="Arial" w:hAnsi="Arial" w:cs="Arial"/>
                <w:sz w:val="20"/>
                <w:szCs w:val="20"/>
              </w:rPr>
            </w:pPr>
          </w:p>
          <w:p w:rsidR="00070EE9" w:rsidRPr="00970241" w:rsidRDefault="00070EE9" w:rsidP="00070EE9">
            <w:pPr>
              <w:spacing w:after="0" w:line="360" w:lineRule="auto"/>
              <w:jc w:val="both"/>
              <w:rPr>
                <w:rFonts w:ascii="Arial" w:hAnsi="Arial" w:cs="Arial"/>
                <w:sz w:val="18"/>
                <w:szCs w:val="20"/>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 xml:space="preserve"> </w:t>
            </w:r>
          </w:p>
          <w:p w:rsidR="00070EE9" w:rsidRDefault="00070EE9" w:rsidP="00070EE9">
            <w:pPr>
              <w:spacing w:after="0" w:line="360" w:lineRule="auto"/>
              <w:jc w:val="both"/>
              <w:rPr>
                <w:rFonts w:ascii="Arial" w:hAnsi="Arial" w:cs="Arial"/>
                <w:sz w:val="18"/>
                <w:szCs w:val="20"/>
              </w:rPr>
            </w:pPr>
            <w:r w:rsidRPr="00970241">
              <w:rPr>
                <w:rFonts w:ascii="Arial" w:hAnsi="Arial" w:cs="Arial"/>
                <w:sz w:val="18"/>
                <w:szCs w:val="20"/>
              </w:rPr>
              <w:t xml:space="preserve">Procédure de gestion des stocks de </w:t>
            </w:r>
            <w:r w:rsidR="002961F1">
              <w:rPr>
                <w:rFonts w:ascii="Arial" w:hAnsi="Arial" w:cs="Arial"/>
                <w:sz w:val="18"/>
                <w:szCs w:val="20"/>
              </w:rPr>
              <w:t>consommables critiques (annexe 308c</w:t>
            </w:r>
            <w:r>
              <w:rPr>
                <w:rFonts w:ascii="Arial" w:hAnsi="Arial" w:cs="Arial"/>
                <w:sz w:val="18"/>
                <w:szCs w:val="20"/>
              </w:rPr>
              <w:t>)</w:t>
            </w:r>
          </w:p>
          <w:p w:rsidR="005179D8" w:rsidRPr="00DC680B" w:rsidRDefault="003D29F4" w:rsidP="003D29F4">
            <w:pPr>
              <w:spacing w:after="0" w:line="360" w:lineRule="auto"/>
              <w:jc w:val="both"/>
              <w:rPr>
                <w:rFonts w:ascii="Arial" w:hAnsi="Arial" w:cs="Arial"/>
                <w:sz w:val="20"/>
                <w:szCs w:val="20"/>
              </w:rPr>
            </w:pPr>
            <w:r>
              <w:rPr>
                <w:rFonts w:ascii="Arial" w:hAnsi="Arial" w:cs="Arial"/>
                <w:sz w:val="18"/>
                <w:szCs w:val="20"/>
              </w:rPr>
              <w:lastRenderedPageBreak/>
              <w:t xml:space="preserve">Procédure de maintenance et de remplacement des séparateurs </w:t>
            </w:r>
            <w:r w:rsidR="005179D8">
              <w:rPr>
                <w:rFonts w:ascii="Arial" w:hAnsi="Arial" w:cs="Arial"/>
                <w:sz w:val="18"/>
                <w:szCs w:val="20"/>
              </w:rPr>
              <w:t>(Annexe 309c)</w:t>
            </w:r>
          </w:p>
        </w:tc>
      </w:tr>
    </w:tbl>
    <w:p w:rsidR="00D454DA" w:rsidRDefault="00D454DA">
      <w:r>
        <w:lastRenderedPageBreak/>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7"/>
        <w:gridCol w:w="2322"/>
      </w:tblGrid>
      <w:tr w:rsidR="00602AD7" w:rsidRPr="00DC680B" w:rsidTr="00FD601F">
        <w:tc>
          <w:tcPr>
            <w:tcW w:w="7567" w:type="dxa"/>
            <w:shd w:val="clear" w:color="auto" w:fill="auto"/>
          </w:tcPr>
          <w:p w:rsidR="00602AD7" w:rsidRPr="00DC680B" w:rsidRDefault="00602AD7" w:rsidP="00855787">
            <w:pPr>
              <w:spacing w:after="0" w:line="360" w:lineRule="auto"/>
              <w:ind w:left="1440"/>
              <w:jc w:val="both"/>
              <w:rPr>
                <w:rFonts w:ascii="Arial" w:hAnsi="Arial" w:cs="Arial"/>
                <w:b/>
                <w:sz w:val="20"/>
                <w:szCs w:val="20"/>
              </w:rPr>
            </w:pPr>
          </w:p>
          <w:p w:rsidR="00602AD7" w:rsidRDefault="00602AD7" w:rsidP="00FD26E4">
            <w:pPr>
              <w:numPr>
                <w:ilvl w:val="0"/>
                <w:numId w:val="23"/>
              </w:numPr>
              <w:spacing w:after="0" w:line="360" w:lineRule="auto"/>
              <w:ind w:left="0" w:firstLine="0"/>
              <w:rPr>
                <w:rFonts w:ascii="Arial" w:hAnsi="Arial" w:cs="Arial"/>
                <w:b/>
                <w:sz w:val="20"/>
                <w:szCs w:val="20"/>
              </w:rPr>
            </w:pPr>
            <w:r w:rsidRPr="00DC680B">
              <w:rPr>
                <w:rFonts w:ascii="Arial" w:hAnsi="Arial" w:cs="Arial"/>
                <w:b/>
                <w:sz w:val="20"/>
                <w:szCs w:val="20"/>
              </w:rPr>
              <w:t>Modalités de réalisation de l’activité</w:t>
            </w:r>
          </w:p>
          <w:p w:rsidR="00602AD7" w:rsidRPr="00DC680B" w:rsidRDefault="00602AD7" w:rsidP="00855787">
            <w:pPr>
              <w:spacing w:after="0" w:line="360" w:lineRule="auto"/>
              <w:ind w:left="720"/>
              <w:jc w:val="both"/>
              <w:rPr>
                <w:rFonts w:ascii="Arial" w:hAnsi="Arial" w:cs="Arial"/>
                <w:sz w:val="20"/>
                <w:szCs w:val="20"/>
              </w:rPr>
            </w:pPr>
          </w:p>
          <w:p w:rsidR="00602AD7" w:rsidRPr="00DC680B" w:rsidRDefault="00602AD7" w:rsidP="00855787">
            <w:pPr>
              <w:spacing w:after="0" w:line="360" w:lineRule="auto"/>
              <w:jc w:val="both"/>
              <w:rPr>
                <w:rFonts w:ascii="Arial" w:hAnsi="Arial" w:cs="Arial"/>
                <w:sz w:val="20"/>
                <w:szCs w:val="20"/>
              </w:rPr>
            </w:pPr>
            <w:r w:rsidRPr="00DC680B">
              <w:rPr>
                <w:rFonts w:ascii="Arial" w:hAnsi="Arial" w:cs="Arial"/>
                <w:sz w:val="20"/>
                <w:szCs w:val="20"/>
              </w:rPr>
              <w:t>Préciser les procédures relatives :</w:t>
            </w:r>
          </w:p>
          <w:p w:rsidR="00602AD7" w:rsidRPr="00DC680B" w:rsidRDefault="00602AD7" w:rsidP="00855787">
            <w:pPr>
              <w:spacing w:after="0" w:line="360" w:lineRule="auto"/>
              <w:ind w:left="447" w:hanging="447"/>
              <w:jc w:val="both"/>
              <w:rPr>
                <w:rFonts w:ascii="Arial" w:hAnsi="Arial" w:cs="Arial"/>
                <w:sz w:val="20"/>
                <w:szCs w:val="20"/>
              </w:rPr>
            </w:pPr>
            <w:r w:rsidRPr="00DC680B">
              <w:rPr>
                <w:rFonts w:ascii="Arial" w:hAnsi="Arial" w:cs="Arial"/>
                <w:sz w:val="20"/>
                <w:szCs w:val="20"/>
              </w:rPr>
              <w:t xml:space="preserve">1° </w:t>
            </w:r>
            <w:r w:rsidR="00D454DA">
              <w:rPr>
                <w:rFonts w:ascii="Arial" w:hAnsi="Arial" w:cs="Arial"/>
                <w:sz w:val="20"/>
                <w:szCs w:val="20"/>
              </w:rPr>
              <w:tab/>
            </w:r>
            <w:r w:rsidRPr="00DC680B">
              <w:rPr>
                <w:rFonts w:ascii="Arial" w:hAnsi="Arial" w:cs="Arial"/>
                <w:sz w:val="20"/>
                <w:szCs w:val="20"/>
              </w:rPr>
              <w:t xml:space="preserve">Aux échanges d'informations entre le médecin prescripteur et l'équipe de prélèvement en ce qui concerne les </w:t>
            </w:r>
            <w:r>
              <w:rPr>
                <w:rFonts w:ascii="Arial" w:hAnsi="Arial" w:cs="Arial"/>
                <w:sz w:val="20"/>
                <w:szCs w:val="20"/>
              </w:rPr>
              <w:t>objectifs</w:t>
            </w:r>
            <w:r w:rsidRPr="00DC680B">
              <w:rPr>
                <w:rFonts w:ascii="Arial" w:hAnsi="Arial" w:cs="Arial"/>
                <w:sz w:val="20"/>
                <w:szCs w:val="20"/>
              </w:rPr>
              <w:t xml:space="preserve"> du prélèvement dans les cas où les cellules font l'objet d'une prescription médicale à l'attention d'un patient déterminé ;</w:t>
            </w:r>
          </w:p>
          <w:p w:rsidR="00602AD7" w:rsidRPr="00DC680B" w:rsidRDefault="00602AD7" w:rsidP="00855787">
            <w:pPr>
              <w:spacing w:after="0" w:line="360" w:lineRule="auto"/>
              <w:ind w:left="447" w:hanging="447"/>
              <w:jc w:val="both"/>
              <w:rPr>
                <w:rFonts w:ascii="Arial" w:hAnsi="Arial" w:cs="Arial"/>
                <w:sz w:val="20"/>
                <w:szCs w:val="20"/>
              </w:rPr>
            </w:pPr>
            <w:r w:rsidRPr="00DC680B">
              <w:rPr>
                <w:rFonts w:ascii="Arial" w:hAnsi="Arial" w:cs="Arial"/>
                <w:sz w:val="20"/>
                <w:szCs w:val="20"/>
              </w:rPr>
              <w:t xml:space="preserve">2° </w:t>
            </w:r>
            <w:r w:rsidR="00D454DA">
              <w:rPr>
                <w:rFonts w:ascii="Arial" w:hAnsi="Arial" w:cs="Arial"/>
                <w:sz w:val="20"/>
                <w:szCs w:val="20"/>
              </w:rPr>
              <w:tab/>
            </w:r>
            <w:r w:rsidRPr="00DC680B">
              <w:rPr>
                <w:rFonts w:ascii="Arial" w:hAnsi="Arial" w:cs="Arial"/>
                <w:sz w:val="20"/>
                <w:szCs w:val="20"/>
              </w:rPr>
              <w:t>Aux échanges d'informations entre l'établissement ou l'organisme chargé d'assurer la préparation et/ou la conservation et l'équipe de prélèvement que les cellules aient fait ou non l'objet d'une prescription médicale nominative ;</w:t>
            </w:r>
          </w:p>
          <w:p w:rsidR="00602AD7" w:rsidRDefault="00602AD7" w:rsidP="00855787">
            <w:pPr>
              <w:spacing w:after="0" w:line="360" w:lineRule="auto"/>
              <w:ind w:left="447" w:hanging="447"/>
              <w:jc w:val="both"/>
              <w:rPr>
                <w:rFonts w:ascii="Arial" w:hAnsi="Arial" w:cs="Arial"/>
                <w:sz w:val="20"/>
                <w:szCs w:val="20"/>
              </w:rPr>
            </w:pPr>
            <w:r w:rsidRPr="00DC680B">
              <w:rPr>
                <w:rFonts w:ascii="Arial" w:hAnsi="Arial" w:cs="Arial"/>
                <w:sz w:val="20"/>
                <w:szCs w:val="20"/>
              </w:rPr>
              <w:t xml:space="preserve">3° </w:t>
            </w:r>
            <w:r w:rsidR="00D454DA">
              <w:rPr>
                <w:rFonts w:ascii="Arial" w:hAnsi="Arial" w:cs="Arial"/>
                <w:sz w:val="20"/>
                <w:szCs w:val="20"/>
              </w:rPr>
              <w:tab/>
            </w:r>
            <w:r w:rsidRPr="00DC680B">
              <w:rPr>
                <w:rFonts w:ascii="Arial" w:hAnsi="Arial" w:cs="Arial"/>
                <w:sz w:val="20"/>
                <w:szCs w:val="20"/>
              </w:rPr>
              <w:t>Aux modalités du prélèvement conformément aux règles de bonnes pratiques prévues à l'article L. 1245-6 ;</w:t>
            </w:r>
          </w:p>
          <w:p w:rsidR="002F24C5" w:rsidRPr="00120C6A" w:rsidRDefault="002F24C5" w:rsidP="00855787">
            <w:pPr>
              <w:spacing w:after="0" w:line="360" w:lineRule="auto"/>
              <w:ind w:left="447" w:hanging="447"/>
              <w:jc w:val="both"/>
              <w:rPr>
                <w:rFonts w:ascii="Arial" w:hAnsi="Arial" w:cs="Arial"/>
                <w:sz w:val="20"/>
                <w:szCs w:val="20"/>
              </w:rPr>
            </w:pPr>
            <w:r w:rsidRPr="00120C6A">
              <w:rPr>
                <w:rFonts w:ascii="Arial" w:hAnsi="Arial" w:cs="Arial"/>
                <w:sz w:val="20"/>
                <w:szCs w:val="20"/>
              </w:rPr>
              <w:t xml:space="preserve">4° </w:t>
            </w:r>
            <w:r w:rsidR="00D454DA" w:rsidRPr="00120C6A">
              <w:rPr>
                <w:rFonts w:ascii="Arial" w:hAnsi="Arial" w:cs="Arial"/>
                <w:sz w:val="20"/>
                <w:szCs w:val="20"/>
              </w:rPr>
              <w:tab/>
            </w:r>
            <w:r w:rsidRPr="00120C6A">
              <w:rPr>
                <w:rFonts w:ascii="Arial" w:hAnsi="Arial" w:cs="Arial"/>
                <w:sz w:val="20"/>
                <w:szCs w:val="20"/>
              </w:rPr>
              <w:t>A l’étiquetage des cellules au prélèvement</w:t>
            </w:r>
          </w:p>
          <w:p w:rsidR="00602AD7" w:rsidRPr="00DC680B" w:rsidRDefault="002F24C5" w:rsidP="00855787">
            <w:pPr>
              <w:spacing w:after="0" w:line="360" w:lineRule="auto"/>
              <w:ind w:left="447" w:hanging="447"/>
              <w:jc w:val="both"/>
              <w:rPr>
                <w:rFonts w:ascii="Arial" w:hAnsi="Arial" w:cs="Arial"/>
                <w:sz w:val="20"/>
                <w:szCs w:val="20"/>
              </w:rPr>
            </w:pPr>
            <w:r>
              <w:rPr>
                <w:rFonts w:ascii="Arial" w:hAnsi="Arial" w:cs="Arial"/>
                <w:sz w:val="20"/>
                <w:szCs w:val="20"/>
              </w:rPr>
              <w:t>5</w:t>
            </w:r>
            <w:r w:rsidR="00602AD7" w:rsidRPr="00DC680B">
              <w:rPr>
                <w:rFonts w:ascii="Arial" w:hAnsi="Arial" w:cs="Arial"/>
                <w:sz w:val="20"/>
                <w:szCs w:val="20"/>
              </w:rPr>
              <w:t xml:space="preserve">° </w:t>
            </w:r>
            <w:r w:rsidR="00D454DA">
              <w:rPr>
                <w:rFonts w:ascii="Arial" w:hAnsi="Arial" w:cs="Arial"/>
                <w:sz w:val="20"/>
                <w:szCs w:val="20"/>
              </w:rPr>
              <w:tab/>
            </w:r>
            <w:r w:rsidR="00602AD7" w:rsidRPr="00DC680B">
              <w:rPr>
                <w:rFonts w:ascii="Arial" w:hAnsi="Arial" w:cs="Arial"/>
                <w:sz w:val="20"/>
                <w:szCs w:val="20"/>
              </w:rPr>
              <w:t>A la conservation des cellules entre l'acte de prélèvement et leur départ vers l'établissement ou l'organisme chargé d'assurer la préparation et/ou la conservation ;</w:t>
            </w:r>
          </w:p>
          <w:p w:rsidR="00602AD7" w:rsidRDefault="002F24C5" w:rsidP="00855787">
            <w:pPr>
              <w:spacing w:after="0" w:line="360" w:lineRule="auto"/>
              <w:ind w:left="447" w:hanging="447"/>
              <w:jc w:val="both"/>
              <w:rPr>
                <w:rFonts w:ascii="Arial" w:hAnsi="Arial" w:cs="Arial"/>
                <w:sz w:val="20"/>
                <w:szCs w:val="20"/>
              </w:rPr>
            </w:pPr>
            <w:r>
              <w:rPr>
                <w:rFonts w:ascii="Arial" w:hAnsi="Arial" w:cs="Arial"/>
                <w:sz w:val="20"/>
                <w:szCs w:val="20"/>
              </w:rPr>
              <w:t>6</w:t>
            </w:r>
            <w:r w:rsidR="00602AD7" w:rsidRPr="00DC680B">
              <w:rPr>
                <w:rFonts w:ascii="Arial" w:hAnsi="Arial" w:cs="Arial"/>
                <w:sz w:val="20"/>
                <w:szCs w:val="20"/>
              </w:rPr>
              <w:t xml:space="preserve">° </w:t>
            </w:r>
            <w:r w:rsidR="00D454DA">
              <w:rPr>
                <w:rFonts w:ascii="Arial" w:hAnsi="Arial" w:cs="Arial"/>
                <w:sz w:val="20"/>
                <w:szCs w:val="20"/>
              </w:rPr>
              <w:tab/>
            </w:r>
            <w:r w:rsidR="00602AD7" w:rsidRPr="00DC680B">
              <w:rPr>
                <w:rFonts w:ascii="Arial" w:hAnsi="Arial" w:cs="Arial"/>
                <w:sz w:val="20"/>
                <w:szCs w:val="20"/>
              </w:rPr>
              <w:t>Au transfert et au transport des cellules de l'établissement préleveur jusqu'à l'établissement ou l'organisme chargé d'assurer leur prépa</w:t>
            </w:r>
            <w:r w:rsidR="00602AD7">
              <w:rPr>
                <w:rFonts w:ascii="Arial" w:hAnsi="Arial" w:cs="Arial"/>
                <w:sz w:val="20"/>
                <w:szCs w:val="20"/>
              </w:rPr>
              <w:t>ration et/ou leur conservation;</w:t>
            </w:r>
          </w:p>
          <w:p w:rsidR="00FB044B" w:rsidRDefault="00FB044B" w:rsidP="00226DB8">
            <w:pPr>
              <w:spacing w:after="0" w:line="360" w:lineRule="auto"/>
              <w:ind w:left="426" w:hanging="426"/>
              <w:jc w:val="both"/>
              <w:rPr>
                <w:rFonts w:ascii="Arial" w:hAnsi="Arial" w:cs="Arial"/>
                <w:sz w:val="20"/>
                <w:szCs w:val="20"/>
              </w:rPr>
            </w:pPr>
          </w:p>
          <w:p w:rsidR="005179D8" w:rsidRDefault="005179D8" w:rsidP="00226DB8">
            <w:pPr>
              <w:spacing w:after="0" w:line="360" w:lineRule="auto"/>
              <w:ind w:left="426" w:hanging="426"/>
              <w:jc w:val="both"/>
              <w:rPr>
                <w:rFonts w:ascii="Arial" w:hAnsi="Arial" w:cs="Arial"/>
                <w:sz w:val="20"/>
                <w:szCs w:val="20"/>
              </w:rPr>
            </w:pPr>
          </w:p>
          <w:p w:rsidR="00EE40E5" w:rsidRDefault="00EE40E5" w:rsidP="00226DB8">
            <w:pPr>
              <w:spacing w:after="0" w:line="360" w:lineRule="auto"/>
              <w:ind w:left="426" w:hanging="426"/>
              <w:jc w:val="both"/>
              <w:rPr>
                <w:rFonts w:ascii="Arial" w:hAnsi="Arial" w:cs="Arial"/>
                <w:sz w:val="20"/>
                <w:szCs w:val="20"/>
              </w:rPr>
            </w:pPr>
          </w:p>
          <w:p w:rsidR="00FB044B" w:rsidRDefault="00FB044B" w:rsidP="00226DB8">
            <w:pPr>
              <w:spacing w:after="0" w:line="360" w:lineRule="auto"/>
              <w:ind w:left="426" w:hanging="426"/>
              <w:jc w:val="both"/>
              <w:rPr>
                <w:rFonts w:ascii="Arial" w:hAnsi="Arial" w:cs="Arial"/>
                <w:sz w:val="20"/>
                <w:szCs w:val="20"/>
              </w:rPr>
            </w:pPr>
          </w:p>
          <w:p w:rsidR="00226DB8" w:rsidRDefault="00226DB8" w:rsidP="00226DB8">
            <w:pPr>
              <w:spacing w:after="0" w:line="360" w:lineRule="auto"/>
              <w:ind w:left="426" w:hanging="426"/>
              <w:jc w:val="both"/>
              <w:rPr>
                <w:rFonts w:ascii="Arial" w:hAnsi="Arial" w:cs="Arial"/>
                <w:sz w:val="20"/>
                <w:szCs w:val="20"/>
              </w:rPr>
            </w:pPr>
            <w:r>
              <w:rPr>
                <w:rFonts w:ascii="Arial" w:hAnsi="Arial" w:cs="Arial"/>
                <w:sz w:val="20"/>
                <w:szCs w:val="20"/>
              </w:rPr>
              <w:t>I</w:t>
            </w:r>
            <w:r w:rsidR="007747D5">
              <w:rPr>
                <w:rFonts w:ascii="Arial" w:hAnsi="Arial" w:cs="Arial"/>
                <w:sz w:val="20"/>
                <w:szCs w:val="20"/>
              </w:rPr>
              <w:t xml:space="preserve">nformation et </w:t>
            </w:r>
            <w:r w:rsidRPr="003A20F6">
              <w:rPr>
                <w:rFonts w:ascii="Arial" w:hAnsi="Arial" w:cs="Arial"/>
                <w:sz w:val="20"/>
                <w:szCs w:val="20"/>
              </w:rPr>
              <w:t>recueil de consentement</w:t>
            </w:r>
            <w:r>
              <w:rPr>
                <w:rFonts w:ascii="Arial" w:hAnsi="Arial" w:cs="Arial"/>
                <w:sz w:val="20"/>
                <w:szCs w:val="20"/>
              </w:rPr>
              <w:t> : documents types à communiquer</w:t>
            </w:r>
          </w:p>
          <w:p w:rsidR="00226DB8" w:rsidRDefault="00226DB8" w:rsidP="00855787">
            <w:pPr>
              <w:spacing w:after="0" w:line="360" w:lineRule="auto"/>
              <w:ind w:left="447" w:hanging="447"/>
              <w:jc w:val="both"/>
              <w:rPr>
                <w:rFonts w:ascii="Arial" w:hAnsi="Arial" w:cs="Arial"/>
                <w:sz w:val="20"/>
                <w:szCs w:val="20"/>
              </w:rPr>
            </w:pPr>
          </w:p>
          <w:p w:rsidR="00226DB8" w:rsidRPr="00DC680B" w:rsidRDefault="00226DB8" w:rsidP="00855787">
            <w:pPr>
              <w:spacing w:after="0" w:line="360" w:lineRule="auto"/>
              <w:ind w:left="447" w:hanging="447"/>
              <w:jc w:val="both"/>
              <w:rPr>
                <w:rFonts w:ascii="Arial" w:hAnsi="Arial" w:cs="Arial"/>
                <w:sz w:val="20"/>
                <w:szCs w:val="20"/>
              </w:rPr>
            </w:pPr>
          </w:p>
        </w:tc>
        <w:tc>
          <w:tcPr>
            <w:tcW w:w="2322" w:type="dxa"/>
            <w:shd w:val="clear" w:color="auto" w:fill="auto"/>
          </w:tcPr>
          <w:p w:rsidR="00602AD7" w:rsidRDefault="00602AD7" w:rsidP="00855787">
            <w:pPr>
              <w:spacing w:after="0" w:line="360" w:lineRule="auto"/>
              <w:jc w:val="both"/>
              <w:rPr>
                <w:rFonts w:ascii="Arial" w:hAnsi="Arial" w:cs="Arial"/>
                <w:sz w:val="20"/>
                <w:szCs w:val="20"/>
              </w:rPr>
            </w:pPr>
          </w:p>
          <w:p w:rsidR="00070EE9" w:rsidRDefault="00070EE9" w:rsidP="00855787">
            <w:pPr>
              <w:spacing w:after="0" w:line="360" w:lineRule="auto"/>
              <w:jc w:val="both"/>
              <w:rPr>
                <w:rFonts w:ascii="Arial" w:hAnsi="Arial" w:cs="Arial"/>
                <w:sz w:val="20"/>
                <w:szCs w:val="20"/>
              </w:rPr>
            </w:pPr>
          </w:p>
          <w:p w:rsidR="00C36122" w:rsidRDefault="00C36122" w:rsidP="00070EE9">
            <w:pPr>
              <w:spacing w:after="0" w:line="360" w:lineRule="auto"/>
              <w:jc w:val="both"/>
              <w:rPr>
                <w:rFonts w:ascii="Arial" w:hAnsi="Arial" w:cs="Arial"/>
                <w:sz w:val="18"/>
                <w:szCs w:val="20"/>
              </w:rPr>
            </w:pPr>
          </w:p>
          <w:p w:rsidR="00070EE9" w:rsidRPr="00970241" w:rsidRDefault="003D29F4" w:rsidP="00070EE9">
            <w:pPr>
              <w:spacing w:after="0" w:line="360" w:lineRule="auto"/>
              <w:jc w:val="both"/>
              <w:rPr>
                <w:rFonts w:ascii="Arial" w:hAnsi="Arial" w:cs="Arial"/>
                <w:sz w:val="18"/>
                <w:szCs w:val="20"/>
              </w:rPr>
            </w:pPr>
            <w:r>
              <w:rPr>
                <w:rFonts w:ascii="Arial" w:hAnsi="Arial" w:cs="Arial"/>
                <w:sz w:val="18"/>
                <w:szCs w:val="20"/>
              </w:rPr>
              <w:t>Prescription type (annexe 310</w:t>
            </w:r>
            <w:r w:rsidR="002961F1">
              <w:rPr>
                <w:rFonts w:ascii="Arial" w:hAnsi="Arial" w:cs="Arial"/>
                <w:sz w:val="18"/>
                <w:szCs w:val="20"/>
              </w:rPr>
              <w:t>c</w:t>
            </w:r>
            <w:r w:rsidR="00070EE9" w:rsidRPr="00970241">
              <w:rPr>
                <w:rFonts w:ascii="Arial" w:hAnsi="Arial" w:cs="Arial"/>
                <w:sz w:val="18"/>
                <w:szCs w:val="20"/>
              </w:rPr>
              <w:t>)</w:t>
            </w:r>
          </w:p>
          <w:p w:rsidR="005179D8" w:rsidRDefault="005179D8" w:rsidP="00070EE9">
            <w:pPr>
              <w:spacing w:after="0" w:line="360" w:lineRule="auto"/>
              <w:jc w:val="both"/>
              <w:rPr>
                <w:rFonts w:ascii="Arial" w:hAnsi="Arial" w:cs="Arial"/>
                <w:sz w:val="18"/>
                <w:szCs w:val="20"/>
              </w:rPr>
            </w:pPr>
          </w:p>
          <w:p w:rsidR="00070EE9" w:rsidRDefault="00070EE9" w:rsidP="00070EE9">
            <w:pPr>
              <w:spacing w:after="0" w:line="360" w:lineRule="auto"/>
              <w:jc w:val="both"/>
              <w:rPr>
                <w:rFonts w:ascii="Arial" w:hAnsi="Arial" w:cs="Arial"/>
                <w:sz w:val="18"/>
                <w:szCs w:val="20"/>
              </w:rPr>
            </w:pPr>
            <w:r w:rsidRPr="00970241">
              <w:rPr>
                <w:rFonts w:ascii="Arial" w:hAnsi="Arial" w:cs="Arial"/>
                <w:sz w:val="18"/>
                <w:szCs w:val="20"/>
              </w:rPr>
              <w:t>Fiche de li</w:t>
            </w:r>
            <w:r w:rsidR="002961F1">
              <w:rPr>
                <w:rFonts w:ascii="Arial" w:hAnsi="Arial" w:cs="Arial"/>
                <w:sz w:val="18"/>
                <w:szCs w:val="20"/>
              </w:rPr>
              <w:t>aison type préparation (annexe 31</w:t>
            </w:r>
            <w:r w:rsidR="003D29F4">
              <w:rPr>
                <w:rFonts w:ascii="Arial" w:hAnsi="Arial" w:cs="Arial"/>
                <w:sz w:val="18"/>
                <w:szCs w:val="20"/>
              </w:rPr>
              <w:t>3</w:t>
            </w:r>
            <w:r w:rsidR="002961F1">
              <w:rPr>
                <w:rFonts w:ascii="Arial" w:hAnsi="Arial" w:cs="Arial"/>
                <w:sz w:val="18"/>
                <w:szCs w:val="20"/>
              </w:rPr>
              <w:t>c</w:t>
            </w:r>
            <w:r w:rsidRPr="00970241">
              <w:rPr>
                <w:rFonts w:ascii="Arial" w:hAnsi="Arial" w:cs="Arial"/>
                <w:sz w:val="18"/>
                <w:szCs w:val="20"/>
              </w:rPr>
              <w:t>)</w:t>
            </w:r>
          </w:p>
          <w:p w:rsidR="00070EE9" w:rsidRPr="00970241" w:rsidRDefault="00070EE9" w:rsidP="00070EE9">
            <w:pPr>
              <w:spacing w:after="0" w:line="360" w:lineRule="auto"/>
              <w:jc w:val="both"/>
              <w:rPr>
                <w:rFonts w:ascii="Arial" w:hAnsi="Arial" w:cs="Arial"/>
                <w:sz w:val="18"/>
                <w:szCs w:val="20"/>
              </w:rPr>
            </w:pPr>
          </w:p>
          <w:p w:rsidR="00070EE9" w:rsidRPr="00970241" w:rsidRDefault="00070EE9" w:rsidP="00070EE9">
            <w:pPr>
              <w:spacing w:after="0" w:line="360" w:lineRule="auto"/>
              <w:jc w:val="both"/>
              <w:rPr>
                <w:rFonts w:ascii="Arial" w:hAnsi="Arial" w:cs="Arial"/>
                <w:sz w:val="18"/>
                <w:szCs w:val="20"/>
              </w:rPr>
            </w:pPr>
            <w:r w:rsidRPr="00970241">
              <w:rPr>
                <w:rFonts w:ascii="Arial" w:hAnsi="Arial" w:cs="Arial"/>
                <w:sz w:val="18"/>
                <w:szCs w:val="20"/>
              </w:rPr>
              <w:t>Fiche de liai</w:t>
            </w:r>
            <w:r>
              <w:rPr>
                <w:rFonts w:ascii="Arial" w:hAnsi="Arial" w:cs="Arial"/>
                <w:sz w:val="18"/>
                <w:szCs w:val="20"/>
              </w:rPr>
              <w:t>son type conservation (</w:t>
            </w:r>
            <w:r w:rsidR="003D29F4">
              <w:rPr>
                <w:rFonts w:ascii="Arial" w:hAnsi="Arial" w:cs="Arial"/>
                <w:sz w:val="18"/>
                <w:szCs w:val="20"/>
              </w:rPr>
              <w:t>annexe 314</w:t>
            </w:r>
            <w:r w:rsidR="002961F1">
              <w:rPr>
                <w:rFonts w:ascii="Arial" w:hAnsi="Arial" w:cs="Arial"/>
                <w:sz w:val="18"/>
                <w:szCs w:val="20"/>
              </w:rPr>
              <w:t>c</w:t>
            </w:r>
            <w:r w:rsidRPr="00970241">
              <w:rPr>
                <w:rFonts w:ascii="Arial" w:hAnsi="Arial" w:cs="Arial"/>
                <w:sz w:val="18"/>
                <w:szCs w:val="20"/>
              </w:rPr>
              <w:t>)</w:t>
            </w:r>
          </w:p>
          <w:p w:rsidR="00070EE9" w:rsidRPr="00970241" w:rsidRDefault="00070EE9" w:rsidP="00070EE9">
            <w:pPr>
              <w:spacing w:after="0" w:line="360" w:lineRule="auto"/>
              <w:jc w:val="both"/>
              <w:rPr>
                <w:rFonts w:ascii="Arial" w:hAnsi="Arial" w:cs="Arial"/>
                <w:sz w:val="18"/>
                <w:szCs w:val="20"/>
              </w:rPr>
            </w:pPr>
            <w:r w:rsidRPr="00970241">
              <w:rPr>
                <w:rFonts w:ascii="Arial" w:hAnsi="Arial" w:cs="Arial"/>
                <w:sz w:val="18"/>
                <w:szCs w:val="20"/>
              </w:rPr>
              <w:t xml:space="preserve">Procédure prélèvement (annexe </w:t>
            </w:r>
            <w:r w:rsidR="003D29F4">
              <w:rPr>
                <w:rFonts w:ascii="Arial" w:hAnsi="Arial" w:cs="Arial"/>
                <w:sz w:val="18"/>
                <w:szCs w:val="20"/>
              </w:rPr>
              <w:t>315</w:t>
            </w:r>
            <w:r w:rsidR="002961F1">
              <w:rPr>
                <w:rFonts w:ascii="Arial" w:hAnsi="Arial" w:cs="Arial"/>
                <w:sz w:val="18"/>
                <w:szCs w:val="20"/>
              </w:rPr>
              <w:t>c</w:t>
            </w:r>
            <w:r w:rsidRPr="00970241">
              <w:rPr>
                <w:rFonts w:ascii="Arial" w:hAnsi="Arial" w:cs="Arial"/>
                <w:sz w:val="18"/>
                <w:szCs w:val="20"/>
              </w:rPr>
              <w:t>)</w:t>
            </w:r>
          </w:p>
          <w:p w:rsidR="00070EE9" w:rsidRPr="00970241" w:rsidRDefault="00070EE9" w:rsidP="00070EE9">
            <w:pPr>
              <w:spacing w:after="0" w:line="360" w:lineRule="auto"/>
              <w:jc w:val="both"/>
              <w:rPr>
                <w:rFonts w:ascii="Arial" w:hAnsi="Arial" w:cs="Arial"/>
                <w:sz w:val="18"/>
                <w:szCs w:val="20"/>
              </w:rPr>
            </w:pPr>
            <w:r w:rsidRPr="00970241">
              <w:rPr>
                <w:rFonts w:ascii="Arial" w:hAnsi="Arial" w:cs="Arial"/>
                <w:sz w:val="18"/>
                <w:szCs w:val="20"/>
              </w:rPr>
              <w:t xml:space="preserve">Procédure d’étiquetage (annexe </w:t>
            </w:r>
            <w:r w:rsidR="002961F1">
              <w:rPr>
                <w:rFonts w:ascii="Arial" w:hAnsi="Arial" w:cs="Arial"/>
                <w:sz w:val="18"/>
                <w:szCs w:val="20"/>
              </w:rPr>
              <w:t>31</w:t>
            </w:r>
            <w:r w:rsidR="003D29F4">
              <w:rPr>
                <w:rFonts w:ascii="Arial" w:hAnsi="Arial" w:cs="Arial"/>
                <w:sz w:val="18"/>
                <w:szCs w:val="20"/>
              </w:rPr>
              <w:t>6</w:t>
            </w:r>
            <w:r w:rsidR="002961F1">
              <w:rPr>
                <w:rFonts w:ascii="Arial" w:hAnsi="Arial" w:cs="Arial"/>
                <w:sz w:val="18"/>
                <w:szCs w:val="20"/>
              </w:rPr>
              <w:t>c</w:t>
            </w:r>
            <w:r w:rsidRPr="00970241">
              <w:rPr>
                <w:rFonts w:ascii="Arial" w:hAnsi="Arial" w:cs="Arial"/>
                <w:sz w:val="18"/>
                <w:szCs w:val="20"/>
              </w:rPr>
              <w:t>)</w:t>
            </w:r>
          </w:p>
          <w:p w:rsidR="00070EE9" w:rsidRDefault="00070EE9" w:rsidP="00070EE9">
            <w:pPr>
              <w:spacing w:after="0" w:line="360" w:lineRule="auto"/>
              <w:jc w:val="both"/>
              <w:rPr>
                <w:rFonts w:ascii="Arial" w:hAnsi="Arial" w:cs="Arial"/>
                <w:sz w:val="20"/>
                <w:szCs w:val="20"/>
              </w:rPr>
            </w:pPr>
          </w:p>
          <w:p w:rsidR="00070EE9" w:rsidRDefault="00070EE9" w:rsidP="00070EE9">
            <w:pPr>
              <w:spacing w:after="0" w:line="360" w:lineRule="auto"/>
              <w:jc w:val="both"/>
              <w:rPr>
                <w:rFonts w:ascii="Arial" w:hAnsi="Arial" w:cs="Arial"/>
                <w:sz w:val="20"/>
                <w:szCs w:val="20"/>
              </w:rPr>
            </w:pPr>
          </w:p>
          <w:p w:rsidR="00070EE9" w:rsidRPr="00970241" w:rsidRDefault="00070EE9" w:rsidP="00070EE9">
            <w:pPr>
              <w:spacing w:after="0" w:line="360" w:lineRule="auto"/>
              <w:jc w:val="both"/>
              <w:rPr>
                <w:rFonts w:ascii="Arial" w:hAnsi="Arial" w:cs="Arial"/>
                <w:sz w:val="18"/>
                <w:szCs w:val="20"/>
              </w:rPr>
            </w:pPr>
            <w:r>
              <w:rPr>
                <w:rFonts w:ascii="Arial" w:hAnsi="Arial" w:cs="Arial"/>
                <w:sz w:val="18"/>
                <w:szCs w:val="20"/>
              </w:rPr>
              <w:t>P</w:t>
            </w:r>
            <w:r w:rsidR="002961F1">
              <w:rPr>
                <w:rFonts w:ascii="Arial" w:hAnsi="Arial" w:cs="Arial"/>
                <w:sz w:val="18"/>
                <w:szCs w:val="20"/>
              </w:rPr>
              <w:t>rocédure conservation (annexe 31</w:t>
            </w:r>
            <w:r w:rsidR="003D29F4">
              <w:rPr>
                <w:rFonts w:ascii="Arial" w:hAnsi="Arial" w:cs="Arial"/>
                <w:sz w:val="18"/>
                <w:szCs w:val="20"/>
              </w:rPr>
              <w:t>7</w:t>
            </w:r>
            <w:r w:rsidR="002961F1">
              <w:rPr>
                <w:rFonts w:ascii="Arial" w:hAnsi="Arial" w:cs="Arial"/>
                <w:sz w:val="18"/>
                <w:szCs w:val="20"/>
              </w:rPr>
              <w:t>c</w:t>
            </w:r>
            <w:r w:rsidRPr="00970241">
              <w:rPr>
                <w:rFonts w:ascii="Arial" w:hAnsi="Arial" w:cs="Arial"/>
                <w:sz w:val="18"/>
                <w:szCs w:val="20"/>
              </w:rPr>
              <w:t>)</w:t>
            </w:r>
          </w:p>
          <w:p w:rsidR="00070EE9" w:rsidRDefault="00070EE9" w:rsidP="00070EE9">
            <w:pPr>
              <w:spacing w:after="0" w:line="360" w:lineRule="auto"/>
              <w:jc w:val="both"/>
              <w:rPr>
                <w:rFonts w:ascii="Arial" w:hAnsi="Arial" w:cs="Arial"/>
                <w:sz w:val="18"/>
                <w:szCs w:val="20"/>
              </w:rPr>
            </w:pPr>
          </w:p>
          <w:p w:rsidR="00070EE9" w:rsidRPr="00970241" w:rsidRDefault="002961F1" w:rsidP="00070EE9">
            <w:pPr>
              <w:spacing w:after="0" w:line="360" w:lineRule="auto"/>
              <w:jc w:val="both"/>
              <w:rPr>
                <w:rFonts w:ascii="Arial" w:hAnsi="Arial" w:cs="Arial"/>
                <w:sz w:val="18"/>
                <w:szCs w:val="20"/>
              </w:rPr>
            </w:pPr>
            <w:r>
              <w:rPr>
                <w:rFonts w:ascii="Arial" w:hAnsi="Arial" w:cs="Arial"/>
                <w:sz w:val="18"/>
                <w:szCs w:val="20"/>
              </w:rPr>
              <w:t>Procédure transport (annexe 31</w:t>
            </w:r>
            <w:r w:rsidR="003D29F4">
              <w:rPr>
                <w:rFonts w:ascii="Arial" w:hAnsi="Arial" w:cs="Arial"/>
                <w:sz w:val="18"/>
                <w:szCs w:val="20"/>
              </w:rPr>
              <w:t>8</w:t>
            </w:r>
            <w:r>
              <w:rPr>
                <w:rFonts w:ascii="Arial" w:hAnsi="Arial" w:cs="Arial"/>
                <w:sz w:val="18"/>
                <w:szCs w:val="20"/>
              </w:rPr>
              <w:t>c</w:t>
            </w:r>
            <w:r w:rsidR="00070EE9" w:rsidRPr="00970241">
              <w:rPr>
                <w:rFonts w:ascii="Arial" w:hAnsi="Arial" w:cs="Arial"/>
                <w:sz w:val="18"/>
                <w:szCs w:val="20"/>
              </w:rPr>
              <w:t>)</w:t>
            </w:r>
          </w:p>
          <w:p w:rsidR="00070EE9" w:rsidRDefault="00070EE9" w:rsidP="00070EE9">
            <w:pPr>
              <w:spacing w:after="0" w:line="360" w:lineRule="auto"/>
              <w:jc w:val="both"/>
              <w:rPr>
                <w:rFonts w:ascii="Arial" w:hAnsi="Arial" w:cs="Arial"/>
                <w:sz w:val="20"/>
                <w:szCs w:val="20"/>
              </w:rPr>
            </w:pPr>
          </w:p>
          <w:p w:rsidR="00FB044B" w:rsidRDefault="00FB044B" w:rsidP="00070EE9">
            <w:pPr>
              <w:pStyle w:val="2-GRANDTITRE"/>
              <w:spacing w:line="360" w:lineRule="auto"/>
              <w:rPr>
                <w:rFonts w:ascii="Arial" w:hAnsi="Arial" w:cs="Arial"/>
                <w:b w:val="0"/>
                <w:sz w:val="18"/>
              </w:rPr>
            </w:pPr>
          </w:p>
          <w:p w:rsidR="00FB044B" w:rsidRDefault="00FB044B" w:rsidP="00070EE9">
            <w:pPr>
              <w:pStyle w:val="2-GRANDTITRE"/>
              <w:spacing w:line="360" w:lineRule="auto"/>
              <w:rPr>
                <w:rFonts w:ascii="Arial" w:hAnsi="Arial" w:cs="Arial"/>
                <w:b w:val="0"/>
                <w:sz w:val="18"/>
              </w:rPr>
            </w:pPr>
          </w:p>
          <w:p w:rsidR="00070EE9" w:rsidRPr="00970241" w:rsidRDefault="00070EE9" w:rsidP="00070EE9">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070EE9" w:rsidRPr="00970241" w:rsidRDefault="00070EE9" w:rsidP="00070EE9">
            <w:pPr>
              <w:spacing w:after="0" w:line="360" w:lineRule="auto"/>
              <w:jc w:val="both"/>
              <w:rPr>
                <w:rFonts w:ascii="Arial" w:hAnsi="Arial" w:cs="Arial"/>
                <w:sz w:val="18"/>
                <w:szCs w:val="20"/>
              </w:rPr>
            </w:pPr>
            <w:r w:rsidRPr="00970241">
              <w:rPr>
                <w:rFonts w:ascii="Arial" w:hAnsi="Arial" w:cs="Arial"/>
                <w:sz w:val="18"/>
                <w:szCs w:val="20"/>
              </w:rPr>
              <w:t>Information type (annexe</w:t>
            </w:r>
            <w:r w:rsidR="003D29F4">
              <w:rPr>
                <w:rFonts w:ascii="Arial" w:hAnsi="Arial" w:cs="Arial"/>
                <w:sz w:val="18"/>
                <w:szCs w:val="20"/>
              </w:rPr>
              <w:t xml:space="preserve"> 319</w:t>
            </w:r>
            <w:r w:rsidR="002961F1">
              <w:rPr>
                <w:rFonts w:ascii="Arial" w:hAnsi="Arial" w:cs="Arial"/>
                <w:sz w:val="18"/>
                <w:szCs w:val="20"/>
              </w:rPr>
              <w:t>c</w:t>
            </w:r>
            <w:r w:rsidRPr="00970241">
              <w:rPr>
                <w:rFonts w:ascii="Arial" w:hAnsi="Arial" w:cs="Arial"/>
                <w:sz w:val="18"/>
                <w:szCs w:val="20"/>
              </w:rPr>
              <w:t>)</w:t>
            </w:r>
          </w:p>
          <w:p w:rsidR="00070EE9" w:rsidRPr="00DC680B" w:rsidRDefault="00070EE9" w:rsidP="00855787">
            <w:pPr>
              <w:spacing w:after="0" w:line="360" w:lineRule="auto"/>
              <w:jc w:val="both"/>
              <w:rPr>
                <w:rFonts w:ascii="Arial" w:hAnsi="Arial" w:cs="Arial"/>
                <w:sz w:val="20"/>
                <w:szCs w:val="20"/>
              </w:rPr>
            </w:pPr>
            <w:r w:rsidRPr="00970241">
              <w:rPr>
                <w:rFonts w:ascii="Arial" w:hAnsi="Arial" w:cs="Arial"/>
                <w:sz w:val="18"/>
                <w:szCs w:val="20"/>
              </w:rPr>
              <w:t>Consentement type (annexe</w:t>
            </w:r>
            <w:r w:rsidR="003D29F4">
              <w:rPr>
                <w:rFonts w:ascii="Arial" w:hAnsi="Arial" w:cs="Arial"/>
                <w:sz w:val="18"/>
                <w:szCs w:val="20"/>
              </w:rPr>
              <w:t xml:space="preserve"> 320</w:t>
            </w:r>
            <w:r w:rsidR="002961F1">
              <w:rPr>
                <w:rFonts w:ascii="Arial" w:hAnsi="Arial" w:cs="Arial"/>
                <w:sz w:val="18"/>
                <w:szCs w:val="20"/>
              </w:rPr>
              <w:t>c</w:t>
            </w:r>
            <w:r w:rsidRPr="00970241">
              <w:rPr>
                <w:rFonts w:ascii="Arial" w:hAnsi="Arial" w:cs="Arial"/>
                <w:sz w:val="18"/>
                <w:szCs w:val="20"/>
              </w:rPr>
              <w:t>)</w:t>
            </w:r>
          </w:p>
        </w:tc>
      </w:tr>
    </w:tbl>
    <w:p w:rsidR="00D454DA" w:rsidRDefault="00D454DA">
      <w:r>
        <w:br w:type="page"/>
      </w:r>
    </w:p>
    <w:p w:rsidR="00602AD7" w:rsidRPr="00855787" w:rsidRDefault="00602AD7" w:rsidP="00855787">
      <w:pPr>
        <w:spacing w:after="0" w:line="360" w:lineRule="auto"/>
        <w:jc w:val="both"/>
        <w:rPr>
          <w:rFonts w:cs="Arial"/>
          <w:sz w:val="16"/>
          <w:szCs w:val="16"/>
        </w:rPr>
      </w:pPr>
    </w:p>
    <w:p w:rsidR="00602AD7" w:rsidRPr="00855787" w:rsidRDefault="00602AD7" w:rsidP="00855787">
      <w:pPr>
        <w:spacing w:after="0" w:line="360" w:lineRule="auto"/>
        <w:jc w:val="both"/>
        <w:rPr>
          <w:rFonts w:cs="Arial"/>
          <w:sz w:val="16"/>
          <w:szCs w:val="16"/>
        </w:rPr>
      </w:pPr>
    </w:p>
    <w:p w:rsidR="00EB0B07" w:rsidRPr="007532AB" w:rsidRDefault="00530F6B" w:rsidP="00530F6B">
      <w:pPr>
        <w:pStyle w:val="Style2"/>
        <w:spacing w:line="360" w:lineRule="auto"/>
        <w:ind w:left="567" w:hanging="567"/>
        <w:outlineLvl w:val="1"/>
        <w:rPr>
          <w:rFonts w:ascii="Calibri" w:hAnsi="Calibri"/>
          <w:sz w:val="24"/>
          <w:szCs w:val="24"/>
        </w:rPr>
      </w:pPr>
      <w:bookmarkStart w:id="37" w:name="_Toc73619989"/>
      <w:r>
        <w:rPr>
          <w:rFonts w:ascii="Calibri" w:hAnsi="Calibri"/>
          <w:sz w:val="24"/>
          <w:szCs w:val="24"/>
        </w:rPr>
        <w:t>4)</w:t>
      </w:r>
      <w:r w:rsidR="004F0D84">
        <w:rPr>
          <w:rFonts w:ascii="Calibri" w:hAnsi="Calibri"/>
          <w:sz w:val="24"/>
          <w:szCs w:val="24"/>
        </w:rPr>
        <w:t xml:space="preserve"> </w:t>
      </w:r>
      <w:r>
        <w:rPr>
          <w:rFonts w:ascii="Calibri" w:hAnsi="Calibri"/>
          <w:sz w:val="24"/>
          <w:szCs w:val="24"/>
        </w:rPr>
        <w:tab/>
      </w:r>
      <w:r w:rsidR="00EB0B07" w:rsidRPr="007532AB">
        <w:rPr>
          <w:rFonts w:ascii="Calibri" w:hAnsi="Calibri"/>
          <w:sz w:val="24"/>
          <w:szCs w:val="24"/>
        </w:rPr>
        <w:t>Prélèvement de cellules mononuclé</w:t>
      </w:r>
      <w:r w:rsidR="004F0D84">
        <w:rPr>
          <w:rFonts w:ascii="Calibri" w:hAnsi="Calibri"/>
          <w:sz w:val="24"/>
          <w:szCs w:val="24"/>
        </w:rPr>
        <w:t>E</w:t>
      </w:r>
      <w:r w:rsidR="00EB0B07" w:rsidRPr="007532AB">
        <w:rPr>
          <w:rFonts w:ascii="Calibri" w:hAnsi="Calibri"/>
          <w:sz w:val="24"/>
          <w:szCs w:val="24"/>
        </w:rPr>
        <w:t>es – administration autologue</w:t>
      </w:r>
      <w:bookmarkEnd w:id="37"/>
    </w:p>
    <w:p w:rsidR="00E74CA5" w:rsidRPr="00855787" w:rsidRDefault="00E74CA5" w:rsidP="00855787">
      <w:pPr>
        <w:spacing w:after="0" w:line="360" w:lineRule="auto"/>
        <w:ind w:left="2160"/>
        <w:jc w:val="both"/>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3"/>
        <w:gridCol w:w="2316"/>
      </w:tblGrid>
      <w:tr w:rsidR="001E44F9" w:rsidRPr="00DC680B" w:rsidTr="00FD601F">
        <w:tc>
          <w:tcPr>
            <w:tcW w:w="7573" w:type="dxa"/>
            <w:shd w:val="clear" w:color="auto" w:fill="auto"/>
          </w:tcPr>
          <w:p w:rsidR="00D61A10" w:rsidRPr="00DC680B" w:rsidRDefault="00D61A10" w:rsidP="00855787">
            <w:pPr>
              <w:pStyle w:val="Paragraphedeliste"/>
              <w:spacing w:after="0" w:line="360" w:lineRule="auto"/>
              <w:ind w:left="2160"/>
              <w:jc w:val="both"/>
              <w:rPr>
                <w:rFonts w:ascii="Arial" w:hAnsi="Arial" w:cs="Arial"/>
                <w:b/>
                <w:sz w:val="20"/>
                <w:szCs w:val="20"/>
              </w:rPr>
            </w:pPr>
          </w:p>
          <w:p w:rsidR="001E44F9" w:rsidRPr="00DC680B" w:rsidRDefault="001E44F9" w:rsidP="002961F1">
            <w:pPr>
              <w:pStyle w:val="Paragraphedeliste"/>
              <w:numPr>
                <w:ilvl w:val="0"/>
                <w:numId w:val="13"/>
              </w:numPr>
              <w:spacing w:after="0" w:line="360" w:lineRule="auto"/>
              <w:ind w:left="447"/>
              <w:rPr>
                <w:rFonts w:ascii="Arial" w:hAnsi="Arial" w:cs="Arial"/>
                <w:b/>
                <w:sz w:val="20"/>
                <w:szCs w:val="20"/>
              </w:rPr>
            </w:pPr>
            <w:r w:rsidRPr="00DC680B">
              <w:rPr>
                <w:rFonts w:ascii="Arial" w:hAnsi="Arial" w:cs="Arial"/>
                <w:b/>
                <w:sz w:val="20"/>
                <w:szCs w:val="20"/>
              </w:rPr>
              <w:t>Personnels</w:t>
            </w:r>
          </w:p>
          <w:p w:rsidR="001E44F9" w:rsidRPr="00855787" w:rsidRDefault="001E44F9" w:rsidP="00855787">
            <w:pPr>
              <w:spacing w:after="0" w:line="360" w:lineRule="auto"/>
              <w:jc w:val="both"/>
              <w:rPr>
                <w:rFonts w:ascii="Arial" w:hAnsi="Arial" w:cs="Arial"/>
                <w:sz w:val="16"/>
                <w:szCs w:val="16"/>
              </w:rPr>
            </w:pPr>
          </w:p>
          <w:p w:rsidR="001E44F9" w:rsidRPr="00DC680B" w:rsidRDefault="001E44F9" w:rsidP="00855787">
            <w:pPr>
              <w:spacing w:after="0" w:line="360" w:lineRule="auto"/>
              <w:jc w:val="both"/>
              <w:rPr>
                <w:rFonts w:ascii="Arial" w:hAnsi="Arial" w:cs="Arial"/>
                <w:sz w:val="20"/>
                <w:szCs w:val="20"/>
              </w:rPr>
            </w:pPr>
            <w:r w:rsidRPr="00DC680B">
              <w:rPr>
                <w:rFonts w:ascii="Arial" w:hAnsi="Arial" w:cs="Arial"/>
                <w:sz w:val="20"/>
                <w:szCs w:val="20"/>
              </w:rPr>
              <w:t xml:space="preserve">Composition de l'équipe de prélèvement </w:t>
            </w:r>
          </w:p>
          <w:p w:rsidR="001E44F9" w:rsidRPr="00DC680B" w:rsidRDefault="001E44F9" w:rsidP="00AA6163">
            <w:pPr>
              <w:numPr>
                <w:ilvl w:val="0"/>
                <w:numId w:val="6"/>
              </w:numPr>
              <w:spacing w:after="0" w:line="360" w:lineRule="auto"/>
              <w:ind w:left="284"/>
              <w:jc w:val="both"/>
              <w:rPr>
                <w:rFonts w:ascii="Arial" w:hAnsi="Arial" w:cs="Arial"/>
                <w:sz w:val="20"/>
                <w:szCs w:val="20"/>
              </w:rPr>
            </w:pPr>
            <w:r w:rsidRPr="00DC680B">
              <w:rPr>
                <w:rFonts w:ascii="Arial" w:hAnsi="Arial" w:cs="Arial"/>
                <w:sz w:val="20"/>
                <w:szCs w:val="20"/>
              </w:rPr>
              <w:t>Nom et coordonnées du médecin responsable de l’activité de prélèvement</w:t>
            </w:r>
            <w:r w:rsidR="000F7A25">
              <w:rPr>
                <w:rFonts w:ascii="Arial" w:hAnsi="Arial" w:cs="Arial"/>
                <w:sz w:val="20"/>
                <w:szCs w:val="20"/>
              </w:rPr>
              <w:t> :</w:t>
            </w:r>
            <w:r w:rsidR="00E74CA5" w:rsidRPr="00DC680B">
              <w:rPr>
                <w:rFonts w:ascii="Arial" w:hAnsi="Arial" w:cs="Arial"/>
                <w:sz w:val="20"/>
                <w:szCs w:val="20"/>
              </w:rPr>
              <w:t xml:space="preserve"> </w:t>
            </w:r>
            <w:r w:rsidR="00E74CA5" w:rsidRPr="00B65DBF">
              <w:rPr>
                <w:rFonts w:ascii="Arial" w:hAnsi="Arial" w:cs="Arial"/>
                <w:sz w:val="20"/>
                <w:szCs w:val="20"/>
              </w:rPr>
              <w:t>nom, qualification expérience site et service de rattachement</w:t>
            </w:r>
          </w:p>
          <w:p w:rsidR="001E44F9" w:rsidRPr="00DC680B" w:rsidRDefault="001E44F9" w:rsidP="00AA6163">
            <w:pPr>
              <w:numPr>
                <w:ilvl w:val="0"/>
                <w:numId w:val="6"/>
              </w:numPr>
              <w:spacing w:after="0" w:line="360" w:lineRule="auto"/>
              <w:ind w:left="284"/>
              <w:jc w:val="both"/>
              <w:rPr>
                <w:rFonts w:ascii="Arial" w:hAnsi="Arial" w:cs="Arial"/>
                <w:sz w:val="20"/>
                <w:szCs w:val="20"/>
              </w:rPr>
            </w:pPr>
            <w:r w:rsidRPr="00DC680B">
              <w:rPr>
                <w:rFonts w:ascii="Arial" w:hAnsi="Arial" w:cs="Arial"/>
                <w:sz w:val="20"/>
                <w:szCs w:val="20"/>
              </w:rPr>
              <w:t xml:space="preserve">Nom, qualification du ou des médecin(s) </w:t>
            </w:r>
            <w:r w:rsidR="00FB044B">
              <w:rPr>
                <w:rFonts w:ascii="Arial" w:hAnsi="Arial" w:cs="Arial"/>
                <w:sz w:val="20"/>
                <w:szCs w:val="20"/>
              </w:rPr>
              <w:t xml:space="preserve">avec compétence en cytaphérèse </w:t>
            </w:r>
            <w:r w:rsidR="00BE6BB2">
              <w:rPr>
                <w:rFonts w:ascii="Arial" w:hAnsi="Arial" w:cs="Arial"/>
                <w:sz w:val="20"/>
                <w:szCs w:val="20"/>
              </w:rPr>
              <w:t>pédiat</w:t>
            </w:r>
            <w:r w:rsidR="00FB044B">
              <w:rPr>
                <w:rFonts w:ascii="Arial" w:hAnsi="Arial" w:cs="Arial"/>
                <w:sz w:val="20"/>
                <w:szCs w:val="20"/>
              </w:rPr>
              <w:t>rique</w:t>
            </w:r>
            <w:r w:rsidR="00BE6BB2">
              <w:rPr>
                <w:rFonts w:ascii="Arial" w:hAnsi="Arial" w:cs="Arial"/>
                <w:sz w:val="20"/>
                <w:szCs w:val="20"/>
              </w:rPr>
              <w:t xml:space="preserve"> </w:t>
            </w:r>
            <w:r w:rsidRPr="00DC680B">
              <w:rPr>
                <w:rFonts w:ascii="Arial" w:hAnsi="Arial" w:cs="Arial"/>
                <w:sz w:val="20"/>
                <w:szCs w:val="20"/>
              </w:rPr>
              <w:t>participant à l'activité de prélèvement, expérience acquise</w:t>
            </w:r>
            <w:r w:rsidR="00F57AA7">
              <w:rPr>
                <w:rFonts w:ascii="Arial" w:hAnsi="Arial" w:cs="Arial"/>
                <w:sz w:val="20"/>
                <w:szCs w:val="20"/>
              </w:rPr>
              <w:t xml:space="preserve"> </w:t>
            </w:r>
            <w:r w:rsidR="004F0D84">
              <w:rPr>
                <w:rFonts w:ascii="Arial" w:hAnsi="Arial" w:cs="Arial"/>
                <w:sz w:val="20"/>
                <w:szCs w:val="20"/>
              </w:rPr>
              <w:t>(habilitation pédiatrique)</w:t>
            </w:r>
            <w:r w:rsidRPr="00DC680B">
              <w:rPr>
                <w:rFonts w:ascii="Arial" w:hAnsi="Arial" w:cs="Arial"/>
                <w:sz w:val="20"/>
                <w:szCs w:val="20"/>
              </w:rPr>
              <w:t xml:space="preserve"> dans cette activité ainsi que le cas échéant site(s), service ou unité de rattachement.</w:t>
            </w:r>
          </w:p>
          <w:p w:rsidR="001E44F9" w:rsidRPr="00DC680B" w:rsidRDefault="001E44F9" w:rsidP="00AA6163">
            <w:pPr>
              <w:numPr>
                <w:ilvl w:val="0"/>
                <w:numId w:val="6"/>
              </w:numPr>
              <w:spacing w:after="0" w:line="360" w:lineRule="auto"/>
              <w:ind w:left="284"/>
              <w:jc w:val="both"/>
              <w:rPr>
                <w:rFonts w:ascii="Arial" w:hAnsi="Arial" w:cs="Arial"/>
                <w:sz w:val="20"/>
                <w:szCs w:val="20"/>
              </w:rPr>
            </w:pPr>
            <w:r w:rsidRPr="00DC680B">
              <w:rPr>
                <w:rFonts w:ascii="Arial" w:hAnsi="Arial" w:cs="Arial"/>
                <w:sz w:val="20"/>
                <w:szCs w:val="20"/>
              </w:rPr>
              <w:t xml:space="preserve">Infirmier(s) et/ou infirmière(s) </w:t>
            </w:r>
            <w:r w:rsidR="004F0D84">
              <w:rPr>
                <w:rFonts w:ascii="Arial" w:hAnsi="Arial" w:cs="Arial"/>
                <w:sz w:val="20"/>
                <w:szCs w:val="20"/>
              </w:rPr>
              <w:t>(habilitation pédiatrique)</w:t>
            </w:r>
            <w:r w:rsidR="000F7A25">
              <w:rPr>
                <w:rFonts w:ascii="Arial" w:hAnsi="Arial" w:cs="Arial"/>
                <w:sz w:val="20"/>
                <w:szCs w:val="20"/>
              </w:rPr>
              <w:t xml:space="preserve"> </w:t>
            </w:r>
            <w:r w:rsidRPr="00DC680B">
              <w:rPr>
                <w:rFonts w:ascii="Arial" w:hAnsi="Arial" w:cs="Arial"/>
                <w:sz w:val="20"/>
                <w:szCs w:val="20"/>
              </w:rPr>
              <w:t>(nom, qualification, expérience acquise dans ce domaine d'activité ainsi que le cas échéant site(s), service ou unité de rattachement).</w:t>
            </w:r>
          </w:p>
          <w:p w:rsidR="001E44F9" w:rsidRPr="00DC680B" w:rsidRDefault="001E44F9" w:rsidP="00855787">
            <w:pPr>
              <w:spacing w:after="0" w:line="360" w:lineRule="auto"/>
              <w:jc w:val="both"/>
              <w:rPr>
                <w:rFonts w:ascii="Arial" w:hAnsi="Arial" w:cs="Arial"/>
                <w:sz w:val="20"/>
                <w:szCs w:val="20"/>
              </w:rPr>
            </w:pPr>
          </w:p>
          <w:p w:rsidR="001E44F9" w:rsidRPr="00DC680B" w:rsidRDefault="001E44F9" w:rsidP="00855787">
            <w:pPr>
              <w:spacing w:after="0" w:line="360" w:lineRule="auto"/>
              <w:jc w:val="both"/>
              <w:rPr>
                <w:rFonts w:ascii="Arial" w:hAnsi="Arial" w:cs="Arial"/>
                <w:sz w:val="20"/>
                <w:szCs w:val="20"/>
              </w:rPr>
            </w:pPr>
            <w:r w:rsidRPr="00DC680B">
              <w:rPr>
                <w:rFonts w:ascii="Arial" w:hAnsi="Arial" w:cs="Arial"/>
                <w:sz w:val="20"/>
                <w:szCs w:val="20"/>
              </w:rPr>
              <w:t>Origine du personnel</w:t>
            </w:r>
          </w:p>
          <w:p w:rsidR="001E44F9" w:rsidRPr="00DC680B" w:rsidRDefault="001E44F9"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Indiquer si le personnel qui intervient dans l'activité de prélèvement appartient à l'établissement demandeur ;</w:t>
            </w:r>
          </w:p>
          <w:p w:rsidR="001E44F9" w:rsidRPr="00DC680B" w:rsidRDefault="001E44F9"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Si le personnel appartient à un autre établissement ou organisme (soit à un autre établissement autorisé à prélever des cellules, soit à un autre établissement ou organisme autorisé à effectuer des activités de préparation, conservation, distribution ou cession des cellules, soit à l'Etablissement français du sang lorsque son personnel effectue des prélèvements de cellules dans les établissements de santé en application de l'article R. 1242-10) :</w:t>
            </w:r>
          </w:p>
          <w:p w:rsidR="001E44F9" w:rsidRPr="00DC680B"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Préciser</w:t>
            </w:r>
            <w:r w:rsidR="001E44F9" w:rsidRPr="00DC680B">
              <w:rPr>
                <w:rFonts w:ascii="Arial" w:hAnsi="Arial" w:cs="Arial"/>
                <w:sz w:val="20"/>
                <w:szCs w:val="20"/>
              </w:rPr>
              <w:t xml:space="preserve"> le nom et l'adresse de cet établissement ou de cet organisme ;</w:t>
            </w:r>
          </w:p>
          <w:p w:rsidR="001E44F9" w:rsidRPr="00DC680B"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Préciser</w:t>
            </w:r>
            <w:r w:rsidR="001E44F9" w:rsidRPr="00DC680B">
              <w:rPr>
                <w:rFonts w:ascii="Arial" w:hAnsi="Arial" w:cs="Arial"/>
                <w:sz w:val="20"/>
                <w:szCs w:val="20"/>
              </w:rPr>
              <w:t xml:space="preserve"> la catégorie de personnel concerné, son nombre et pour chaque personne la qualification, la durée d'expérience acquise dans ce domaine d'activité ainsi que le cas échéant le(s) site(s), le service ou l'unité de rattachement ;</w:t>
            </w:r>
          </w:p>
          <w:p w:rsidR="001E44F9" w:rsidRPr="00DC680B"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Joindre</w:t>
            </w:r>
            <w:r w:rsidR="001E44F9" w:rsidRPr="00DC680B">
              <w:rPr>
                <w:rFonts w:ascii="Arial" w:hAnsi="Arial" w:cs="Arial"/>
                <w:sz w:val="20"/>
                <w:szCs w:val="20"/>
              </w:rPr>
              <w:t xml:space="preserve"> les conventions passées en application des articles R. 1242-9 (2°) et R. 1242-10.</w:t>
            </w:r>
          </w:p>
          <w:p w:rsidR="00301B1A" w:rsidRDefault="00301B1A" w:rsidP="00855787">
            <w:pPr>
              <w:spacing w:after="0" w:line="360" w:lineRule="auto"/>
              <w:ind w:left="1440"/>
              <w:jc w:val="both"/>
              <w:rPr>
                <w:rFonts w:ascii="Arial" w:hAnsi="Arial" w:cs="Arial"/>
                <w:sz w:val="16"/>
                <w:szCs w:val="16"/>
              </w:rPr>
            </w:pPr>
          </w:p>
          <w:p w:rsidR="008E3767" w:rsidRDefault="008E3767" w:rsidP="00855787">
            <w:pPr>
              <w:spacing w:after="0" w:line="360" w:lineRule="auto"/>
              <w:ind w:left="1440"/>
              <w:jc w:val="both"/>
              <w:rPr>
                <w:rFonts w:ascii="Arial" w:hAnsi="Arial" w:cs="Arial"/>
                <w:sz w:val="16"/>
                <w:szCs w:val="16"/>
              </w:rPr>
            </w:pPr>
          </w:p>
          <w:p w:rsidR="008E3767" w:rsidRPr="00855787" w:rsidRDefault="008E3767" w:rsidP="00855787">
            <w:pPr>
              <w:spacing w:after="0" w:line="360" w:lineRule="auto"/>
              <w:ind w:left="1440"/>
              <w:jc w:val="both"/>
              <w:rPr>
                <w:rFonts w:ascii="Arial" w:hAnsi="Arial" w:cs="Arial"/>
                <w:sz w:val="16"/>
                <w:szCs w:val="16"/>
              </w:rPr>
            </w:pPr>
          </w:p>
          <w:p w:rsidR="00301B1A" w:rsidRPr="00DC680B" w:rsidRDefault="00301B1A" w:rsidP="00855787">
            <w:pPr>
              <w:spacing w:after="0" w:line="360" w:lineRule="auto"/>
              <w:jc w:val="both"/>
              <w:rPr>
                <w:rFonts w:ascii="Arial" w:hAnsi="Arial" w:cs="Arial"/>
                <w:sz w:val="20"/>
                <w:szCs w:val="20"/>
              </w:rPr>
            </w:pPr>
            <w:r w:rsidRPr="00DC680B">
              <w:rPr>
                <w:rFonts w:ascii="Arial" w:hAnsi="Arial" w:cs="Arial"/>
                <w:sz w:val="20"/>
                <w:szCs w:val="20"/>
              </w:rPr>
              <w:t xml:space="preserve">Un programme de formation </w:t>
            </w:r>
            <w:r w:rsidR="004F0D84">
              <w:rPr>
                <w:rFonts w:ascii="Arial" w:hAnsi="Arial" w:cs="Arial"/>
                <w:sz w:val="20"/>
                <w:szCs w:val="20"/>
              </w:rPr>
              <w:t xml:space="preserve">initiale et continue </w:t>
            </w:r>
            <w:r w:rsidRPr="00DC680B">
              <w:rPr>
                <w:rFonts w:ascii="Arial" w:hAnsi="Arial" w:cs="Arial"/>
                <w:sz w:val="20"/>
                <w:szCs w:val="20"/>
              </w:rPr>
              <w:t xml:space="preserve">est-il déjà </w:t>
            </w:r>
            <w:r w:rsidR="004F0D84">
              <w:rPr>
                <w:rFonts w:ascii="Arial" w:hAnsi="Arial" w:cs="Arial"/>
                <w:sz w:val="20"/>
                <w:szCs w:val="20"/>
              </w:rPr>
              <w:t xml:space="preserve">formalisé </w:t>
            </w:r>
            <w:r w:rsidRPr="00DC680B">
              <w:rPr>
                <w:rFonts w:ascii="Arial" w:hAnsi="Arial" w:cs="Arial"/>
                <w:sz w:val="20"/>
                <w:szCs w:val="20"/>
              </w:rPr>
              <w:t>pour les personnes en charge de ces prélèvements ?</w:t>
            </w:r>
          </w:p>
          <w:p w:rsidR="00B65DBF" w:rsidRPr="00DC680B" w:rsidRDefault="00B65DBF" w:rsidP="00FB044B">
            <w:pPr>
              <w:spacing w:after="0" w:line="360" w:lineRule="auto"/>
              <w:ind w:left="447" w:hanging="447"/>
              <w:rPr>
                <w:rFonts w:ascii="Arial" w:hAnsi="Arial" w:cs="Arial"/>
                <w:sz w:val="20"/>
                <w:szCs w:val="20"/>
              </w:rPr>
            </w:pPr>
          </w:p>
        </w:tc>
        <w:tc>
          <w:tcPr>
            <w:tcW w:w="2316" w:type="dxa"/>
            <w:shd w:val="clear" w:color="auto" w:fill="auto"/>
          </w:tcPr>
          <w:p w:rsidR="001E44F9" w:rsidRDefault="001E44F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Pr="002961F1" w:rsidRDefault="00E37369" w:rsidP="00E37369">
            <w:pPr>
              <w:spacing w:after="0" w:line="360" w:lineRule="auto"/>
              <w:jc w:val="both"/>
              <w:rPr>
                <w:rFonts w:ascii="Arial" w:hAnsi="Arial" w:cs="Arial"/>
                <w:sz w:val="18"/>
                <w:szCs w:val="20"/>
              </w:rPr>
            </w:pPr>
            <w:r w:rsidRPr="002961F1">
              <w:rPr>
                <w:rFonts w:ascii="Arial" w:hAnsi="Arial" w:cs="Arial"/>
                <w:sz w:val="18"/>
                <w:szCs w:val="20"/>
              </w:rPr>
              <w:t xml:space="preserve">CV (annexe </w:t>
            </w:r>
            <w:r w:rsidR="002961F1">
              <w:rPr>
                <w:rFonts w:ascii="Arial" w:hAnsi="Arial" w:cs="Arial"/>
                <w:sz w:val="18"/>
                <w:szCs w:val="20"/>
              </w:rPr>
              <w:t>30</w:t>
            </w:r>
            <w:r w:rsidRPr="002961F1">
              <w:rPr>
                <w:rFonts w:ascii="Arial" w:hAnsi="Arial" w:cs="Arial"/>
                <w:sz w:val="18"/>
                <w:szCs w:val="20"/>
              </w:rPr>
              <w:t>1</w:t>
            </w:r>
            <w:r w:rsidR="002961F1">
              <w:rPr>
                <w:rFonts w:ascii="Arial" w:hAnsi="Arial" w:cs="Arial"/>
                <w:sz w:val="18"/>
                <w:szCs w:val="20"/>
              </w:rPr>
              <w:t>d</w:t>
            </w:r>
            <w:r w:rsidRPr="002961F1">
              <w:rPr>
                <w:rFonts w:ascii="Arial" w:hAnsi="Arial" w:cs="Arial"/>
                <w:sz w:val="18"/>
                <w:szCs w:val="20"/>
              </w:rPr>
              <w:t>)</w:t>
            </w:r>
          </w:p>
          <w:p w:rsidR="00E37369" w:rsidRPr="002961F1" w:rsidRDefault="00E37369" w:rsidP="00E37369">
            <w:pPr>
              <w:spacing w:after="0" w:line="360" w:lineRule="auto"/>
              <w:jc w:val="both"/>
              <w:rPr>
                <w:rFonts w:ascii="Arial" w:hAnsi="Arial" w:cs="Arial"/>
                <w:sz w:val="18"/>
                <w:szCs w:val="20"/>
              </w:rPr>
            </w:pPr>
            <w:r w:rsidRPr="002961F1">
              <w:rPr>
                <w:rFonts w:ascii="Arial" w:hAnsi="Arial" w:cs="Arial"/>
                <w:sz w:val="18"/>
                <w:szCs w:val="20"/>
              </w:rPr>
              <w:t xml:space="preserve">Diplôme (annexe </w:t>
            </w:r>
            <w:r w:rsidR="002961F1">
              <w:rPr>
                <w:rFonts w:ascii="Arial" w:hAnsi="Arial" w:cs="Arial"/>
                <w:sz w:val="18"/>
                <w:szCs w:val="20"/>
              </w:rPr>
              <w:t>30</w:t>
            </w:r>
            <w:r w:rsidRPr="002961F1">
              <w:rPr>
                <w:rFonts w:ascii="Arial" w:hAnsi="Arial" w:cs="Arial"/>
                <w:sz w:val="18"/>
                <w:szCs w:val="20"/>
              </w:rPr>
              <w:t>2</w:t>
            </w:r>
            <w:r w:rsidR="002961F1">
              <w:rPr>
                <w:rFonts w:ascii="Arial" w:hAnsi="Arial" w:cs="Arial"/>
                <w:sz w:val="18"/>
                <w:szCs w:val="20"/>
              </w:rPr>
              <w:t>d</w:t>
            </w:r>
            <w:r w:rsidRPr="002961F1">
              <w:rPr>
                <w:rFonts w:ascii="Arial" w:hAnsi="Arial" w:cs="Arial"/>
                <w:sz w:val="18"/>
                <w:szCs w:val="20"/>
              </w:rPr>
              <w:t>)</w:t>
            </w:r>
          </w:p>
          <w:p w:rsidR="00E37369" w:rsidRDefault="00E37369" w:rsidP="00E37369">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2961F1" w:rsidRPr="0092154A" w:rsidRDefault="004E2514" w:rsidP="002961F1">
            <w:pPr>
              <w:spacing w:after="0" w:line="360" w:lineRule="auto"/>
              <w:jc w:val="both"/>
              <w:rPr>
                <w:rFonts w:ascii="Arial" w:hAnsi="Arial" w:cs="Arial"/>
                <w:sz w:val="18"/>
                <w:szCs w:val="20"/>
              </w:rPr>
            </w:pPr>
            <w:r>
              <w:rPr>
                <w:rFonts w:ascii="Arial" w:hAnsi="Arial" w:cs="Arial"/>
                <w:sz w:val="18"/>
                <w:szCs w:val="20"/>
              </w:rPr>
              <w:t>Organigramme</w:t>
            </w:r>
            <w:r w:rsidR="002961F1">
              <w:rPr>
                <w:rFonts w:ascii="Arial" w:hAnsi="Arial" w:cs="Arial"/>
                <w:sz w:val="18"/>
                <w:szCs w:val="20"/>
              </w:rPr>
              <w:t xml:space="preserve"> (annexe 303d</w:t>
            </w:r>
            <w:r w:rsidR="002961F1" w:rsidRPr="0092154A">
              <w:rPr>
                <w:rFonts w:ascii="Arial" w:hAnsi="Arial" w:cs="Arial"/>
                <w:sz w:val="18"/>
                <w:szCs w:val="20"/>
              </w:rPr>
              <w:t>)</w:t>
            </w: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Pr="00DC680B" w:rsidRDefault="00E37369" w:rsidP="00E37369">
            <w:pPr>
              <w:pStyle w:val="2-GRANDTITRE"/>
              <w:spacing w:line="360" w:lineRule="auto"/>
              <w:rPr>
                <w:rFonts w:ascii="Arial" w:hAnsi="Arial" w:cs="Arial"/>
                <w:b w:val="0"/>
                <w:sz w:val="20"/>
              </w:rPr>
            </w:pPr>
            <w:r w:rsidRPr="00DC680B">
              <w:rPr>
                <w:rFonts w:ascii="Arial" w:hAnsi="Arial" w:cs="Arial"/>
                <w:b w:val="0"/>
                <w:sz w:val="20"/>
              </w:rPr>
              <w:t xml:space="preserve">OUI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Pr>
                <w:rFonts w:ascii="Arial" w:hAnsi="Arial" w:cs="Arial"/>
                <w:b w:val="0"/>
                <w:sz w:val="20"/>
              </w:rPr>
              <w:tab/>
              <w:t xml:space="preserve">    </w:t>
            </w:r>
            <w:r w:rsidRPr="00DC680B">
              <w:rPr>
                <w:rFonts w:ascii="Arial" w:hAnsi="Arial" w:cs="Arial"/>
                <w:b w:val="0"/>
                <w:sz w:val="20"/>
              </w:rPr>
              <w:t xml:space="preserve">NON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sidRPr="00DC680B">
              <w:rPr>
                <w:rFonts w:ascii="Arial" w:hAnsi="Arial" w:cs="Arial"/>
                <w:b w:val="0"/>
                <w:sz w:val="20"/>
              </w:rPr>
              <w:t xml:space="preserve"> </w:t>
            </w:r>
          </w:p>
          <w:p w:rsidR="00E37369" w:rsidRDefault="00E37369" w:rsidP="00E37369">
            <w:pPr>
              <w:spacing w:after="0" w:line="360" w:lineRule="auto"/>
              <w:jc w:val="both"/>
              <w:rPr>
                <w:rFonts w:ascii="Arial" w:hAnsi="Arial" w:cs="Arial"/>
                <w:sz w:val="20"/>
                <w:szCs w:val="20"/>
              </w:rPr>
            </w:pPr>
            <w:r>
              <w:rPr>
                <w:rFonts w:ascii="Arial" w:hAnsi="Arial" w:cs="Arial"/>
                <w:sz w:val="20"/>
                <w:szCs w:val="20"/>
              </w:rPr>
              <w:t>NON APPLICABLE</w:t>
            </w:r>
            <w:sdt>
              <w:sdtPr>
                <w:rPr>
                  <w:rFonts w:ascii="Arial" w:hAnsi="Arial" w:cs="Arial"/>
                  <w:sz w:val="20"/>
                  <w:szCs w:val="20"/>
                </w:rPr>
                <w:id w:val="4956908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95486E" w:rsidRDefault="0095486E" w:rsidP="002961F1">
            <w:pPr>
              <w:spacing w:after="0" w:line="360" w:lineRule="auto"/>
              <w:jc w:val="both"/>
              <w:rPr>
                <w:rFonts w:ascii="Arial" w:hAnsi="Arial" w:cs="Arial"/>
                <w:sz w:val="18"/>
                <w:szCs w:val="20"/>
              </w:rPr>
            </w:pPr>
          </w:p>
          <w:p w:rsidR="002961F1" w:rsidRPr="002961F1" w:rsidRDefault="002961F1" w:rsidP="002961F1">
            <w:pPr>
              <w:spacing w:after="0" w:line="360" w:lineRule="auto"/>
              <w:jc w:val="both"/>
              <w:rPr>
                <w:rFonts w:ascii="Arial" w:hAnsi="Arial" w:cs="Arial"/>
                <w:sz w:val="18"/>
                <w:szCs w:val="20"/>
              </w:rPr>
            </w:pPr>
            <w:r>
              <w:rPr>
                <w:rFonts w:ascii="Arial" w:hAnsi="Arial" w:cs="Arial"/>
                <w:sz w:val="18"/>
                <w:szCs w:val="20"/>
              </w:rPr>
              <w:t>C</w:t>
            </w:r>
            <w:r w:rsidRPr="002961F1">
              <w:rPr>
                <w:rFonts w:ascii="Arial" w:hAnsi="Arial" w:cs="Arial"/>
                <w:sz w:val="18"/>
                <w:szCs w:val="20"/>
              </w:rPr>
              <w:t xml:space="preserve">onventions </w:t>
            </w:r>
            <w:r>
              <w:rPr>
                <w:rFonts w:ascii="Arial" w:hAnsi="Arial" w:cs="Arial"/>
                <w:sz w:val="18"/>
                <w:szCs w:val="20"/>
              </w:rPr>
              <w:t>(annexe 304d</w:t>
            </w:r>
            <w:r w:rsidRPr="002961F1">
              <w:rPr>
                <w:rFonts w:ascii="Arial" w:hAnsi="Arial" w:cs="Arial"/>
                <w:sz w:val="18"/>
                <w:szCs w:val="20"/>
              </w:rPr>
              <w:t>)</w:t>
            </w: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8E3767" w:rsidRDefault="008E3767" w:rsidP="00855787">
            <w:pPr>
              <w:spacing w:after="0" w:line="360" w:lineRule="auto"/>
              <w:jc w:val="both"/>
              <w:rPr>
                <w:rFonts w:ascii="Arial" w:hAnsi="Arial" w:cs="Arial"/>
                <w:sz w:val="20"/>
                <w:szCs w:val="20"/>
              </w:rPr>
            </w:pPr>
          </w:p>
          <w:p w:rsidR="0059660D" w:rsidRDefault="0059660D" w:rsidP="00855787">
            <w:pPr>
              <w:spacing w:after="0" w:line="360" w:lineRule="auto"/>
              <w:jc w:val="both"/>
              <w:rPr>
                <w:rFonts w:ascii="Arial" w:hAnsi="Arial" w:cs="Arial"/>
                <w:sz w:val="20"/>
                <w:szCs w:val="20"/>
              </w:rPr>
            </w:pPr>
          </w:p>
          <w:p w:rsidR="00E37369" w:rsidRPr="00970241" w:rsidRDefault="00E37369" w:rsidP="00E37369">
            <w:pPr>
              <w:spacing w:after="0" w:line="360" w:lineRule="auto"/>
              <w:jc w:val="both"/>
              <w:rPr>
                <w:rFonts w:ascii="Arial" w:hAnsi="Arial" w:cs="Arial"/>
                <w:sz w:val="18"/>
                <w:szCs w:val="20"/>
              </w:rPr>
            </w:pPr>
            <w:r w:rsidRPr="00970241">
              <w:rPr>
                <w:rFonts w:ascii="Arial" w:hAnsi="Arial" w:cs="Arial"/>
                <w:sz w:val="18"/>
                <w:szCs w:val="20"/>
              </w:rPr>
              <w:t xml:space="preserve">Formation initiale </w:t>
            </w:r>
          </w:p>
          <w:p w:rsidR="00E37369" w:rsidRPr="00970241" w:rsidRDefault="00E37369" w:rsidP="00E37369">
            <w:pPr>
              <w:pStyle w:val="2-GRANDTITRE"/>
              <w:spacing w:line="360" w:lineRule="auto"/>
              <w:rPr>
                <w:rFonts w:ascii="Arial" w:hAnsi="Arial" w:cs="Arial"/>
                <w:b w:val="0"/>
                <w:sz w:val="18"/>
              </w:rPr>
            </w:pPr>
            <w:r w:rsidRPr="00970241">
              <w:rPr>
                <w:rFonts w:ascii="Arial" w:hAnsi="Arial" w:cs="Arial"/>
                <w:b w:val="0"/>
                <w:sz w:val="18"/>
              </w:rPr>
              <w:lastRenderedPageBreak/>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E37369" w:rsidRPr="00970241" w:rsidRDefault="00E37369" w:rsidP="00E37369">
            <w:pPr>
              <w:spacing w:after="0" w:line="360" w:lineRule="auto"/>
              <w:jc w:val="both"/>
              <w:rPr>
                <w:rFonts w:ascii="Arial" w:hAnsi="Arial" w:cs="Arial"/>
                <w:sz w:val="18"/>
                <w:szCs w:val="20"/>
              </w:rPr>
            </w:pPr>
            <w:r w:rsidRPr="00970241">
              <w:rPr>
                <w:rFonts w:ascii="Arial" w:hAnsi="Arial" w:cs="Arial"/>
                <w:sz w:val="18"/>
                <w:szCs w:val="20"/>
              </w:rPr>
              <w:t xml:space="preserve">Formation continue </w:t>
            </w:r>
          </w:p>
          <w:p w:rsidR="00E37369" w:rsidRPr="006D0C39" w:rsidRDefault="00E37369" w:rsidP="00E37369">
            <w:pPr>
              <w:spacing w:after="0" w:line="360" w:lineRule="auto"/>
              <w:jc w:val="both"/>
              <w:rPr>
                <w:rFonts w:ascii="Arial" w:hAnsi="Arial" w:cs="Arial"/>
                <w:sz w:val="20"/>
                <w:szCs w:val="20"/>
              </w:rPr>
            </w:pPr>
            <w:r w:rsidRPr="006D0C39">
              <w:rPr>
                <w:rFonts w:ascii="Arial" w:hAnsi="Arial" w:cs="Arial"/>
                <w:sz w:val="18"/>
              </w:rPr>
              <w:t xml:space="preserve">OUI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r w:rsidRPr="006D0C39">
              <w:rPr>
                <w:rFonts w:ascii="Arial" w:hAnsi="Arial" w:cs="Arial"/>
                <w:sz w:val="18"/>
              </w:rPr>
              <w:tab/>
              <w:t xml:space="preserve">    NON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p>
          <w:p w:rsidR="00E37369" w:rsidRPr="00DC680B" w:rsidRDefault="00E37369" w:rsidP="00855787">
            <w:pPr>
              <w:spacing w:after="0" w:line="360" w:lineRule="auto"/>
              <w:jc w:val="both"/>
              <w:rPr>
                <w:rFonts w:ascii="Arial" w:hAnsi="Arial" w:cs="Arial"/>
                <w:sz w:val="20"/>
                <w:szCs w:val="20"/>
              </w:rPr>
            </w:pPr>
          </w:p>
        </w:tc>
      </w:tr>
      <w:tr w:rsidR="001E44F9" w:rsidRPr="00DC680B" w:rsidTr="00FD601F">
        <w:tc>
          <w:tcPr>
            <w:tcW w:w="7573" w:type="dxa"/>
            <w:shd w:val="clear" w:color="auto" w:fill="auto"/>
          </w:tcPr>
          <w:p w:rsidR="009337E0" w:rsidRDefault="009337E0" w:rsidP="009337E0">
            <w:pPr>
              <w:pStyle w:val="Paragraphedeliste"/>
              <w:spacing w:after="0" w:line="360" w:lineRule="auto"/>
              <w:ind w:left="306"/>
              <w:rPr>
                <w:rFonts w:ascii="Arial" w:hAnsi="Arial" w:cs="Arial"/>
                <w:b/>
                <w:sz w:val="20"/>
                <w:szCs w:val="20"/>
              </w:rPr>
            </w:pPr>
          </w:p>
          <w:p w:rsidR="001E44F9" w:rsidRDefault="001E44F9" w:rsidP="009337E0">
            <w:pPr>
              <w:pStyle w:val="Paragraphedeliste"/>
              <w:numPr>
                <w:ilvl w:val="0"/>
                <w:numId w:val="13"/>
              </w:numPr>
              <w:spacing w:after="0" w:line="360" w:lineRule="auto"/>
              <w:ind w:left="306"/>
              <w:rPr>
                <w:rFonts w:ascii="Arial" w:hAnsi="Arial" w:cs="Arial"/>
                <w:b/>
                <w:sz w:val="20"/>
                <w:szCs w:val="20"/>
              </w:rPr>
            </w:pPr>
            <w:r w:rsidRPr="00DC680B">
              <w:rPr>
                <w:rFonts w:ascii="Arial" w:hAnsi="Arial" w:cs="Arial"/>
                <w:b/>
                <w:sz w:val="20"/>
                <w:szCs w:val="20"/>
              </w:rPr>
              <w:t>Locaux</w:t>
            </w:r>
          </w:p>
          <w:p w:rsidR="009337E0" w:rsidRPr="00DC680B" w:rsidRDefault="009337E0" w:rsidP="009337E0">
            <w:pPr>
              <w:pStyle w:val="Paragraphedeliste"/>
              <w:spacing w:after="0" w:line="360" w:lineRule="auto"/>
              <w:ind w:left="306"/>
              <w:rPr>
                <w:rFonts w:ascii="Arial" w:hAnsi="Arial" w:cs="Arial"/>
                <w:b/>
                <w:sz w:val="20"/>
                <w:szCs w:val="20"/>
              </w:rPr>
            </w:pPr>
          </w:p>
          <w:p w:rsidR="004F0D84" w:rsidRPr="00855787" w:rsidRDefault="004F0D84" w:rsidP="00AA6163">
            <w:pPr>
              <w:numPr>
                <w:ilvl w:val="0"/>
                <w:numId w:val="6"/>
              </w:numPr>
              <w:spacing w:after="0" w:line="360" w:lineRule="auto"/>
              <w:ind w:left="284" w:hanging="284"/>
              <w:jc w:val="both"/>
              <w:rPr>
                <w:rFonts w:ascii="Arial" w:hAnsi="Arial" w:cs="Arial"/>
                <w:color w:val="FF0000"/>
                <w:sz w:val="20"/>
                <w:szCs w:val="20"/>
              </w:rPr>
            </w:pPr>
            <w:r>
              <w:rPr>
                <w:rFonts w:ascii="Arial" w:hAnsi="Arial" w:cs="Arial"/>
                <w:sz w:val="20"/>
                <w:szCs w:val="20"/>
              </w:rPr>
              <w:t>L’établissem</w:t>
            </w:r>
            <w:r w:rsidR="00A41D5A">
              <w:rPr>
                <w:rFonts w:ascii="Arial" w:hAnsi="Arial" w:cs="Arial"/>
                <w:sz w:val="20"/>
                <w:szCs w:val="20"/>
              </w:rPr>
              <w:t>e</w:t>
            </w:r>
            <w:r>
              <w:rPr>
                <w:rFonts w:ascii="Arial" w:hAnsi="Arial" w:cs="Arial"/>
                <w:sz w:val="20"/>
                <w:szCs w:val="20"/>
              </w:rPr>
              <w:t xml:space="preserve">nt </w:t>
            </w:r>
            <w:r w:rsidR="00D6092E">
              <w:rPr>
                <w:rFonts w:ascii="Arial" w:hAnsi="Arial" w:cs="Arial"/>
                <w:sz w:val="20"/>
                <w:szCs w:val="20"/>
              </w:rPr>
              <w:t>a-t-il une activité pédiatrique</w:t>
            </w:r>
            <w:r>
              <w:rPr>
                <w:rFonts w:ascii="Arial" w:hAnsi="Arial" w:cs="Arial"/>
                <w:sz w:val="20"/>
                <w:szCs w:val="20"/>
              </w:rPr>
              <w:t> ?</w:t>
            </w:r>
          </w:p>
          <w:p w:rsidR="004F0D84" w:rsidRPr="00855787" w:rsidRDefault="004F0D84" w:rsidP="00855787">
            <w:pPr>
              <w:spacing w:after="0" w:line="360" w:lineRule="auto"/>
              <w:ind w:left="284"/>
              <w:jc w:val="both"/>
              <w:rPr>
                <w:rFonts w:ascii="Arial" w:hAnsi="Arial" w:cs="Arial"/>
                <w:color w:val="FF0000"/>
                <w:sz w:val="20"/>
                <w:szCs w:val="20"/>
              </w:rPr>
            </w:pPr>
          </w:p>
          <w:p w:rsidR="001E44F9" w:rsidRPr="008E3767" w:rsidRDefault="001E44F9" w:rsidP="00AA6163">
            <w:pPr>
              <w:numPr>
                <w:ilvl w:val="0"/>
                <w:numId w:val="6"/>
              </w:numPr>
              <w:spacing w:after="0" w:line="360" w:lineRule="auto"/>
              <w:ind w:left="284" w:hanging="284"/>
              <w:jc w:val="both"/>
              <w:rPr>
                <w:rFonts w:ascii="Arial" w:hAnsi="Arial" w:cs="Arial"/>
                <w:color w:val="FF0000"/>
                <w:sz w:val="20"/>
                <w:szCs w:val="20"/>
              </w:rPr>
            </w:pPr>
            <w:r w:rsidRPr="00DC680B">
              <w:rPr>
                <w:rFonts w:ascii="Arial" w:hAnsi="Arial" w:cs="Arial"/>
                <w:sz w:val="20"/>
                <w:szCs w:val="20"/>
              </w:rPr>
              <w:t>L'établissement dispose-t</w:t>
            </w:r>
            <w:r w:rsidR="004F0D84">
              <w:rPr>
                <w:rFonts w:ascii="Arial" w:hAnsi="Arial" w:cs="Arial"/>
                <w:sz w:val="20"/>
                <w:szCs w:val="20"/>
              </w:rPr>
              <w:t>-</w:t>
            </w:r>
            <w:r w:rsidRPr="00DC680B">
              <w:rPr>
                <w:rFonts w:ascii="Arial" w:hAnsi="Arial" w:cs="Arial"/>
                <w:sz w:val="20"/>
                <w:szCs w:val="20"/>
              </w:rPr>
              <w:t xml:space="preserve">il d'un lieu spécifiquement identifié et affecté à l'activité de prélèvement de cellules ? </w:t>
            </w:r>
          </w:p>
          <w:p w:rsidR="008E3767" w:rsidRDefault="008E3767" w:rsidP="008E3767">
            <w:pPr>
              <w:pStyle w:val="Paragraphedeliste"/>
              <w:rPr>
                <w:rFonts w:ascii="Arial" w:hAnsi="Arial" w:cs="Arial"/>
                <w:color w:val="FF0000"/>
                <w:sz w:val="20"/>
                <w:szCs w:val="20"/>
              </w:rPr>
            </w:pPr>
          </w:p>
          <w:p w:rsidR="00EE40E5" w:rsidRPr="00EE40E5" w:rsidRDefault="00EE40E5" w:rsidP="00EE40E5">
            <w:pPr>
              <w:spacing w:after="0" w:line="360" w:lineRule="auto"/>
              <w:ind w:left="284"/>
              <w:jc w:val="both"/>
              <w:rPr>
                <w:rFonts w:ascii="Arial" w:hAnsi="Arial" w:cs="Arial"/>
                <w:sz w:val="20"/>
                <w:szCs w:val="20"/>
              </w:rPr>
            </w:pPr>
            <w:r w:rsidRPr="00EE40E5">
              <w:rPr>
                <w:rFonts w:ascii="Arial" w:hAnsi="Arial" w:cs="Arial"/>
                <w:sz w:val="20"/>
                <w:szCs w:val="20"/>
              </w:rPr>
              <w:t>En cas de prélèvements de donneurs sains et de patients, indication de la séparation temporelle et/ou spatiale entre ces deux types de donneurs dans le lieu affecté à l’activité de prélèvement de cellule</w:t>
            </w:r>
          </w:p>
          <w:p w:rsidR="001E44F9" w:rsidRPr="00DC680B" w:rsidRDefault="001E44F9" w:rsidP="00855787">
            <w:pPr>
              <w:spacing w:after="0" w:line="360" w:lineRule="auto"/>
              <w:ind w:left="284" w:hanging="284"/>
              <w:jc w:val="both"/>
              <w:rPr>
                <w:rFonts w:ascii="Arial" w:hAnsi="Arial" w:cs="Arial"/>
                <w:color w:val="FF0000"/>
                <w:sz w:val="20"/>
                <w:szCs w:val="20"/>
              </w:rPr>
            </w:pPr>
          </w:p>
          <w:p w:rsidR="00A87D26" w:rsidRDefault="00A87D26" w:rsidP="00220F6A">
            <w:pPr>
              <w:spacing w:after="0" w:line="360" w:lineRule="auto"/>
              <w:ind w:left="284"/>
              <w:jc w:val="both"/>
              <w:rPr>
                <w:rFonts w:ascii="Arial" w:hAnsi="Arial" w:cs="Arial"/>
                <w:i/>
                <w:sz w:val="20"/>
                <w:szCs w:val="20"/>
              </w:rPr>
            </w:pPr>
            <w:r w:rsidRPr="00220F6A">
              <w:rPr>
                <w:rFonts w:ascii="Arial" w:hAnsi="Arial" w:cs="Arial"/>
                <w:sz w:val="20"/>
                <w:szCs w:val="20"/>
              </w:rPr>
              <w:t xml:space="preserve">Des </w:t>
            </w:r>
            <w:r w:rsidRPr="00B65DBF">
              <w:rPr>
                <w:rFonts w:ascii="Arial" w:hAnsi="Arial" w:cs="Arial"/>
                <w:sz w:val="20"/>
                <w:szCs w:val="20"/>
              </w:rPr>
              <w:t xml:space="preserve">modifications ou changements sont-ils intervenus depuis la dernière la visite de </w:t>
            </w:r>
            <w:r w:rsidR="000F7A25" w:rsidRPr="00B65DBF">
              <w:rPr>
                <w:rFonts w:ascii="Arial" w:hAnsi="Arial" w:cs="Arial"/>
                <w:sz w:val="20"/>
                <w:szCs w:val="20"/>
              </w:rPr>
              <w:t>conformité ou</w:t>
            </w:r>
            <w:r w:rsidRPr="00B65DBF">
              <w:rPr>
                <w:rFonts w:ascii="Arial" w:hAnsi="Arial" w:cs="Arial"/>
                <w:sz w:val="20"/>
                <w:szCs w:val="20"/>
              </w:rPr>
              <w:t xml:space="preserve"> dernier renouvellement d’autorisation?</w:t>
            </w:r>
            <w:r w:rsidRPr="00B65DBF">
              <w:rPr>
                <w:rFonts w:ascii="Arial" w:hAnsi="Arial" w:cs="Arial"/>
                <w:i/>
                <w:sz w:val="20"/>
                <w:szCs w:val="20"/>
              </w:rPr>
              <w:t xml:space="preserve"> Dans l’affirmative, les décrire :</w:t>
            </w:r>
          </w:p>
          <w:p w:rsidR="00360093" w:rsidRDefault="00360093" w:rsidP="00855787">
            <w:pPr>
              <w:spacing w:after="0" w:line="360" w:lineRule="auto"/>
              <w:jc w:val="both"/>
              <w:rPr>
                <w:rFonts w:ascii="Arial" w:hAnsi="Arial" w:cs="Arial"/>
                <w:i/>
                <w:sz w:val="20"/>
                <w:szCs w:val="20"/>
              </w:rPr>
            </w:pPr>
          </w:p>
          <w:p w:rsidR="00360093" w:rsidRPr="00C36122" w:rsidRDefault="00360093" w:rsidP="00360093">
            <w:pPr>
              <w:spacing w:after="0" w:line="360" w:lineRule="auto"/>
              <w:ind w:left="284"/>
              <w:jc w:val="both"/>
              <w:rPr>
                <w:rFonts w:ascii="Arial" w:hAnsi="Arial" w:cs="Arial"/>
                <w:sz w:val="20"/>
                <w:szCs w:val="20"/>
              </w:rPr>
            </w:pPr>
            <w:r w:rsidRPr="00C36122">
              <w:rPr>
                <w:rFonts w:ascii="Arial" w:hAnsi="Arial" w:cs="Arial"/>
                <w:sz w:val="20"/>
                <w:szCs w:val="20"/>
              </w:rPr>
              <w:t>Ces locaux sont-ils équipés de fluides médicaux ?</w:t>
            </w:r>
          </w:p>
          <w:p w:rsidR="00360093" w:rsidRPr="00C36122" w:rsidRDefault="00360093" w:rsidP="00360093">
            <w:pPr>
              <w:spacing w:after="0" w:line="360" w:lineRule="auto"/>
              <w:ind w:left="306"/>
              <w:jc w:val="both"/>
              <w:rPr>
                <w:rFonts w:ascii="Arial" w:hAnsi="Arial" w:cs="Arial"/>
                <w:sz w:val="20"/>
                <w:szCs w:val="20"/>
              </w:rPr>
            </w:pPr>
            <w:r w:rsidRPr="00C36122">
              <w:rPr>
                <w:rFonts w:ascii="Arial" w:hAnsi="Arial" w:cs="Arial"/>
                <w:sz w:val="20"/>
                <w:szCs w:val="20"/>
              </w:rPr>
              <w:t>Ces locaux sont-ils équipés d’un chariot d’urgence ?</w:t>
            </w:r>
          </w:p>
          <w:p w:rsidR="00360093" w:rsidRPr="00B65DBF" w:rsidRDefault="00360093" w:rsidP="00855787">
            <w:pPr>
              <w:spacing w:after="0" w:line="360" w:lineRule="auto"/>
              <w:jc w:val="both"/>
              <w:rPr>
                <w:rFonts w:ascii="Arial" w:hAnsi="Arial" w:cs="Arial"/>
                <w:sz w:val="20"/>
                <w:szCs w:val="20"/>
              </w:rPr>
            </w:pPr>
          </w:p>
          <w:p w:rsidR="008171DD" w:rsidRPr="00A20F6F" w:rsidRDefault="008171DD" w:rsidP="00AA6163">
            <w:pPr>
              <w:numPr>
                <w:ilvl w:val="0"/>
                <w:numId w:val="6"/>
              </w:numPr>
              <w:spacing w:after="0" w:line="360" w:lineRule="auto"/>
              <w:ind w:left="284" w:hanging="284"/>
              <w:jc w:val="both"/>
              <w:rPr>
                <w:rFonts w:ascii="Arial" w:hAnsi="Arial" w:cs="Arial"/>
                <w:sz w:val="20"/>
                <w:szCs w:val="20"/>
              </w:rPr>
            </w:pPr>
            <w:r w:rsidRPr="00A20F6F">
              <w:rPr>
                <w:rFonts w:ascii="Arial" w:hAnsi="Arial" w:cs="Arial"/>
                <w:sz w:val="20"/>
                <w:szCs w:val="20"/>
              </w:rPr>
              <w:t xml:space="preserve">Commission de Sécurité : </w:t>
            </w:r>
          </w:p>
          <w:p w:rsidR="008171DD" w:rsidRPr="00A20F6F" w:rsidRDefault="008171DD" w:rsidP="008171DD">
            <w:pPr>
              <w:spacing w:after="0" w:line="360" w:lineRule="auto"/>
              <w:jc w:val="both"/>
              <w:rPr>
                <w:rFonts w:ascii="Arial" w:hAnsi="Arial" w:cs="Arial"/>
                <w:sz w:val="20"/>
                <w:szCs w:val="20"/>
              </w:rPr>
            </w:pPr>
            <w:r w:rsidRPr="00A20F6F">
              <w:rPr>
                <w:rFonts w:ascii="Arial" w:hAnsi="Arial" w:cs="Arial"/>
                <w:sz w:val="20"/>
                <w:szCs w:val="20"/>
              </w:rPr>
              <w:tab/>
              <w:t xml:space="preserve">- Date de la dernière visite </w:t>
            </w:r>
          </w:p>
          <w:p w:rsidR="008171DD" w:rsidRDefault="008171DD" w:rsidP="008171DD">
            <w:pPr>
              <w:spacing w:after="0" w:line="360" w:lineRule="auto"/>
              <w:ind w:left="708"/>
              <w:jc w:val="both"/>
              <w:rPr>
                <w:rFonts w:ascii="Arial" w:hAnsi="Arial" w:cs="Arial"/>
                <w:sz w:val="20"/>
                <w:szCs w:val="20"/>
              </w:rPr>
            </w:pPr>
            <w:r w:rsidRPr="00A20F6F">
              <w:rPr>
                <w:rFonts w:ascii="Arial" w:hAnsi="Arial" w:cs="Arial"/>
                <w:sz w:val="20"/>
                <w:szCs w:val="20"/>
              </w:rPr>
              <w:t>- Avis de ladite commission</w:t>
            </w:r>
          </w:p>
          <w:p w:rsidR="00220F6A" w:rsidRPr="00A20F6F" w:rsidRDefault="00220F6A" w:rsidP="008171DD">
            <w:pPr>
              <w:spacing w:after="0" w:line="360" w:lineRule="auto"/>
              <w:ind w:left="708"/>
              <w:jc w:val="both"/>
              <w:rPr>
                <w:rFonts w:ascii="Arial" w:hAnsi="Arial" w:cs="Arial"/>
                <w:sz w:val="20"/>
                <w:szCs w:val="20"/>
              </w:rPr>
            </w:pPr>
          </w:p>
          <w:p w:rsidR="00FB044B" w:rsidRPr="00FB044B" w:rsidRDefault="008171DD" w:rsidP="00FB044B">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L’établissement dispose-t-il sur site</w:t>
            </w:r>
            <w:r>
              <w:rPr>
                <w:rFonts w:ascii="Arial" w:hAnsi="Arial" w:cs="Arial"/>
                <w:sz w:val="20"/>
                <w:szCs w:val="20"/>
              </w:rPr>
              <w:t xml:space="preserve"> </w:t>
            </w:r>
            <w:r w:rsidRPr="00A20F6F">
              <w:rPr>
                <w:rFonts w:ascii="Arial" w:hAnsi="Arial" w:cs="Arial"/>
                <w:b/>
                <w:sz w:val="20"/>
              </w:rPr>
              <w:t>d’un service de réanimation </w:t>
            </w:r>
            <w:r w:rsidR="00FB044B">
              <w:rPr>
                <w:rFonts w:ascii="Arial" w:hAnsi="Arial" w:cs="Arial"/>
                <w:b/>
                <w:sz w:val="20"/>
              </w:rPr>
              <w:t>pédiatrique?</w:t>
            </w:r>
          </w:p>
          <w:p w:rsidR="00FB044B" w:rsidRDefault="008171DD" w:rsidP="00FB044B">
            <w:pPr>
              <w:numPr>
                <w:ilvl w:val="1"/>
                <w:numId w:val="6"/>
              </w:numPr>
              <w:spacing w:after="0" w:line="360" w:lineRule="auto"/>
              <w:jc w:val="both"/>
              <w:rPr>
                <w:rFonts w:ascii="Arial" w:hAnsi="Arial" w:cs="Arial"/>
                <w:sz w:val="20"/>
                <w:szCs w:val="20"/>
              </w:rPr>
            </w:pPr>
            <w:r w:rsidRPr="00FB044B">
              <w:rPr>
                <w:rFonts w:ascii="Arial" w:hAnsi="Arial" w:cs="Arial"/>
                <w:sz w:val="20"/>
                <w:szCs w:val="20"/>
              </w:rPr>
              <w:t>Dans l’affirmative, préciser les procédures d'accès à ce service ;</w:t>
            </w:r>
          </w:p>
          <w:p w:rsidR="001E44F9" w:rsidRPr="008E3767" w:rsidRDefault="008171DD" w:rsidP="004E2514">
            <w:pPr>
              <w:numPr>
                <w:ilvl w:val="1"/>
                <w:numId w:val="6"/>
              </w:numPr>
              <w:spacing w:after="0" w:line="360" w:lineRule="auto"/>
              <w:jc w:val="both"/>
              <w:rPr>
                <w:rFonts w:ascii="Arial" w:hAnsi="Arial" w:cs="Arial"/>
                <w:sz w:val="20"/>
                <w:szCs w:val="20"/>
              </w:rPr>
            </w:pPr>
            <w:r w:rsidRPr="00FB044B">
              <w:rPr>
                <w:rFonts w:ascii="Arial" w:hAnsi="Arial" w:cs="Arial"/>
                <w:sz w:val="20"/>
                <w:szCs w:val="20"/>
              </w:rPr>
              <w:t xml:space="preserve">Dans la négative, </w:t>
            </w:r>
            <w:r w:rsidRPr="00FB044B">
              <w:rPr>
                <w:rFonts w:ascii="Arial" w:hAnsi="Arial" w:cs="Arial"/>
                <w:b/>
                <w:sz w:val="20"/>
              </w:rPr>
              <w:t xml:space="preserve">convention avec un autre site ? </w:t>
            </w:r>
            <w:r w:rsidRPr="00FB044B">
              <w:rPr>
                <w:rFonts w:ascii="Arial" w:hAnsi="Arial" w:cs="Arial"/>
                <w:b/>
                <w:sz w:val="20"/>
              </w:rPr>
              <w:tab/>
              <w:t xml:space="preserve"> </w:t>
            </w:r>
          </w:p>
          <w:p w:rsidR="008E3767" w:rsidRPr="00DC680B" w:rsidRDefault="008E3767" w:rsidP="008E3767">
            <w:pPr>
              <w:spacing w:after="0" w:line="360" w:lineRule="auto"/>
              <w:ind w:left="1440"/>
              <w:jc w:val="both"/>
              <w:rPr>
                <w:rFonts w:ascii="Arial" w:hAnsi="Arial" w:cs="Arial"/>
                <w:sz w:val="20"/>
                <w:szCs w:val="20"/>
              </w:rPr>
            </w:pPr>
          </w:p>
        </w:tc>
        <w:tc>
          <w:tcPr>
            <w:tcW w:w="2316" w:type="dxa"/>
            <w:shd w:val="clear" w:color="auto" w:fill="auto"/>
          </w:tcPr>
          <w:p w:rsidR="001E44F9" w:rsidRDefault="001E44F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8E3767" w:rsidRDefault="008E3767" w:rsidP="00855787">
            <w:pPr>
              <w:spacing w:after="0" w:line="360" w:lineRule="auto"/>
              <w:jc w:val="both"/>
              <w:rPr>
                <w:rFonts w:ascii="Arial" w:hAnsi="Arial" w:cs="Arial"/>
                <w:sz w:val="20"/>
                <w:szCs w:val="20"/>
              </w:rPr>
            </w:pPr>
          </w:p>
          <w:p w:rsidR="008E3767" w:rsidRPr="00970241" w:rsidRDefault="008E3767" w:rsidP="008E3767">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E37369" w:rsidRDefault="00E37369" w:rsidP="00855787">
            <w:pPr>
              <w:spacing w:after="0" w:line="360" w:lineRule="auto"/>
              <w:jc w:val="both"/>
              <w:rPr>
                <w:rFonts w:ascii="Arial" w:hAnsi="Arial" w:cs="Arial"/>
                <w:sz w:val="20"/>
                <w:szCs w:val="20"/>
              </w:rPr>
            </w:pPr>
          </w:p>
          <w:p w:rsidR="00E37369" w:rsidRPr="00970241" w:rsidRDefault="00E37369" w:rsidP="00E37369">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E37369" w:rsidRDefault="00E37369" w:rsidP="00E37369">
            <w:pPr>
              <w:spacing w:after="0" w:line="360" w:lineRule="auto"/>
              <w:jc w:val="both"/>
              <w:rPr>
                <w:rFonts w:ascii="Arial" w:hAnsi="Arial" w:cs="Arial"/>
                <w:sz w:val="18"/>
                <w:szCs w:val="20"/>
              </w:rPr>
            </w:pPr>
            <w:r w:rsidRPr="00970241">
              <w:rPr>
                <w:rFonts w:ascii="Arial" w:hAnsi="Arial" w:cs="Arial"/>
                <w:sz w:val="18"/>
                <w:szCs w:val="20"/>
              </w:rPr>
              <w:t xml:space="preserve">Procédure (Annexe </w:t>
            </w:r>
            <w:r w:rsidR="002961F1">
              <w:rPr>
                <w:rFonts w:ascii="Arial" w:hAnsi="Arial" w:cs="Arial"/>
                <w:sz w:val="18"/>
                <w:szCs w:val="20"/>
              </w:rPr>
              <w:t>305d</w:t>
            </w:r>
            <w:r>
              <w:rPr>
                <w:rFonts w:ascii="Arial" w:hAnsi="Arial" w:cs="Arial"/>
                <w:sz w:val="18"/>
                <w:szCs w:val="20"/>
              </w:rPr>
              <w:t>)</w:t>
            </w:r>
          </w:p>
          <w:p w:rsidR="00E37369" w:rsidRDefault="00E37369" w:rsidP="00E37369">
            <w:pPr>
              <w:spacing w:after="0" w:line="360" w:lineRule="auto"/>
              <w:jc w:val="both"/>
              <w:rPr>
                <w:rFonts w:ascii="Arial" w:hAnsi="Arial" w:cs="Arial"/>
                <w:sz w:val="18"/>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Pr="00970241" w:rsidRDefault="00E37369" w:rsidP="00E37369">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E37369" w:rsidRPr="00970241" w:rsidRDefault="00E37369" w:rsidP="00E37369">
            <w:pPr>
              <w:spacing w:after="0" w:line="360" w:lineRule="auto"/>
              <w:jc w:val="both"/>
              <w:rPr>
                <w:rFonts w:ascii="Arial" w:hAnsi="Arial" w:cs="Arial"/>
                <w:sz w:val="18"/>
                <w:szCs w:val="20"/>
              </w:rPr>
            </w:pPr>
            <w:r w:rsidRPr="00970241">
              <w:rPr>
                <w:rFonts w:ascii="Arial" w:hAnsi="Arial" w:cs="Arial"/>
                <w:sz w:val="18"/>
                <w:szCs w:val="20"/>
              </w:rPr>
              <w:t xml:space="preserve">Plans actuels (Annexe </w:t>
            </w:r>
            <w:r w:rsidR="002961F1">
              <w:rPr>
                <w:rFonts w:ascii="Arial" w:hAnsi="Arial" w:cs="Arial"/>
                <w:sz w:val="18"/>
                <w:szCs w:val="20"/>
              </w:rPr>
              <w:t>306d</w:t>
            </w:r>
            <w:r w:rsidRPr="00970241">
              <w:rPr>
                <w:rFonts w:ascii="Arial" w:hAnsi="Arial" w:cs="Arial"/>
                <w:sz w:val="18"/>
                <w:szCs w:val="20"/>
              </w:rPr>
              <w:t>)</w:t>
            </w:r>
          </w:p>
          <w:p w:rsidR="00E37369" w:rsidRDefault="00E37369" w:rsidP="00855787">
            <w:pPr>
              <w:spacing w:after="0" w:line="360" w:lineRule="auto"/>
              <w:jc w:val="both"/>
              <w:rPr>
                <w:rFonts w:ascii="Arial" w:hAnsi="Arial" w:cs="Arial"/>
                <w:sz w:val="18"/>
                <w:szCs w:val="20"/>
              </w:rPr>
            </w:pPr>
          </w:p>
          <w:p w:rsidR="00220F6A" w:rsidRDefault="00220F6A" w:rsidP="00855787">
            <w:pPr>
              <w:spacing w:after="0" w:line="360" w:lineRule="auto"/>
              <w:jc w:val="both"/>
              <w:rPr>
                <w:rFonts w:ascii="Arial" w:hAnsi="Arial" w:cs="Arial"/>
                <w:sz w:val="18"/>
                <w:szCs w:val="20"/>
              </w:rPr>
            </w:pPr>
          </w:p>
          <w:p w:rsidR="008E3767" w:rsidRPr="00220F6A" w:rsidRDefault="008E3767" w:rsidP="00855787">
            <w:pPr>
              <w:spacing w:after="0" w:line="360" w:lineRule="auto"/>
              <w:jc w:val="both"/>
              <w:rPr>
                <w:rFonts w:ascii="Arial" w:hAnsi="Arial" w:cs="Arial"/>
                <w:sz w:val="18"/>
                <w:szCs w:val="20"/>
              </w:rPr>
            </w:pPr>
          </w:p>
          <w:p w:rsidR="00220F6A" w:rsidRPr="00970241" w:rsidRDefault="00220F6A" w:rsidP="00220F6A">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220F6A" w:rsidRPr="00970241" w:rsidRDefault="00220F6A" w:rsidP="00220F6A">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E37369" w:rsidRPr="00220F6A" w:rsidRDefault="00E37369" w:rsidP="00855787">
            <w:pPr>
              <w:spacing w:after="0" w:line="360" w:lineRule="auto"/>
              <w:jc w:val="both"/>
              <w:rPr>
                <w:rFonts w:ascii="Arial" w:hAnsi="Arial" w:cs="Arial"/>
                <w:sz w:val="18"/>
                <w:szCs w:val="20"/>
              </w:rPr>
            </w:pPr>
          </w:p>
          <w:p w:rsidR="00220F6A" w:rsidRPr="00220F6A" w:rsidRDefault="00220F6A" w:rsidP="00855787">
            <w:pPr>
              <w:spacing w:after="0" w:line="360" w:lineRule="auto"/>
              <w:jc w:val="both"/>
              <w:rPr>
                <w:rFonts w:ascii="Arial" w:hAnsi="Arial" w:cs="Arial"/>
                <w:sz w:val="18"/>
                <w:szCs w:val="20"/>
              </w:rPr>
            </w:pPr>
          </w:p>
          <w:p w:rsidR="00220F6A" w:rsidRDefault="00220F6A" w:rsidP="00220F6A">
            <w:pPr>
              <w:spacing w:after="0" w:line="360" w:lineRule="auto"/>
              <w:jc w:val="both"/>
              <w:rPr>
                <w:rFonts w:ascii="Arial" w:hAnsi="Arial" w:cs="Arial"/>
                <w:sz w:val="20"/>
                <w:szCs w:val="20"/>
              </w:rPr>
            </w:pPr>
            <w:r>
              <w:rPr>
                <w:rFonts w:ascii="Arial" w:hAnsi="Arial" w:cs="Arial"/>
                <w:sz w:val="20"/>
                <w:szCs w:val="20"/>
              </w:rPr>
              <w:t>…/…/…..</w:t>
            </w:r>
          </w:p>
          <w:p w:rsidR="00220F6A" w:rsidRDefault="00220F6A" w:rsidP="00220F6A">
            <w:pPr>
              <w:spacing w:after="0" w:line="360" w:lineRule="auto"/>
              <w:jc w:val="both"/>
              <w:rPr>
                <w:rFonts w:ascii="Arial" w:hAnsi="Arial" w:cs="Arial"/>
                <w:sz w:val="20"/>
                <w:szCs w:val="20"/>
              </w:rPr>
            </w:pPr>
            <w:r>
              <w:rPr>
                <w:rFonts w:ascii="Arial" w:hAnsi="Arial" w:cs="Arial"/>
                <w:sz w:val="20"/>
                <w:szCs w:val="20"/>
              </w:rPr>
              <w:t>…/…/……</w:t>
            </w:r>
          </w:p>
          <w:p w:rsidR="00220F6A" w:rsidRDefault="00220F6A" w:rsidP="00855787">
            <w:pPr>
              <w:spacing w:after="0" w:line="360" w:lineRule="auto"/>
              <w:jc w:val="both"/>
              <w:rPr>
                <w:rFonts w:ascii="Arial" w:hAnsi="Arial" w:cs="Arial"/>
                <w:sz w:val="20"/>
                <w:szCs w:val="20"/>
              </w:rPr>
            </w:pPr>
          </w:p>
          <w:p w:rsidR="00FB044B" w:rsidRDefault="00FB044B" w:rsidP="00E37369">
            <w:pPr>
              <w:spacing w:after="0" w:line="360" w:lineRule="auto"/>
              <w:jc w:val="both"/>
              <w:rPr>
                <w:rFonts w:ascii="Arial" w:hAnsi="Arial" w:cs="Arial"/>
                <w:sz w:val="18"/>
              </w:rPr>
            </w:pPr>
          </w:p>
          <w:p w:rsidR="00E37369" w:rsidRPr="00970241" w:rsidRDefault="00E37369" w:rsidP="00E37369">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E37369" w:rsidRPr="00DC680B" w:rsidRDefault="00E37369" w:rsidP="00855787">
            <w:pPr>
              <w:spacing w:after="0" w:line="360" w:lineRule="auto"/>
              <w:jc w:val="both"/>
              <w:rPr>
                <w:rFonts w:ascii="Arial" w:hAnsi="Arial" w:cs="Arial"/>
                <w:sz w:val="20"/>
                <w:szCs w:val="20"/>
              </w:rPr>
            </w:pPr>
            <w:r w:rsidRPr="00970241">
              <w:rPr>
                <w:rFonts w:ascii="Arial" w:hAnsi="Arial" w:cs="Arial"/>
                <w:sz w:val="18"/>
              </w:rPr>
              <w:t xml:space="preserve">procédure ou convention selon convention </w:t>
            </w:r>
            <w:r w:rsidR="002961F1">
              <w:rPr>
                <w:rFonts w:ascii="Arial" w:hAnsi="Arial" w:cs="Arial"/>
                <w:sz w:val="18"/>
                <w:szCs w:val="20"/>
              </w:rPr>
              <w:t>(annexe 307d</w:t>
            </w:r>
            <w:r>
              <w:rPr>
                <w:rFonts w:ascii="Arial" w:hAnsi="Arial" w:cs="Arial"/>
                <w:sz w:val="18"/>
                <w:szCs w:val="20"/>
              </w:rPr>
              <w:t>)</w:t>
            </w:r>
          </w:p>
        </w:tc>
      </w:tr>
      <w:tr w:rsidR="001E44F9" w:rsidRPr="00DC680B" w:rsidTr="00FD601F">
        <w:tc>
          <w:tcPr>
            <w:tcW w:w="7573" w:type="dxa"/>
            <w:shd w:val="clear" w:color="auto" w:fill="auto"/>
          </w:tcPr>
          <w:p w:rsidR="009337E0" w:rsidRPr="009337E0" w:rsidRDefault="00F57AA7" w:rsidP="009337E0">
            <w:pPr>
              <w:pStyle w:val="Paragraphedeliste"/>
              <w:spacing w:after="0" w:line="360" w:lineRule="auto"/>
              <w:ind w:left="0"/>
              <w:rPr>
                <w:rFonts w:ascii="Arial" w:hAnsi="Arial" w:cs="Arial"/>
                <w:b/>
                <w:sz w:val="20"/>
                <w:szCs w:val="20"/>
              </w:rPr>
            </w:pPr>
            <w:r>
              <w:br w:type="page"/>
            </w:r>
          </w:p>
          <w:p w:rsidR="009337E0" w:rsidRPr="00DC680B" w:rsidRDefault="009337E0" w:rsidP="009337E0">
            <w:pPr>
              <w:pStyle w:val="Paragraphedeliste"/>
              <w:numPr>
                <w:ilvl w:val="0"/>
                <w:numId w:val="13"/>
              </w:numPr>
              <w:spacing w:after="0" w:line="360" w:lineRule="auto"/>
              <w:ind w:left="0" w:firstLine="0"/>
              <w:rPr>
                <w:rFonts w:ascii="Arial" w:hAnsi="Arial" w:cs="Arial"/>
                <w:b/>
                <w:sz w:val="20"/>
                <w:szCs w:val="20"/>
              </w:rPr>
            </w:pPr>
            <w:r>
              <w:rPr>
                <w:rFonts w:ascii="Arial" w:hAnsi="Arial" w:cs="Arial"/>
                <w:b/>
                <w:sz w:val="20"/>
                <w:szCs w:val="20"/>
              </w:rPr>
              <w:t>Matériel</w:t>
            </w:r>
          </w:p>
          <w:p w:rsidR="00D61A10" w:rsidRPr="00DC680B" w:rsidRDefault="00D61A10" w:rsidP="00855787">
            <w:pPr>
              <w:pStyle w:val="Paragraphedeliste"/>
              <w:spacing w:after="0" w:line="360" w:lineRule="auto"/>
              <w:ind w:left="2160"/>
              <w:jc w:val="both"/>
              <w:rPr>
                <w:rFonts w:ascii="Arial" w:hAnsi="Arial" w:cs="Arial"/>
                <w:b/>
                <w:sz w:val="20"/>
                <w:szCs w:val="20"/>
              </w:rPr>
            </w:pPr>
          </w:p>
          <w:p w:rsidR="006A7221" w:rsidRDefault="006A7221" w:rsidP="004E2514">
            <w:pPr>
              <w:spacing w:after="0" w:line="240" w:lineRule="auto"/>
              <w:jc w:val="both"/>
              <w:rPr>
                <w:rFonts w:ascii="Arial" w:hAnsi="Arial" w:cs="Arial"/>
                <w:sz w:val="20"/>
                <w:szCs w:val="20"/>
              </w:rPr>
            </w:pPr>
            <w:r w:rsidRPr="00DC680B">
              <w:rPr>
                <w:rFonts w:ascii="Arial" w:hAnsi="Arial" w:cs="Arial"/>
                <w:sz w:val="20"/>
                <w:szCs w:val="20"/>
              </w:rPr>
              <w:t>Liste du matériel adapté au prélèvement </w:t>
            </w:r>
            <w:r w:rsidR="004F0D84">
              <w:rPr>
                <w:rFonts w:ascii="Arial" w:hAnsi="Arial" w:cs="Arial"/>
                <w:sz w:val="20"/>
                <w:szCs w:val="20"/>
              </w:rPr>
              <w:t>et à la pédiatrie</w:t>
            </w:r>
            <w:r w:rsidR="000F7A25">
              <w:rPr>
                <w:rFonts w:ascii="Arial" w:hAnsi="Arial" w:cs="Arial"/>
                <w:sz w:val="20"/>
                <w:szCs w:val="20"/>
              </w:rPr>
              <w:t xml:space="preserve"> </w:t>
            </w:r>
          </w:p>
          <w:p w:rsidR="00EE40E5" w:rsidRPr="00B65DBF" w:rsidRDefault="00EE40E5" w:rsidP="004E2514">
            <w:pPr>
              <w:spacing w:after="0" w:line="240" w:lineRule="auto"/>
              <w:jc w:val="both"/>
              <w:rPr>
                <w:rFonts w:ascii="Arial" w:hAnsi="Arial" w:cs="Arial"/>
                <w:sz w:val="20"/>
                <w:szCs w:val="20"/>
              </w:rPr>
            </w:pPr>
          </w:p>
          <w:p w:rsidR="006A7221" w:rsidRDefault="004F0D84" w:rsidP="004E2514">
            <w:pPr>
              <w:spacing w:after="0" w:line="240" w:lineRule="auto"/>
              <w:jc w:val="both"/>
              <w:rPr>
                <w:rFonts w:ascii="Arial" w:hAnsi="Arial" w:cs="Arial"/>
                <w:sz w:val="20"/>
                <w:szCs w:val="20"/>
              </w:rPr>
            </w:pPr>
            <w:r w:rsidRPr="00B65DBF">
              <w:rPr>
                <w:rFonts w:ascii="Arial" w:hAnsi="Arial" w:cs="Arial"/>
                <w:sz w:val="20"/>
                <w:szCs w:val="20"/>
              </w:rPr>
              <w:t>S</w:t>
            </w:r>
            <w:r w:rsidR="006A7221" w:rsidRPr="00B65DBF">
              <w:rPr>
                <w:rFonts w:ascii="Arial" w:hAnsi="Arial" w:cs="Arial"/>
                <w:sz w:val="20"/>
                <w:szCs w:val="20"/>
              </w:rPr>
              <w:t>éparateur</w:t>
            </w:r>
            <w:r w:rsidRPr="00B65DBF">
              <w:rPr>
                <w:rFonts w:ascii="Arial" w:hAnsi="Arial" w:cs="Arial"/>
                <w:sz w:val="20"/>
                <w:szCs w:val="20"/>
              </w:rPr>
              <w:t>s</w:t>
            </w:r>
            <w:r w:rsidR="006A7221" w:rsidRPr="00B65DBF">
              <w:rPr>
                <w:rFonts w:ascii="Arial" w:hAnsi="Arial" w:cs="Arial"/>
                <w:sz w:val="20"/>
                <w:szCs w:val="20"/>
              </w:rPr>
              <w:t xml:space="preserve"> de cellules : nombre, type</w:t>
            </w:r>
            <w:r w:rsidRPr="00B65DBF">
              <w:rPr>
                <w:rFonts w:ascii="Arial" w:hAnsi="Arial" w:cs="Arial"/>
                <w:sz w:val="20"/>
                <w:szCs w:val="20"/>
              </w:rPr>
              <w:t>s</w:t>
            </w:r>
            <w:r w:rsidR="006A7221" w:rsidRPr="00B65DBF">
              <w:rPr>
                <w:rFonts w:ascii="Arial" w:hAnsi="Arial" w:cs="Arial"/>
                <w:sz w:val="20"/>
                <w:szCs w:val="20"/>
              </w:rPr>
              <w:t>, logiciel</w:t>
            </w:r>
            <w:r w:rsidRPr="00B65DBF">
              <w:rPr>
                <w:rFonts w:ascii="Arial" w:hAnsi="Arial" w:cs="Arial"/>
                <w:sz w:val="20"/>
                <w:szCs w:val="20"/>
              </w:rPr>
              <w:t>s utilisés</w:t>
            </w:r>
          </w:p>
          <w:p w:rsidR="00EE40E5" w:rsidRPr="00B65DBF" w:rsidRDefault="00EE40E5" w:rsidP="004E2514">
            <w:pPr>
              <w:spacing w:after="0" w:line="240" w:lineRule="auto"/>
              <w:jc w:val="both"/>
              <w:rPr>
                <w:rFonts w:ascii="Arial" w:hAnsi="Arial" w:cs="Arial"/>
                <w:sz w:val="20"/>
                <w:szCs w:val="20"/>
              </w:rPr>
            </w:pPr>
          </w:p>
          <w:p w:rsidR="00B65DBF" w:rsidRPr="00DC680B" w:rsidRDefault="006A7221" w:rsidP="004E2514">
            <w:pPr>
              <w:spacing w:after="0" w:line="240" w:lineRule="auto"/>
              <w:jc w:val="both"/>
              <w:rPr>
                <w:rFonts w:ascii="Arial" w:hAnsi="Arial" w:cs="Arial"/>
                <w:sz w:val="20"/>
                <w:szCs w:val="20"/>
              </w:rPr>
            </w:pPr>
            <w:r w:rsidRPr="00B65DBF">
              <w:rPr>
                <w:rFonts w:ascii="Arial" w:hAnsi="Arial" w:cs="Arial"/>
                <w:sz w:val="20"/>
                <w:szCs w:val="20"/>
              </w:rPr>
              <w:t xml:space="preserve">Procédure de maintenance et de remplacement </w:t>
            </w:r>
            <w:r w:rsidR="00EE40E5">
              <w:rPr>
                <w:rFonts w:ascii="Arial" w:hAnsi="Arial" w:cs="Arial"/>
                <w:sz w:val="20"/>
                <w:szCs w:val="20"/>
              </w:rPr>
              <w:t>des séparateurs</w:t>
            </w:r>
          </w:p>
        </w:tc>
        <w:tc>
          <w:tcPr>
            <w:tcW w:w="2316" w:type="dxa"/>
            <w:shd w:val="clear" w:color="auto" w:fill="auto"/>
          </w:tcPr>
          <w:p w:rsidR="001E44F9" w:rsidRDefault="001E44F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Pr="00970241" w:rsidRDefault="00E37369" w:rsidP="00E37369">
            <w:pPr>
              <w:spacing w:after="0" w:line="360" w:lineRule="auto"/>
              <w:jc w:val="both"/>
              <w:rPr>
                <w:rFonts w:ascii="Arial" w:hAnsi="Arial" w:cs="Arial"/>
                <w:sz w:val="18"/>
                <w:szCs w:val="20"/>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 xml:space="preserve"> </w:t>
            </w:r>
          </w:p>
          <w:p w:rsidR="00E37369" w:rsidRDefault="00E37369" w:rsidP="002961F1">
            <w:pPr>
              <w:spacing w:after="0" w:line="360" w:lineRule="auto"/>
              <w:jc w:val="both"/>
              <w:rPr>
                <w:rFonts w:ascii="Arial" w:hAnsi="Arial" w:cs="Arial"/>
                <w:sz w:val="18"/>
                <w:szCs w:val="20"/>
              </w:rPr>
            </w:pPr>
            <w:r w:rsidRPr="00970241">
              <w:rPr>
                <w:rFonts w:ascii="Arial" w:hAnsi="Arial" w:cs="Arial"/>
                <w:sz w:val="18"/>
                <w:szCs w:val="20"/>
              </w:rPr>
              <w:t>Procédure de gestion des stocks de consommables critiques (ann</w:t>
            </w:r>
            <w:r w:rsidR="002961F1">
              <w:rPr>
                <w:rFonts w:ascii="Arial" w:hAnsi="Arial" w:cs="Arial"/>
                <w:sz w:val="18"/>
                <w:szCs w:val="20"/>
              </w:rPr>
              <w:t>exe 308d</w:t>
            </w:r>
            <w:r>
              <w:rPr>
                <w:rFonts w:ascii="Arial" w:hAnsi="Arial" w:cs="Arial"/>
                <w:sz w:val="18"/>
                <w:szCs w:val="20"/>
              </w:rPr>
              <w:t>)</w:t>
            </w:r>
          </w:p>
          <w:p w:rsidR="00EE40E5" w:rsidRDefault="008E3767" w:rsidP="002961F1">
            <w:pPr>
              <w:spacing w:after="0" w:line="360" w:lineRule="auto"/>
              <w:jc w:val="both"/>
              <w:rPr>
                <w:rFonts w:ascii="Arial" w:hAnsi="Arial" w:cs="Arial"/>
                <w:sz w:val="18"/>
                <w:szCs w:val="20"/>
              </w:rPr>
            </w:pPr>
            <w:r>
              <w:rPr>
                <w:rFonts w:ascii="Arial" w:hAnsi="Arial" w:cs="Arial"/>
                <w:sz w:val="18"/>
                <w:szCs w:val="20"/>
              </w:rPr>
              <w:lastRenderedPageBreak/>
              <w:t>Procédure de maintenance et de remplacement des séparateurs</w:t>
            </w:r>
          </w:p>
          <w:p w:rsidR="00EE40E5" w:rsidRDefault="00EE40E5" w:rsidP="002961F1">
            <w:pPr>
              <w:spacing w:after="0" w:line="360" w:lineRule="auto"/>
              <w:jc w:val="both"/>
              <w:rPr>
                <w:rFonts w:ascii="Arial" w:hAnsi="Arial" w:cs="Arial"/>
                <w:sz w:val="18"/>
                <w:szCs w:val="20"/>
              </w:rPr>
            </w:pPr>
            <w:r>
              <w:rPr>
                <w:rFonts w:ascii="Arial" w:hAnsi="Arial" w:cs="Arial"/>
                <w:sz w:val="18"/>
                <w:szCs w:val="20"/>
              </w:rPr>
              <w:t>(Annexe 309d)</w:t>
            </w:r>
          </w:p>
          <w:p w:rsidR="008E3767" w:rsidRDefault="008E3767" w:rsidP="002961F1">
            <w:pPr>
              <w:spacing w:after="0" w:line="360" w:lineRule="auto"/>
              <w:jc w:val="both"/>
              <w:rPr>
                <w:rFonts w:ascii="Arial" w:hAnsi="Arial" w:cs="Arial"/>
                <w:sz w:val="18"/>
                <w:szCs w:val="20"/>
              </w:rPr>
            </w:pPr>
          </w:p>
          <w:p w:rsidR="008E3767" w:rsidRDefault="008E3767" w:rsidP="002961F1">
            <w:pPr>
              <w:spacing w:after="0" w:line="360" w:lineRule="auto"/>
              <w:jc w:val="both"/>
              <w:rPr>
                <w:rFonts w:ascii="Arial" w:hAnsi="Arial" w:cs="Arial"/>
                <w:sz w:val="18"/>
                <w:szCs w:val="20"/>
              </w:rPr>
            </w:pPr>
          </w:p>
          <w:p w:rsidR="008E3767" w:rsidRDefault="008E3767" w:rsidP="002961F1">
            <w:pPr>
              <w:spacing w:after="0" w:line="360" w:lineRule="auto"/>
              <w:jc w:val="both"/>
              <w:rPr>
                <w:rFonts w:ascii="Arial" w:hAnsi="Arial" w:cs="Arial"/>
                <w:sz w:val="18"/>
                <w:szCs w:val="20"/>
              </w:rPr>
            </w:pPr>
          </w:p>
          <w:p w:rsidR="008E3767" w:rsidRPr="00DC680B" w:rsidRDefault="008E3767" w:rsidP="002961F1">
            <w:pPr>
              <w:spacing w:after="0" w:line="360" w:lineRule="auto"/>
              <w:jc w:val="both"/>
              <w:rPr>
                <w:rFonts w:ascii="Arial" w:hAnsi="Arial" w:cs="Arial"/>
                <w:sz w:val="20"/>
                <w:szCs w:val="20"/>
              </w:rPr>
            </w:pPr>
          </w:p>
        </w:tc>
      </w:tr>
      <w:tr w:rsidR="001E44F9" w:rsidRPr="00DC680B" w:rsidTr="00FD601F">
        <w:tc>
          <w:tcPr>
            <w:tcW w:w="7573" w:type="dxa"/>
            <w:shd w:val="clear" w:color="auto" w:fill="auto"/>
          </w:tcPr>
          <w:p w:rsidR="009337E0" w:rsidRDefault="009337E0" w:rsidP="009337E0">
            <w:pPr>
              <w:pStyle w:val="Paragraphedeliste"/>
              <w:spacing w:after="0" w:line="360" w:lineRule="auto"/>
              <w:ind w:left="306"/>
              <w:rPr>
                <w:rFonts w:ascii="Arial" w:hAnsi="Arial" w:cs="Arial"/>
                <w:b/>
                <w:sz w:val="20"/>
                <w:szCs w:val="20"/>
              </w:rPr>
            </w:pPr>
          </w:p>
          <w:p w:rsidR="001E44F9" w:rsidRDefault="001E44F9" w:rsidP="00DE6732">
            <w:pPr>
              <w:pStyle w:val="Paragraphedeliste"/>
              <w:numPr>
                <w:ilvl w:val="0"/>
                <w:numId w:val="13"/>
              </w:numPr>
              <w:spacing w:after="0" w:line="360" w:lineRule="auto"/>
              <w:ind w:left="306"/>
              <w:rPr>
                <w:rFonts w:ascii="Arial" w:hAnsi="Arial" w:cs="Arial"/>
                <w:b/>
                <w:sz w:val="20"/>
                <w:szCs w:val="20"/>
              </w:rPr>
            </w:pPr>
            <w:r w:rsidRPr="00DC680B">
              <w:rPr>
                <w:rFonts w:ascii="Arial" w:hAnsi="Arial" w:cs="Arial"/>
                <w:b/>
                <w:sz w:val="20"/>
                <w:szCs w:val="20"/>
              </w:rPr>
              <w:t>Modalités de réalisation de l’activité</w:t>
            </w:r>
          </w:p>
          <w:p w:rsidR="009337E0" w:rsidRDefault="009337E0" w:rsidP="009337E0">
            <w:pPr>
              <w:pStyle w:val="Paragraphedeliste"/>
              <w:spacing w:after="0" w:line="360" w:lineRule="auto"/>
              <w:ind w:left="306"/>
              <w:rPr>
                <w:rFonts w:ascii="Arial" w:hAnsi="Arial" w:cs="Arial"/>
                <w:b/>
                <w:sz w:val="20"/>
                <w:szCs w:val="20"/>
              </w:rPr>
            </w:pPr>
          </w:p>
          <w:p w:rsidR="001E44F9" w:rsidRPr="00DC680B" w:rsidRDefault="001E44F9" w:rsidP="00855787">
            <w:pPr>
              <w:spacing w:after="0" w:line="360" w:lineRule="auto"/>
              <w:jc w:val="both"/>
              <w:rPr>
                <w:rFonts w:ascii="Arial" w:hAnsi="Arial" w:cs="Arial"/>
                <w:sz w:val="20"/>
                <w:szCs w:val="20"/>
              </w:rPr>
            </w:pPr>
            <w:r w:rsidRPr="00DC680B">
              <w:rPr>
                <w:rFonts w:ascii="Arial" w:hAnsi="Arial" w:cs="Arial"/>
                <w:sz w:val="20"/>
                <w:szCs w:val="20"/>
              </w:rPr>
              <w:t>Préciser les procédures relatives :</w:t>
            </w:r>
          </w:p>
          <w:p w:rsidR="004E2514" w:rsidRDefault="001E44F9" w:rsidP="00855787">
            <w:pPr>
              <w:spacing w:after="0" w:line="360" w:lineRule="auto"/>
              <w:ind w:left="447" w:hanging="447"/>
              <w:jc w:val="both"/>
              <w:rPr>
                <w:rFonts w:ascii="Arial" w:hAnsi="Arial" w:cs="Arial"/>
                <w:sz w:val="20"/>
                <w:szCs w:val="20"/>
              </w:rPr>
            </w:pPr>
            <w:r w:rsidRPr="00DC680B">
              <w:rPr>
                <w:rFonts w:ascii="Arial" w:hAnsi="Arial" w:cs="Arial"/>
                <w:sz w:val="20"/>
                <w:szCs w:val="20"/>
              </w:rPr>
              <w:t xml:space="preserve">1° </w:t>
            </w:r>
            <w:r w:rsidR="00F57AA7">
              <w:rPr>
                <w:rFonts w:ascii="Arial" w:hAnsi="Arial" w:cs="Arial"/>
                <w:sz w:val="20"/>
                <w:szCs w:val="20"/>
              </w:rPr>
              <w:tab/>
            </w:r>
            <w:r w:rsidRPr="00DC680B">
              <w:rPr>
                <w:rFonts w:ascii="Arial" w:hAnsi="Arial" w:cs="Arial"/>
                <w:sz w:val="20"/>
                <w:szCs w:val="20"/>
              </w:rPr>
              <w:t xml:space="preserve">Aux échanges d'informations entre le médecin prescripteur et l'équipe de prélèvement en ce qui concerne les </w:t>
            </w:r>
            <w:r w:rsidR="004F0D84">
              <w:rPr>
                <w:rFonts w:ascii="Arial" w:hAnsi="Arial" w:cs="Arial"/>
                <w:sz w:val="20"/>
                <w:szCs w:val="20"/>
              </w:rPr>
              <w:t>objectifs</w:t>
            </w:r>
            <w:r w:rsidRPr="00DC680B">
              <w:rPr>
                <w:rFonts w:ascii="Arial" w:hAnsi="Arial" w:cs="Arial"/>
                <w:sz w:val="20"/>
                <w:szCs w:val="20"/>
              </w:rPr>
              <w:t xml:space="preserve"> du prélèvement dans les cas où les cellules font l'objet d'une prescription médicale à l'attention d'un patient</w:t>
            </w:r>
            <w:r w:rsidR="004E2514">
              <w:rPr>
                <w:rFonts w:ascii="Arial" w:hAnsi="Arial" w:cs="Arial"/>
                <w:sz w:val="20"/>
                <w:szCs w:val="20"/>
              </w:rPr>
              <w:t xml:space="preserve"> </w:t>
            </w:r>
          </w:p>
          <w:p w:rsidR="001E44F9" w:rsidRPr="00DC680B" w:rsidRDefault="001E44F9" w:rsidP="00855787">
            <w:pPr>
              <w:spacing w:after="0" w:line="360" w:lineRule="auto"/>
              <w:ind w:left="447" w:hanging="447"/>
              <w:jc w:val="both"/>
              <w:rPr>
                <w:rFonts w:ascii="Arial" w:hAnsi="Arial" w:cs="Arial"/>
                <w:sz w:val="20"/>
                <w:szCs w:val="20"/>
              </w:rPr>
            </w:pPr>
            <w:r w:rsidRPr="00DC680B">
              <w:rPr>
                <w:rFonts w:ascii="Arial" w:hAnsi="Arial" w:cs="Arial"/>
                <w:sz w:val="20"/>
                <w:szCs w:val="20"/>
              </w:rPr>
              <w:t xml:space="preserve"> </w:t>
            </w:r>
            <w:r w:rsidR="004E2514">
              <w:rPr>
                <w:rFonts w:ascii="Arial" w:hAnsi="Arial" w:cs="Arial"/>
                <w:sz w:val="20"/>
                <w:szCs w:val="20"/>
              </w:rPr>
              <w:t xml:space="preserve">       </w:t>
            </w:r>
            <w:r w:rsidRPr="00DC680B">
              <w:rPr>
                <w:rFonts w:ascii="Arial" w:hAnsi="Arial" w:cs="Arial"/>
                <w:sz w:val="20"/>
                <w:szCs w:val="20"/>
              </w:rPr>
              <w:t>déterminé ;</w:t>
            </w:r>
            <w:r w:rsidR="00EE40E5">
              <w:rPr>
                <w:rFonts w:ascii="Arial" w:hAnsi="Arial" w:cs="Arial"/>
                <w:sz w:val="20"/>
                <w:szCs w:val="20"/>
              </w:rPr>
              <w:t xml:space="preserve"> Y compris en cas de prescription de PCE Photochimiothérapie extracorporelle</w:t>
            </w:r>
          </w:p>
          <w:p w:rsidR="001E44F9" w:rsidRPr="00DC680B" w:rsidRDefault="004E2514" w:rsidP="00855787">
            <w:pPr>
              <w:spacing w:after="0" w:line="360" w:lineRule="auto"/>
              <w:ind w:left="447" w:hanging="447"/>
              <w:jc w:val="both"/>
              <w:rPr>
                <w:rFonts w:ascii="Arial" w:hAnsi="Arial" w:cs="Arial"/>
                <w:sz w:val="20"/>
                <w:szCs w:val="20"/>
              </w:rPr>
            </w:pPr>
            <w:r>
              <w:rPr>
                <w:rFonts w:ascii="Arial" w:hAnsi="Arial" w:cs="Arial"/>
                <w:sz w:val="20"/>
                <w:szCs w:val="20"/>
              </w:rPr>
              <w:t xml:space="preserve">2°  </w:t>
            </w:r>
            <w:r w:rsidR="001E44F9" w:rsidRPr="00DC680B">
              <w:rPr>
                <w:rFonts w:ascii="Arial" w:hAnsi="Arial" w:cs="Arial"/>
                <w:sz w:val="20"/>
                <w:szCs w:val="20"/>
              </w:rPr>
              <w:t>Aux échanges d'informations entre l'établissement ou l'organisme chargé d'assurer la préparation et/ou la conservation et l'équipe de prélèvement que les cellules aient fait ou non l'objet d'une prescription médicale nominative ;</w:t>
            </w:r>
          </w:p>
          <w:p w:rsidR="001E44F9" w:rsidRPr="00BB0AFD" w:rsidRDefault="001E44F9" w:rsidP="00855787">
            <w:pPr>
              <w:spacing w:after="0" w:line="360" w:lineRule="auto"/>
              <w:ind w:left="447" w:hanging="447"/>
              <w:jc w:val="both"/>
              <w:rPr>
                <w:rFonts w:ascii="Arial" w:hAnsi="Arial" w:cs="Arial"/>
                <w:sz w:val="20"/>
                <w:szCs w:val="20"/>
              </w:rPr>
            </w:pPr>
            <w:r w:rsidRPr="00DC680B">
              <w:rPr>
                <w:rFonts w:ascii="Arial" w:hAnsi="Arial" w:cs="Arial"/>
                <w:sz w:val="20"/>
                <w:szCs w:val="20"/>
              </w:rPr>
              <w:t xml:space="preserve">3° </w:t>
            </w:r>
            <w:r w:rsidR="00F57AA7">
              <w:rPr>
                <w:rFonts w:ascii="Arial" w:hAnsi="Arial" w:cs="Arial"/>
                <w:sz w:val="20"/>
                <w:szCs w:val="20"/>
              </w:rPr>
              <w:tab/>
            </w:r>
            <w:r w:rsidRPr="00DC680B">
              <w:rPr>
                <w:rFonts w:ascii="Arial" w:hAnsi="Arial" w:cs="Arial"/>
                <w:sz w:val="20"/>
                <w:szCs w:val="20"/>
              </w:rPr>
              <w:t>Aux modalités du prélèvement conformément aux règles de bonnes pratiques prévues à l'article L. 1245-6 ;</w:t>
            </w:r>
            <w:r w:rsidR="00EE40E5">
              <w:rPr>
                <w:rFonts w:ascii="Arial" w:hAnsi="Arial" w:cs="Arial"/>
                <w:sz w:val="20"/>
                <w:szCs w:val="20"/>
              </w:rPr>
              <w:t xml:space="preserve"> Y compris en cas de PCE</w:t>
            </w:r>
          </w:p>
          <w:p w:rsidR="002516C9" w:rsidRPr="00BB0AFD" w:rsidRDefault="002516C9" w:rsidP="00855787">
            <w:pPr>
              <w:spacing w:after="0" w:line="360" w:lineRule="auto"/>
              <w:ind w:left="447" w:hanging="447"/>
              <w:jc w:val="both"/>
              <w:rPr>
                <w:rFonts w:ascii="Arial" w:hAnsi="Arial" w:cs="Arial"/>
                <w:sz w:val="20"/>
                <w:szCs w:val="20"/>
              </w:rPr>
            </w:pPr>
            <w:r w:rsidRPr="00BB0AFD">
              <w:rPr>
                <w:rFonts w:ascii="Arial" w:hAnsi="Arial" w:cs="Arial"/>
                <w:sz w:val="20"/>
                <w:szCs w:val="20"/>
              </w:rPr>
              <w:t xml:space="preserve">4° </w:t>
            </w:r>
            <w:r w:rsidR="00F57AA7" w:rsidRPr="00BB0AFD">
              <w:rPr>
                <w:rFonts w:ascii="Arial" w:hAnsi="Arial" w:cs="Arial"/>
                <w:sz w:val="20"/>
                <w:szCs w:val="20"/>
              </w:rPr>
              <w:tab/>
            </w:r>
            <w:r w:rsidRPr="00BB0AFD">
              <w:rPr>
                <w:rFonts w:ascii="Arial" w:hAnsi="Arial" w:cs="Arial"/>
                <w:sz w:val="20"/>
                <w:szCs w:val="20"/>
              </w:rPr>
              <w:t>A l’étiquetage des cellules au prélèvement</w:t>
            </w:r>
          </w:p>
          <w:p w:rsidR="001E44F9" w:rsidRDefault="002516C9" w:rsidP="00855787">
            <w:pPr>
              <w:spacing w:after="0" w:line="360" w:lineRule="auto"/>
              <w:ind w:left="447" w:hanging="447"/>
              <w:jc w:val="both"/>
              <w:rPr>
                <w:rFonts w:ascii="Arial" w:hAnsi="Arial" w:cs="Arial"/>
                <w:sz w:val="20"/>
                <w:szCs w:val="20"/>
              </w:rPr>
            </w:pPr>
            <w:r>
              <w:rPr>
                <w:rFonts w:ascii="Arial" w:hAnsi="Arial" w:cs="Arial"/>
                <w:sz w:val="20"/>
                <w:szCs w:val="20"/>
              </w:rPr>
              <w:t>5</w:t>
            </w:r>
            <w:r w:rsidR="001E44F9" w:rsidRPr="00DC680B">
              <w:rPr>
                <w:rFonts w:ascii="Arial" w:hAnsi="Arial" w:cs="Arial"/>
                <w:sz w:val="20"/>
                <w:szCs w:val="20"/>
              </w:rPr>
              <w:t xml:space="preserve">° </w:t>
            </w:r>
            <w:r w:rsidR="00F57AA7">
              <w:rPr>
                <w:rFonts w:ascii="Arial" w:hAnsi="Arial" w:cs="Arial"/>
                <w:sz w:val="20"/>
                <w:szCs w:val="20"/>
              </w:rPr>
              <w:tab/>
            </w:r>
            <w:r w:rsidR="001E44F9" w:rsidRPr="00DC680B">
              <w:rPr>
                <w:rFonts w:ascii="Arial" w:hAnsi="Arial" w:cs="Arial"/>
                <w:sz w:val="20"/>
                <w:szCs w:val="20"/>
              </w:rPr>
              <w:t>A la conservation des cellules entre l'acte de prélèvement et leur départ vers l'établissement ou l'organisme chargé d'assurer la préparation et/ou la conservation ;</w:t>
            </w:r>
          </w:p>
          <w:p w:rsidR="005F1EB8" w:rsidRPr="00DC680B" w:rsidRDefault="005F1EB8" w:rsidP="00855787">
            <w:pPr>
              <w:spacing w:after="0" w:line="360" w:lineRule="auto"/>
              <w:ind w:left="447" w:hanging="447"/>
              <w:jc w:val="both"/>
              <w:rPr>
                <w:rFonts w:ascii="Arial" w:hAnsi="Arial" w:cs="Arial"/>
                <w:sz w:val="20"/>
                <w:szCs w:val="20"/>
              </w:rPr>
            </w:pPr>
          </w:p>
          <w:p w:rsidR="001E44F9" w:rsidRDefault="002516C9" w:rsidP="00855787">
            <w:pPr>
              <w:spacing w:after="0" w:line="360" w:lineRule="auto"/>
              <w:ind w:left="447" w:hanging="447"/>
              <w:jc w:val="both"/>
              <w:rPr>
                <w:rFonts w:ascii="Arial" w:hAnsi="Arial" w:cs="Arial"/>
                <w:sz w:val="20"/>
                <w:szCs w:val="20"/>
              </w:rPr>
            </w:pPr>
            <w:r>
              <w:rPr>
                <w:rFonts w:ascii="Arial" w:hAnsi="Arial" w:cs="Arial"/>
                <w:sz w:val="20"/>
                <w:szCs w:val="20"/>
              </w:rPr>
              <w:t>6</w:t>
            </w:r>
            <w:r w:rsidR="001E44F9" w:rsidRPr="00DC680B">
              <w:rPr>
                <w:rFonts w:ascii="Arial" w:hAnsi="Arial" w:cs="Arial"/>
                <w:sz w:val="20"/>
                <w:szCs w:val="20"/>
              </w:rPr>
              <w:t xml:space="preserve">° </w:t>
            </w:r>
            <w:r w:rsidR="00F57AA7">
              <w:rPr>
                <w:rFonts w:ascii="Arial" w:hAnsi="Arial" w:cs="Arial"/>
                <w:sz w:val="20"/>
                <w:szCs w:val="20"/>
              </w:rPr>
              <w:tab/>
            </w:r>
            <w:r w:rsidR="001E44F9" w:rsidRPr="00DC680B">
              <w:rPr>
                <w:rFonts w:ascii="Arial" w:hAnsi="Arial" w:cs="Arial"/>
                <w:sz w:val="20"/>
                <w:szCs w:val="20"/>
              </w:rPr>
              <w:t>Au transfert et au transport des cellules de l'établissement préleveur jusqu'à l'établissement ou l'organisme chargé d'assurer leur préparation et/ou leur conservation</w:t>
            </w:r>
            <w:r w:rsidR="00F57AA7">
              <w:rPr>
                <w:rFonts w:ascii="Arial" w:hAnsi="Arial" w:cs="Arial"/>
                <w:sz w:val="20"/>
                <w:szCs w:val="20"/>
              </w:rPr>
              <w:t xml:space="preserve"> </w:t>
            </w:r>
            <w:r w:rsidR="001E44F9" w:rsidRPr="00DC680B">
              <w:rPr>
                <w:rFonts w:ascii="Arial" w:hAnsi="Arial" w:cs="Arial"/>
                <w:sz w:val="20"/>
                <w:szCs w:val="20"/>
              </w:rPr>
              <w:t>;</w:t>
            </w:r>
          </w:p>
          <w:p w:rsidR="00FB044B" w:rsidRDefault="00FB044B" w:rsidP="00E37369">
            <w:pPr>
              <w:spacing w:after="0" w:line="360" w:lineRule="auto"/>
              <w:ind w:left="426" w:hanging="426"/>
              <w:jc w:val="both"/>
              <w:rPr>
                <w:rFonts w:ascii="Arial" w:hAnsi="Arial" w:cs="Arial"/>
                <w:sz w:val="20"/>
                <w:szCs w:val="20"/>
              </w:rPr>
            </w:pPr>
          </w:p>
          <w:p w:rsidR="00FB044B" w:rsidRDefault="00FB044B" w:rsidP="00E37369">
            <w:pPr>
              <w:spacing w:after="0" w:line="360" w:lineRule="auto"/>
              <w:ind w:left="426" w:hanging="426"/>
              <w:jc w:val="both"/>
              <w:rPr>
                <w:rFonts w:ascii="Arial" w:hAnsi="Arial" w:cs="Arial"/>
                <w:sz w:val="20"/>
                <w:szCs w:val="20"/>
              </w:rPr>
            </w:pPr>
          </w:p>
          <w:p w:rsidR="00E37369" w:rsidRDefault="00C36122" w:rsidP="00E37369">
            <w:pPr>
              <w:spacing w:after="0" w:line="360" w:lineRule="auto"/>
              <w:ind w:left="426" w:hanging="426"/>
              <w:jc w:val="both"/>
              <w:rPr>
                <w:rFonts w:ascii="Arial" w:hAnsi="Arial" w:cs="Arial"/>
                <w:sz w:val="20"/>
                <w:szCs w:val="20"/>
              </w:rPr>
            </w:pPr>
            <w:r>
              <w:rPr>
                <w:rFonts w:ascii="Arial" w:hAnsi="Arial" w:cs="Arial"/>
                <w:sz w:val="20"/>
                <w:szCs w:val="20"/>
              </w:rPr>
              <w:t>I</w:t>
            </w:r>
            <w:r w:rsidR="007747D5">
              <w:rPr>
                <w:rFonts w:ascii="Arial" w:hAnsi="Arial" w:cs="Arial"/>
                <w:sz w:val="20"/>
                <w:szCs w:val="20"/>
              </w:rPr>
              <w:t xml:space="preserve">nformation et </w:t>
            </w:r>
            <w:r w:rsidR="00E37369" w:rsidRPr="003A20F6">
              <w:rPr>
                <w:rFonts w:ascii="Arial" w:hAnsi="Arial" w:cs="Arial"/>
                <w:sz w:val="20"/>
                <w:szCs w:val="20"/>
              </w:rPr>
              <w:t>recueil de consentement</w:t>
            </w:r>
            <w:r w:rsidR="00E37369">
              <w:rPr>
                <w:rFonts w:ascii="Arial" w:hAnsi="Arial" w:cs="Arial"/>
                <w:sz w:val="20"/>
                <w:szCs w:val="20"/>
              </w:rPr>
              <w:t> : documents types à communiquer</w:t>
            </w:r>
          </w:p>
          <w:p w:rsidR="00E37369" w:rsidRDefault="00E37369" w:rsidP="00E37369">
            <w:pPr>
              <w:spacing w:after="0" w:line="360" w:lineRule="auto"/>
              <w:ind w:left="447" w:hanging="447"/>
              <w:jc w:val="both"/>
              <w:rPr>
                <w:rFonts w:ascii="Arial" w:hAnsi="Arial" w:cs="Arial"/>
                <w:sz w:val="20"/>
                <w:szCs w:val="20"/>
              </w:rPr>
            </w:pPr>
          </w:p>
          <w:p w:rsidR="00F57AA7" w:rsidRPr="00DC680B" w:rsidRDefault="00F57AA7" w:rsidP="00855787">
            <w:pPr>
              <w:spacing w:after="0" w:line="360" w:lineRule="auto"/>
              <w:jc w:val="both"/>
              <w:rPr>
                <w:rFonts w:ascii="Arial" w:hAnsi="Arial" w:cs="Arial"/>
                <w:sz w:val="20"/>
                <w:szCs w:val="20"/>
              </w:rPr>
            </w:pPr>
          </w:p>
        </w:tc>
        <w:tc>
          <w:tcPr>
            <w:tcW w:w="2316" w:type="dxa"/>
            <w:shd w:val="clear" w:color="auto" w:fill="auto"/>
          </w:tcPr>
          <w:p w:rsidR="001E44F9" w:rsidRDefault="001E44F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9337E0" w:rsidRDefault="009337E0" w:rsidP="00855787">
            <w:pPr>
              <w:spacing w:after="0" w:line="360" w:lineRule="auto"/>
              <w:jc w:val="both"/>
              <w:rPr>
                <w:rFonts w:ascii="Arial" w:hAnsi="Arial" w:cs="Arial"/>
                <w:sz w:val="20"/>
                <w:szCs w:val="20"/>
              </w:rPr>
            </w:pPr>
          </w:p>
          <w:p w:rsidR="009337E0" w:rsidRDefault="009337E0" w:rsidP="00855787">
            <w:pPr>
              <w:spacing w:after="0" w:line="360" w:lineRule="auto"/>
              <w:jc w:val="both"/>
              <w:rPr>
                <w:rFonts w:ascii="Arial" w:hAnsi="Arial" w:cs="Arial"/>
                <w:sz w:val="20"/>
                <w:szCs w:val="20"/>
              </w:rPr>
            </w:pPr>
          </w:p>
          <w:p w:rsidR="00E37369" w:rsidRPr="00970241" w:rsidRDefault="008E3767" w:rsidP="00E37369">
            <w:pPr>
              <w:spacing w:after="0" w:line="360" w:lineRule="auto"/>
              <w:jc w:val="both"/>
              <w:rPr>
                <w:rFonts w:ascii="Arial" w:hAnsi="Arial" w:cs="Arial"/>
                <w:sz w:val="18"/>
                <w:szCs w:val="20"/>
              </w:rPr>
            </w:pPr>
            <w:r>
              <w:rPr>
                <w:rFonts w:ascii="Arial" w:hAnsi="Arial" w:cs="Arial"/>
                <w:sz w:val="18"/>
                <w:szCs w:val="20"/>
              </w:rPr>
              <w:t>Prescription type (annexe 310</w:t>
            </w:r>
            <w:r w:rsidR="002961F1">
              <w:rPr>
                <w:rFonts w:ascii="Arial" w:hAnsi="Arial" w:cs="Arial"/>
                <w:sz w:val="18"/>
                <w:szCs w:val="20"/>
              </w:rPr>
              <w:t>d</w:t>
            </w:r>
            <w:r w:rsidR="00E37369" w:rsidRPr="00970241">
              <w:rPr>
                <w:rFonts w:ascii="Arial" w:hAnsi="Arial" w:cs="Arial"/>
                <w:sz w:val="18"/>
                <w:szCs w:val="20"/>
              </w:rPr>
              <w:t>)</w:t>
            </w:r>
          </w:p>
          <w:p w:rsidR="004E2514" w:rsidRDefault="004E2514" w:rsidP="00E37369">
            <w:pPr>
              <w:spacing w:after="0" w:line="360" w:lineRule="auto"/>
              <w:jc w:val="both"/>
              <w:rPr>
                <w:rFonts w:ascii="Arial" w:hAnsi="Arial" w:cs="Arial"/>
                <w:sz w:val="18"/>
                <w:szCs w:val="20"/>
              </w:rPr>
            </w:pPr>
          </w:p>
          <w:p w:rsidR="00E37369" w:rsidRDefault="00E37369" w:rsidP="00E37369">
            <w:pPr>
              <w:spacing w:after="0" w:line="360" w:lineRule="auto"/>
              <w:jc w:val="both"/>
              <w:rPr>
                <w:rFonts w:ascii="Arial" w:hAnsi="Arial" w:cs="Arial"/>
                <w:sz w:val="18"/>
                <w:szCs w:val="20"/>
              </w:rPr>
            </w:pPr>
            <w:r w:rsidRPr="00970241">
              <w:rPr>
                <w:rFonts w:ascii="Arial" w:hAnsi="Arial" w:cs="Arial"/>
                <w:sz w:val="18"/>
                <w:szCs w:val="20"/>
              </w:rPr>
              <w:t>Fiche de li</w:t>
            </w:r>
            <w:r w:rsidR="002961F1">
              <w:rPr>
                <w:rFonts w:ascii="Arial" w:hAnsi="Arial" w:cs="Arial"/>
                <w:sz w:val="18"/>
                <w:szCs w:val="20"/>
              </w:rPr>
              <w:t>ai</w:t>
            </w:r>
            <w:r w:rsidR="008E3767">
              <w:rPr>
                <w:rFonts w:ascii="Arial" w:hAnsi="Arial" w:cs="Arial"/>
                <w:sz w:val="18"/>
                <w:szCs w:val="20"/>
              </w:rPr>
              <w:t>son type préparation (annexe 313</w:t>
            </w:r>
            <w:r w:rsidR="002961F1">
              <w:rPr>
                <w:rFonts w:ascii="Arial" w:hAnsi="Arial" w:cs="Arial"/>
                <w:sz w:val="18"/>
                <w:szCs w:val="20"/>
              </w:rPr>
              <w:t>d</w:t>
            </w:r>
            <w:r w:rsidRPr="00970241">
              <w:rPr>
                <w:rFonts w:ascii="Arial" w:hAnsi="Arial" w:cs="Arial"/>
                <w:sz w:val="18"/>
                <w:szCs w:val="20"/>
              </w:rPr>
              <w:t>)</w:t>
            </w:r>
          </w:p>
          <w:p w:rsidR="00FB044B" w:rsidRPr="00970241" w:rsidRDefault="00FB044B" w:rsidP="00FB044B">
            <w:pPr>
              <w:spacing w:after="0" w:line="360" w:lineRule="auto"/>
              <w:jc w:val="both"/>
              <w:rPr>
                <w:rFonts w:ascii="Arial" w:hAnsi="Arial" w:cs="Arial"/>
                <w:sz w:val="18"/>
                <w:szCs w:val="20"/>
              </w:rPr>
            </w:pPr>
            <w:r w:rsidRPr="00970241">
              <w:rPr>
                <w:rFonts w:ascii="Arial" w:hAnsi="Arial" w:cs="Arial"/>
                <w:sz w:val="18"/>
                <w:szCs w:val="20"/>
              </w:rPr>
              <w:t xml:space="preserve">Procédure d’étiquetage (annexe </w:t>
            </w:r>
            <w:r w:rsidR="008E3767">
              <w:rPr>
                <w:rFonts w:ascii="Arial" w:hAnsi="Arial" w:cs="Arial"/>
                <w:sz w:val="18"/>
                <w:szCs w:val="20"/>
              </w:rPr>
              <w:t>314</w:t>
            </w:r>
            <w:r w:rsidR="002961F1">
              <w:rPr>
                <w:rFonts w:ascii="Arial" w:hAnsi="Arial" w:cs="Arial"/>
                <w:sz w:val="18"/>
                <w:szCs w:val="20"/>
              </w:rPr>
              <w:t>d</w:t>
            </w:r>
            <w:r w:rsidRPr="00970241">
              <w:rPr>
                <w:rFonts w:ascii="Arial" w:hAnsi="Arial" w:cs="Arial"/>
                <w:sz w:val="18"/>
                <w:szCs w:val="20"/>
              </w:rPr>
              <w:t>)</w:t>
            </w:r>
          </w:p>
          <w:p w:rsidR="00E37369" w:rsidRPr="00970241" w:rsidRDefault="00E37369" w:rsidP="00E37369">
            <w:pPr>
              <w:spacing w:after="0" w:line="360" w:lineRule="auto"/>
              <w:jc w:val="both"/>
              <w:rPr>
                <w:rFonts w:ascii="Arial" w:hAnsi="Arial" w:cs="Arial"/>
                <w:sz w:val="18"/>
                <w:szCs w:val="20"/>
              </w:rPr>
            </w:pPr>
          </w:p>
          <w:p w:rsidR="00E37369" w:rsidRPr="00970241" w:rsidRDefault="00E37369" w:rsidP="00E37369">
            <w:pPr>
              <w:spacing w:after="0" w:line="360" w:lineRule="auto"/>
              <w:jc w:val="both"/>
              <w:rPr>
                <w:rFonts w:ascii="Arial" w:hAnsi="Arial" w:cs="Arial"/>
                <w:sz w:val="18"/>
                <w:szCs w:val="20"/>
              </w:rPr>
            </w:pPr>
            <w:r w:rsidRPr="00970241">
              <w:rPr>
                <w:rFonts w:ascii="Arial" w:hAnsi="Arial" w:cs="Arial"/>
                <w:sz w:val="18"/>
                <w:szCs w:val="20"/>
              </w:rPr>
              <w:t>Fiche de liai</w:t>
            </w:r>
            <w:r w:rsidR="002961F1">
              <w:rPr>
                <w:rFonts w:ascii="Arial" w:hAnsi="Arial" w:cs="Arial"/>
                <w:sz w:val="18"/>
                <w:szCs w:val="20"/>
              </w:rPr>
              <w:t>s</w:t>
            </w:r>
            <w:r w:rsidR="008E3767">
              <w:rPr>
                <w:rFonts w:ascii="Arial" w:hAnsi="Arial" w:cs="Arial"/>
                <w:sz w:val="18"/>
                <w:szCs w:val="20"/>
              </w:rPr>
              <w:t>on type conservation (annexe 315</w:t>
            </w:r>
            <w:r w:rsidR="002961F1">
              <w:rPr>
                <w:rFonts w:ascii="Arial" w:hAnsi="Arial" w:cs="Arial"/>
                <w:sz w:val="18"/>
                <w:szCs w:val="20"/>
              </w:rPr>
              <w:t>d</w:t>
            </w:r>
            <w:r w:rsidRPr="00970241">
              <w:rPr>
                <w:rFonts w:ascii="Arial" w:hAnsi="Arial" w:cs="Arial"/>
                <w:sz w:val="18"/>
                <w:szCs w:val="20"/>
              </w:rPr>
              <w:t>)</w:t>
            </w:r>
          </w:p>
          <w:p w:rsidR="00E37369" w:rsidRPr="00970241" w:rsidRDefault="00E37369" w:rsidP="00E37369">
            <w:pPr>
              <w:spacing w:after="0" w:line="360" w:lineRule="auto"/>
              <w:jc w:val="both"/>
              <w:rPr>
                <w:rFonts w:ascii="Arial" w:hAnsi="Arial" w:cs="Arial"/>
                <w:sz w:val="18"/>
                <w:szCs w:val="20"/>
              </w:rPr>
            </w:pPr>
            <w:r w:rsidRPr="00970241">
              <w:rPr>
                <w:rFonts w:ascii="Arial" w:hAnsi="Arial" w:cs="Arial"/>
                <w:sz w:val="18"/>
                <w:szCs w:val="20"/>
              </w:rPr>
              <w:t xml:space="preserve">Procédure prélèvement (annexe </w:t>
            </w:r>
            <w:r w:rsidR="008E3767">
              <w:rPr>
                <w:rFonts w:ascii="Arial" w:hAnsi="Arial" w:cs="Arial"/>
                <w:sz w:val="18"/>
                <w:szCs w:val="20"/>
              </w:rPr>
              <w:t>316</w:t>
            </w:r>
            <w:r w:rsidR="002961F1">
              <w:rPr>
                <w:rFonts w:ascii="Arial" w:hAnsi="Arial" w:cs="Arial"/>
                <w:sz w:val="18"/>
                <w:szCs w:val="20"/>
              </w:rPr>
              <w:t>d</w:t>
            </w:r>
            <w:r w:rsidRPr="00970241">
              <w:rPr>
                <w:rFonts w:ascii="Arial" w:hAnsi="Arial" w:cs="Arial"/>
                <w:sz w:val="18"/>
                <w:szCs w:val="20"/>
              </w:rPr>
              <w:t>)</w:t>
            </w:r>
          </w:p>
          <w:p w:rsidR="00E37369" w:rsidRDefault="00E37369" w:rsidP="00E37369">
            <w:pPr>
              <w:spacing w:after="0" w:line="360" w:lineRule="auto"/>
              <w:jc w:val="both"/>
              <w:rPr>
                <w:rFonts w:ascii="Arial" w:hAnsi="Arial" w:cs="Arial"/>
                <w:sz w:val="20"/>
                <w:szCs w:val="20"/>
              </w:rPr>
            </w:pPr>
          </w:p>
          <w:p w:rsidR="00E37369" w:rsidRPr="00970241" w:rsidRDefault="00E37369" w:rsidP="00E37369">
            <w:pPr>
              <w:spacing w:after="0" w:line="360" w:lineRule="auto"/>
              <w:jc w:val="both"/>
              <w:rPr>
                <w:rFonts w:ascii="Arial" w:hAnsi="Arial" w:cs="Arial"/>
                <w:sz w:val="18"/>
                <w:szCs w:val="20"/>
              </w:rPr>
            </w:pPr>
            <w:r>
              <w:rPr>
                <w:rFonts w:ascii="Arial" w:hAnsi="Arial" w:cs="Arial"/>
                <w:sz w:val="18"/>
                <w:szCs w:val="20"/>
              </w:rPr>
              <w:t>P</w:t>
            </w:r>
            <w:r w:rsidR="002961F1">
              <w:rPr>
                <w:rFonts w:ascii="Arial" w:hAnsi="Arial" w:cs="Arial"/>
                <w:sz w:val="18"/>
                <w:szCs w:val="20"/>
              </w:rPr>
              <w:t>r</w:t>
            </w:r>
            <w:r w:rsidR="008E3767">
              <w:rPr>
                <w:rFonts w:ascii="Arial" w:hAnsi="Arial" w:cs="Arial"/>
                <w:sz w:val="18"/>
                <w:szCs w:val="20"/>
              </w:rPr>
              <w:t>océdure conservation (annexe 317</w:t>
            </w:r>
            <w:r w:rsidR="002961F1">
              <w:rPr>
                <w:rFonts w:ascii="Arial" w:hAnsi="Arial" w:cs="Arial"/>
                <w:sz w:val="18"/>
                <w:szCs w:val="20"/>
              </w:rPr>
              <w:t>d</w:t>
            </w:r>
            <w:r w:rsidRPr="00970241">
              <w:rPr>
                <w:rFonts w:ascii="Arial" w:hAnsi="Arial" w:cs="Arial"/>
                <w:sz w:val="18"/>
                <w:szCs w:val="20"/>
              </w:rPr>
              <w:t>)</w:t>
            </w:r>
          </w:p>
          <w:p w:rsidR="00E37369" w:rsidRDefault="00E37369" w:rsidP="00E37369">
            <w:pPr>
              <w:spacing w:after="0" w:line="360" w:lineRule="auto"/>
              <w:jc w:val="both"/>
              <w:rPr>
                <w:rFonts w:ascii="Arial" w:hAnsi="Arial" w:cs="Arial"/>
                <w:sz w:val="18"/>
                <w:szCs w:val="20"/>
              </w:rPr>
            </w:pPr>
          </w:p>
          <w:p w:rsidR="00E37369" w:rsidRPr="00970241" w:rsidRDefault="002961F1" w:rsidP="00E37369">
            <w:pPr>
              <w:spacing w:after="0" w:line="360" w:lineRule="auto"/>
              <w:jc w:val="both"/>
              <w:rPr>
                <w:rFonts w:ascii="Arial" w:hAnsi="Arial" w:cs="Arial"/>
                <w:sz w:val="18"/>
                <w:szCs w:val="20"/>
              </w:rPr>
            </w:pPr>
            <w:r>
              <w:rPr>
                <w:rFonts w:ascii="Arial" w:hAnsi="Arial" w:cs="Arial"/>
                <w:sz w:val="18"/>
                <w:szCs w:val="20"/>
              </w:rPr>
              <w:t>Procédure transport (annexe 31</w:t>
            </w:r>
            <w:r w:rsidR="008E3767">
              <w:rPr>
                <w:rFonts w:ascii="Arial" w:hAnsi="Arial" w:cs="Arial"/>
                <w:sz w:val="18"/>
                <w:szCs w:val="20"/>
              </w:rPr>
              <w:t>8</w:t>
            </w:r>
            <w:r>
              <w:rPr>
                <w:rFonts w:ascii="Arial" w:hAnsi="Arial" w:cs="Arial"/>
                <w:sz w:val="18"/>
                <w:szCs w:val="20"/>
              </w:rPr>
              <w:t>d</w:t>
            </w:r>
            <w:r w:rsidR="00E37369" w:rsidRPr="00970241">
              <w:rPr>
                <w:rFonts w:ascii="Arial" w:hAnsi="Arial" w:cs="Arial"/>
                <w:sz w:val="18"/>
                <w:szCs w:val="20"/>
              </w:rPr>
              <w:t>)</w:t>
            </w:r>
          </w:p>
          <w:p w:rsidR="00E37369" w:rsidRDefault="00E37369" w:rsidP="00E37369">
            <w:pPr>
              <w:spacing w:after="0" w:line="360" w:lineRule="auto"/>
              <w:jc w:val="both"/>
              <w:rPr>
                <w:rFonts w:ascii="Arial" w:hAnsi="Arial" w:cs="Arial"/>
                <w:sz w:val="20"/>
                <w:szCs w:val="20"/>
              </w:rPr>
            </w:pPr>
          </w:p>
          <w:p w:rsidR="0059660D" w:rsidRDefault="0059660D" w:rsidP="00E37369">
            <w:pPr>
              <w:spacing w:after="0" w:line="360" w:lineRule="auto"/>
              <w:jc w:val="both"/>
              <w:rPr>
                <w:rFonts w:ascii="Arial" w:hAnsi="Arial" w:cs="Arial"/>
                <w:sz w:val="20"/>
                <w:szCs w:val="20"/>
              </w:rPr>
            </w:pPr>
          </w:p>
          <w:p w:rsidR="00E37369" w:rsidRPr="00970241" w:rsidRDefault="00E37369" w:rsidP="00E37369">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E37369" w:rsidRPr="00970241" w:rsidRDefault="00E37369" w:rsidP="00E37369">
            <w:pPr>
              <w:spacing w:after="0" w:line="360" w:lineRule="auto"/>
              <w:jc w:val="both"/>
              <w:rPr>
                <w:rFonts w:ascii="Arial" w:hAnsi="Arial" w:cs="Arial"/>
                <w:sz w:val="18"/>
                <w:szCs w:val="20"/>
              </w:rPr>
            </w:pPr>
            <w:r w:rsidRPr="00970241">
              <w:rPr>
                <w:rFonts w:ascii="Arial" w:hAnsi="Arial" w:cs="Arial"/>
                <w:sz w:val="18"/>
                <w:szCs w:val="20"/>
              </w:rPr>
              <w:t>Information type (annexe</w:t>
            </w:r>
            <w:r w:rsidR="002961F1">
              <w:rPr>
                <w:rFonts w:ascii="Arial" w:hAnsi="Arial" w:cs="Arial"/>
                <w:sz w:val="18"/>
                <w:szCs w:val="20"/>
              </w:rPr>
              <w:t xml:space="preserve"> 31</w:t>
            </w:r>
            <w:r w:rsidR="008E3767">
              <w:rPr>
                <w:rFonts w:ascii="Arial" w:hAnsi="Arial" w:cs="Arial"/>
                <w:sz w:val="18"/>
                <w:szCs w:val="20"/>
              </w:rPr>
              <w:t>9</w:t>
            </w:r>
            <w:r w:rsidR="002961F1">
              <w:rPr>
                <w:rFonts w:ascii="Arial" w:hAnsi="Arial" w:cs="Arial"/>
                <w:sz w:val="18"/>
                <w:szCs w:val="20"/>
              </w:rPr>
              <w:t>d</w:t>
            </w:r>
            <w:r w:rsidRPr="00970241">
              <w:rPr>
                <w:rFonts w:ascii="Arial" w:hAnsi="Arial" w:cs="Arial"/>
                <w:sz w:val="18"/>
                <w:szCs w:val="20"/>
              </w:rPr>
              <w:t>)</w:t>
            </w:r>
          </w:p>
          <w:p w:rsidR="00E37369" w:rsidRPr="00DC680B" w:rsidRDefault="00E37369" w:rsidP="00855787">
            <w:pPr>
              <w:spacing w:after="0" w:line="360" w:lineRule="auto"/>
              <w:jc w:val="both"/>
              <w:rPr>
                <w:rFonts w:ascii="Arial" w:hAnsi="Arial" w:cs="Arial"/>
                <w:sz w:val="20"/>
                <w:szCs w:val="20"/>
              </w:rPr>
            </w:pPr>
            <w:r w:rsidRPr="00970241">
              <w:rPr>
                <w:rFonts w:ascii="Arial" w:hAnsi="Arial" w:cs="Arial"/>
                <w:sz w:val="18"/>
                <w:szCs w:val="20"/>
              </w:rPr>
              <w:t>Consentement type (annexe</w:t>
            </w:r>
            <w:r w:rsidR="008E3767">
              <w:rPr>
                <w:rFonts w:ascii="Arial" w:hAnsi="Arial" w:cs="Arial"/>
                <w:sz w:val="18"/>
                <w:szCs w:val="20"/>
              </w:rPr>
              <w:t xml:space="preserve"> 320</w:t>
            </w:r>
            <w:r w:rsidR="002961F1">
              <w:rPr>
                <w:rFonts w:ascii="Arial" w:hAnsi="Arial" w:cs="Arial"/>
                <w:sz w:val="18"/>
                <w:szCs w:val="20"/>
              </w:rPr>
              <w:t>d</w:t>
            </w:r>
            <w:r w:rsidRPr="00970241">
              <w:rPr>
                <w:rFonts w:ascii="Arial" w:hAnsi="Arial" w:cs="Arial"/>
                <w:sz w:val="18"/>
                <w:szCs w:val="20"/>
              </w:rPr>
              <w:t>)</w:t>
            </w:r>
          </w:p>
        </w:tc>
      </w:tr>
    </w:tbl>
    <w:p w:rsidR="00F57AA7" w:rsidRDefault="00F57AA7">
      <w:r>
        <w:br w:type="page"/>
      </w:r>
    </w:p>
    <w:p w:rsidR="00EB0B07" w:rsidRPr="007532AB" w:rsidRDefault="00530F6B" w:rsidP="00530F6B">
      <w:pPr>
        <w:pStyle w:val="Style2"/>
        <w:spacing w:line="360" w:lineRule="auto"/>
        <w:ind w:left="567" w:hanging="567"/>
        <w:outlineLvl w:val="1"/>
        <w:rPr>
          <w:rFonts w:ascii="Calibri" w:hAnsi="Calibri"/>
          <w:sz w:val="24"/>
          <w:szCs w:val="24"/>
        </w:rPr>
      </w:pPr>
      <w:bookmarkStart w:id="38" w:name="_Toc73619990"/>
      <w:r>
        <w:rPr>
          <w:rFonts w:ascii="Calibri" w:hAnsi="Calibri"/>
          <w:sz w:val="24"/>
          <w:szCs w:val="24"/>
        </w:rPr>
        <w:lastRenderedPageBreak/>
        <w:t>5)</w:t>
      </w:r>
      <w:r w:rsidR="004F0D84">
        <w:rPr>
          <w:rFonts w:ascii="Calibri" w:hAnsi="Calibri"/>
          <w:sz w:val="24"/>
          <w:szCs w:val="24"/>
        </w:rPr>
        <w:t xml:space="preserve"> </w:t>
      </w:r>
      <w:r>
        <w:rPr>
          <w:rFonts w:ascii="Calibri" w:hAnsi="Calibri"/>
          <w:sz w:val="24"/>
          <w:szCs w:val="24"/>
        </w:rPr>
        <w:tab/>
      </w:r>
      <w:r w:rsidR="00EB0B07" w:rsidRPr="007532AB">
        <w:rPr>
          <w:rFonts w:ascii="Calibri" w:hAnsi="Calibri"/>
          <w:sz w:val="24"/>
          <w:szCs w:val="24"/>
        </w:rPr>
        <w:t>Prélèvement de cellules mononuclé</w:t>
      </w:r>
      <w:r w:rsidR="004F0D84">
        <w:rPr>
          <w:rFonts w:ascii="Calibri" w:hAnsi="Calibri"/>
          <w:sz w:val="24"/>
          <w:szCs w:val="24"/>
        </w:rPr>
        <w:t>E</w:t>
      </w:r>
      <w:r w:rsidR="00EB0B07" w:rsidRPr="007532AB">
        <w:rPr>
          <w:rFonts w:ascii="Calibri" w:hAnsi="Calibri"/>
          <w:sz w:val="24"/>
          <w:szCs w:val="24"/>
        </w:rPr>
        <w:t>es – administration allogénique</w:t>
      </w:r>
      <w:bookmarkEnd w:id="38"/>
    </w:p>
    <w:p w:rsidR="00D61A10" w:rsidRPr="00D61A10" w:rsidRDefault="00D61A10" w:rsidP="00855787">
      <w:pPr>
        <w:pStyle w:val="Paragraphedeliste"/>
        <w:spacing w:after="0" w:line="360" w:lineRule="auto"/>
        <w:jc w:val="both"/>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1"/>
        <w:gridCol w:w="2308"/>
      </w:tblGrid>
      <w:tr w:rsidR="001E44F9" w:rsidRPr="00DC680B" w:rsidTr="00FD601F">
        <w:tc>
          <w:tcPr>
            <w:tcW w:w="7581" w:type="dxa"/>
            <w:shd w:val="clear" w:color="auto" w:fill="auto"/>
          </w:tcPr>
          <w:p w:rsidR="00D61A10" w:rsidRPr="00DC680B" w:rsidRDefault="00D61A10" w:rsidP="00855787">
            <w:pPr>
              <w:pStyle w:val="Paragraphedeliste"/>
              <w:spacing w:after="0" w:line="360" w:lineRule="auto"/>
              <w:ind w:left="2520"/>
              <w:jc w:val="both"/>
              <w:rPr>
                <w:rFonts w:ascii="Arial" w:hAnsi="Arial" w:cs="Arial"/>
                <w:b/>
                <w:sz w:val="20"/>
                <w:szCs w:val="20"/>
              </w:rPr>
            </w:pPr>
          </w:p>
          <w:p w:rsidR="001E44F9" w:rsidRPr="00DC680B" w:rsidRDefault="001E44F9" w:rsidP="00DE6732">
            <w:pPr>
              <w:pStyle w:val="Paragraphedeliste"/>
              <w:numPr>
                <w:ilvl w:val="0"/>
                <w:numId w:val="14"/>
              </w:numPr>
              <w:spacing w:after="0" w:line="360" w:lineRule="auto"/>
              <w:ind w:left="284" w:hanging="284"/>
              <w:jc w:val="both"/>
              <w:rPr>
                <w:rFonts w:ascii="Arial" w:hAnsi="Arial" w:cs="Arial"/>
                <w:b/>
                <w:sz w:val="20"/>
                <w:szCs w:val="20"/>
              </w:rPr>
            </w:pPr>
            <w:r w:rsidRPr="00DC680B">
              <w:rPr>
                <w:rFonts w:ascii="Arial" w:hAnsi="Arial" w:cs="Arial"/>
                <w:b/>
                <w:sz w:val="20"/>
                <w:szCs w:val="20"/>
              </w:rPr>
              <w:t>Personnels</w:t>
            </w:r>
          </w:p>
          <w:p w:rsidR="00D61A10" w:rsidRPr="00DC680B" w:rsidRDefault="00D61A10" w:rsidP="00855787">
            <w:pPr>
              <w:spacing w:after="0" w:line="360" w:lineRule="auto"/>
              <w:jc w:val="both"/>
              <w:rPr>
                <w:rFonts w:ascii="Arial" w:hAnsi="Arial" w:cs="Arial"/>
                <w:b/>
                <w:sz w:val="20"/>
                <w:szCs w:val="20"/>
              </w:rPr>
            </w:pPr>
          </w:p>
          <w:p w:rsidR="001E44F9" w:rsidRPr="00DC680B" w:rsidRDefault="001E44F9" w:rsidP="00855787">
            <w:pPr>
              <w:spacing w:after="0" w:line="360" w:lineRule="auto"/>
              <w:jc w:val="both"/>
              <w:rPr>
                <w:rFonts w:ascii="Arial" w:hAnsi="Arial" w:cs="Arial"/>
                <w:sz w:val="20"/>
                <w:szCs w:val="20"/>
              </w:rPr>
            </w:pPr>
            <w:r w:rsidRPr="00DC680B">
              <w:rPr>
                <w:rFonts w:ascii="Arial" w:hAnsi="Arial" w:cs="Arial"/>
                <w:sz w:val="20"/>
                <w:szCs w:val="20"/>
              </w:rPr>
              <w:t>Composi</w:t>
            </w:r>
            <w:r w:rsidR="0095486E">
              <w:rPr>
                <w:rFonts w:ascii="Arial" w:hAnsi="Arial" w:cs="Arial"/>
                <w:sz w:val="20"/>
                <w:szCs w:val="20"/>
              </w:rPr>
              <w:t>tion de l'équipe de prélèvement :</w:t>
            </w:r>
          </w:p>
          <w:p w:rsidR="001E44F9" w:rsidRPr="00DC680B" w:rsidRDefault="001E44F9" w:rsidP="00AA6163">
            <w:pPr>
              <w:numPr>
                <w:ilvl w:val="0"/>
                <w:numId w:val="6"/>
              </w:numPr>
              <w:spacing w:after="0" w:line="360" w:lineRule="auto"/>
              <w:ind w:left="284"/>
              <w:jc w:val="both"/>
              <w:rPr>
                <w:rFonts w:ascii="Arial" w:hAnsi="Arial" w:cs="Arial"/>
                <w:sz w:val="20"/>
                <w:szCs w:val="20"/>
              </w:rPr>
            </w:pPr>
            <w:r w:rsidRPr="00DC680B">
              <w:rPr>
                <w:rFonts w:ascii="Arial" w:hAnsi="Arial" w:cs="Arial"/>
                <w:sz w:val="20"/>
                <w:szCs w:val="20"/>
              </w:rPr>
              <w:t>Nom et coordonnées du médecin responsable de l’activité de prélèvement</w:t>
            </w:r>
            <w:r w:rsidR="000F7A25">
              <w:rPr>
                <w:rFonts w:ascii="Arial" w:hAnsi="Arial" w:cs="Arial"/>
                <w:sz w:val="20"/>
                <w:szCs w:val="20"/>
              </w:rPr>
              <w:t xml:space="preserve"> : </w:t>
            </w:r>
            <w:r w:rsidR="00E74CA5" w:rsidRPr="00E37369">
              <w:rPr>
                <w:rFonts w:ascii="Arial" w:hAnsi="Arial" w:cs="Arial"/>
                <w:sz w:val="20"/>
                <w:szCs w:val="20"/>
              </w:rPr>
              <w:t xml:space="preserve">nom, qualification </w:t>
            </w:r>
            <w:r w:rsidR="004E2514" w:rsidRPr="00E37369">
              <w:rPr>
                <w:rFonts w:ascii="Arial" w:hAnsi="Arial" w:cs="Arial"/>
                <w:sz w:val="20"/>
                <w:szCs w:val="20"/>
              </w:rPr>
              <w:t>expérience site</w:t>
            </w:r>
            <w:r w:rsidR="00E74CA5" w:rsidRPr="00E37369">
              <w:rPr>
                <w:rFonts w:ascii="Arial" w:hAnsi="Arial" w:cs="Arial"/>
                <w:sz w:val="20"/>
                <w:szCs w:val="20"/>
              </w:rPr>
              <w:t xml:space="preserve"> et service de rattachement</w:t>
            </w:r>
          </w:p>
          <w:p w:rsidR="001E44F9" w:rsidRPr="00DC680B" w:rsidRDefault="001E44F9" w:rsidP="00AA6163">
            <w:pPr>
              <w:numPr>
                <w:ilvl w:val="0"/>
                <w:numId w:val="6"/>
              </w:numPr>
              <w:spacing w:after="0" w:line="360" w:lineRule="auto"/>
              <w:ind w:left="284"/>
              <w:jc w:val="both"/>
              <w:rPr>
                <w:rFonts w:ascii="Arial" w:hAnsi="Arial" w:cs="Arial"/>
                <w:sz w:val="20"/>
                <w:szCs w:val="20"/>
              </w:rPr>
            </w:pPr>
            <w:r w:rsidRPr="00DC680B">
              <w:rPr>
                <w:rFonts w:ascii="Arial" w:hAnsi="Arial" w:cs="Arial"/>
                <w:sz w:val="20"/>
                <w:szCs w:val="20"/>
              </w:rPr>
              <w:t>Nom, qualification du ou des médecin(s)</w:t>
            </w:r>
            <w:r w:rsidR="00FB044B">
              <w:rPr>
                <w:rFonts w:ascii="Arial" w:hAnsi="Arial" w:cs="Arial"/>
                <w:sz w:val="20"/>
                <w:szCs w:val="20"/>
              </w:rPr>
              <w:t xml:space="preserve"> avec compétence en </w:t>
            </w:r>
            <w:r w:rsidR="004E2514">
              <w:rPr>
                <w:rFonts w:ascii="Arial" w:hAnsi="Arial" w:cs="Arial"/>
                <w:sz w:val="20"/>
                <w:szCs w:val="20"/>
              </w:rPr>
              <w:t xml:space="preserve">cytaphérèse </w:t>
            </w:r>
            <w:r w:rsidR="004E2514" w:rsidRPr="00DC680B">
              <w:rPr>
                <w:rFonts w:ascii="Arial" w:hAnsi="Arial" w:cs="Arial"/>
                <w:sz w:val="20"/>
                <w:szCs w:val="20"/>
              </w:rPr>
              <w:t>pédiatrique</w:t>
            </w:r>
            <w:r w:rsidR="00F53D75">
              <w:rPr>
                <w:rFonts w:ascii="Arial" w:hAnsi="Arial" w:cs="Arial"/>
                <w:sz w:val="20"/>
                <w:szCs w:val="20"/>
              </w:rPr>
              <w:t xml:space="preserve"> </w:t>
            </w:r>
            <w:r w:rsidRPr="00DC680B">
              <w:rPr>
                <w:rFonts w:ascii="Arial" w:hAnsi="Arial" w:cs="Arial"/>
                <w:sz w:val="20"/>
                <w:szCs w:val="20"/>
              </w:rPr>
              <w:t>participant à l'activité de prélèvement, expérience acquise</w:t>
            </w:r>
            <w:r w:rsidR="00F57AA7">
              <w:rPr>
                <w:rFonts w:ascii="Arial" w:hAnsi="Arial" w:cs="Arial"/>
                <w:sz w:val="20"/>
                <w:szCs w:val="20"/>
              </w:rPr>
              <w:t xml:space="preserve"> </w:t>
            </w:r>
            <w:r w:rsidR="004F0D84">
              <w:rPr>
                <w:rFonts w:ascii="Arial" w:hAnsi="Arial" w:cs="Arial"/>
                <w:sz w:val="20"/>
                <w:szCs w:val="20"/>
              </w:rPr>
              <w:t>(habilitation pédiatrique)</w:t>
            </w:r>
            <w:r w:rsidRPr="00DC680B">
              <w:rPr>
                <w:rFonts w:ascii="Arial" w:hAnsi="Arial" w:cs="Arial"/>
                <w:sz w:val="20"/>
                <w:szCs w:val="20"/>
              </w:rPr>
              <w:t xml:space="preserve"> dans cette activité ainsi que le cas échéant site(s), service ou unité de rattachement.</w:t>
            </w:r>
          </w:p>
          <w:p w:rsidR="001E44F9" w:rsidRPr="00DC680B" w:rsidRDefault="001E44F9" w:rsidP="00AA6163">
            <w:pPr>
              <w:numPr>
                <w:ilvl w:val="0"/>
                <w:numId w:val="6"/>
              </w:numPr>
              <w:spacing w:after="0" w:line="360" w:lineRule="auto"/>
              <w:ind w:left="284"/>
              <w:jc w:val="both"/>
              <w:rPr>
                <w:rFonts w:ascii="Arial" w:hAnsi="Arial" w:cs="Arial"/>
                <w:sz w:val="20"/>
                <w:szCs w:val="20"/>
              </w:rPr>
            </w:pPr>
            <w:r w:rsidRPr="00DC680B">
              <w:rPr>
                <w:rFonts w:ascii="Arial" w:hAnsi="Arial" w:cs="Arial"/>
                <w:sz w:val="20"/>
                <w:szCs w:val="20"/>
              </w:rPr>
              <w:t xml:space="preserve">Infirmier(s) et/ou infirmière(s) et le cas échéant sage-femme(s) (nom, qualification, expérience acquise </w:t>
            </w:r>
            <w:r w:rsidR="004F0D84">
              <w:rPr>
                <w:rFonts w:ascii="Arial" w:hAnsi="Arial" w:cs="Arial"/>
                <w:sz w:val="20"/>
                <w:szCs w:val="20"/>
              </w:rPr>
              <w:t xml:space="preserve">(habilitation pédiatrique) </w:t>
            </w:r>
            <w:r w:rsidRPr="00DC680B">
              <w:rPr>
                <w:rFonts w:ascii="Arial" w:hAnsi="Arial" w:cs="Arial"/>
                <w:sz w:val="20"/>
                <w:szCs w:val="20"/>
              </w:rPr>
              <w:t>dans ce domaine d'activité ainsi que le cas échéant site(s), service ou unité de rattachement).</w:t>
            </w:r>
          </w:p>
          <w:p w:rsidR="00D61A10" w:rsidRPr="00DC680B" w:rsidRDefault="00D61A10" w:rsidP="00855787">
            <w:pPr>
              <w:spacing w:after="0" w:line="360" w:lineRule="auto"/>
              <w:jc w:val="both"/>
              <w:rPr>
                <w:rFonts w:ascii="Arial" w:hAnsi="Arial" w:cs="Arial"/>
                <w:sz w:val="20"/>
                <w:szCs w:val="20"/>
              </w:rPr>
            </w:pPr>
          </w:p>
          <w:p w:rsidR="001E44F9" w:rsidRPr="00DC680B" w:rsidRDefault="001E44F9" w:rsidP="00855787">
            <w:pPr>
              <w:spacing w:after="0" w:line="360" w:lineRule="auto"/>
              <w:jc w:val="both"/>
              <w:rPr>
                <w:rFonts w:ascii="Arial" w:hAnsi="Arial" w:cs="Arial"/>
                <w:sz w:val="20"/>
                <w:szCs w:val="20"/>
              </w:rPr>
            </w:pPr>
            <w:r w:rsidRPr="00DC680B">
              <w:rPr>
                <w:rFonts w:ascii="Arial" w:hAnsi="Arial" w:cs="Arial"/>
                <w:sz w:val="20"/>
                <w:szCs w:val="20"/>
              </w:rPr>
              <w:t>Origine du personnel</w:t>
            </w:r>
            <w:r w:rsidR="0095486E">
              <w:rPr>
                <w:rFonts w:ascii="Arial" w:hAnsi="Arial" w:cs="Arial"/>
                <w:sz w:val="20"/>
                <w:szCs w:val="20"/>
              </w:rPr>
              <w:t> :</w:t>
            </w:r>
          </w:p>
          <w:p w:rsidR="001E44F9" w:rsidRPr="00DC680B" w:rsidRDefault="001E44F9" w:rsidP="00AA6163">
            <w:pPr>
              <w:numPr>
                <w:ilvl w:val="0"/>
                <w:numId w:val="6"/>
              </w:numPr>
              <w:spacing w:after="0" w:line="360" w:lineRule="auto"/>
              <w:ind w:left="284"/>
              <w:jc w:val="both"/>
              <w:rPr>
                <w:rFonts w:ascii="Arial" w:hAnsi="Arial" w:cs="Arial"/>
                <w:sz w:val="20"/>
                <w:szCs w:val="20"/>
              </w:rPr>
            </w:pPr>
            <w:r w:rsidRPr="00DC680B">
              <w:rPr>
                <w:rFonts w:ascii="Arial" w:hAnsi="Arial" w:cs="Arial"/>
                <w:sz w:val="20"/>
                <w:szCs w:val="20"/>
              </w:rPr>
              <w:t>Indiquer si le personnel qui intervient dans l'activité de prélèvement appartient à l'établissement demandeur ;</w:t>
            </w:r>
          </w:p>
          <w:p w:rsidR="001E44F9" w:rsidRPr="00DC680B" w:rsidRDefault="001E44F9" w:rsidP="00AA6163">
            <w:pPr>
              <w:numPr>
                <w:ilvl w:val="0"/>
                <w:numId w:val="6"/>
              </w:numPr>
              <w:spacing w:after="0" w:line="360" w:lineRule="auto"/>
              <w:ind w:left="284"/>
              <w:jc w:val="both"/>
              <w:rPr>
                <w:rFonts w:ascii="Arial" w:hAnsi="Arial" w:cs="Arial"/>
                <w:sz w:val="20"/>
                <w:szCs w:val="20"/>
              </w:rPr>
            </w:pPr>
            <w:r w:rsidRPr="00DC680B">
              <w:rPr>
                <w:rFonts w:ascii="Arial" w:hAnsi="Arial" w:cs="Arial"/>
                <w:sz w:val="20"/>
                <w:szCs w:val="20"/>
              </w:rPr>
              <w:t>Si le personnel appartient à un autre établissement ou organisme (soit à un autre établissement autorisé à prélever des cellules, soit à un autre établissement ou organisme autorisé à effectuer des activités de préparation, conservation, distribution ou cession des cellules, soit à l'Etablissement français du sang lorsque son personnel effectue des prélèvements de cellules dans les établissements de santé en application de l'article R. 1242-10) :</w:t>
            </w:r>
          </w:p>
          <w:p w:rsidR="001E44F9" w:rsidRPr="00DC680B"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Préciser</w:t>
            </w:r>
            <w:r w:rsidR="001E44F9" w:rsidRPr="00DC680B">
              <w:rPr>
                <w:rFonts w:ascii="Arial" w:hAnsi="Arial" w:cs="Arial"/>
                <w:sz w:val="20"/>
                <w:szCs w:val="20"/>
              </w:rPr>
              <w:t xml:space="preserve"> le nom et l'adresse de cet établissement ou de cet organisme ;</w:t>
            </w:r>
          </w:p>
          <w:p w:rsidR="001E44F9" w:rsidRPr="00DC680B"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Préciser</w:t>
            </w:r>
            <w:r w:rsidR="001E44F9" w:rsidRPr="00DC680B">
              <w:rPr>
                <w:rFonts w:ascii="Arial" w:hAnsi="Arial" w:cs="Arial"/>
                <w:sz w:val="20"/>
                <w:szCs w:val="20"/>
              </w:rPr>
              <w:t xml:space="preserve"> la catégorie de personnel concerné, son nombre et pour chaque personne la qualification, la durée d'expérience acquise dans ce domaine d'activité ainsi que le cas échéant le(s) site(s), le service ou l'unité de rattachement ;</w:t>
            </w:r>
          </w:p>
          <w:p w:rsidR="001E44F9" w:rsidRDefault="004E2514" w:rsidP="00AA6163">
            <w:pPr>
              <w:numPr>
                <w:ilvl w:val="1"/>
                <w:numId w:val="6"/>
              </w:numPr>
              <w:spacing w:after="0" w:line="360" w:lineRule="auto"/>
              <w:ind w:left="851"/>
              <w:jc w:val="both"/>
              <w:rPr>
                <w:rFonts w:ascii="Arial" w:hAnsi="Arial" w:cs="Arial"/>
                <w:sz w:val="20"/>
                <w:szCs w:val="20"/>
              </w:rPr>
            </w:pPr>
            <w:r w:rsidRPr="00DC680B">
              <w:rPr>
                <w:rFonts w:ascii="Arial" w:hAnsi="Arial" w:cs="Arial"/>
                <w:sz w:val="20"/>
                <w:szCs w:val="20"/>
              </w:rPr>
              <w:t>Joindre</w:t>
            </w:r>
            <w:r w:rsidR="001E44F9" w:rsidRPr="00DC680B">
              <w:rPr>
                <w:rFonts w:ascii="Arial" w:hAnsi="Arial" w:cs="Arial"/>
                <w:sz w:val="20"/>
                <w:szCs w:val="20"/>
              </w:rPr>
              <w:t xml:space="preserve"> les conventions passées en application des articles R. 1242-9 (2°) et R. 1242-10.</w:t>
            </w:r>
          </w:p>
          <w:p w:rsidR="00220F6A" w:rsidRDefault="00220F6A" w:rsidP="00220F6A">
            <w:pPr>
              <w:spacing w:after="0" w:line="360" w:lineRule="auto"/>
              <w:jc w:val="both"/>
              <w:rPr>
                <w:rFonts w:ascii="Arial" w:hAnsi="Arial" w:cs="Arial"/>
                <w:sz w:val="20"/>
                <w:szCs w:val="20"/>
              </w:rPr>
            </w:pPr>
          </w:p>
          <w:p w:rsidR="00220F6A" w:rsidRPr="00DC680B" w:rsidRDefault="00220F6A" w:rsidP="00220F6A">
            <w:pPr>
              <w:spacing w:after="0" w:line="360" w:lineRule="auto"/>
              <w:jc w:val="both"/>
              <w:rPr>
                <w:rFonts w:ascii="Arial" w:hAnsi="Arial" w:cs="Arial"/>
                <w:sz w:val="20"/>
                <w:szCs w:val="20"/>
              </w:rPr>
            </w:pPr>
          </w:p>
          <w:p w:rsidR="00301B1A" w:rsidRPr="00DC680B" w:rsidRDefault="00301B1A" w:rsidP="00855787">
            <w:pPr>
              <w:spacing w:after="0" w:line="360" w:lineRule="auto"/>
              <w:jc w:val="both"/>
              <w:rPr>
                <w:rFonts w:ascii="Arial" w:hAnsi="Arial" w:cs="Arial"/>
                <w:sz w:val="20"/>
                <w:szCs w:val="20"/>
              </w:rPr>
            </w:pPr>
            <w:r w:rsidRPr="00DC680B">
              <w:rPr>
                <w:rFonts w:ascii="Arial" w:hAnsi="Arial" w:cs="Arial"/>
                <w:sz w:val="20"/>
                <w:szCs w:val="20"/>
              </w:rPr>
              <w:t xml:space="preserve">Un programme de formation </w:t>
            </w:r>
            <w:r w:rsidR="004F0D84">
              <w:rPr>
                <w:rFonts w:ascii="Arial" w:hAnsi="Arial" w:cs="Arial"/>
                <w:sz w:val="20"/>
                <w:szCs w:val="20"/>
              </w:rPr>
              <w:t xml:space="preserve">initiale et continue </w:t>
            </w:r>
            <w:r w:rsidRPr="00DC680B">
              <w:rPr>
                <w:rFonts w:ascii="Arial" w:hAnsi="Arial" w:cs="Arial"/>
                <w:sz w:val="20"/>
                <w:szCs w:val="20"/>
              </w:rPr>
              <w:t xml:space="preserve">est-il </w:t>
            </w:r>
            <w:r w:rsidR="004F0D84">
              <w:rPr>
                <w:rFonts w:ascii="Arial" w:hAnsi="Arial" w:cs="Arial"/>
                <w:sz w:val="20"/>
                <w:szCs w:val="20"/>
              </w:rPr>
              <w:t>formalisé</w:t>
            </w:r>
            <w:r w:rsidRPr="00DC680B">
              <w:rPr>
                <w:rFonts w:ascii="Arial" w:hAnsi="Arial" w:cs="Arial"/>
                <w:sz w:val="20"/>
                <w:szCs w:val="20"/>
              </w:rPr>
              <w:t xml:space="preserve"> pour les personnes en charge de ces prélèvements ?</w:t>
            </w:r>
          </w:p>
          <w:p w:rsidR="00301B1A" w:rsidRPr="00DC680B" w:rsidRDefault="00301B1A" w:rsidP="00855787">
            <w:pPr>
              <w:spacing w:after="0" w:line="360" w:lineRule="auto"/>
              <w:ind w:left="447" w:hanging="447"/>
              <w:rPr>
                <w:rFonts w:ascii="Arial" w:hAnsi="Arial" w:cs="Arial"/>
                <w:sz w:val="20"/>
                <w:szCs w:val="20"/>
              </w:rPr>
            </w:pPr>
          </w:p>
        </w:tc>
        <w:tc>
          <w:tcPr>
            <w:tcW w:w="2308" w:type="dxa"/>
            <w:shd w:val="clear" w:color="auto" w:fill="auto"/>
          </w:tcPr>
          <w:p w:rsidR="001E44F9" w:rsidRDefault="001E44F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95486E" w:rsidRDefault="0095486E"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Pr="0095486E" w:rsidRDefault="00E37369" w:rsidP="00E37369">
            <w:pPr>
              <w:spacing w:after="0" w:line="360" w:lineRule="auto"/>
              <w:jc w:val="both"/>
              <w:rPr>
                <w:rFonts w:ascii="Arial" w:hAnsi="Arial" w:cs="Arial"/>
                <w:sz w:val="18"/>
                <w:szCs w:val="20"/>
              </w:rPr>
            </w:pPr>
            <w:r w:rsidRPr="0095486E">
              <w:rPr>
                <w:rFonts w:ascii="Arial" w:hAnsi="Arial" w:cs="Arial"/>
                <w:sz w:val="18"/>
                <w:szCs w:val="20"/>
              </w:rPr>
              <w:t xml:space="preserve">CV (annexe </w:t>
            </w:r>
            <w:r w:rsidR="0095486E">
              <w:rPr>
                <w:rFonts w:ascii="Arial" w:hAnsi="Arial" w:cs="Arial"/>
                <w:sz w:val="18"/>
                <w:szCs w:val="20"/>
              </w:rPr>
              <w:t>301e</w:t>
            </w:r>
            <w:r w:rsidRPr="0095486E">
              <w:rPr>
                <w:rFonts w:ascii="Arial" w:hAnsi="Arial" w:cs="Arial"/>
                <w:sz w:val="18"/>
                <w:szCs w:val="20"/>
              </w:rPr>
              <w:t>)</w:t>
            </w:r>
          </w:p>
          <w:p w:rsidR="00E37369" w:rsidRPr="0095486E" w:rsidRDefault="00E37369" w:rsidP="00E37369">
            <w:pPr>
              <w:spacing w:after="0" w:line="360" w:lineRule="auto"/>
              <w:jc w:val="both"/>
              <w:rPr>
                <w:rFonts w:ascii="Arial" w:hAnsi="Arial" w:cs="Arial"/>
                <w:sz w:val="18"/>
                <w:szCs w:val="20"/>
              </w:rPr>
            </w:pPr>
            <w:r w:rsidRPr="0095486E">
              <w:rPr>
                <w:rFonts w:ascii="Arial" w:hAnsi="Arial" w:cs="Arial"/>
                <w:sz w:val="18"/>
                <w:szCs w:val="20"/>
              </w:rPr>
              <w:t xml:space="preserve">Diplôme (annexe </w:t>
            </w:r>
            <w:r w:rsidR="0095486E">
              <w:rPr>
                <w:rFonts w:ascii="Arial" w:hAnsi="Arial" w:cs="Arial"/>
                <w:sz w:val="18"/>
                <w:szCs w:val="20"/>
              </w:rPr>
              <w:t>30</w:t>
            </w:r>
            <w:r w:rsidRPr="0095486E">
              <w:rPr>
                <w:rFonts w:ascii="Arial" w:hAnsi="Arial" w:cs="Arial"/>
                <w:sz w:val="18"/>
                <w:szCs w:val="20"/>
              </w:rPr>
              <w:t>2</w:t>
            </w:r>
            <w:r w:rsidR="0095486E">
              <w:rPr>
                <w:rFonts w:ascii="Arial" w:hAnsi="Arial" w:cs="Arial"/>
                <w:sz w:val="18"/>
                <w:szCs w:val="20"/>
              </w:rPr>
              <w:t>e</w:t>
            </w:r>
            <w:r w:rsidRPr="0095486E">
              <w:rPr>
                <w:rFonts w:ascii="Arial" w:hAnsi="Arial" w:cs="Arial"/>
                <w:sz w:val="18"/>
                <w:szCs w:val="20"/>
              </w:rPr>
              <w:t>)</w:t>
            </w:r>
          </w:p>
          <w:p w:rsidR="00E37369" w:rsidRDefault="00E37369" w:rsidP="00E37369">
            <w:pPr>
              <w:spacing w:after="0" w:line="360" w:lineRule="auto"/>
              <w:jc w:val="both"/>
              <w:rPr>
                <w:rFonts w:ascii="Arial" w:hAnsi="Arial" w:cs="Arial"/>
                <w:sz w:val="20"/>
                <w:szCs w:val="20"/>
              </w:rPr>
            </w:pPr>
          </w:p>
          <w:p w:rsidR="0095486E" w:rsidRPr="0092154A" w:rsidRDefault="004E2514" w:rsidP="0095486E">
            <w:pPr>
              <w:spacing w:after="0" w:line="360" w:lineRule="auto"/>
              <w:jc w:val="both"/>
              <w:rPr>
                <w:rFonts w:ascii="Arial" w:hAnsi="Arial" w:cs="Arial"/>
                <w:sz w:val="18"/>
                <w:szCs w:val="20"/>
              </w:rPr>
            </w:pPr>
            <w:r>
              <w:rPr>
                <w:rFonts w:ascii="Arial" w:hAnsi="Arial" w:cs="Arial"/>
                <w:sz w:val="18"/>
                <w:szCs w:val="20"/>
              </w:rPr>
              <w:t>Organigramme</w:t>
            </w:r>
            <w:r w:rsidR="0095486E">
              <w:rPr>
                <w:rFonts w:ascii="Arial" w:hAnsi="Arial" w:cs="Arial"/>
                <w:sz w:val="18"/>
                <w:szCs w:val="20"/>
              </w:rPr>
              <w:t xml:space="preserve"> (annexe 303e</w:t>
            </w:r>
            <w:r w:rsidR="0095486E" w:rsidRPr="0092154A">
              <w:rPr>
                <w:rFonts w:ascii="Arial" w:hAnsi="Arial" w:cs="Arial"/>
                <w:sz w:val="18"/>
                <w:szCs w:val="20"/>
              </w:rPr>
              <w:t>)</w:t>
            </w: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Pr="00DC680B" w:rsidRDefault="00E37369" w:rsidP="00E37369">
            <w:pPr>
              <w:pStyle w:val="2-GRANDTITRE"/>
              <w:spacing w:line="360" w:lineRule="auto"/>
              <w:rPr>
                <w:rFonts w:ascii="Arial" w:hAnsi="Arial" w:cs="Arial"/>
                <w:b w:val="0"/>
                <w:sz w:val="20"/>
              </w:rPr>
            </w:pPr>
            <w:r w:rsidRPr="00DC680B">
              <w:rPr>
                <w:rFonts w:ascii="Arial" w:hAnsi="Arial" w:cs="Arial"/>
                <w:b w:val="0"/>
                <w:sz w:val="20"/>
              </w:rPr>
              <w:t xml:space="preserve">OUI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Pr>
                <w:rFonts w:ascii="Arial" w:hAnsi="Arial" w:cs="Arial"/>
                <w:b w:val="0"/>
                <w:sz w:val="20"/>
              </w:rPr>
              <w:tab/>
              <w:t xml:space="preserve">    </w:t>
            </w:r>
            <w:r w:rsidRPr="00DC680B">
              <w:rPr>
                <w:rFonts w:ascii="Arial" w:hAnsi="Arial" w:cs="Arial"/>
                <w:b w:val="0"/>
                <w:sz w:val="20"/>
              </w:rPr>
              <w:t xml:space="preserve">NON  </w:t>
            </w:r>
            <w:r w:rsidRPr="00DC680B">
              <w:rPr>
                <w:rFonts w:ascii="Arial" w:hAnsi="Arial" w:cs="Arial"/>
                <w:b w:val="0"/>
                <w:sz w:val="20"/>
              </w:rPr>
              <w:fldChar w:fldCharType="begin">
                <w:ffData>
                  <w:name w:val="CaseACocher15"/>
                  <w:enabled/>
                  <w:calcOnExit w:val="0"/>
                  <w:checkBox>
                    <w:sizeAuto/>
                    <w:default w:val="0"/>
                  </w:checkBox>
                </w:ffData>
              </w:fldChar>
            </w:r>
            <w:r w:rsidRPr="00DC680B">
              <w:rPr>
                <w:rFonts w:ascii="Arial" w:hAnsi="Arial" w:cs="Arial"/>
                <w:b w:val="0"/>
                <w:sz w:val="20"/>
              </w:rPr>
              <w:instrText xml:space="preserve"> FORMCHECKBOX </w:instrText>
            </w:r>
            <w:r w:rsidR="00A20BD3">
              <w:rPr>
                <w:rFonts w:ascii="Arial" w:hAnsi="Arial" w:cs="Arial"/>
                <w:b w:val="0"/>
                <w:sz w:val="20"/>
              </w:rPr>
            </w:r>
            <w:r w:rsidR="00A20BD3">
              <w:rPr>
                <w:rFonts w:ascii="Arial" w:hAnsi="Arial" w:cs="Arial"/>
                <w:b w:val="0"/>
                <w:sz w:val="20"/>
              </w:rPr>
              <w:fldChar w:fldCharType="separate"/>
            </w:r>
            <w:r w:rsidRPr="00DC680B">
              <w:rPr>
                <w:rFonts w:ascii="Arial" w:hAnsi="Arial" w:cs="Arial"/>
                <w:b w:val="0"/>
                <w:sz w:val="20"/>
              </w:rPr>
              <w:fldChar w:fldCharType="end"/>
            </w:r>
            <w:r w:rsidRPr="00DC680B">
              <w:rPr>
                <w:rFonts w:ascii="Arial" w:hAnsi="Arial" w:cs="Arial"/>
                <w:b w:val="0"/>
                <w:sz w:val="20"/>
              </w:rPr>
              <w:t xml:space="preserve"> </w:t>
            </w:r>
          </w:p>
          <w:p w:rsidR="00E37369" w:rsidRDefault="00E37369" w:rsidP="00E37369">
            <w:pPr>
              <w:spacing w:after="0" w:line="360" w:lineRule="auto"/>
              <w:jc w:val="both"/>
              <w:rPr>
                <w:rFonts w:ascii="Arial" w:hAnsi="Arial" w:cs="Arial"/>
                <w:sz w:val="20"/>
                <w:szCs w:val="20"/>
              </w:rPr>
            </w:pPr>
            <w:r>
              <w:rPr>
                <w:rFonts w:ascii="Arial" w:hAnsi="Arial" w:cs="Arial"/>
                <w:sz w:val="20"/>
                <w:szCs w:val="20"/>
              </w:rPr>
              <w:t>NON APPLICABLE</w:t>
            </w:r>
            <w:sdt>
              <w:sdtPr>
                <w:rPr>
                  <w:rFonts w:ascii="Arial" w:hAnsi="Arial" w:cs="Arial"/>
                  <w:sz w:val="20"/>
                  <w:szCs w:val="20"/>
                </w:rPr>
                <w:id w:val="-69461470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E37369" w:rsidRDefault="00E37369" w:rsidP="00855787">
            <w:pPr>
              <w:spacing w:after="0" w:line="360" w:lineRule="auto"/>
              <w:jc w:val="both"/>
              <w:rPr>
                <w:rFonts w:ascii="Arial" w:hAnsi="Arial" w:cs="Arial"/>
                <w:sz w:val="20"/>
                <w:szCs w:val="20"/>
              </w:rPr>
            </w:pPr>
          </w:p>
          <w:p w:rsidR="0095486E" w:rsidRPr="002961F1" w:rsidRDefault="0095486E" w:rsidP="0095486E">
            <w:pPr>
              <w:spacing w:after="0" w:line="360" w:lineRule="auto"/>
              <w:jc w:val="both"/>
              <w:rPr>
                <w:rFonts w:ascii="Arial" w:hAnsi="Arial" w:cs="Arial"/>
                <w:sz w:val="18"/>
                <w:szCs w:val="20"/>
              </w:rPr>
            </w:pPr>
            <w:r>
              <w:rPr>
                <w:rFonts w:ascii="Arial" w:hAnsi="Arial" w:cs="Arial"/>
                <w:sz w:val="18"/>
                <w:szCs w:val="20"/>
              </w:rPr>
              <w:t>C</w:t>
            </w:r>
            <w:r w:rsidRPr="002961F1">
              <w:rPr>
                <w:rFonts w:ascii="Arial" w:hAnsi="Arial" w:cs="Arial"/>
                <w:sz w:val="18"/>
                <w:szCs w:val="20"/>
              </w:rPr>
              <w:t xml:space="preserve">onventions </w:t>
            </w:r>
            <w:r>
              <w:rPr>
                <w:rFonts w:ascii="Arial" w:hAnsi="Arial" w:cs="Arial"/>
                <w:sz w:val="18"/>
                <w:szCs w:val="20"/>
              </w:rPr>
              <w:t>(annexe 304e</w:t>
            </w:r>
            <w:r w:rsidRPr="002961F1">
              <w:rPr>
                <w:rFonts w:ascii="Arial" w:hAnsi="Arial" w:cs="Arial"/>
                <w:sz w:val="18"/>
                <w:szCs w:val="20"/>
              </w:rPr>
              <w:t>)</w:t>
            </w: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AC59A1" w:rsidRDefault="00AC59A1" w:rsidP="00855787">
            <w:pPr>
              <w:spacing w:after="0" w:line="360" w:lineRule="auto"/>
              <w:jc w:val="both"/>
              <w:rPr>
                <w:rFonts w:ascii="Arial" w:hAnsi="Arial" w:cs="Arial"/>
                <w:sz w:val="20"/>
                <w:szCs w:val="20"/>
              </w:rPr>
            </w:pPr>
          </w:p>
          <w:p w:rsidR="00AC59A1" w:rsidRDefault="00AC59A1" w:rsidP="00855787">
            <w:pPr>
              <w:spacing w:after="0" w:line="360" w:lineRule="auto"/>
              <w:jc w:val="both"/>
              <w:rPr>
                <w:rFonts w:ascii="Arial" w:hAnsi="Arial" w:cs="Arial"/>
                <w:sz w:val="20"/>
                <w:szCs w:val="20"/>
              </w:rPr>
            </w:pPr>
          </w:p>
          <w:p w:rsidR="00AC59A1" w:rsidRDefault="00AC59A1" w:rsidP="00855787">
            <w:pPr>
              <w:spacing w:after="0" w:line="360" w:lineRule="auto"/>
              <w:jc w:val="both"/>
              <w:rPr>
                <w:rFonts w:ascii="Arial" w:hAnsi="Arial" w:cs="Arial"/>
                <w:sz w:val="20"/>
                <w:szCs w:val="20"/>
              </w:rPr>
            </w:pPr>
          </w:p>
          <w:p w:rsidR="00E37369" w:rsidRPr="00970241" w:rsidRDefault="00E37369" w:rsidP="00E37369">
            <w:pPr>
              <w:spacing w:after="0" w:line="360" w:lineRule="auto"/>
              <w:jc w:val="both"/>
              <w:rPr>
                <w:rFonts w:ascii="Arial" w:hAnsi="Arial" w:cs="Arial"/>
                <w:sz w:val="18"/>
                <w:szCs w:val="20"/>
              </w:rPr>
            </w:pPr>
            <w:r w:rsidRPr="00970241">
              <w:rPr>
                <w:rFonts w:ascii="Arial" w:hAnsi="Arial" w:cs="Arial"/>
                <w:sz w:val="18"/>
                <w:szCs w:val="20"/>
              </w:rPr>
              <w:t xml:space="preserve">Formation initiale </w:t>
            </w:r>
          </w:p>
          <w:p w:rsidR="00E37369" w:rsidRPr="00970241" w:rsidRDefault="00E37369" w:rsidP="00E37369">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E37369" w:rsidRPr="00970241" w:rsidRDefault="00E37369" w:rsidP="00E37369">
            <w:pPr>
              <w:spacing w:after="0" w:line="360" w:lineRule="auto"/>
              <w:jc w:val="both"/>
              <w:rPr>
                <w:rFonts w:ascii="Arial" w:hAnsi="Arial" w:cs="Arial"/>
                <w:sz w:val="18"/>
                <w:szCs w:val="20"/>
              </w:rPr>
            </w:pPr>
            <w:r w:rsidRPr="00970241">
              <w:rPr>
                <w:rFonts w:ascii="Arial" w:hAnsi="Arial" w:cs="Arial"/>
                <w:sz w:val="18"/>
                <w:szCs w:val="20"/>
              </w:rPr>
              <w:t xml:space="preserve">Formation continue </w:t>
            </w:r>
          </w:p>
          <w:p w:rsidR="00E37369" w:rsidRPr="006D0C39" w:rsidRDefault="00E37369" w:rsidP="00E37369">
            <w:pPr>
              <w:spacing w:after="0" w:line="360" w:lineRule="auto"/>
              <w:jc w:val="both"/>
              <w:rPr>
                <w:rFonts w:ascii="Arial" w:hAnsi="Arial" w:cs="Arial"/>
                <w:sz w:val="20"/>
                <w:szCs w:val="20"/>
              </w:rPr>
            </w:pPr>
            <w:r w:rsidRPr="006D0C39">
              <w:rPr>
                <w:rFonts w:ascii="Arial" w:hAnsi="Arial" w:cs="Arial"/>
                <w:sz w:val="18"/>
              </w:rPr>
              <w:t xml:space="preserve">OUI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r w:rsidRPr="006D0C39">
              <w:rPr>
                <w:rFonts w:ascii="Arial" w:hAnsi="Arial" w:cs="Arial"/>
                <w:sz w:val="18"/>
              </w:rPr>
              <w:tab/>
              <w:t xml:space="preserve">    NON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DE6732" w:rsidRDefault="00DE6732" w:rsidP="00855787">
            <w:pPr>
              <w:spacing w:after="0" w:line="360" w:lineRule="auto"/>
              <w:jc w:val="both"/>
              <w:rPr>
                <w:rFonts w:ascii="Arial" w:hAnsi="Arial" w:cs="Arial"/>
                <w:sz w:val="20"/>
                <w:szCs w:val="20"/>
              </w:rPr>
            </w:pPr>
          </w:p>
          <w:p w:rsidR="00DE6732" w:rsidRPr="00DC680B" w:rsidRDefault="00DE6732" w:rsidP="00855787">
            <w:pPr>
              <w:spacing w:after="0" w:line="360" w:lineRule="auto"/>
              <w:jc w:val="both"/>
              <w:rPr>
                <w:rFonts w:ascii="Arial" w:hAnsi="Arial" w:cs="Arial"/>
                <w:sz w:val="20"/>
                <w:szCs w:val="20"/>
              </w:rPr>
            </w:pPr>
          </w:p>
        </w:tc>
      </w:tr>
      <w:tr w:rsidR="001E44F9" w:rsidRPr="00DC680B" w:rsidTr="00FD601F">
        <w:tc>
          <w:tcPr>
            <w:tcW w:w="7581" w:type="dxa"/>
            <w:shd w:val="clear" w:color="auto" w:fill="auto"/>
          </w:tcPr>
          <w:p w:rsidR="00320883" w:rsidRDefault="00320883" w:rsidP="00320883">
            <w:pPr>
              <w:pStyle w:val="Paragraphedeliste"/>
              <w:spacing w:after="0" w:line="360" w:lineRule="auto"/>
              <w:ind w:left="306"/>
              <w:rPr>
                <w:rFonts w:ascii="Arial" w:hAnsi="Arial" w:cs="Arial"/>
                <w:b/>
                <w:sz w:val="20"/>
                <w:szCs w:val="20"/>
              </w:rPr>
            </w:pPr>
          </w:p>
          <w:p w:rsidR="001E44F9" w:rsidRDefault="001E44F9" w:rsidP="00320883">
            <w:pPr>
              <w:pStyle w:val="Paragraphedeliste"/>
              <w:numPr>
                <w:ilvl w:val="0"/>
                <w:numId w:val="14"/>
              </w:numPr>
              <w:spacing w:after="0" w:line="360" w:lineRule="auto"/>
              <w:ind w:left="306"/>
              <w:rPr>
                <w:rFonts w:ascii="Arial" w:hAnsi="Arial" w:cs="Arial"/>
                <w:b/>
                <w:sz w:val="20"/>
                <w:szCs w:val="20"/>
              </w:rPr>
            </w:pPr>
            <w:r w:rsidRPr="00DC680B">
              <w:rPr>
                <w:rFonts w:ascii="Arial" w:hAnsi="Arial" w:cs="Arial"/>
                <w:b/>
                <w:sz w:val="20"/>
                <w:szCs w:val="20"/>
              </w:rPr>
              <w:t>Locaux</w:t>
            </w:r>
          </w:p>
          <w:p w:rsidR="00320883" w:rsidRPr="00DC680B" w:rsidRDefault="00320883" w:rsidP="00320883">
            <w:pPr>
              <w:pStyle w:val="Paragraphedeliste"/>
              <w:spacing w:after="0" w:line="360" w:lineRule="auto"/>
              <w:ind w:left="306"/>
              <w:rPr>
                <w:rFonts w:ascii="Arial" w:hAnsi="Arial" w:cs="Arial"/>
                <w:b/>
                <w:sz w:val="20"/>
                <w:szCs w:val="20"/>
              </w:rPr>
            </w:pPr>
          </w:p>
          <w:p w:rsidR="004F0D84" w:rsidRPr="00855787" w:rsidRDefault="004F0D84" w:rsidP="00AA6163">
            <w:pPr>
              <w:numPr>
                <w:ilvl w:val="0"/>
                <w:numId w:val="6"/>
              </w:numPr>
              <w:spacing w:after="0" w:line="360" w:lineRule="auto"/>
              <w:ind w:left="284" w:hanging="284"/>
              <w:jc w:val="both"/>
              <w:rPr>
                <w:rFonts w:ascii="Arial" w:hAnsi="Arial" w:cs="Arial"/>
                <w:color w:val="FF0000"/>
                <w:sz w:val="20"/>
                <w:szCs w:val="20"/>
              </w:rPr>
            </w:pPr>
            <w:r>
              <w:rPr>
                <w:rFonts w:ascii="Arial" w:hAnsi="Arial" w:cs="Arial"/>
                <w:sz w:val="20"/>
                <w:szCs w:val="20"/>
              </w:rPr>
              <w:t xml:space="preserve">L’établissement </w:t>
            </w:r>
            <w:r w:rsidR="00D6092E">
              <w:rPr>
                <w:rFonts w:ascii="Arial" w:hAnsi="Arial" w:cs="Arial"/>
                <w:sz w:val="20"/>
                <w:szCs w:val="20"/>
              </w:rPr>
              <w:t>a-t-il une activité pédiatrique</w:t>
            </w:r>
            <w:r>
              <w:rPr>
                <w:rFonts w:ascii="Arial" w:hAnsi="Arial" w:cs="Arial"/>
                <w:sz w:val="20"/>
                <w:szCs w:val="20"/>
              </w:rPr>
              <w:t> ?</w:t>
            </w:r>
          </w:p>
          <w:p w:rsidR="004F0D84" w:rsidRPr="00855787" w:rsidRDefault="004F0D84" w:rsidP="00855787">
            <w:pPr>
              <w:spacing w:after="0" w:line="360" w:lineRule="auto"/>
              <w:ind w:left="284"/>
              <w:jc w:val="both"/>
              <w:rPr>
                <w:rFonts w:ascii="Arial" w:hAnsi="Arial" w:cs="Arial"/>
                <w:color w:val="FF0000"/>
                <w:sz w:val="20"/>
                <w:szCs w:val="20"/>
              </w:rPr>
            </w:pPr>
          </w:p>
          <w:p w:rsidR="008E15B6" w:rsidRPr="00026946" w:rsidRDefault="001E44F9" w:rsidP="00855787">
            <w:pPr>
              <w:numPr>
                <w:ilvl w:val="0"/>
                <w:numId w:val="6"/>
              </w:numPr>
              <w:spacing w:after="0" w:line="360" w:lineRule="auto"/>
              <w:ind w:left="284" w:hanging="284"/>
              <w:jc w:val="both"/>
              <w:rPr>
                <w:rFonts w:ascii="Arial" w:hAnsi="Arial" w:cs="Arial"/>
                <w:color w:val="FF0000"/>
                <w:sz w:val="20"/>
                <w:szCs w:val="20"/>
              </w:rPr>
            </w:pPr>
            <w:r w:rsidRPr="00026946">
              <w:rPr>
                <w:rFonts w:ascii="Arial" w:hAnsi="Arial" w:cs="Arial"/>
                <w:sz w:val="20"/>
                <w:szCs w:val="20"/>
              </w:rPr>
              <w:t>L'établissement dispose-t</w:t>
            </w:r>
            <w:r w:rsidR="004F0D84" w:rsidRPr="00026946">
              <w:rPr>
                <w:rFonts w:ascii="Arial" w:hAnsi="Arial" w:cs="Arial"/>
                <w:sz w:val="20"/>
                <w:szCs w:val="20"/>
              </w:rPr>
              <w:t>-</w:t>
            </w:r>
            <w:r w:rsidRPr="00026946">
              <w:rPr>
                <w:rFonts w:ascii="Arial" w:hAnsi="Arial" w:cs="Arial"/>
                <w:sz w:val="20"/>
                <w:szCs w:val="20"/>
              </w:rPr>
              <w:t>il d'un lieu spécifiquement identifié et affecté à l'activit</w:t>
            </w:r>
            <w:r w:rsidR="00026946">
              <w:rPr>
                <w:rFonts w:ascii="Arial" w:hAnsi="Arial" w:cs="Arial"/>
                <w:sz w:val="20"/>
                <w:szCs w:val="20"/>
              </w:rPr>
              <w:t xml:space="preserve">é de prélèvement de cellules ? </w:t>
            </w:r>
          </w:p>
          <w:p w:rsidR="00026946" w:rsidRDefault="00026946" w:rsidP="00026946">
            <w:pPr>
              <w:pStyle w:val="Paragraphedeliste"/>
              <w:rPr>
                <w:rFonts w:ascii="Arial" w:hAnsi="Arial" w:cs="Arial"/>
                <w:color w:val="FF0000"/>
                <w:sz w:val="20"/>
                <w:szCs w:val="20"/>
              </w:rPr>
            </w:pPr>
          </w:p>
          <w:p w:rsidR="00026946" w:rsidRPr="00EE40E5" w:rsidRDefault="00026946" w:rsidP="00026946">
            <w:pPr>
              <w:spacing w:after="0" w:line="360" w:lineRule="auto"/>
              <w:ind w:left="284"/>
              <w:jc w:val="both"/>
              <w:rPr>
                <w:rFonts w:ascii="Arial" w:hAnsi="Arial" w:cs="Arial"/>
                <w:sz w:val="20"/>
                <w:szCs w:val="20"/>
              </w:rPr>
            </w:pPr>
            <w:r w:rsidRPr="00EE40E5">
              <w:rPr>
                <w:rFonts w:ascii="Arial" w:hAnsi="Arial" w:cs="Arial"/>
                <w:sz w:val="20"/>
                <w:szCs w:val="20"/>
              </w:rPr>
              <w:t>En cas de prélèvements de donneurs sains et de patients, indication de la séparation temporelle et/ou spatiale entre ces deux types de donneurs dans le lieu affecté à l’activité de prélèvement de cellule</w:t>
            </w:r>
          </w:p>
          <w:p w:rsidR="00026946" w:rsidRPr="00026946" w:rsidRDefault="00026946" w:rsidP="00026946">
            <w:pPr>
              <w:spacing w:after="0" w:line="360" w:lineRule="auto"/>
              <w:jc w:val="both"/>
              <w:rPr>
                <w:rFonts w:ascii="Arial" w:hAnsi="Arial" w:cs="Arial"/>
                <w:color w:val="FF0000"/>
                <w:sz w:val="20"/>
                <w:szCs w:val="20"/>
              </w:rPr>
            </w:pPr>
          </w:p>
          <w:p w:rsidR="00360093" w:rsidRDefault="00A87D26" w:rsidP="00220F6A">
            <w:pPr>
              <w:spacing w:after="0" w:line="360" w:lineRule="auto"/>
              <w:ind w:left="284"/>
              <w:jc w:val="both"/>
              <w:rPr>
                <w:rFonts w:ascii="Arial" w:hAnsi="Arial" w:cs="Arial"/>
                <w:i/>
                <w:sz w:val="20"/>
                <w:szCs w:val="20"/>
              </w:rPr>
            </w:pPr>
            <w:r w:rsidRPr="00E37369">
              <w:rPr>
                <w:rFonts w:ascii="Arial" w:hAnsi="Arial" w:cs="Arial"/>
                <w:sz w:val="20"/>
                <w:szCs w:val="20"/>
              </w:rPr>
              <w:t xml:space="preserve">Des modifications ou changements sont-ils intervenus depuis la dernière la visite de </w:t>
            </w:r>
            <w:r w:rsidR="000F7A25" w:rsidRPr="00E37369">
              <w:rPr>
                <w:rFonts w:ascii="Arial" w:hAnsi="Arial" w:cs="Arial"/>
                <w:sz w:val="20"/>
                <w:szCs w:val="20"/>
              </w:rPr>
              <w:t>conformité ou</w:t>
            </w:r>
            <w:r w:rsidRPr="00E37369">
              <w:rPr>
                <w:rFonts w:ascii="Arial" w:hAnsi="Arial" w:cs="Arial"/>
                <w:sz w:val="20"/>
                <w:szCs w:val="20"/>
              </w:rPr>
              <w:t xml:space="preserve"> dernier renouvellement d’autorisation?</w:t>
            </w:r>
            <w:r w:rsidRPr="00E37369">
              <w:rPr>
                <w:rFonts w:ascii="Arial" w:hAnsi="Arial" w:cs="Arial"/>
                <w:i/>
                <w:sz w:val="20"/>
                <w:szCs w:val="20"/>
              </w:rPr>
              <w:t xml:space="preserve"> Dans l’affirmative, les décrire </w:t>
            </w:r>
          </w:p>
          <w:p w:rsidR="00360093" w:rsidRPr="00C36122" w:rsidRDefault="00360093" w:rsidP="00855787">
            <w:pPr>
              <w:spacing w:after="0" w:line="360" w:lineRule="auto"/>
              <w:jc w:val="both"/>
              <w:rPr>
                <w:rFonts w:ascii="Arial" w:hAnsi="Arial" w:cs="Arial"/>
                <w:i/>
                <w:sz w:val="20"/>
                <w:szCs w:val="20"/>
              </w:rPr>
            </w:pPr>
          </w:p>
          <w:p w:rsidR="00360093" w:rsidRPr="00C36122" w:rsidRDefault="00360093" w:rsidP="00360093">
            <w:pPr>
              <w:spacing w:after="0" w:line="360" w:lineRule="auto"/>
              <w:ind w:left="284"/>
              <w:jc w:val="both"/>
              <w:rPr>
                <w:rFonts w:ascii="Arial" w:hAnsi="Arial" w:cs="Arial"/>
                <w:sz w:val="20"/>
                <w:szCs w:val="20"/>
              </w:rPr>
            </w:pPr>
            <w:r w:rsidRPr="00C36122">
              <w:rPr>
                <w:rFonts w:ascii="Arial" w:hAnsi="Arial" w:cs="Arial"/>
                <w:sz w:val="20"/>
                <w:szCs w:val="20"/>
              </w:rPr>
              <w:t>Ces locaux sont-ils équipés de fluides médicaux ?</w:t>
            </w:r>
          </w:p>
          <w:p w:rsidR="00360093" w:rsidRPr="00C36122" w:rsidRDefault="00360093" w:rsidP="00360093">
            <w:pPr>
              <w:spacing w:after="0" w:line="360" w:lineRule="auto"/>
              <w:ind w:left="306"/>
              <w:jc w:val="both"/>
              <w:rPr>
                <w:rFonts w:ascii="Arial" w:hAnsi="Arial" w:cs="Arial"/>
                <w:sz w:val="20"/>
                <w:szCs w:val="20"/>
              </w:rPr>
            </w:pPr>
            <w:r w:rsidRPr="00C36122">
              <w:rPr>
                <w:rFonts w:ascii="Arial" w:hAnsi="Arial" w:cs="Arial"/>
                <w:sz w:val="20"/>
                <w:szCs w:val="20"/>
              </w:rPr>
              <w:t>Ces locaux sont-ils équipés d’un chariot d’urgence ?</w:t>
            </w:r>
          </w:p>
          <w:p w:rsidR="00A87D26" w:rsidRPr="00E37369" w:rsidRDefault="00A87D26" w:rsidP="00855787">
            <w:pPr>
              <w:spacing w:after="0" w:line="360" w:lineRule="auto"/>
              <w:jc w:val="both"/>
              <w:rPr>
                <w:rFonts w:ascii="Arial" w:hAnsi="Arial" w:cs="Arial"/>
                <w:sz w:val="20"/>
                <w:szCs w:val="20"/>
              </w:rPr>
            </w:pPr>
          </w:p>
          <w:p w:rsidR="008171DD" w:rsidRPr="00A20F6F" w:rsidRDefault="008171DD" w:rsidP="00AA6163">
            <w:pPr>
              <w:numPr>
                <w:ilvl w:val="0"/>
                <w:numId w:val="6"/>
              </w:numPr>
              <w:spacing w:after="0" w:line="360" w:lineRule="auto"/>
              <w:ind w:left="284" w:hanging="284"/>
              <w:jc w:val="both"/>
              <w:rPr>
                <w:rFonts w:ascii="Arial" w:hAnsi="Arial" w:cs="Arial"/>
                <w:sz w:val="20"/>
                <w:szCs w:val="20"/>
              </w:rPr>
            </w:pPr>
            <w:r w:rsidRPr="00A20F6F">
              <w:rPr>
                <w:rFonts w:ascii="Arial" w:hAnsi="Arial" w:cs="Arial"/>
                <w:sz w:val="20"/>
                <w:szCs w:val="20"/>
              </w:rPr>
              <w:t xml:space="preserve">Commission de Sécurité : </w:t>
            </w:r>
          </w:p>
          <w:p w:rsidR="008171DD" w:rsidRPr="00A20F6F" w:rsidRDefault="008171DD" w:rsidP="008171DD">
            <w:pPr>
              <w:spacing w:after="0" w:line="360" w:lineRule="auto"/>
              <w:jc w:val="both"/>
              <w:rPr>
                <w:rFonts w:ascii="Arial" w:hAnsi="Arial" w:cs="Arial"/>
                <w:sz w:val="20"/>
                <w:szCs w:val="20"/>
              </w:rPr>
            </w:pPr>
            <w:r w:rsidRPr="00A20F6F">
              <w:rPr>
                <w:rFonts w:ascii="Arial" w:hAnsi="Arial" w:cs="Arial"/>
                <w:sz w:val="20"/>
                <w:szCs w:val="20"/>
              </w:rPr>
              <w:tab/>
              <w:t xml:space="preserve">- Date de la dernière visite </w:t>
            </w:r>
          </w:p>
          <w:p w:rsidR="008171DD" w:rsidRPr="00A20F6F" w:rsidRDefault="008171DD" w:rsidP="008171DD">
            <w:pPr>
              <w:spacing w:after="0" w:line="360" w:lineRule="auto"/>
              <w:ind w:left="708"/>
              <w:jc w:val="both"/>
              <w:rPr>
                <w:rFonts w:ascii="Arial" w:hAnsi="Arial" w:cs="Arial"/>
                <w:sz w:val="20"/>
                <w:szCs w:val="20"/>
              </w:rPr>
            </w:pPr>
            <w:r w:rsidRPr="00A20F6F">
              <w:rPr>
                <w:rFonts w:ascii="Arial" w:hAnsi="Arial" w:cs="Arial"/>
                <w:sz w:val="20"/>
                <w:szCs w:val="20"/>
              </w:rPr>
              <w:t>- Avis de ladite commission</w:t>
            </w:r>
          </w:p>
          <w:p w:rsidR="008171DD" w:rsidRPr="00DC680B" w:rsidRDefault="008171DD" w:rsidP="008171DD">
            <w:pPr>
              <w:spacing w:after="0" w:line="360" w:lineRule="auto"/>
              <w:jc w:val="both"/>
              <w:rPr>
                <w:rFonts w:ascii="Arial" w:hAnsi="Arial" w:cs="Arial"/>
                <w:sz w:val="20"/>
                <w:szCs w:val="20"/>
              </w:rPr>
            </w:pPr>
          </w:p>
          <w:p w:rsidR="00FB044B" w:rsidRDefault="008171DD" w:rsidP="00FB044B">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L’établissement dispose-t-il sur site</w:t>
            </w:r>
            <w:r>
              <w:rPr>
                <w:rFonts w:ascii="Arial" w:hAnsi="Arial" w:cs="Arial"/>
                <w:sz w:val="20"/>
                <w:szCs w:val="20"/>
              </w:rPr>
              <w:t xml:space="preserve"> </w:t>
            </w:r>
            <w:r w:rsidRPr="00A20F6F">
              <w:rPr>
                <w:rFonts w:ascii="Arial" w:hAnsi="Arial" w:cs="Arial"/>
                <w:b/>
                <w:sz w:val="20"/>
              </w:rPr>
              <w:t>d’un service de réanimation</w:t>
            </w:r>
            <w:r w:rsidR="00FB044B">
              <w:rPr>
                <w:rFonts w:ascii="Arial" w:hAnsi="Arial" w:cs="Arial"/>
                <w:b/>
                <w:sz w:val="20"/>
              </w:rPr>
              <w:t xml:space="preserve"> pédiatrique</w:t>
            </w:r>
            <w:r w:rsidRPr="00A20F6F">
              <w:rPr>
                <w:rFonts w:ascii="Arial" w:hAnsi="Arial" w:cs="Arial"/>
                <w:b/>
                <w:sz w:val="20"/>
              </w:rPr>
              <w:t> ?</w:t>
            </w:r>
            <w:r w:rsidRPr="00A20F6F">
              <w:rPr>
                <w:rFonts w:ascii="Arial" w:hAnsi="Arial" w:cs="Arial"/>
                <w:b/>
                <w:sz w:val="20"/>
              </w:rPr>
              <w:tab/>
            </w:r>
          </w:p>
          <w:p w:rsidR="00FB044B" w:rsidRDefault="008171DD" w:rsidP="00FB044B">
            <w:pPr>
              <w:numPr>
                <w:ilvl w:val="1"/>
                <w:numId w:val="6"/>
              </w:numPr>
              <w:spacing w:after="0" w:line="360" w:lineRule="auto"/>
              <w:jc w:val="both"/>
              <w:rPr>
                <w:rFonts w:ascii="Arial" w:hAnsi="Arial" w:cs="Arial"/>
                <w:sz w:val="20"/>
                <w:szCs w:val="20"/>
              </w:rPr>
            </w:pPr>
            <w:r w:rsidRPr="00FB044B">
              <w:rPr>
                <w:rFonts w:ascii="Arial" w:hAnsi="Arial" w:cs="Arial"/>
                <w:sz w:val="20"/>
                <w:szCs w:val="20"/>
              </w:rPr>
              <w:t>Dans l’affirmative, préciser les procédures d'accès à ce service ;</w:t>
            </w:r>
          </w:p>
          <w:p w:rsidR="008171DD" w:rsidRPr="00FB044B" w:rsidRDefault="008171DD" w:rsidP="00FB044B">
            <w:pPr>
              <w:numPr>
                <w:ilvl w:val="1"/>
                <w:numId w:val="6"/>
              </w:numPr>
              <w:spacing w:after="0" w:line="360" w:lineRule="auto"/>
              <w:jc w:val="both"/>
              <w:rPr>
                <w:rFonts w:ascii="Arial" w:hAnsi="Arial" w:cs="Arial"/>
                <w:sz w:val="20"/>
                <w:szCs w:val="20"/>
              </w:rPr>
            </w:pPr>
            <w:r w:rsidRPr="00FB044B">
              <w:rPr>
                <w:rFonts w:ascii="Arial" w:hAnsi="Arial" w:cs="Arial"/>
                <w:sz w:val="20"/>
                <w:szCs w:val="20"/>
              </w:rPr>
              <w:t xml:space="preserve">Dans la négative, </w:t>
            </w:r>
            <w:r w:rsidRPr="00FB044B">
              <w:rPr>
                <w:rFonts w:ascii="Arial" w:hAnsi="Arial" w:cs="Arial"/>
                <w:b/>
                <w:sz w:val="20"/>
              </w:rPr>
              <w:t xml:space="preserve">convention avec un autre site ? </w:t>
            </w:r>
            <w:r w:rsidRPr="00FB044B">
              <w:rPr>
                <w:rFonts w:ascii="Arial" w:hAnsi="Arial" w:cs="Arial"/>
                <w:b/>
                <w:sz w:val="20"/>
              </w:rPr>
              <w:tab/>
              <w:t xml:space="preserve"> </w:t>
            </w:r>
          </w:p>
          <w:p w:rsidR="001E44F9" w:rsidRPr="00DC680B" w:rsidRDefault="001E44F9" w:rsidP="00855787">
            <w:pPr>
              <w:spacing w:after="0" w:line="360" w:lineRule="auto"/>
              <w:jc w:val="both"/>
              <w:rPr>
                <w:rFonts w:ascii="Arial" w:hAnsi="Arial" w:cs="Arial"/>
                <w:sz w:val="20"/>
                <w:szCs w:val="20"/>
              </w:rPr>
            </w:pPr>
          </w:p>
        </w:tc>
        <w:tc>
          <w:tcPr>
            <w:tcW w:w="2308" w:type="dxa"/>
            <w:shd w:val="clear" w:color="auto" w:fill="auto"/>
          </w:tcPr>
          <w:p w:rsidR="001E44F9" w:rsidRDefault="001E44F9" w:rsidP="00855787">
            <w:pPr>
              <w:spacing w:after="0" w:line="360" w:lineRule="auto"/>
              <w:jc w:val="both"/>
              <w:rPr>
                <w:rFonts w:ascii="Arial" w:hAnsi="Arial" w:cs="Arial"/>
                <w:sz w:val="20"/>
                <w:szCs w:val="20"/>
              </w:rPr>
            </w:pPr>
          </w:p>
          <w:p w:rsidR="00E37369" w:rsidRDefault="00E37369" w:rsidP="00E37369">
            <w:pPr>
              <w:spacing w:after="0" w:line="360" w:lineRule="auto"/>
              <w:jc w:val="both"/>
              <w:rPr>
                <w:rFonts w:ascii="Arial" w:hAnsi="Arial" w:cs="Arial"/>
                <w:sz w:val="20"/>
                <w:szCs w:val="20"/>
              </w:rPr>
            </w:pPr>
          </w:p>
          <w:p w:rsidR="00220F6A" w:rsidRDefault="00220F6A" w:rsidP="00E37369">
            <w:pPr>
              <w:spacing w:after="0" w:line="360" w:lineRule="auto"/>
              <w:jc w:val="both"/>
              <w:rPr>
                <w:rFonts w:ascii="Arial" w:hAnsi="Arial" w:cs="Arial"/>
                <w:sz w:val="20"/>
                <w:szCs w:val="20"/>
              </w:rPr>
            </w:pPr>
          </w:p>
          <w:p w:rsidR="00220F6A" w:rsidRPr="00970241" w:rsidRDefault="00220F6A" w:rsidP="00220F6A">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220F6A" w:rsidRDefault="00220F6A" w:rsidP="00E37369">
            <w:pPr>
              <w:spacing w:after="0" w:line="360" w:lineRule="auto"/>
              <w:jc w:val="both"/>
              <w:rPr>
                <w:rFonts w:ascii="Arial" w:hAnsi="Arial" w:cs="Arial"/>
                <w:sz w:val="20"/>
                <w:szCs w:val="20"/>
              </w:rPr>
            </w:pPr>
          </w:p>
          <w:p w:rsidR="00E37369" w:rsidRPr="00970241" w:rsidRDefault="00E37369" w:rsidP="00E37369">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E37369" w:rsidRDefault="00E37369" w:rsidP="00E37369">
            <w:pPr>
              <w:spacing w:after="0" w:line="360" w:lineRule="auto"/>
              <w:jc w:val="both"/>
              <w:rPr>
                <w:rFonts w:ascii="Arial" w:hAnsi="Arial" w:cs="Arial"/>
                <w:sz w:val="18"/>
                <w:szCs w:val="20"/>
              </w:rPr>
            </w:pPr>
            <w:r w:rsidRPr="00970241">
              <w:rPr>
                <w:rFonts w:ascii="Arial" w:hAnsi="Arial" w:cs="Arial"/>
                <w:sz w:val="18"/>
                <w:szCs w:val="20"/>
              </w:rPr>
              <w:t xml:space="preserve">Procédure (Annexe </w:t>
            </w:r>
            <w:r w:rsidR="0095486E">
              <w:rPr>
                <w:rFonts w:ascii="Arial" w:hAnsi="Arial" w:cs="Arial"/>
                <w:sz w:val="18"/>
                <w:szCs w:val="20"/>
              </w:rPr>
              <w:t>305e</w:t>
            </w:r>
            <w:r>
              <w:rPr>
                <w:rFonts w:ascii="Arial" w:hAnsi="Arial" w:cs="Arial"/>
                <w:sz w:val="18"/>
                <w:szCs w:val="20"/>
              </w:rPr>
              <w:t>)</w:t>
            </w:r>
          </w:p>
          <w:p w:rsidR="00E37369" w:rsidRDefault="00E37369" w:rsidP="00E37369">
            <w:pPr>
              <w:spacing w:after="0" w:line="360" w:lineRule="auto"/>
              <w:jc w:val="both"/>
              <w:rPr>
                <w:rFonts w:ascii="Arial" w:hAnsi="Arial" w:cs="Arial"/>
                <w:sz w:val="18"/>
                <w:szCs w:val="20"/>
              </w:rPr>
            </w:pPr>
          </w:p>
          <w:p w:rsidR="00E37369" w:rsidRDefault="00E37369" w:rsidP="00E37369">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220F6A" w:rsidRDefault="00220F6A" w:rsidP="00855787">
            <w:pPr>
              <w:spacing w:after="0" w:line="360" w:lineRule="auto"/>
              <w:jc w:val="both"/>
              <w:rPr>
                <w:rFonts w:ascii="Arial" w:hAnsi="Arial" w:cs="Arial"/>
                <w:sz w:val="20"/>
                <w:szCs w:val="20"/>
              </w:rPr>
            </w:pPr>
          </w:p>
          <w:p w:rsidR="00220F6A" w:rsidRDefault="00220F6A" w:rsidP="00855787">
            <w:pPr>
              <w:spacing w:after="0" w:line="360" w:lineRule="auto"/>
              <w:jc w:val="both"/>
              <w:rPr>
                <w:rFonts w:ascii="Arial" w:hAnsi="Arial" w:cs="Arial"/>
                <w:sz w:val="20"/>
                <w:szCs w:val="20"/>
              </w:rPr>
            </w:pPr>
          </w:p>
          <w:p w:rsidR="00DE6732" w:rsidRPr="00970241" w:rsidRDefault="00DE6732" w:rsidP="00DE6732">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DE6732" w:rsidRDefault="00DE6732" w:rsidP="00DE6732">
            <w:pPr>
              <w:spacing w:after="0" w:line="360" w:lineRule="auto"/>
              <w:jc w:val="both"/>
              <w:rPr>
                <w:rFonts w:ascii="Arial" w:hAnsi="Arial" w:cs="Arial"/>
                <w:sz w:val="18"/>
                <w:szCs w:val="20"/>
              </w:rPr>
            </w:pPr>
            <w:r w:rsidRPr="00970241">
              <w:rPr>
                <w:rFonts w:ascii="Arial" w:hAnsi="Arial" w:cs="Arial"/>
                <w:sz w:val="18"/>
                <w:szCs w:val="20"/>
              </w:rPr>
              <w:t xml:space="preserve">Plans actuels (Annexe </w:t>
            </w:r>
            <w:r>
              <w:rPr>
                <w:rFonts w:ascii="Arial" w:hAnsi="Arial" w:cs="Arial"/>
                <w:sz w:val="18"/>
                <w:szCs w:val="20"/>
              </w:rPr>
              <w:t>306e</w:t>
            </w:r>
            <w:r w:rsidRPr="00970241">
              <w:rPr>
                <w:rFonts w:ascii="Arial" w:hAnsi="Arial" w:cs="Arial"/>
                <w:sz w:val="18"/>
                <w:szCs w:val="20"/>
              </w:rPr>
              <w:t>)</w:t>
            </w:r>
          </w:p>
          <w:p w:rsidR="00220F6A" w:rsidRPr="00970241" w:rsidRDefault="00220F6A" w:rsidP="00DE6732">
            <w:pPr>
              <w:spacing w:after="0" w:line="360" w:lineRule="auto"/>
              <w:jc w:val="both"/>
              <w:rPr>
                <w:rFonts w:ascii="Arial" w:hAnsi="Arial" w:cs="Arial"/>
                <w:sz w:val="18"/>
                <w:szCs w:val="20"/>
              </w:rPr>
            </w:pPr>
          </w:p>
          <w:p w:rsidR="00220F6A" w:rsidRPr="00970241" w:rsidRDefault="00220F6A" w:rsidP="00220F6A">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220F6A" w:rsidRPr="00970241" w:rsidRDefault="00220F6A" w:rsidP="00220F6A">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E37369" w:rsidRDefault="00E37369" w:rsidP="00855787">
            <w:pPr>
              <w:spacing w:after="0" w:line="360" w:lineRule="auto"/>
              <w:jc w:val="both"/>
              <w:rPr>
                <w:rFonts w:ascii="Arial" w:hAnsi="Arial" w:cs="Arial"/>
                <w:sz w:val="20"/>
                <w:szCs w:val="20"/>
              </w:rPr>
            </w:pPr>
          </w:p>
          <w:p w:rsidR="00AC59A1" w:rsidRDefault="00AC59A1" w:rsidP="00855787">
            <w:pPr>
              <w:spacing w:after="0" w:line="360" w:lineRule="auto"/>
              <w:jc w:val="both"/>
              <w:rPr>
                <w:rFonts w:ascii="Arial" w:hAnsi="Arial" w:cs="Arial"/>
                <w:sz w:val="20"/>
                <w:szCs w:val="20"/>
              </w:rPr>
            </w:pPr>
          </w:p>
          <w:p w:rsidR="00E37369" w:rsidRDefault="00320883" w:rsidP="00855787">
            <w:pPr>
              <w:spacing w:after="0" w:line="360" w:lineRule="auto"/>
              <w:jc w:val="both"/>
              <w:rPr>
                <w:rFonts w:ascii="Arial" w:hAnsi="Arial" w:cs="Arial"/>
                <w:sz w:val="20"/>
                <w:szCs w:val="20"/>
              </w:rPr>
            </w:pPr>
            <w:r>
              <w:rPr>
                <w:rFonts w:ascii="Arial" w:hAnsi="Arial" w:cs="Arial"/>
                <w:sz w:val="20"/>
                <w:szCs w:val="20"/>
              </w:rPr>
              <w:t>…/…/….</w:t>
            </w:r>
          </w:p>
          <w:p w:rsidR="00E37369" w:rsidRDefault="00320883" w:rsidP="00855787">
            <w:pPr>
              <w:spacing w:after="0" w:line="360" w:lineRule="auto"/>
              <w:jc w:val="both"/>
              <w:rPr>
                <w:rFonts w:ascii="Arial" w:hAnsi="Arial" w:cs="Arial"/>
                <w:sz w:val="20"/>
                <w:szCs w:val="20"/>
              </w:rPr>
            </w:pPr>
            <w:r>
              <w:rPr>
                <w:rFonts w:ascii="Arial" w:hAnsi="Arial" w:cs="Arial"/>
                <w:sz w:val="20"/>
                <w:szCs w:val="20"/>
              </w:rPr>
              <w:t>…/…/….</w:t>
            </w:r>
          </w:p>
          <w:p w:rsidR="00320883" w:rsidRDefault="00320883" w:rsidP="00855787">
            <w:pPr>
              <w:spacing w:after="0" w:line="360" w:lineRule="auto"/>
              <w:jc w:val="both"/>
              <w:rPr>
                <w:rFonts w:ascii="Arial" w:hAnsi="Arial" w:cs="Arial"/>
                <w:sz w:val="20"/>
                <w:szCs w:val="20"/>
              </w:rPr>
            </w:pPr>
          </w:p>
          <w:p w:rsidR="00E37369" w:rsidRPr="00970241" w:rsidRDefault="00E37369" w:rsidP="00E37369">
            <w:pPr>
              <w:spacing w:after="0" w:line="360" w:lineRule="auto"/>
              <w:jc w:val="both"/>
              <w:rPr>
                <w:rFonts w:ascii="Arial" w:hAnsi="Arial" w:cs="Arial"/>
                <w:sz w:val="18"/>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p>
          <w:p w:rsidR="00E37369" w:rsidRPr="00DC680B" w:rsidRDefault="00E37369" w:rsidP="00855787">
            <w:pPr>
              <w:spacing w:after="0" w:line="360" w:lineRule="auto"/>
              <w:jc w:val="both"/>
              <w:rPr>
                <w:rFonts w:ascii="Arial" w:hAnsi="Arial" w:cs="Arial"/>
                <w:sz w:val="20"/>
                <w:szCs w:val="20"/>
              </w:rPr>
            </w:pPr>
            <w:r w:rsidRPr="00970241">
              <w:rPr>
                <w:rFonts w:ascii="Arial" w:hAnsi="Arial" w:cs="Arial"/>
                <w:sz w:val="18"/>
              </w:rPr>
              <w:t xml:space="preserve">procédure ou convention selon convention </w:t>
            </w:r>
            <w:r w:rsidR="0095486E">
              <w:rPr>
                <w:rFonts w:ascii="Arial" w:hAnsi="Arial" w:cs="Arial"/>
                <w:sz w:val="18"/>
                <w:szCs w:val="20"/>
              </w:rPr>
              <w:t>(annexe 307e</w:t>
            </w:r>
            <w:r>
              <w:rPr>
                <w:rFonts w:ascii="Arial" w:hAnsi="Arial" w:cs="Arial"/>
                <w:sz w:val="18"/>
                <w:szCs w:val="20"/>
              </w:rPr>
              <w:t>)</w:t>
            </w:r>
          </w:p>
        </w:tc>
      </w:tr>
      <w:tr w:rsidR="001E44F9" w:rsidRPr="00DC680B" w:rsidTr="00FD601F">
        <w:tc>
          <w:tcPr>
            <w:tcW w:w="7581" w:type="dxa"/>
            <w:shd w:val="clear" w:color="auto" w:fill="auto"/>
          </w:tcPr>
          <w:p w:rsidR="00D61A10" w:rsidRPr="00DC680B" w:rsidRDefault="00D61A10" w:rsidP="00855787">
            <w:pPr>
              <w:pStyle w:val="Paragraphedeliste"/>
              <w:spacing w:after="0" w:line="360" w:lineRule="auto"/>
              <w:ind w:left="2520"/>
              <w:jc w:val="both"/>
              <w:rPr>
                <w:rFonts w:ascii="Arial" w:hAnsi="Arial" w:cs="Arial"/>
                <w:b/>
                <w:sz w:val="20"/>
                <w:szCs w:val="20"/>
              </w:rPr>
            </w:pPr>
          </w:p>
          <w:p w:rsidR="001E44F9" w:rsidRPr="00DC680B" w:rsidRDefault="001E44F9" w:rsidP="00320883">
            <w:pPr>
              <w:pStyle w:val="Paragraphedeliste"/>
              <w:numPr>
                <w:ilvl w:val="0"/>
                <w:numId w:val="14"/>
              </w:numPr>
              <w:spacing w:after="0" w:line="360" w:lineRule="auto"/>
              <w:ind w:left="284" w:hanging="284"/>
              <w:rPr>
                <w:rFonts w:ascii="Arial" w:hAnsi="Arial" w:cs="Arial"/>
                <w:b/>
                <w:sz w:val="20"/>
                <w:szCs w:val="20"/>
              </w:rPr>
            </w:pPr>
            <w:r w:rsidRPr="00DC680B">
              <w:rPr>
                <w:rFonts w:ascii="Arial" w:hAnsi="Arial" w:cs="Arial"/>
                <w:b/>
                <w:sz w:val="20"/>
                <w:szCs w:val="20"/>
              </w:rPr>
              <w:t>Matériel</w:t>
            </w:r>
          </w:p>
          <w:p w:rsidR="00D61A10" w:rsidRPr="00DC680B" w:rsidRDefault="00D61A10" w:rsidP="00855787">
            <w:pPr>
              <w:spacing w:after="0" w:line="360" w:lineRule="auto"/>
              <w:jc w:val="both"/>
              <w:rPr>
                <w:rFonts w:ascii="Arial" w:hAnsi="Arial" w:cs="Arial"/>
                <w:sz w:val="20"/>
                <w:szCs w:val="20"/>
              </w:rPr>
            </w:pPr>
          </w:p>
          <w:p w:rsidR="006A7221" w:rsidRDefault="006A7221" w:rsidP="00855787">
            <w:pPr>
              <w:spacing w:after="0" w:line="360" w:lineRule="auto"/>
              <w:jc w:val="both"/>
              <w:rPr>
                <w:rFonts w:ascii="Arial" w:hAnsi="Arial" w:cs="Arial"/>
                <w:sz w:val="20"/>
                <w:szCs w:val="20"/>
              </w:rPr>
            </w:pPr>
            <w:r w:rsidRPr="00DC680B">
              <w:rPr>
                <w:rFonts w:ascii="Arial" w:hAnsi="Arial" w:cs="Arial"/>
                <w:sz w:val="20"/>
                <w:szCs w:val="20"/>
              </w:rPr>
              <w:t>Liste du matériel adapté au prélèvement</w:t>
            </w:r>
            <w:r w:rsidR="004F0D84">
              <w:rPr>
                <w:rFonts w:ascii="Arial" w:hAnsi="Arial" w:cs="Arial"/>
                <w:sz w:val="20"/>
                <w:szCs w:val="20"/>
              </w:rPr>
              <w:t xml:space="preserve"> et à la pédiatrie</w:t>
            </w:r>
          </w:p>
          <w:p w:rsidR="00026946" w:rsidRPr="00E37369" w:rsidRDefault="00026946" w:rsidP="00855787">
            <w:pPr>
              <w:spacing w:after="0" w:line="360" w:lineRule="auto"/>
              <w:jc w:val="both"/>
              <w:rPr>
                <w:rFonts w:ascii="Arial" w:hAnsi="Arial" w:cs="Arial"/>
                <w:sz w:val="20"/>
                <w:szCs w:val="20"/>
              </w:rPr>
            </w:pPr>
          </w:p>
          <w:p w:rsidR="006A7221" w:rsidRDefault="004F0D84" w:rsidP="00855787">
            <w:pPr>
              <w:spacing w:after="0" w:line="360" w:lineRule="auto"/>
              <w:jc w:val="both"/>
              <w:rPr>
                <w:rFonts w:ascii="Arial" w:hAnsi="Arial" w:cs="Arial"/>
                <w:sz w:val="20"/>
                <w:szCs w:val="20"/>
              </w:rPr>
            </w:pPr>
            <w:r w:rsidRPr="00E37369">
              <w:rPr>
                <w:rFonts w:ascii="Arial" w:hAnsi="Arial" w:cs="Arial"/>
                <w:sz w:val="20"/>
                <w:szCs w:val="20"/>
              </w:rPr>
              <w:t>S</w:t>
            </w:r>
            <w:r w:rsidR="006A7221" w:rsidRPr="00E37369">
              <w:rPr>
                <w:rFonts w:ascii="Arial" w:hAnsi="Arial" w:cs="Arial"/>
                <w:sz w:val="20"/>
                <w:szCs w:val="20"/>
              </w:rPr>
              <w:t>éparateur de cellules : nombre, type</w:t>
            </w:r>
            <w:r w:rsidRPr="00E37369">
              <w:rPr>
                <w:rFonts w:ascii="Arial" w:hAnsi="Arial" w:cs="Arial"/>
                <w:sz w:val="20"/>
                <w:szCs w:val="20"/>
              </w:rPr>
              <w:t>s</w:t>
            </w:r>
            <w:r w:rsidR="006A7221" w:rsidRPr="00E37369">
              <w:rPr>
                <w:rFonts w:ascii="Arial" w:hAnsi="Arial" w:cs="Arial"/>
                <w:sz w:val="20"/>
                <w:szCs w:val="20"/>
              </w:rPr>
              <w:t>, logiciel</w:t>
            </w:r>
            <w:r w:rsidRPr="00E37369">
              <w:rPr>
                <w:rFonts w:ascii="Arial" w:hAnsi="Arial" w:cs="Arial"/>
                <w:sz w:val="20"/>
                <w:szCs w:val="20"/>
              </w:rPr>
              <w:t>s utilisés</w:t>
            </w:r>
          </w:p>
          <w:p w:rsidR="00026946" w:rsidRPr="00E37369" w:rsidRDefault="00026946" w:rsidP="00855787">
            <w:pPr>
              <w:spacing w:after="0" w:line="360" w:lineRule="auto"/>
              <w:jc w:val="both"/>
              <w:rPr>
                <w:rFonts w:ascii="Arial" w:hAnsi="Arial" w:cs="Arial"/>
                <w:sz w:val="20"/>
                <w:szCs w:val="20"/>
              </w:rPr>
            </w:pPr>
          </w:p>
          <w:p w:rsidR="006A7221" w:rsidRDefault="006A7221" w:rsidP="00855787">
            <w:pPr>
              <w:spacing w:after="0" w:line="360" w:lineRule="auto"/>
              <w:jc w:val="both"/>
              <w:rPr>
                <w:rFonts w:ascii="Arial" w:hAnsi="Arial" w:cs="Arial"/>
                <w:sz w:val="20"/>
                <w:szCs w:val="20"/>
              </w:rPr>
            </w:pPr>
            <w:r w:rsidRPr="00E37369">
              <w:rPr>
                <w:rFonts w:ascii="Arial" w:hAnsi="Arial" w:cs="Arial"/>
                <w:sz w:val="20"/>
                <w:szCs w:val="20"/>
              </w:rPr>
              <w:t xml:space="preserve">Procédure de maintenance et de remplacement </w:t>
            </w:r>
            <w:r w:rsidR="00026946">
              <w:rPr>
                <w:rFonts w:ascii="Arial" w:hAnsi="Arial" w:cs="Arial"/>
                <w:sz w:val="20"/>
                <w:szCs w:val="20"/>
              </w:rPr>
              <w:t xml:space="preserve">des séparateurs </w:t>
            </w:r>
          </w:p>
          <w:p w:rsidR="00026946" w:rsidRDefault="00026946" w:rsidP="00855787">
            <w:pPr>
              <w:spacing w:after="0" w:line="360" w:lineRule="auto"/>
              <w:jc w:val="both"/>
              <w:rPr>
                <w:rFonts w:ascii="Arial" w:hAnsi="Arial" w:cs="Arial"/>
                <w:sz w:val="20"/>
                <w:szCs w:val="20"/>
              </w:rPr>
            </w:pPr>
          </w:p>
          <w:p w:rsidR="004E2514" w:rsidRDefault="004E2514" w:rsidP="00855787">
            <w:pPr>
              <w:spacing w:after="0" w:line="360" w:lineRule="auto"/>
              <w:jc w:val="both"/>
              <w:rPr>
                <w:rFonts w:ascii="Arial" w:hAnsi="Arial" w:cs="Arial"/>
                <w:sz w:val="20"/>
                <w:szCs w:val="20"/>
              </w:rPr>
            </w:pPr>
          </w:p>
          <w:p w:rsidR="004E2514" w:rsidRDefault="004E2514" w:rsidP="00855787">
            <w:pPr>
              <w:spacing w:after="0" w:line="360" w:lineRule="auto"/>
              <w:jc w:val="both"/>
              <w:rPr>
                <w:rFonts w:ascii="Arial" w:hAnsi="Arial" w:cs="Arial"/>
                <w:sz w:val="20"/>
                <w:szCs w:val="20"/>
              </w:rPr>
            </w:pPr>
          </w:p>
          <w:p w:rsidR="004E2514" w:rsidRPr="00E37369" w:rsidRDefault="004E2514" w:rsidP="00855787">
            <w:pPr>
              <w:spacing w:after="0" w:line="360" w:lineRule="auto"/>
              <w:jc w:val="both"/>
              <w:rPr>
                <w:rFonts w:ascii="Arial" w:hAnsi="Arial" w:cs="Arial"/>
                <w:sz w:val="20"/>
                <w:szCs w:val="20"/>
              </w:rPr>
            </w:pPr>
          </w:p>
          <w:p w:rsidR="008E15B6" w:rsidRPr="00DC680B" w:rsidRDefault="008E15B6" w:rsidP="00026946">
            <w:pPr>
              <w:spacing w:after="0" w:line="360" w:lineRule="auto"/>
              <w:jc w:val="both"/>
              <w:rPr>
                <w:rFonts w:ascii="Arial" w:hAnsi="Arial" w:cs="Arial"/>
                <w:sz w:val="20"/>
                <w:szCs w:val="20"/>
              </w:rPr>
            </w:pPr>
          </w:p>
        </w:tc>
        <w:tc>
          <w:tcPr>
            <w:tcW w:w="2308" w:type="dxa"/>
            <w:shd w:val="clear" w:color="auto" w:fill="auto"/>
          </w:tcPr>
          <w:p w:rsidR="001E44F9" w:rsidRDefault="001E44F9" w:rsidP="00855787">
            <w:pPr>
              <w:spacing w:after="0" w:line="360" w:lineRule="auto"/>
              <w:jc w:val="both"/>
              <w:rPr>
                <w:rFonts w:ascii="Arial" w:hAnsi="Arial" w:cs="Arial"/>
                <w:sz w:val="20"/>
                <w:szCs w:val="20"/>
              </w:rPr>
            </w:pPr>
          </w:p>
          <w:p w:rsidR="00E37369" w:rsidRDefault="00E37369" w:rsidP="00855787">
            <w:pPr>
              <w:spacing w:after="0" w:line="360" w:lineRule="auto"/>
              <w:jc w:val="both"/>
              <w:rPr>
                <w:rFonts w:ascii="Arial" w:hAnsi="Arial" w:cs="Arial"/>
                <w:sz w:val="20"/>
                <w:szCs w:val="20"/>
              </w:rPr>
            </w:pPr>
          </w:p>
          <w:p w:rsidR="00E37369" w:rsidRDefault="00E37369" w:rsidP="00E37369">
            <w:pPr>
              <w:spacing w:after="0" w:line="360" w:lineRule="auto"/>
              <w:jc w:val="both"/>
              <w:rPr>
                <w:rFonts w:ascii="Arial" w:hAnsi="Arial" w:cs="Arial"/>
                <w:sz w:val="20"/>
                <w:szCs w:val="20"/>
              </w:rPr>
            </w:pPr>
          </w:p>
          <w:p w:rsidR="00E37369" w:rsidRPr="00970241" w:rsidRDefault="00E37369" w:rsidP="00E37369">
            <w:pPr>
              <w:spacing w:after="0" w:line="360" w:lineRule="auto"/>
              <w:jc w:val="both"/>
              <w:rPr>
                <w:rFonts w:ascii="Arial" w:hAnsi="Arial" w:cs="Arial"/>
                <w:sz w:val="18"/>
                <w:szCs w:val="20"/>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 xml:space="preserve"> </w:t>
            </w:r>
          </w:p>
          <w:p w:rsidR="00E37369" w:rsidRDefault="00E37369" w:rsidP="00E37369">
            <w:pPr>
              <w:spacing w:after="0" w:line="360" w:lineRule="auto"/>
              <w:jc w:val="both"/>
              <w:rPr>
                <w:rFonts w:ascii="Arial" w:hAnsi="Arial" w:cs="Arial"/>
                <w:sz w:val="20"/>
                <w:szCs w:val="20"/>
              </w:rPr>
            </w:pPr>
            <w:r w:rsidRPr="00970241">
              <w:rPr>
                <w:rFonts w:ascii="Arial" w:hAnsi="Arial" w:cs="Arial"/>
                <w:sz w:val="18"/>
                <w:szCs w:val="20"/>
              </w:rPr>
              <w:lastRenderedPageBreak/>
              <w:t xml:space="preserve">Procédure de gestion des stocks de </w:t>
            </w:r>
            <w:r w:rsidR="0095486E">
              <w:rPr>
                <w:rFonts w:ascii="Arial" w:hAnsi="Arial" w:cs="Arial"/>
                <w:sz w:val="18"/>
                <w:szCs w:val="20"/>
              </w:rPr>
              <w:t>consommables critiques (annexe 308e</w:t>
            </w:r>
            <w:r>
              <w:rPr>
                <w:rFonts w:ascii="Arial" w:hAnsi="Arial" w:cs="Arial"/>
                <w:sz w:val="18"/>
                <w:szCs w:val="20"/>
              </w:rPr>
              <w:t>)</w:t>
            </w:r>
          </w:p>
          <w:p w:rsidR="00AC59A1" w:rsidRPr="00970241" w:rsidRDefault="00AC59A1" w:rsidP="00AC59A1">
            <w:pPr>
              <w:spacing w:after="0" w:line="360" w:lineRule="auto"/>
              <w:jc w:val="both"/>
              <w:rPr>
                <w:rFonts w:ascii="Arial" w:hAnsi="Arial" w:cs="Arial"/>
                <w:sz w:val="18"/>
                <w:szCs w:val="20"/>
              </w:rPr>
            </w:pPr>
            <w:r>
              <w:rPr>
                <w:rFonts w:ascii="Arial" w:hAnsi="Arial" w:cs="Arial"/>
                <w:sz w:val="18"/>
                <w:szCs w:val="20"/>
              </w:rPr>
              <w:t xml:space="preserve">Procédure de maintenance et de </w:t>
            </w:r>
            <w:r w:rsidR="008E3767">
              <w:rPr>
                <w:rFonts w:ascii="Arial" w:hAnsi="Arial" w:cs="Arial"/>
                <w:sz w:val="18"/>
                <w:szCs w:val="20"/>
              </w:rPr>
              <w:t>r</w:t>
            </w:r>
            <w:r>
              <w:rPr>
                <w:rFonts w:ascii="Arial" w:hAnsi="Arial" w:cs="Arial"/>
                <w:sz w:val="18"/>
                <w:szCs w:val="20"/>
              </w:rPr>
              <w:t>emplacement des séparateurs (annexe 309e</w:t>
            </w:r>
            <w:r w:rsidRPr="00970241">
              <w:rPr>
                <w:rFonts w:ascii="Arial" w:hAnsi="Arial" w:cs="Arial"/>
                <w:sz w:val="18"/>
                <w:szCs w:val="20"/>
              </w:rPr>
              <w:t>)</w:t>
            </w:r>
          </w:p>
          <w:p w:rsidR="00E37369" w:rsidRPr="00DC680B" w:rsidRDefault="00E37369" w:rsidP="00855787">
            <w:pPr>
              <w:spacing w:after="0" w:line="360" w:lineRule="auto"/>
              <w:jc w:val="both"/>
              <w:rPr>
                <w:rFonts w:ascii="Arial" w:hAnsi="Arial" w:cs="Arial"/>
                <w:sz w:val="20"/>
                <w:szCs w:val="20"/>
              </w:rPr>
            </w:pPr>
          </w:p>
        </w:tc>
      </w:tr>
      <w:tr w:rsidR="001E44F9" w:rsidRPr="00DC680B" w:rsidTr="00FD601F">
        <w:tc>
          <w:tcPr>
            <w:tcW w:w="7581" w:type="dxa"/>
            <w:shd w:val="clear" w:color="auto" w:fill="auto"/>
          </w:tcPr>
          <w:p w:rsidR="00D61A10" w:rsidRPr="00DC680B" w:rsidRDefault="00D61A10" w:rsidP="00855787">
            <w:pPr>
              <w:pStyle w:val="Paragraphedeliste"/>
              <w:spacing w:after="0" w:line="360" w:lineRule="auto"/>
              <w:ind w:left="2520"/>
              <w:jc w:val="both"/>
              <w:rPr>
                <w:rFonts w:ascii="Arial" w:hAnsi="Arial" w:cs="Arial"/>
                <w:b/>
                <w:sz w:val="20"/>
                <w:szCs w:val="20"/>
              </w:rPr>
            </w:pPr>
          </w:p>
          <w:p w:rsidR="001E44F9" w:rsidRDefault="001E44F9" w:rsidP="00320883">
            <w:pPr>
              <w:pStyle w:val="Paragraphedeliste"/>
              <w:numPr>
                <w:ilvl w:val="0"/>
                <w:numId w:val="14"/>
              </w:numPr>
              <w:spacing w:after="0" w:line="360" w:lineRule="auto"/>
              <w:ind w:left="306"/>
              <w:rPr>
                <w:rFonts w:ascii="Arial" w:hAnsi="Arial" w:cs="Arial"/>
                <w:b/>
                <w:sz w:val="20"/>
                <w:szCs w:val="20"/>
              </w:rPr>
            </w:pPr>
            <w:r w:rsidRPr="00DC680B">
              <w:rPr>
                <w:rFonts w:ascii="Arial" w:hAnsi="Arial" w:cs="Arial"/>
                <w:b/>
                <w:sz w:val="20"/>
                <w:szCs w:val="20"/>
              </w:rPr>
              <w:t>Modalités de réalisation de l’activité</w:t>
            </w:r>
          </w:p>
          <w:p w:rsidR="00F57AA7" w:rsidRPr="00DC680B" w:rsidRDefault="00F57AA7" w:rsidP="00855787">
            <w:pPr>
              <w:pStyle w:val="Paragraphedeliste"/>
              <w:spacing w:after="0" w:line="360" w:lineRule="auto"/>
              <w:ind w:left="306"/>
              <w:rPr>
                <w:rFonts w:ascii="Arial" w:hAnsi="Arial" w:cs="Arial"/>
                <w:b/>
                <w:sz w:val="20"/>
                <w:szCs w:val="20"/>
              </w:rPr>
            </w:pPr>
          </w:p>
          <w:p w:rsidR="001E44F9" w:rsidRPr="00DC680B" w:rsidRDefault="001E44F9" w:rsidP="00BB0AFD">
            <w:pPr>
              <w:spacing w:after="0" w:line="360" w:lineRule="auto"/>
              <w:jc w:val="both"/>
              <w:rPr>
                <w:rFonts w:ascii="Arial" w:hAnsi="Arial" w:cs="Arial"/>
                <w:sz w:val="20"/>
                <w:szCs w:val="20"/>
              </w:rPr>
            </w:pPr>
            <w:r w:rsidRPr="00DC680B">
              <w:rPr>
                <w:rFonts w:ascii="Arial" w:hAnsi="Arial" w:cs="Arial"/>
                <w:sz w:val="20"/>
                <w:szCs w:val="20"/>
              </w:rPr>
              <w:t>Préciser les procédures relatives :</w:t>
            </w:r>
          </w:p>
          <w:p w:rsidR="001E44F9" w:rsidRDefault="001E44F9" w:rsidP="00855787">
            <w:pPr>
              <w:spacing w:after="0" w:line="360" w:lineRule="auto"/>
              <w:ind w:left="447" w:hanging="425"/>
              <w:jc w:val="both"/>
              <w:rPr>
                <w:rFonts w:ascii="Arial" w:hAnsi="Arial" w:cs="Arial"/>
                <w:sz w:val="20"/>
                <w:szCs w:val="20"/>
              </w:rPr>
            </w:pPr>
            <w:r w:rsidRPr="00DC680B">
              <w:rPr>
                <w:rFonts w:ascii="Arial" w:hAnsi="Arial" w:cs="Arial"/>
                <w:sz w:val="20"/>
                <w:szCs w:val="20"/>
              </w:rPr>
              <w:t xml:space="preserve">1° </w:t>
            </w:r>
            <w:r w:rsidR="00F57AA7">
              <w:rPr>
                <w:rFonts w:ascii="Arial" w:hAnsi="Arial" w:cs="Arial"/>
                <w:sz w:val="20"/>
                <w:szCs w:val="20"/>
              </w:rPr>
              <w:tab/>
            </w:r>
            <w:r w:rsidRPr="00DC680B">
              <w:rPr>
                <w:rFonts w:ascii="Arial" w:hAnsi="Arial" w:cs="Arial"/>
                <w:sz w:val="20"/>
                <w:szCs w:val="20"/>
              </w:rPr>
              <w:t xml:space="preserve">Aux échanges d'informations entre le médecin prescripteur et l'équipe de prélèvement en ce qui concerne les </w:t>
            </w:r>
            <w:r w:rsidR="004F0D84">
              <w:rPr>
                <w:rFonts w:ascii="Arial" w:hAnsi="Arial" w:cs="Arial"/>
                <w:sz w:val="20"/>
                <w:szCs w:val="20"/>
              </w:rPr>
              <w:t>objectifs</w:t>
            </w:r>
            <w:r w:rsidRPr="00DC680B">
              <w:rPr>
                <w:rFonts w:ascii="Arial" w:hAnsi="Arial" w:cs="Arial"/>
                <w:sz w:val="20"/>
                <w:szCs w:val="20"/>
              </w:rPr>
              <w:t xml:space="preserve"> du prélèvement dans les cas où les cellules font l'objet d'une prescription médicale à l'attention d'un patient déterminé ;</w:t>
            </w:r>
          </w:p>
          <w:p w:rsidR="001E44F9" w:rsidRPr="00DC680B" w:rsidRDefault="001E44F9" w:rsidP="00855787">
            <w:pPr>
              <w:spacing w:after="0" w:line="360" w:lineRule="auto"/>
              <w:ind w:left="447" w:hanging="425"/>
              <w:jc w:val="both"/>
              <w:rPr>
                <w:rFonts w:ascii="Arial" w:hAnsi="Arial" w:cs="Arial"/>
                <w:sz w:val="20"/>
                <w:szCs w:val="20"/>
              </w:rPr>
            </w:pPr>
            <w:r w:rsidRPr="00DC680B">
              <w:rPr>
                <w:rFonts w:ascii="Arial" w:hAnsi="Arial" w:cs="Arial"/>
                <w:sz w:val="20"/>
                <w:szCs w:val="20"/>
              </w:rPr>
              <w:t xml:space="preserve">2° </w:t>
            </w:r>
            <w:r w:rsidR="00F57AA7">
              <w:rPr>
                <w:rFonts w:ascii="Arial" w:hAnsi="Arial" w:cs="Arial"/>
                <w:sz w:val="20"/>
                <w:szCs w:val="20"/>
              </w:rPr>
              <w:tab/>
            </w:r>
            <w:r w:rsidRPr="00DC680B">
              <w:rPr>
                <w:rFonts w:ascii="Arial" w:hAnsi="Arial" w:cs="Arial"/>
                <w:sz w:val="20"/>
                <w:szCs w:val="20"/>
              </w:rPr>
              <w:t>Aux échanges d'informations entre l'établissement ou l'organisme chargé d'assurer la préparation et/ou la conservation et l'équipe de prélèvement que les cellules aient fait ou non l'objet d'une prescription médicale nominative ;</w:t>
            </w:r>
          </w:p>
          <w:p w:rsidR="001E44F9" w:rsidRDefault="001E44F9" w:rsidP="00855787">
            <w:pPr>
              <w:spacing w:after="0" w:line="360" w:lineRule="auto"/>
              <w:ind w:left="447" w:hanging="425"/>
              <w:jc w:val="both"/>
              <w:rPr>
                <w:rFonts w:ascii="Arial" w:hAnsi="Arial" w:cs="Arial"/>
                <w:sz w:val="20"/>
                <w:szCs w:val="20"/>
              </w:rPr>
            </w:pPr>
            <w:r w:rsidRPr="00DC680B">
              <w:rPr>
                <w:rFonts w:ascii="Arial" w:hAnsi="Arial" w:cs="Arial"/>
                <w:sz w:val="20"/>
                <w:szCs w:val="20"/>
              </w:rPr>
              <w:t xml:space="preserve">3° </w:t>
            </w:r>
            <w:r w:rsidR="00F57AA7">
              <w:rPr>
                <w:rFonts w:ascii="Arial" w:hAnsi="Arial" w:cs="Arial"/>
                <w:sz w:val="20"/>
                <w:szCs w:val="20"/>
              </w:rPr>
              <w:tab/>
            </w:r>
            <w:r w:rsidRPr="00DC680B">
              <w:rPr>
                <w:rFonts w:ascii="Arial" w:hAnsi="Arial" w:cs="Arial"/>
                <w:sz w:val="20"/>
                <w:szCs w:val="20"/>
              </w:rPr>
              <w:t>Aux modalités du prélèvement conformément aux règles de bonnes pratiques prévues à l'article L. 1245-6 ;</w:t>
            </w:r>
          </w:p>
          <w:p w:rsidR="002516C9" w:rsidRPr="00BB0AFD" w:rsidRDefault="002516C9" w:rsidP="00855787">
            <w:pPr>
              <w:spacing w:after="0" w:line="360" w:lineRule="auto"/>
              <w:ind w:left="447" w:hanging="425"/>
              <w:jc w:val="both"/>
              <w:rPr>
                <w:rFonts w:ascii="Arial" w:hAnsi="Arial" w:cs="Arial"/>
                <w:sz w:val="20"/>
                <w:szCs w:val="20"/>
              </w:rPr>
            </w:pPr>
            <w:r w:rsidRPr="00855787">
              <w:rPr>
                <w:rFonts w:ascii="Arial" w:hAnsi="Arial" w:cs="Arial"/>
                <w:sz w:val="20"/>
                <w:szCs w:val="20"/>
              </w:rPr>
              <w:t xml:space="preserve">4° </w:t>
            </w:r>
            <w:r w:rsidR="00F57AA7" w:rsidRPr="00855787">
              <w:rPr>
                <w:rFonts w:ascii="Arial" w:hAnsi="Arial" w:cs="Arial"/>
                <w:sz w:val="20"/>
                <w:szCs w:val="20"/>
              </w:rPr>
              <w:tab/>
            </w:r>
            <w:r w:rsidRPr="00BB0AFD">
              <w:rPr>
                <w:rFonts w:ascii="Arial" w:hAnsi="Arial" w:cs="Arial"/>
                <w:sz w:val="20"/>
                <w:szCs w:val="20"/>
              </w:rPr>
              <w:t>A l’étiquetage des cellules au prélèvement</w:t>
            </w:r>
          </w:p>
          <w:p w:rsidR="001E44F9" w:rsidRPr="00DC680B" w:rsidRDefault="002516C9" w:rsidP="00855787">
            <w:pPr>
              <w:spacing w:after="0" w:line="360" w:lineRule="auto"/>
              <w:ind w:left="447" w:hanging="425"/>
              <w:jc w:val="both"/>
              <w:rPr>
                <w:rFonts w:ascii="Arial" w:hAnsi="Arial" w:cs="Arial"/>
                <w:sz w:val="20"/>
                <w:szCs w:val="20"/>
              </w:rPr>
            </w:pPr>
            <w:r>
              <w:rPr>
                <w:rFonts w:ascii="Arial" w:hAnsi="Arial" w:cs="Arial"/>
                <w:sz w:val="20"/>
                <w:szCs w:val="20"/>
              </w:rPr>
              <w:t>5</w:t>
            </w:r>
            <w:r w:rsidR="001E44F9" w:rsidRPr="00DC680B">
              <w:rPr>
                <w:rFonts w:ascii="Arial" w:hAnsi="Arial" w:cs="Arial"/>
                <w:sz w:val="20"/>
                <w:szCs w:val="20"/>
              </w:rPr>
              <w:t xml:space="preserve">° </w:t>
            </w:r>
            <w:r w:rsidR="00F57AA7">
              <w:rPr>
                <w:rFonts w:ascii="Arial" w:hAnsi="Arial" w:cs="Arial"/>
                <w:sz w:val="20"/>
                <w:szCs w:val="20"/>
              </w:rPr>
              <w:tab/>
            </w:r>
            <w:r w:rsidR="001E44F9" w:rsidRPr="00DC680B">
              <w:rPr>
                <w:rFonts w:ascii="Arial" w:hAnsi="Arial" w:cs="Arial"/>
                <w:sz w:val="20"/>
                <w:szCs w:val="20"/>
              </w:rPr>
              <w:t>A la conservation des cellules entre l'acte de prélèvement et leur départ vers l'établissement ou l'organisme chargé d'assurer la préparation et/ou la conservation ;</w:t>
            </w:r>
          </w:p>
          <w:p w:rsidR="001E44F9" w:rsidRDefault="002516C9" w:rsidP="00855787">
            <w:pPr>
              <w:spacing w:after="0" w:line="360" w:lineRule="auto"/>
              <w:ind w:left="447" w:hanging="425"/>
              <w:jc w:val="both"/>
              <w:rPr>
                <w:rFonts w:ascii="Arial" w:hAnsi="Arial" w:cs="Arial"/>
                <w:sz w:val="20"/>
                <w:szCs w:val="20"/>
              </w:rPr>
            </w:pPr>
            <w:r>
              <w:rPr>
                <w:rFonts w:ascii="Arial" w:hAnsi="Arial" w:cs="Arial"/>
                <w:sz w:val="20"/>
                <w:szCs w:val="20"/>
              </w:rPr>
              <w:t>6</w:t>
            </w:r>
            <w:r w:rsidR="001E44F9" w:rsidRPr="00DC680B">
              <w:rPr>
                <w:rFonts w:ascii="Arial" w:hAnsi="Arial" w:cs="Arial"/>
                <w:sz w:val="20"/>
                <w:szCs w:val="20"/>
              </w:rPr>
              <w:t xml:space="preserve">° </w:t>
            </w:r>
            <w:r w:rsidR="00F57AA7">
              <w:rPr>
                <w:rFonts w:ascii="Arial" w:hAnsi="Arial" w:cs="Arial"/>
                <w:sz w:val="20"/>
                <w:szCs w:val="20"/>
              </w:rPr>
              <w:tab/>
            </w:r>
            <w:r w:rsidR="001E44F9" w:rsidRPr="00DC680B">
              <w:rPr>
                <w:rFonts w:ascii="Arial" w:hAnsi="Arial" w:cs="Arial"/>
                <w:sz w:val="20"/>
                <w:szCs w:val="20"/>
              </w:rPr>
              <w:t>Au transfert et au transport des cellules de l'établissement préleveur jusqu'à l'établissement ou l'organisme chargé d'assurer leur préparation et/ou leur conservation;</w:t>
            </w:r>
          </w:p>
          <w:p w:rsidR="00FB044B" w:rsidRDefault="00FB044B" w:rsidP="00E37369">
            <w:pPr>
              <w:spacing w:after="0" w:line="360" w:lineRule="auto"/>
              <w:ind w:left="426" w:hanging="426"/>
              <w:jc w:val="both"/>
              <w:rPr>
                <w:rFonts w:ascii="Arial" w:hAnsi="Arial" w:cs="Arial"/>
                <w:sz w:val="20"/>
                <w:szCs w:val="20"/>
              </w:rPr>
            </w:pPr>
          </w:p>
          <w:p w:rsidR="0004705C" w:rsidRDefault="0004705C" w:rsidP="00E37369">
            <w:pPr>
              <w:spacing w:after="0" w:line="360" w:lineRule="auto"/>
              <w:ind w:left="426" w:hanging="426"/>
              <w:jc w:val="both"/>
              <w:rPr>
                <w:rFonts w:ascii="Arial" w:hAnsi="Arial" w:cs="Arial"/>
                <w:sz w:val="20"/>
                <w:szCs w:val="20"/>
              </w:rPr>
            </w:pPr>
          </w:p>
          <w:p w:rsidR="0004705C" w:rsidRDefault="0004705C" w:rsidP="00E37369">
            <w:pPr>
              <w:spacing w:after="0" w:line="360" w:lineRule="auto"/>
              <w:ind w:left="426" w:hanging="426"/>
              <w:jc w:val="both"/>
              <w:rPr>
                <w:rFonts w:ascii="Arial" w:hAnsi="Arial" w:cs="Arial"/>
                <w:sz w:val="20"/>
                <w:szCs w:val="20"/>
              </w:rPr>
            </w:pPr>
          </w:p>
          <w:p w:rsidR="0004705C" w:rsidRDefault="0004705C" w:rsidP="00E37369">
            <w:pPr>
              <w:spacing w:after="0" w:line="360" w:lineRule="auto"/>
              <w:ind w:left="426" w:hanging="426"/>
              <w:jc w:val="both"/>
              <w:rPr>
                <w:rFonts w:ascii="Arial" w:hAnsi="Arial" w:cs="Arial"/>
                <w:sz w:val="20"/>
                <w:szCs w:val="20"/>
              </w:rPr>
            </w:pPr>
          </w:p>
          <w:p w:rsidR="0004705C" w:rsidRDefault="0004705C" w:rsidP="00E37369">
            <w:pPr>
              <w:spacing w:after="0" w:line="360" w:lineRule="auto"/>
              <w:ind w:left="426" w:hanging="426"/>
              <w:jc w:val="both"/>
              <w:rPr>
                <w:rFonts w:ascii="Arial" w:hAnsi="Arial" w:cs="Arial"/>
                <w:sz w:val="20"/>
                <w:szCs w:val="20"/>
              </w:rPr>
            </w:pPr>
          </w:p>
          <w:p w:rsidR="00E37369" w:rsidRDefault="00E37369" w:rsidP="00E37369">
            <w:pPr>
              <w:spacing w:after="0" w:line="360" w:lineRule="auto"/>
              <w:ind w:left="426" w:hanging="426"/>
              <w:jc w:val="both"/>
              <w:rPr>
                <w:rFonts w:ascii="Arial" w:hAnsi="Arial" w:cs="Arial"/>
                <w:sz w:val="20"/>
                <w:szCs w:val="20"/>
              </w:rPr>
            </w:pPr>
            <w:r>
              <w:rPr>
                <w:rFonts w:ascii="Arial" w:hAnsi="Arial" w:cs="Arial"/>
                <w:sz w:val="20"/>
                <w:szCs w:val="20"/>
              </w:rPr>
              <w:t>I</w:t>
            </w:r>
            <w:r w:rsidR="007747D5">
              <w:rPr>
                <w:rFonts w:ascii="Arial" w:hAnsi="Arial" w:cs="Arial"/>
                <w:sz w:val="20"/>
                <w:szCs w:val="20"/>
              </w:rPr>
              <w:t xml:space="preserve">nformation et </w:t>
            </w:r>
            <w:r w:rsidRPr="003A20F6">
              <w:rPr>
                <w:rFonts w:ascii="Arial" w:hAnsi="Arial" w:cs="Arial"/>
                <w:sz w:val="20"/>
                <w:szCs w:val="20"/>
              </w:rPr>
              <w:t>recueil de consentement</w:t>
            </w:r>
            <w:r>
              <w:rPr>
                <w:rFonts w:ascii="Arial" w:hAnsi="Arial" w:cs="Arial"/>
                <w:sz w:val="20"/>
                <w:szCs w:val="20"/>
              </w:rPr>
              <w:t> : documents types à communiquer</w:t>
            </w:r>
          </w:p>
          <w:p w:rsidR="00E37369" w:rsidRDefault="00E37369" w:rsidP="00E37369">
            <w:pPr>
              <w:spacing w:after="0" w:line="360" w:lineRule="auto"/>
              <w:ind w:left="447" w:hanging="447"/>
              <w:jc w:val="both"/>
              <w:rPr>
                <w:rFonts w:ascii="Arial" w:hAnsi="Arial" w:cs="Arial"/>
                <w:sz w:val="20"/>
                <w:szCs w:val="20"/>
              </w:rPr>
            </w:pPr>
          </w:p>
          <w:p w:rsidR="00E37369" w:rsidRPr="00DC680B" w:rsidRDefault="00E37369" w:rsidP="00855787">
            <w:pPr>
              <w:spacing w:after="0" w:line="360" w:lineRule="auto"/>
              <w:ind w:left="447" w:hanging="425"/>
              <w:jc w:val="both"/>
              <w:rPr>
                <w:rFonts w:ascii="Arial" w:hAnsi="Arial" w:cs="Arial"/>
                <w:sz w:val="20"/>
                <w:szCs w:val="20"/>
              </w:rPr>
            </w:pPr>
          </w:p>
        </w:tc>
        <w:tc>
          <w:tcPr>
            <w:tcW w:w="2308" w:type="dxa"/>
            <w:shd w:val="clear" w:color="auto" w:fill="auto"/>
          </w:tcPr>
          <w:p w:rsidR="001E44F9" w:rsidRDefault="001E44F9" w:rsidP="00E37369">
            <w:pPr>
              <w:spacing w:after="0" w:line="360" w:lineRule="auto"/>
              <w:jc w:val="center"/>
              <w:rPr>
                <w:rFonts w:ascii="Arial" w:hAnsi="Arial" w:cs="Arial"/>
                <w:sz w:val="20"/>
                <w:szCs w:val="20"/>
              </w:rPr>
            </w:pPr>
          </w:p>
          <w:p w:rsidR="00E37369" w:rsidRDefault="00E37369" w:rsidP="00E37369">
            <w:pPr>
              <w:spacing w:after="0" w:line="360" w:lineRule="auto"/>
              <w:jc w:val="center"/>
              <w:rPr>
                <w:rFonts w:ascii="Arial" w:hAnsi="Arial" w:cs="Arial"/>
                <w:sz w:val="20"/>
                <w:szCs w:val="20"/>
              </w:rPr>
            </w:pPr>
          </w:p>
          <w:p w:rsidR="00FB044B" w:rsidRDefault="00FB044B" w:rsidP="00E37369">
            <w:pPr>
              <w:spacing w:after="0" w:line="360" w:lineRule="auto"/>
              <w:jc w:val="both"/>
              <w:rPr>
                <w:rFonts w:ascii="Arial" w:hAnsi="Arial" w:cs="Arial"/>
                <w:sz w:val="18"/>
                <w:szCs w:val="20"/>
              </w:rPr>
            </w:pPr>
          </w:p>
          <w:p w:rsidR="00C36122" w:rsidRDefault="00C36122" w:rsidP="00E37369">
            <w:pPr>
              <w:spacing w:after="0" w:line="360" w:lineRule="auto"/>
              <w:jc w:val="both"/>
              <w:rPr>
                <w:rFonts w:ascii="Arial" w:hAnsi="Arial" w:cs="Arial"/>
                <w:sz w:val="18"/>
                <w:szCs w:val="20"/>
              </w:rPr>
            </w:pPr>
          </w:p>
          <w:p w:rsidR="00AC59A1" w:rsidRPr="00970241" w:rsidRDefault="00AC59A1" w:rsidP="00AC59A1">
            <w:pPr>
              <w:spacing w:after="0" w:line="360" w:lineRule="auto"/>
              <w:jc w:val="both"/>
              <w:rPr>
                <w:rFonts w:ascii="Arial" w:hAnsi="Arial" w:cs="Arial"/>
                <w:sz w:val="18"/>
                <w:szCs w:val="20"/>
              </w:rPr>
            </w:pPr>
            <w:r>
              <w:rPr>
                <w:rFonts w:ascii="Arial" w:hAnsi="Arial" w:cs="Arial"/>
                <w:sz w:val="18"/>
                <w:szCs w:val="20"/>
              </w:rPr>
              <w:t>Prescription type (annexe 310e</w:t>
            </w:r>
            <w:r w:rsidRPr="00970241">
              <w:rPr>
                <w:rFonts w:ascii="Arial" w:hAnsi="Arial" w:cs="Arial"/>
                <w:sz w:val="18"/>
                <w:szCs w:val="20"/>
              </w:rPr>
              <w:t>)</w:t>
            </w:r>
          </w:p>
          <w:p w:rsidR="00E37369" w:rsidRDefault="00E37369" w:rsidP="00E37369">
            <w:pPr>
              <w:spacing w:after="0" w:line="360" w:lineRule="auto"/>
              <w:jc w:val="center"/>
              <w:rPr>
                <w:rFonts w:ascii="Arial" w:hAnsi="Arial" w:cs="Arial"/>
                <w:sz w:val="20"/>
                <w:szCs w:val="20"/>
              </w:rPr>
            </w:pPr>
          </w:p>
          <w:p w:rsidR="00380550" w:rsidRDefault="00380550" w:rsidP="00380550">
            <w:pPr>
              <w:spacing w:after="0" w:line="360" w:lineRule="auto"/>
              <w:jc w:val="both"/>
              <w:rPr>
                <w:rFonts w:ascii="Arial" w:hAnsi="Arial" w:cs="Arial"/>
                <w:sz w:val="18"/>
                <w:szCs w:val="20"/>
              </w:rPr>
            </w:pPr>
            <w:r w:rsidRPr="00970241">
              <w:rPr>
                <w:rFonts w:ascii="Arial" w:hAnsi="Arial" w:cs="Arial"/>
                <w:sz w:val="18"/>
                <w:szCs w:val="20"/>
              </w:rPr>
              <w:t>Fiche de li</w:t>
            </w:r>
            <w:r w:rsidR="0095486E">
              <w:rPr>
                <w:rFonts w:ascii="Arial" w:hAnsi="Arial" w:cs="Arial"/>
                <w:sz w:val="18"/>
                <w:szCs w:val="20"/>
              </w:rPr>
              <w:t>aison type préparation (annexe 31</w:t>
            </w:r>
            <w:r w:rsidR="008E3767">
              <w:rPr>
                <w:rFonts w:ascii="Arial" w:hAnsi="Arial" w:cs="Arial"/>
                <w:sz w:val="18"/>
                <w:szCs w:val="20"/>
              </w:rPr>
              <w:t>3</w:t>
            </w:r>
            <w:r w:rsidR="0095486E">
              <w:rPr>
                <w:rFonts w:ascii="Arial" w:hAnsi="Arial" w:cs="Arial"/>
                <w:sz w:val="18"/>
                <w:szCs w:val="20"/>
              </w:rPr>
              <w:t>e</w:t>
            </w:r>
            <w:r w:rsidRPr="00970241">
              <w:rPr>
                <w:rFonts w:ascii="Arial" w:hAnsi="Arial" w:cs="Arial"/>
                <w:sz w:val="18"/>
                <w:szCs w:val="20"/>
              </w:rPr>
              <w:t>)</w:t>
            </w:r>
          </w:p>
          <w:p w:rsidR="00380550" w:rsidRPr="00970241" w:rsidRDefault="00380550" w:rsidP="00380550">
            <w:pPr>
              <w:spacing w:after="0" w:line="360" w:lineRule="auto"/>
              <w:jc w:val="both"/>
              <w:rPr>
                <w:rFonts w:ascii="Arial" w:hAnsi="Arial" w:cs="Arial"/>
                <w:sz w:val="18"/>
                <w:szCs w:val="20"/>
              </w:rPr>
            </w:pPr>
          </w:p>
          <w:p w:rsidR="00380550" w:rsidRPr="00970241" w:rsidRDefault="00380550" w:rsidP="00380550">
            <w:pPr>
              <w:spacing w:after="0" w:line="360" w:lineRule="auto"/>
              <w:jc w:val="both"/>
              <w:rPr>
                <w:rFonts w:ascii="Arial" w:hAnsi="Arial" w:cs="Arial"/>
                <w:sz w:val="18"/>
                <w:szCs w:val="20"/>
              </w:rPr>
            </w:pPr>
            <w:r w:rsidRPr="00970241">
              <w:rPr>
                <w:rFonts w:ascii="Arial" w:hAnsi="Arial" w:cs="Arial"/>
                <w:sz w:val="18"/>
                <w:szCs w:val="20"/>
              </w:rPr>
              <w:t>Fiche de liai</w:t>
            </w:r>
            <w:r w:rsidR="0095486E">
              <w:rPr>
                <w:rFonts w:ascii="Arial" w:hAnsi="Arial" w:cs="Arial"/>
                <w:sz w:val="18"/>
                <w:szCs w:val="20"/>
              </w:rPr>
              <w:t>son type conservation (annexe 31</w:t>
            </w:r>
            <w:r w:rsidR="008E3767">
              <w:rPr>
                <w:rFonts w:ascii="Arial" w:hAnsi="Arial" w:cs="Arial"/>
                <w:sz w:val="18"/>
                <w:szCs w:val="20"/>
              </w:rPr>
              <w:t>4</w:t>
            </w:r>
            <w:r w:rsidR="0095486E">
              <w:rPr>
                <w:rFonts w:ascii="Arial" w:hAnsi="Arial" w:cs="Arial"/>
                <w:sz w:val="18"/>
                <w:szCs w:val="20"/>
              </w:rPr>
              <w:t>e</w:t>
            </w:r>
            <w:r w:rsidRPr="00970241">
              <w:rPr>
                <w:rFonts w:ascii="Arial" w:hAnsi="Arial" w:cs="Arial"/>
                <w:sz w:val="18"/>
                <w:szCs w:val="20"/>
              </w:rPr>
              <w:t>)</w:t>
            </w:r>
          </w:p>
          <w:p w:rsidR="00380550" w:rsidRPr="00970241" w:rsidRDefault="00380550" w:rsidP="00380550">
            <w:pPr>
              <w:spacing w:after="0" w:line="360" w:lineRule="auto"/>
              <w:jc w:val="both"/>
              <w:rPr>
                <w:rFonts w:ascii="Arial" w:hAnsi="Arial" w:cs="Arial"/>
                <w:sz w:val="18"/>
                <w:szCs w:val="20"/>
              </w:rPr>
            </w:pPr>
            <w:r w:rsidRPr="00970241">
              <w:rPr>
                <w:rFonts w:ascii="Arial" w:hAnsi="Arial" w:cs="Arial"/>
                <w:sz w:val="18"/>
                <w:szCs w:val="20"/>
              </w:rPr>
              <w:t xml:space="preserve">Procédure prélèvement (annexe </w:t>
            </w:r>
            <w:r w:rsidR="0095486E">
              <w:rPr>
                <w:rFonts w:ascii="Arial" w:hAnsi="Arial" w:cs="Arial"/>
                <w:sz w:val="18"/>
                <w:szCs w:val="20"/>
              </w:rPr>
              <w:t>31</w:t>
            </w:r>
            <w:r w:rsidR="008E3767">
              <w:rPr>
                <w:rFonts w:ascii="Arial" w:hAnsi="Arial" w:cs="Arial"/>
                <w:sz w:val="18"/>
                <w:szCs w:val="20"/>
              </w:rPr>
              <w:t>5</w:t>
            </w:r>
            <w:r w:rsidR="0095486E">
              <w:rPr>
                <w:rFonts w:ascii="Arial" w:hAnsi="Arial" w:cs="Arial"/>
                <w:sz w:val="18"/>
                <w:szCs w:val="20"/>
              </w:rPr>
              <w:t>e</w:t>
            </w:r>
            <w:r w:rsidRPr="00970241">
              <w:rPr>
                <w:rFonts w:ascii="Arial" w:hAnsi="Arial" w:cs="Arial"/>
                <w:sz w:val="18"/>
                <w:szCs w:val="20"/>
              </w:rPr>
              <w:t>)</w:t>
            </w:r>
          </w:p>
          <w:p w:rsidR="00380550" w:rsidRPr="00970241" w:rsidRDefault="00380550" w:rsidP="00380550">
            <w:pPr>
              <w:spacing w:after="0" w:line="360" w:lineRule="auto"/>
              <w:jc w:val="both"/>
              <w:rPr>
                <w:rFonts w:ascii="Arial" w:hAnsi="Arial" w:cs="Arial"/>
                <w:sz w:val="18"/>
                <w:szCs w:val="20"/>
              </w:rPr>
            </w:pPr>
            <w:r w:rsidRPr="00970241">
              <w:rPr>
                <w:rFonts w:ascii="Arial" w:hAnsi="Arial" w:cs="Arial"/>
                <w:sz w:val="18"/>
                <w:szCs w:val="20"/>
              </w:rPr>
              <w:t xml:space="preserve">Procédure d’étiquetage (annexe </w:t>
            </w:r>
            <w:r w:rsidR="0095486E">
              <w:rPr>
                <w:rFonts w:ascii="Arial" w:hAnsi="Arial" w:cs="Arial"/>
                <w:sz w:val="18"/>
                <w:szCs w:val="20"/>
              </w:rPr>
              <w:t>31</w:t>
            </w:r>
            <w:r w:rsidR="008E3767">
              <w:rPr>
                <w:rFonts w:ascii="Arial" w:hAnsi="Arial" w:cs="Arial"/>
                <w:sz w:val="18"/>
                <w:szCs w:val="20"/>
              </w:rPr>
              <w:t>6</w:t>
            </w:r>
            <w:r w:rsidR="0095486E">
              <w:rPr>
                <w:rFonts w:ascii="Arial" w:hAnsi="Arial" w:cs="Arial"/>
                <w:sz w:val="18"/>
                <w:szCs w:val="20"/>
              </w:rPr>
              <w:t>e</w:t>
            </w:r>
            <w:r w:rsidRPr="00970241">
              <w:rPr>
                <w:rFonts w:ascii="Arial" w:hAnsi="Arial" w:cs="Arial"/>
                <w:sz w:val="18"/>
                <w:szCs w:val="20"/>
              </w:rPr>
              <w:t>)</w:t>
            </w:r>
          </w:p>
          <w:p w:rsidR="00380550" w:rsidRDefault="00380550" w:rsidP="00380550">
            <w:pPr>
              <w:spacing w:after="0" w:line="360" w:lineRule="auto"/>
              <w:jc w:val="both"/>
              <w:rPr>
                <w:rFonts w:ascii="Arial" w:hAnsi="Arial" w:cs="Arial"/>
                <w:sz w:val="20"/>
                <w:szCs w:val="20"/>
              </w:rPr>
            </w:pPr>
          </w:p>
          <w:p w:rsidR="00380550" w:rsidRPr="00970241" w:rsidRDefault="00380550" w:rsidP="00380550">
            <w:pPr>
              <w:spacing w:after="0" w:line="360" w:lineRule="auto"/>
              <w:jc w:val="both"/>
              <w:rPr>
                <w:rFonts w:ascii="Arial" w:hAnsi="Arial" w:cs="Arial"/>
                <w:sz w:val="18"/>
                <w:szCs w:val="20"/>
              </w:rPr>
            </w:pPr>
            <w:r>
              <w:rPr>
                <w:rFonts w:ascii="Arial" w:hAnsi="Arial" w:cs="Arial"/>
                <w:sz w:val="18"/>
                <w:szCs w:val="20"/>
              </w:rPr>
              <w:t>P</w:t>
            </w:r>
            <w:r w:rsidR="0095486E">
              <w:rPr>
                <w:rFonts w:ascii="Arial" w:hAnsi="Arial" w:cs="Arial"/>
                <w:sz w:val="18"/>
                <w:szCs w:val="20"/>
              </w:rPr>
              <w:t>rocédure conservation (annexe 31</w:t>
            </w:r>
            <w:r w:rsidR="008E3767">
              <w:rPr>
                <w:rFonts w:ascii="Arial" w:hAnsi="Arial" w:cs="Arial"/>
                <w:sz w:val="18"/>
                <w:szCs w:val="20"/>
              </w:rPr>
              <w:t>7</w:t>
            </w:r>
            <w:r w:rsidR="0095486E">
              <w:rPr>
                <w:rFonts w:ascii="Arial" w:hAnsi="Arial" w:cs="Arial"/>
                <w:sz w:val="18"/>
                <w:szCs w:val="20"/>
              </w:rPr>
              <w:t>e</w:t>
            </w:r>
            <w:r w:rsidRPr="00970241">
              <w:rPr>
                <w:rFonts w:ascii="Arial" w:hAnsi="Arial" w:cs="Arial"/>
                <w:sz w:val="18"/>
                <w:szCs w:val="20"/>
              </w:rPr>
              <w:t>)</w:t>
            </w:r>
          </w:p>
          <w:p w:rsidR="00380550" w:rsidRDefault="00380550" w:rsidP="00380550">
            <w:pPr>
              <w:spacing w:after="0" w:line="360" w:lineRule="auto"/>
              <w:jc w:val="both"/>
              <w:rPr>
                <w:rFonts w:ascii="Arial" w:hAnsi="Arial" w:cs="Arial"/>
                <w:sz w:val="18"/>
                <w:szCs w:val="20"/>
              </w:rPr>
            </w:pPr>
          </w:p>
          <w:p w:rsidR="00380550" w:rsidRPr="00970241" w:rsidRDefault="0095486E" w:rsidP="00380550">
            <w:pPr>
              <w:spacing w:after="0" w:line="360" w:lineRule="auto"/>
              <w:jc w:val="both"/>
              <w:rPr>
                <w:rFonts w:ascii="Arial" w:hAnsi="Arial" w:cs="Arial"/>
                <w:sz w:val="18"/>
                <w:szCs w:val="20"/>
              </w:rPr>
            </w:pPr>
            <w:r>
              <w:rPr>
                <w:rFonts w:ascii="Arial" w:hAnsi="Arial" w:cs="Arial"/>
                <w:sz w:val="18"/>
                <w:szCs w:val="20"/>
              </w:rPr>
              <w:t>Procédure transport (annexe 31</w:t>
            </w:r>
            <w:r w:rsidR="008E3767">
              <w:rPr>
                <w:rFonts w:ascii="Arial" w:hAnsi="Arial" w:cs="Arial"/>
                <w:sz w:val="18"/>
                <w:szCs w:val="20"/>
              </w:rPr>
              <w:t>8</w:t>
            </w:r>
            <w:r>
              <w:rPr>
                <w:rFonts w:ascii="Arial" w:hAnsi="Arial" w:cs="Arial"/>
                <w:sz w:val="18"/>
                <w:szCs w:val="20"/>
              </w:rPr>
              <w:t>e</w:t>
            </w:r>
            <w:r w:rsidR="00380550" w:rsidRPr="00970241">
              <w:rPr>
                <w:rFonts w:ascii="Arial" w:hAnsi="Arial" w:cs="Arial"/>
                <w:sz w:val="18"/>
                <w:szCs w:val="20"/>
              </w:rPr>
              <w:t>)</w:t>
            </w:r>
          </w:p>
          <w:p w:rsidR="00380550" w:rsidRDefault="00380550" w:rsidP="00380550">
            <w:pPr>
              <w:spacing w:after="0" w:line="360" w:lineRule="auto"/>
              <w:jc w:val="both"/>
              <w:rPr>
                <w:rFonts w:ascii="Arial" w:hAnsi="Arial" w:cs="Arial"/>
                <w:sz w:val="20"/>
                <w:szCs w:val="20"/>
              </w:rPr>
            </w:pPr>
          </w:p>
          <w:p w:rsidR="00FB044B" w:rsidRDefault="00FB044B" w:rsidP="00380550">
            <w:pPr>
              <w:spacing w:after="0" w:line="360" w:lineRule="auto"/>
              <w:jc w:val="both"/>
              <w:rPr>
                <w:rFonts w:ascii="Arial" w:hAnsi="Arial" w:cs="Arial"/>
                <w:sz w:val="20"/>
                <w:szCs w:val="20"/>
              </w:rPr>
            </w:pPr>
          </w:p>
          <w:p w:rsidR="00FB044B" w:rsidRDefault="00FB044B" w:rsidP="00380550">
            <w:pPr>
              <w:spacing w:after="0" w:line="360" w:lineRule="auto"/>
              <w:jc w:val="both"/>
              <w:rPr>
                <w:rFonts w:ascii="Arial" w:hAnsi="Arial" w:cs="Arial"/>
                <w:sz w:val="20"/>
                <w:szCs w:val="20"/>
              </w:rPr>
            </w:pPr>
          </w:p>
          <w:p w:rsidR="00380550" w:rsidRPr="00970241" w:rsidRDefault="00380550" w:rsidP="00380550">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380550" w:rsidRPr="00970241" w:rsidRDefault="00380550" w:rsidP="00380550">
            <w:pPr>
              <w:spacing w:after="0" w:line="360" w:lineRule="auto"/>
              <w:jc w:val="both"/>
              <w:rPr>
                <w:rFonts w:ascii="Arial" w:hAnsi="Arial" w:cs="Arial"/>
                <w:sz w:val="18"/>
                <w:szCs w:val="20"/>
              </w:rPr>
            </w:pPr>
            <w:r w:rsidRPr="00970241">
              <w:rPr>
                <w:rFonts w:ascii="Arial" w:hAnsi="Arial" w:cs="Arial"/>
                <w:sz w:val="18"/>
                <w:szCs w:val="20"/>
              </w:rPr>
              <w:t>Information type (annexe</w:t>
            </w:r>
            <w:r w:rsidR="0095486E">
              <w:rPr>
                <w:rFonts w:ascii="Arial" w:hAnsi="Arial" w:cs="Arial"/>
                <w:sz w:val="18"/>
                <w:szCs w:val="20"/>
              </w:rPr>
              <w:t xml:space="preserve"> 31</w:t>
            </w:r>
            <w:r w:rsidR="008E3767">
              <w:rPr>
                <w:rFonts w:ascii="Arial" w:hAnsi="Arial" w:cs="Arial"/>
                <w:sz w:val="18"/>
                <w:szCs w:val="20"/>
              </w:rPr>
              <w:t>9</w:t>
            </w:r>
            <w:r w:rsidR="0095486E">
              <w:rPr>
                <w:rFonts w:ascii="Arial" w:hAnsi="Arial" w:cs="Arial"/>
                <w:sz w:val="18"/>
                <w:szCs w:val="20"/>
              </w:rPr>
              <w:t>e</w:t>
            </w:r>
            <w:r w:rsidRPr="00970241">
              <w:rPr>
                <w:rFonts w:ascii="Arial" w:hAnsi="Arial" w:cs="Arial"/>
                <w:sz w:val="18"/>
                <w:szCs w:val="20"/>
              </w:rPr>
              <w:t>)</w:t>
            </w:r>
          </w:p>
          <w:p w:rsidR="00380550" w:rsidRPr="00DC680B" w:rsidRDefault="00380550" w:rsidP="008E3767">
            <w:pPr>
              <w:spacing w:after="0" w:line="360" w:lineRule="auto"/>
              <w:jc w:val="both"/>
              <w:rPr>
                <w:rFonts w:ascii="Arial" w:hAnsi="Arial" w:cs="Arial"/>
                <w:sz w:val="20"/>
                <w:szCs w:val="20"/>
              </w:rPr>
            </w:pPr>
            <w:r w:rsidRPr="00970241">
              <w:rPr>
                <w:rFonts w:ascii="Arial" w:hAnsi="Arial" w:cs="Arial"/>
                <w:sz w:val="18"/>
                <w:szCs w:val="20"/>
              </w:rPr>
              <w:t>Consentement type (annexe</w:t>
            </w:r>
            <w:r w:rsidR="0095486E">
              <w:rPr>
                <w:rFonts w:ascii="Arial" w:hAnsi="Arial" w:cs="Arial"/>
                <w:sz w:val="18"/>
                <w:szCs w:val="20"/>
              </w:rPr>
              <w:t xml:space="preserve"> 3</w:t>
            </w:r>
            <w:r w:rsidR="008E3767">
              <w:rPr>
                <w:rFonts w:ascii="Arial" w:hAnsi="Arial" w:cs="Arial"/>
                <w:sz w:val="18"/>
                <w:szCs w:val="20"/>
              </w:rPr>
              <w:t>20</w:t>
            </w:r>
            <w:r w:rsidR="0095486E">
              <w:rPr>
                <w:rFonts w:ascii="Arial" w:hAnsi="Arial" w:cs="Arial"/>
                <w:sz w:val="18"/>
                <w:szCs w:val="20"/>
              </w:rPr>
              <w:t>e</w:t>
            </w:r>
            <w:r w:rsidRPr="00970241">
              <w:rPr>
                <w:rFonts w:ascii="Arial" w:hAnsi="Arial" w:cs="Arial"/>
                <w:sz w:val="18"/>
                <w:szCs w:val="20"/>
              </w:rPr>
              <w:t>)</w:t>
            </w:r>
          </w:p>
        </w:tc>
      </w:tr>
    </w:tbl>
    <w:p w:rsidR="00F57AA7" w:rsidRDefault="00F57AA7">
      <w:r>
        <w:br w:type="page"/>
      </w:r>
    </w:p>
    <w:p w:rsidR="00EB0B07" w:rsidRDefault="00EB0B07"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Default="00FB044B" w:rsidP="00855787">
      <w:pPr>
        <w:spacing w:after="0" w:line="360" w:lineRule="auto"/>
        <w:ind w:left="720"/>
        <w:jc w:val="both"/>
        <w:rPr>
          <w:rFonts w:ascii="Arial" w:hAnsi="Arial" w:cs="Arial"/>
          <w:b/>
          <w:sz w:val="12"/>
          <w:szCs w:val="12"/>
        </w:rPr>
      </w:pPr>
    </w:p>
    <w:p w:rsidR="00FB044B" w:rsidRPr="00855787" w:rsidRDefault="00FB044B" w:rsidP="00855787">
      <w:pPr>
        <w:spacing w:after="0" w:line="360" w:lineRule="auto"/>
        <w:ind w:left="720"/>
        <w:jc w:val="both"/>
        <w:rPr>
          <w:rFonts w:ascii="Arial" w:hAnsi="Arial" w:cs="Arial"/>
          <w:b/>
          <w:sz w:val="12"/>
          <w:szCs w:val="12"/>
        </w:rPr>
      </w:pPr>
    </w:p>
    <w:p w:rsidR="001E44F9" w:rsidRDefault="0059660D" w:rsidP="0059660D">
      <w:pPr>
        <w:pStyle w:val="Style2"/>
        <w:pBdr>
          <w:bottom w:val="single" w:sz="4" w:space="15" w:color="4F81BD"/>
        </w:pBdr>
        <w:spacing w:line="360" w:lineRule="auto"/>
        <w:ind w:left="851"/>
        <w:rPr>
          <w:rFonts w:ascii="Calibri" w:hAnsi="Calibri"/>
          <w:szCs w:val="22"/>
        </w:rPr>
      </w:pPr>
      <w:bookmarkStart w:id="39" w:name="_Toc73619991"/>
      <w:r>
        <w:rPr>
          <w:rFonts w:ascii="Calibri" w:hAnsi="Calibri"/>
          <w:szCs w:val="22"/>
        </w:rPr>
        <w:t xml:space="preserve">ParTie 4 : </w:t>
      </w:r>
      <w:r w:rsidR="00175F06" w:rsidRPr="00D61A10">
        <w:rPr>
          <w:rFonts w:ascii="Calibri" w:hAnsi="Calibri"/>
          <w:szCs w:val="22"/>
        </w:rPr>
        <w:t>Activité de prélèvements d’unité</w:t>
      </w:r>
      <w:r w:rsidR="00D65784">
        <w:rPr>
          <w:rFonts w:ascii="Calibri" w:hAnsi="Calibri"/>
          <w:szCs w:val="22"/>
        </w:rPr>
        <w:t>S</w:t>
      </w:r>
      <w:r w:rsidR="00175F06" w:rsidRPr="00D61A10">
        <w:rPr>
          <w:rFonts w:ascii="Calibri" w:hAnsi="Calibri"/>
          <w:szCs w:val="22"/>
        </w:rPr>
        <w:t xml:space="preserve"> de sang placentaire</w:t>
      </w:r>
      <w:r w:rsidR="00D65784">
        <w:rPr>
          <w:rFonts w:ascii="Calibri" w:hAnsi="Calibri"/>
          <w:szCs w:val="22"/>
        </w:rPr>
        <w:t>- ADMINISTRATION ALLOGENIQUE</w:t>
      </w:r>
      <w:bookmarkEnd w:id="39"/>
    </w:p>
    <w:p w:rsidR="00FB044B" w:rsidRDefault="00FB044B">
      <w:pPr>
        <w:rPr>
          <w:sz w:val="12"/>
          <w:szCs w:val="12"/>
        </w:rPr>
      </w:pPr>
      <w:r>
        <w:rPr>
          <w:sz w:val="12"/>
          <w:szCs w:val="12"/>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7"/>
        <w:gridCol w:w="2102"/>
      </w:tblGrid>
      <w:tr w:rsidR="001E44F9" w:rsidRPr="00DC680B" w:rsidTr="00FD601F">
        <w:tc>
          <w:tcPr>
            <w:tcW w:w="7787" w:type="dxa"/>
            <w:shd w:val="clear" w:color="auto" w:fill="auto"/>
          </w:tcPr>
          <w:p w:rsidR="00D61A10" w:rsidRPr="00855787" w:rsidRDefault="00D61A10" w:rsidP="00855787">
            <w:pPr>
              <w:pStyle w:val="Paragraphedeliste"/>
              <w:spacing w:after="0" w:line="360" w:lineRule="auto"/>
              <w:ind w:left="2880"/>
              <w:jc w:val="both"/>
              <w:rPr>
                <w:rFonts w:ascii="Arial" w:hAnsi="Arial" w:cs="Arial"/>
                <w:b/>
                <w:sz w:val="16"/>
                <w:szCs w:val="16"/>
              </w:rPr>
            </w:pPr>
          </w:p>
          <w:p w:rsidR="001E44F9" w:rsidRPr="00DC680B" w:rsidRDefault="001E44F9" w:rsidP="00320883">
            <w:pPr>
              <w:pStyle w:val="Paragraphedeliste"/>
              <w:numPr>
                <w:ilvl w:val="0"/>
                <w:numId w:val="15"/>
              </w:numPr>
              <w:spacing w:after="0" w:line="360" w:lineRule="auto"/>
              <w:ind w:left="306"/>
              <w:rPr>
                <w:rFonts w:ascii="Arial" w:hAnsi="Arial" w:cs="Arial"/>
                <w:b/>
                <w:sz w:val="20"/>
                <w:szCs w:val="20"/>
              </w:rPr>
            </w:pPr>
            <w:r w:rsidRPr="00DC680B">
              <w:rPr>
                <w:rFonts w:ascii="Arial" w:hAnsi="Arial" w:cs="Arial"/>
                <w:b/>
                <w:sz w:val="20"/>
                <w:szCs w:val="20"/>
              </w:rPr>
              <w:t>Personnels</w:t>
            </w:r>
          </w:p>
          <w:p w:rsidR="001E44F9" w:rsidRPr="00855787" w:rsidRDefault="001E44F9" w:rsidP="00855787">
            <w:pPr>
              <w:spacing w:after="0" w:line="360" w:lineRule="auto"/>
              <w:jc w:val="both"/>
              <w:rPr>
                <w:rFonts w:ascii="Arial" w:hAnsi="Arial" w:cs="Arial"/>
                <w:sz w:val="16"/>
                <w:szCs w:val="16"/>
              </w:rPr>
            </w:pPr>
          </w:p>
          <w:p w:rsidR="001E44F9" w:rsidRPr="00380550" w:rsidRDefault="001E44F9" w:rsidP="00855787">
            <w:pPr>
              <w:spacing w:after="0" w:line="360" w:lineRule="auto"/>
              <w:jc w:val="both"/>
              <w:rPr>
                <w:rFonts w:ascii="Arial" w:hAnsi="Arial" w:cs="Arial"/>
                <w:sz w:val="20"/>
                <w:szCs w:val="20"/>
              </w:rPr>
            </w:pPr>
            <w:r w:rsidRPr="00DC680B">
              <w:rPr>
                <w:rFonts w:ascii="Arial" w:hAnsi="Arial" w:cs="Arial"/>
                <w:sz w:val="20"/>
                <w:szCs w:val="20"/>
              </w:rPr>
              <w:t xml:space="preserve">Composition de </w:t>
            </w:r>
            <w:r w:rsidR="00320883">
              <w:rPr>
                <w:rFonts w:ascii="Arial" w:hAnsi="Arial" w:cs="Arial"/>
                <w:sz w:val="20"/>
                <w:szCs w:val="20"/>
              </w:rPr>
              <w:t>l'équipe de prélèvement :</w:t>
            </w:r>
          </w:p>
          <w:p w:rsidR="001E44F9" w:rsidRPr="00380550" w:rsidRDefault="001E44F9" w:rsidP="00AA6163">
            <w:pPr>
              <w:numPr>
                <w:ilvl w:val="0"/>
                <w:numId w:val="6"/>
              </w:numPr>
              <w:spacing w:after="0" w:line="360" w:lineRule="auto"/>
              <w:ind w:left="284" w:hanging="284"/>
              <w:jc w:val="both"/>
              <w:rPr>
                <w:rFonts w:ascii="Arial" w:hAnsi="Arial" w:cs="Arial"/>
                <w:sz w:val="20"/>
                <w:szCs w:val="20"/>
              </w:rPr>
            </w:pPr>
            <w:r w:rsidRPr="00380550">
              <w:rPr>
                <w:rFonts w:ascii="Arial" w:hAnsi="Arial" w:cs="Arial"/>
                <w:sz w:val="20"/>
                <w:szCs w:val="20"/>
              </w:rPr>
              <w:t>Nom et coordonnées du médecin responsable de l’activité de prélèvement</w:t>
            </w:r>
            <w:r w:rsidR="000F7A25" w:rsidRPr="00380550">
              <w:rPr>
                <w:rFonts w:ascii="Arial" w:hAnsi="Arial" w:cs="Arial"/>
                <w:sz w:val="20"/>
                <w:szCs w:val="20"/>
              </w:rPr>
              <w:t> :</w:t>
            </w:r>
            <w:r w:rsidR="00F77667" w:rsidRPr="00380550">
              <w:rPr>
                <w:rFonts w:ascii="Arial" w:hAnsi="Arial" w:cs="Arial"/>
                <w:sz w:val="20"/>
                <w:szCs w:val="20"/>
              </w:rPr>
              <w:t xml:space="preserve"> </w:t>
            </w:r>
            <w:r w:rsidR="00E74CA5" w:rsidRPr="00380550">
              <w:rPr>
                <w:rFonts w:ascii="Arial" w:hAnsi="Arial" w:cs="Arial"/>
                <w:sz w:val="20"/>
                <w:szCs w:val="20"/>
              </w:rPr>
              <w:t>nom, qualification expérience site et service de rattachement</w:t>
            </w:r>
          </w:p>
          <w:p w:rsidR="001E44F9" w:rsidRPr="00DC680B" w:rsidRDefault="00DE6054" w:rsidP="00AA6163">
            <w:pPr>
              <w:numPr>
                <w:ilvl w:val="0"/>
                <w:numId w:val="6"/>
              </w:numPr>
              <w:spacing w:after="0" w:line="360" w:lineRule="auto"/>
              <w:ind w:left="284" w:hanging="284"/>
              <w:jc w:val="both"/>
              <w:rPr>
                <w:rFonts w:ascii="Arial" w:hAnsi="Arial" w:cs="Arial"/>
                <w:sz w:val="20"/>
                <w:szCs w:val="20"/>
              </w:rPr>
            </w:pPr>
            <w:r>
              <w:rPr>
                <w:rFonts w:ascii="Arial" w:hAnsi="Arial" w:cs="Arial"/>
                <w:sz w:val="20"/>
                <w:szCs w:val="20"/>
              </w:rPr>
              <w:t xml:space="preserve">Médecin (s) ou </w:t>
            </w:r>
            <w:r w:rsidR="000F7A25" w:rsidRPr="00DC680B">
              <w:rPr>
                <w:rFonts w:ascii="Arial" w:hAnsi="Arial" w:cs="Arial"/>
                <w:sz w:val="20"/>
                <w:szCs w:val="20"/>
              </w:rPr>
              <w:t>Sage</w:t>
            </w:r>
            <w:r w:rsidR="001E44F9" w:rsidRPr="00DC680B">
              <w:rPr>
                <w:rFonts w:ascii="Arial" w:hAnsi="Arial" w:cs="Arial"/>
                <w:sz w:val="20"/>
                <w:szCs w:val="20"/>
              </w:rPr>
              <w:t>-femme(s) (nom, qualification, expérience acquise dans ce domaine d'activité ainsi que le cas échéant site(s), service ou unité de rattachement)</w:t>
            </w:r>
            <w:r w:rsidR="00D65784">
              <w:rPr>
                <w:rFonts w:ascii="Arial" w:hAnsi="Arial" w:cs="Arial"/>
                <w:sz w:val="20"/>
                <w:szCs w:val="20"/>
              </w:rPr>
              <w:t>, document d’habilitation</w:t>
            </w:r>
            <w:r w:rsidR="001E44F9" w:rsidRPr="00DC680B">
              <w:rPr>
                <w:rFonts w:ascii="Arial" w:hAnsi="Arial" w:cs="Arial"/>
                <w:sz w:val="20"/>
                <w:szCs w:val="20"/>
              </w:rPr>
              <w:t>.</w:t>
            </w:r>
          </w:p>
          <w:p w:rsidR="005D08D2" w:rsidRPr="00DC680B" w:rsidRDefault="005D08D2"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 xml:space="preserve">Préciser le nom et les coordonnées de la </w:t>
            </w:r>
            <w:r w:rsidR="00301B1A" w:rsidRPr="00DC680B">
              <w:rPr>
                <w:rFonts w:ascii="Arial" w:hAnsi="Arial" w:cs="Arial"/>
                <w:sz w:val="20"/>
                <w:szCs w:val="20"/>
              </w:rPr>
              <w:t>sage-femme</w:t>
            </w:r>
            <w:r w:rsidRPr="00DC680B">
              <w:rPr>
                <w:rFonts w:ascii="Arial" w:hAnsi="Arial" w:cs="Arial"/>
                <w:sz w:val="20"/>
                <w:szCs w:val="20"/>
              </w:rPr>
              <w:t xml:space="preserve"> responsable</w:t>
            </w:r>
            <w:r w:rsidR="00D65784">
              <w:rPr>
                <w:rFonts w:ascii="Arial" w:hAnsi="Arial" w:cs="Arial"/>
                <w:sz w:val="20"/>
                <w:szCs w:val="20"/>
              </w:rPr>
              <w:t xml:space="preserve"> des prélèvements le cas échéant</w:t>
            </w:r>
          </w:p>
          <w:p w:rsidR="001E44F9" w:rsidRPr="00855787" w:rsidRDefault="001E44F9" w:rsidP="00855787">
            <w:pPr>
              <w:spacing w:after="0" w:line="360" w:lineRule="auto"/>
              <w:jc w:val="both"/>
              <w:rPr>
                <w:rFonts w:ascii="Arial" w:hAnsi="Arial" w:cs="Arial"/>
                <w:sz w:val="16"/>
                <w:szCs w:val="16"/>
              </w:rPr>
            </w:pPr>
          </w:p>
          <w:p w:rsidR="001E44F9" w:rsidRPr="00DC680B" w:rsidRDefault="001E44F9" w:rsidP="00855787">
            <w:pPr>
              <w:spacing w:after="0" w:line="360" w:lineRule="auto"/>
              <w:jc w:val="both"/>
              <w:rPr>
                <w:rFonts w:ascii="Arial" w:hAnsi="Arial" w:cs="Arial"/>
                <w:sz w:val="20"/>
                <w:szCs w:val="20"/>
              </w:rPr>
            </w:pPr>
            <w:r w:rsidRPr="00DC680B">
              <w:rPr>
                <w:rFonts w:ascii="Arial" w:hAnsi="Arial" w:cs="Arial"/>
                <w:sz w:val="20"/>
                <w:szCs w:val="20"/>
              </w:rPr>
              <w:t>Origine du personnel</w:t>
            </w:r>
            <w:r w:rsidR="00320883">
              <w:rPr>
                <w:rFonts w:ascii="Arial" w:hAnsi="Arial" w:cs="Arial"/>
                <w:sz w:val="20"/>
                <w:szCs w:val="20"/>
              </w:rPr>
              <w:t> :</w:t>
            </w:r>
          </w:p>
          <w:p w:rsidR="001E44F9" w:rsidRPr="00DC680B" w:rsidRDefault="001E44F9"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Indiquer si le personnel qui intervient dans l'activité de prélèvement appartient à l'établissement demandeur ;</w:t>
            </w:r>
          </w:p>
          <w:p w:rsidR="001E44F9" w:rsidRPr="00DC680B" w:rsidRDefault="001E44F9" w:rsidP="00AA6163">
            <w:pPr>
              <w:numPr>
                <w:ilvl w:val="0"/>
                <w:numId w:val="6"/>
              </w:numPr>
              <w:spacing w:after="0" w:line="360" w:lineRule="auto"/>
              <w:ind w:left="284" w:hanging="284"/>
              <w:jc w:val="both"/>
              <w:rPr>
                <w:rFonts w:ascii="Arial" w:hAnsi="Arial" w:cs="Arial"/>
                <w:sz w:val="20"/>
                <w:szCs w:val="20"/>
              </w:rPr>
            </w:pPr>
            <w:r w:rsidRPr="00DC680B">
              <w:rPr>
                <w:rFonts w:ascii="Arial" w:hAnsi="Arial" w:cs="Arial"/>
                <w:sz w:val="20"/>
                <w:szCs w:val="20"/>
              </w:rPr>
              <w:t>Si le personnel appartient à un autre établissement ou organisme (soit à un autre établissement autorisé à prélever des cellules, soit à un autre établissement ou organisme autorisé à effectuer des activités de préparation, conservation, distribution ou cession des cellules, soit à l'Etablissement français du sang lorsque son personnel effectue des prélèvements de cellules dans les établissements de santé en application de l'article R. 1242-10) :</w:t>
            </w:r>
          </w:p>
          <w:p w:rsidR="001E44F9" w:rsidRPr="00DC680B" w:rsidRDefault="00445F30" w:rsidP="00AA6163">
            <w:pPr>
              <w:numPr>
                <w:ilvl w:val="1"/>
                <w:numId w:val="6"/>
              </w:numPr>
              <w:spacing w:after="0" w:line="360" w:lineRule="auto"/>
              <w:ind w:left="851" w:hanging="284"/>
              <w:jc w:val="both"/>
              <w:rPr>
                <w:rFonts w:ascii="Arial" w:hAnsi="Arial" w:cs="Arial"/>
                <w:sz w:val="20"/>
                <w:szCs w:val="20"/>
              </w:rPr>
            </w:pPr>
            <w:r w:rsidRPr="00DC680B">
              <w:rPr>
                <w:rFonts w:ascii="Arial" w:hAnsi="Arial" w:cs="Arial"/>
                <w:sz w:val="20"/>
                <w:szCs w:val="20"/>
              </w:rPr>
              <w:t>Préciser</w:t>
            </w:r>
            <w:r w:rsidR="001E44F9" w:rsidRPr="00DC680B">
              <w:rPr>
                <w:rFonts w:ascii="Arial" w:hAnsi="Arial" w:cs="Arial"/>
                <w:sz w:val="20"/>
                <w:szCs w:val="20"/>
              </w:rPr>
              <w:t xml:space="preserve"> le nom et l'adresse de cet établissement ou de cet organisme ;</w:t>
            </w:r>
          </w:p>
          <w:p w:rsidR="001E44F9" w:rsidRPr="00DC680B" w:rsidRDefault="00445F30" w:rsidP="00AA6163">
            <w:pPr>
              <w:numPr>
                <w:ilvl w:val="1"/>
                <w:numId w:val="6"/>
              </w:numPr>
              <w:spacing w:after="0" w:line="360" w:lineRule="auto"/>
              <w:ind w:left="851" w:hanging="284"/>
              <w:jc w:val="both"/>
              <w:rPr>
                <w:rFonts w:ascii="Arial" w:hAnsi="Arial" w:cs="Arial"/>
                <w:sz w:val="20"/>
                <w:szCs w:val="20"/>
              </w:rPr>
            </w:pPr>
            <w:r w:rsidRPr="00DC680B">
              <w:rPr>
                <w:rFonts w:ascii="Arial" w:hAnsi="Arial" w:cs="Arial"/>
                <w:sz w:val="20"/>
                <w:szCs w:val="20"/>
              </w:rPr>
              <w:t>Préciser</w:t>
            </w:r>
            <w:r w:rsidR="001E44F9" w:rsidRPr="00DC680B">
              <w:rPr>
                <w:rFonts w:ascii="Arial" w:hAnsi="Arial" w:cs="Arial"/>
                <w:sz w:val="20"/>
                <w:szCs w:val="20"/>
              </w:rPr>
              <w:t xml:space="preserve"> la catégorie de personnel concerné, son nombre et pour chaque personne la qualification, la durée d'expérience acquise dans ce domaine d'activité ainsi que le cas échéant le(s) site(s), le service ou l'unité de rattachement ;</w:t>
            </w:r>
          </w:p>
          <w:p w:rsidR="001E44F9" w:rsidRPr="00DC680B" w:rsidRDefault="00445F30" w:rsidP="00AA6163">
            <w:pPr>
              <w:numPr>
                <w:ilvl w:val="1"/>
                <w:numId w:val="6"/>
              </w:numPr>
              <w:spacing w:after="0" w:line="360" w:lineRule="auto"/>
              <w:ind w:left="851" w:hanging="284"/>
              <w:jc w:val="both"/>
              <w:rPr>
                <w:rFonts w:ascii="Arial" w:hAnsi="Arial" w:cs="Arial"/>
                <w:sz w:val="20"/>
                <w:szCs w:val="20"/>
              </w:rPr>
            </w:pPr>
            <w:r w:rsidRPr="00DC680B">
              <w:rPr>
                <w:rFonts w:ascii="Arial" w:hAnsi="Arial" w:cs="Arial"/>
                <w:sz w:val="20"/>
                <w:szCs w:val="20"/>
              </w:rPr>
              <w:t>Joindre</w:t>
            </w:r>
            <w:r w:rsidR="001E44F9" w:rsidRPr="00DC680B">
              <w:rPr>
                <w:rFonts w:ascii="Arial" w:hAnsi="Arial" w:cs="Arial"/>
                <w:sz w:val="20"/>
                <w:szCs w:val="20"/>
              </w:rPr>
              <w:t xml:space="preserve"> les conventions passées en application des articles R. 1242-9 (2°) et R. 1242-10.</w:t>
            </w:r>
          </w:p>
          <w:p w:rsidR="001E44F9" w:rsidRPr="00855787" w:rsidRDefault="001E44F9" w:rsidP="00855787">
            <w:pPr>
              <w:spacing w:after="0" w:line="360" w:lineRule="auto"/>
              <w:jc w:val="both"/>
              <w:rPr>
                <w:rFonts w:ascii="Arial" w:hAnsi="Arial" w:cs="Arial"/>
                <w:sz w:val="16"/>
                <w:szCs w:val="16"/>
              </w:rPr>
            </w:pPr>
          </w:p>
          <w:p w:rsidR="00A11EF2" w:rsidRPr="00DC680B" w:rsidRDefault="00A11EF2" w:rsidP="00855787">
            <w:pPr>
              <w:spacing w:after="0" w:line="360" w:lineRule="auto"/>
              <w:jc w:val="both"/>
              <w:rPr>
                <w:rFonts w:ascii="Arial" w:hAnsi="Arial" w:cs="Arial"/>
                <w:sz w:val="20"/>
                <w:szCs w:val="20"/>
              </w:rPr>
            </w:pPr>
            <w:r w:rsidRPr="00DC680B">
              <w:rPr>
                <w:rFonts w:ascii="Arial" w:hAnsi="Arial" w:cs="Arial"/>
                <w:sz w:val="20"/>
                <w:szCs w:val="20"/>
              </w:rPr>
              <w:t xml:space="preserve">Un programme de formation </w:t>
            </w:r>
            <w:r w:rsidR="00D65784">
              <w:rPr>
                <w:rFonts w:ascii="Arial" w:hAnsi="Arial" w:cs="Arial"/>
                <w:sz w:val="20"/>
                <w:szCs w:val="20"/>
              </w:rPr>
              <w:t xml:space="preserve">initiale et continue </w:t>
            </w:r>
            <w:r w:rsidRPr="00DC680B">
              <w:rPr>
                <w:rFonts w:ascii="Arial" w:hAnsi="Arial" w:cs="Arial"/>
                <w:sz w:val="20"/>
                <w:szCs w:val="20"/>
              </w:rPr>
              <w:t xml:space="preserve">est-il </w:t>
            </w:r>
            <w:r w:rsidR="00D65784">
              <w:rPr>
                <w:rFonts w:ascii="Arial" w:hAnsi="Arial" w:cs="Arial"/>
                <w:sz w:val="20"/>
                <w:szCs w:val="20"/>
              </w:rPr>
              <w:t xml:space="preserve">formalisé </w:t>
            </w:r>
            <w:r w:rsidRPr="00DC680B">
              <w:rPr>
                <w:rFonts w:ascii="Arial" w:hAnsi="Arial" w:cs="Arial"/>
                <w:sz w:val="20"/>
                <w:szCs w:val="20"/>
              </w:rPr>
              <w:t>pour les personnes en charge de ces prélèvements ?</w:t>
            </w:r>
          </w:p>
          <w:p w:rsidR="0059660D" w:rsidRPr="00DC680B" w:rsidRDefault="0059660D" w:rsidP="0004705C">
            <w:pPr>
              <w:spacing w:after="0" w:line="360" w:lineRule="auto"/>
              <w:ind w:left="447" w:hanging="425"/>
              <w:rPr>
                <w:rFonts w:ascii="Arial" w:hAnsi="Arial" w:cs="Arial"/>
                <w:sz w:val="20"/>
                <w:szCs w:val="20"/>
              </w:rPr>
            </w:pPr>
          </w:p>
        </w:tc>
        <w:tc>
          <w:tcPr>
            <w:tcW w:w="2102" w:type="dxa"/>
            <w:shd w:val="clear" w:color="auto" w:fill="auto"/>
          </w:tcPr>
          <w:p w:rsidR="001E44F9" w:rsidRDefault="001E44F9"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380550" w:rsidRPr="002A2AFA" w:rsidRDefault="00380550" w:rsidP="00380550">
            <w:pPr>
              <w:spacing w:after="0" w:line="360" w:lineRule="auto"/>
              <w:jc w:val="both"/>
              <w:rPr>
                <w:rFonts w:ascii="Arial" w:hAnsi="Arial" w:cs="Arial"/>
                <w:sz w:val="18"/>
                <w:szCs w:val="18"/>
              </w:rPr>
            </w:pPr>
            <w:r w:rsidRPr="002A2AFA">
              <w:rPr>
                <w:rFonts w:ascii="Arial" w:hAnsi="Arial" w:cs="Arial"/>
                <w:sz w:val="18"/>
                <w:szCs w:val="18"/>
              </w:rPr>
              <w:t xml:space="preserve">CV (annexe </w:t>
            </w:r>
            <w:r w:rsidR="002A2AFA" w:rsidRPr="002A2AFA">
              <w:rPr>
                <w:rFonts w:ascii="Arial" w:hAnsi="Arial" w:cs="Arial"/>
                <w:sz w:val="18"/>
                <w:szCs w:val="18"/>
              </w:rPr>
              <w:t>40</w:t>
            </w:r>
            <w:r w:rsidRPr="002A2AFA">
              <w:rPr>
                <w:rFonts w:ascii="Arial" w:hAnsi="Arial" w:cs="Arial"/>
                <w:sz w:val="18"/>
                <w:szCs w:val="18"/>
              </w:rPr>
              <w:t>1)</w:t>
            </w:r>
          </w:p>
          <w:p w:rsidR="00380550" w:rsidRPr="002A2AFA" w:rsidRDefault="00380550" w:rsidP="00380550">
            <w:pPr>
              <w:spacing w:after="0" w:line="360" w:lineRule="auto"/>
              <w:jc w:val="both"/>
              <w:rPr>
                <w:rFonts w:ascii="Arial" w:hAnsi="Arial" w:cs="Arial"/>
                <w:sz w:val="18"/>
                <w:szCs w:val="18"/>
              </w:rPr>
            </w:pPr>
            <w:r w:rsidRPr="002A2AFA">
              <w:rPr>
                <w:rFonts w:ascii="Arial" w:hAnsi="Arial" w:cs="Arial"/>
                <w:sz w:val="18"/>
                <w:szCs w:val="18"/>
              </w:rPr>
              <w:t xml:space="preserve">Diplôme (annexe </w:t>
            </w:r>
            <w:r w:rsidR="002A2AFA" w:rsidRPr="002A2AFA">
              <w:rPr>
                <w:rFonts w:ascii="Arial" w:hAnsi="Arial" w:cs="Arial"/>
                <w:sz w:val="18"/>
                <w:szCs w:val="18"/>
              </w:rPr>
              <w:t>40</w:t>
            </w:r>
            <w:r w:rsidRPr="002A2AFA">
              <w:rPr>
                <w:rFonts w:ascii="Arial" w:hAnsi="Arial" w:cs="Arial"/>
                <w:sz w:val="18"/>
                <w:szCs w:val="18"/>
              </w:rPr>
              <w:t>2)</w:t>
            </w:r>
          </w:p>
          <w:p w:rsidR="0068642E" w:rsidRPr="002A2AFA" w:rsidRDefault="0068642E" w:rsidP="0068642E">
            <w:pPr>
              <w:spacing w:after="0" w:line="360" w:lineRule="auto"/>
              <w:jc w:val="both"/>
              <w:rPr>
                <w:rFonts w:ascii="Arial" w:hAnsi="Arial" w:cs="Arial"/>
                <w:sz w:val="18"/>
                <w:szCs w:val="18"/>
              </w:rPr>
            </w:pPr>
            <w:r>
              <w:rPr>
                <w:rFonts w:ascii="Arial" w:hAnsi="Arial" w:cs="Arial"/>
                <w:sz w:val="18"/>
                <w:szCs w:val="18"/>
              </w:rPr>
              <w:t>Organigramme (annexe 403)</w:t>
            </w:r>
          </w:p>
          <w:p w:rsidR="00380550" w:rsidRPr="002A2AFA" w:rsidRDefault="00380550" w:rsidP="00380550">
            <w:pPr>
              <w:spacing w:after="0" w:line="360" w:lineRule="auto"/>
              <w:jc w:val="both"/>
              <w:rPr>
                <w:rFonts w:ascii="Arial" w:hAnsi="Arial" w:cs="Arial"/>
                <w:sz w:val="18"/>
                <w:szCs w:val="18"/>
              </w:rPr>
            </w:pPr>
          </w:p>
          <w:p w:rsidR="00380550" w:rsidRPr="002A2AFA" w:rsidRDefault="00380550" w:rsidP="00380550">
            <w:pPr>
              <w:spacing w:after="0" w:line="360" w:lineRule="auto"/>
              <w:jc w:val="both"/>
              <w:rPr>
                <w:rFonts w:ascii="Arial" w:hAnsi="Arial" w:cs="Arial"/>
                <w:sz w:val="18"/>
                <w:szCs w:val="18"/>
              </w:rPr>
            </w:pPr>
          </w:p>
          <w:p w:rsidR="00380550" w:rsidRPr="002A2AFA" w:rsidRDefault="00380550" w:rsidP="00855787">
            <w:pPr>
              <w:spacing w:after="0" w:line="360" w:lineRule="auto"/>
              <w:jc w:val="both"/>
              <w:rPr>
                <w:rFonts w:ascii="Arial" w:hAnsi="Arial" w:cs="Arial"/>
                <w:sz w:val="18"/>
                <w:szCs w:val="18"/>
              </w:rPr>
            </w:pPr>
          </w:p>
          <w:p w:rsidR="00380550" w:rsidRPr="002A2AFA" w:rsidRDefault="00380550" w:rsidP="00855787">
            <w:pPr>
              <w:spacing w:after="0" w:line="360" w:lineRule="auto"/>
              <w:jc w:val="both"/>
              <w:rPr>
                <w:rFonts w:ascii="Arial" w:hAnsi="Arial" w:cs="Arial"/>
                <w:sz w:val="18"/>
                <w:szCs w:val="18"/>
              </w:rPr>
            </w:pPr>
          </w:p>
          <w:p w:rsidR="00380550" w:rsidRDefault="00380550" w:rsidP="00855787">
            <w:pPr>
              <w:spacing w:after="0" w:line="360" w:lineRule="auto"/>
              <w:jc w:val="both"/>
              <w:rPr>
                <w:rFonts w:ascii="Arial" w:hAnsi="Arial" w:cs="Arial"/>
                <w:sz w:val="18"/>
                <w:szCs w:val="18"/>
              </w:rPr>
            </w:pPr>
          </w:p>
          <w:p w:rsidR="002A2AFA" w:rsidRDefault="002A2AFA" w:rsidP="00855787">
            <w:pPr>
              <w:spacing w:after="0" w:line="360" w:lineRule="auto"/>
              <w:jc w:val="both"/>
              <w:rPr>
                <w:rFonts w:ascii="Arial" w:hAnsi="Arial" w:cs="Arial"/>
                <w:sz w:val="18"/>
                <w:szCs w:val="18"/>
              </w:rPr>
            </w:pPr>
          </w:p>
          <w:p w:rsidR="002A2AFA" w:rsidRPr="002A2AFA" w:rsidRDefault="002A2AFA" w:rsidP="00855787">
            <w:pPr>
              <w:spacing w:after="0" w:line="360" w:lineRule="auto"/>
              <w:jc w:val="both"/>
              <w:rPr>
                <w:rFonts w:ascii="Arial" w:hAnsi="Arial" w:cs="Arial"/>
                <w:sz w:val="18"/>
                <w:szCs w:val="18"/>
              </w:rPr>
            </w:pPr>
          </w:p>
          <w:p w:rsidR="00380550" w:rsidRPr="002A2AFA" w:rsidRDefault="00380550" w:rsidP="00380550">
            <w:pPr>
              <w:pStyle w:val="2-GRANDTITRE"/>
              <w:spacing w:line="360" w:lineRule="auto"/>
              <w:rPr>
                <w:rFonts w:ascii="Arial" w:hAnsi="Arial" w:cs="Arial"/>
                <w:b w:val="0"/>
                <w:sz w:val="18"/>
                <w:szCs w:val="18"/>
              </w:rPr>
            </w:pPr>
            <w:r w:rsidRPr="002A2AFA">
              <w:rPr>
                <w:rFonts w:ascii="Arial" w:hAnsi="Arial" w:cs="Arial"/>
                <w:b w:val="0"/>
                <w:sz w:val="18"/>
                <w:szCs w:val="18"/>
              </w:rPr>
              <w:t xml:space="preserve">OUI  </w:t>
            </w:r>
            <w:r w:rsidRPr="002A2AFA">
              <w:rPr>
                <w:rFonts w:ascii="Arial" w:hAnsi="Arial" w:cs="Arial"/>
                <w:b w:val="0"/>
                <w:sz w:val="18"/>
                <w:szCs w:val="18"/>
              </w:rPr>
              <w:fldChar w:fldCharType="begin">
                <w:ffData>
                  <w:name w:val="CaseACocher15"/>
                  <w:enabled/>
                  <w:calcOnExit w:val="0"/>
                  <w:checkBox>
                    <w:sizeAuto/>
                    <w:default w:val="0"/>
                  </w:checkBox>
                </w:ffData>
              </w:fldChar>
            </w:r>
            <w:r w:rsidRPr="002A2AFA">
              <w:rPr>
                <w:rFonts w:ascii="Arial" w:hAnsi="Arial" w:cs="Arial"/>
                <w:b w:val="0"/>
                <w:sz w:val="18"/>
                <w:szCs w:val="18"/>
              </w:rPr>
              <w:instrText xml:space="preserve"> FORMCHECKBOX </w:instrText>
            </w:r>
            <w:r w:rsidR="00A20BD3">
              <w:rPr>
                <w:rFonts w:ascii="Arial" w:hAnsi="Arial" w:cs="Arial"/>
                <w:b w:val="0"/>
                <w:sz w:val="18"/>
                <w:szCs w:val="18"/>
              </w:rPr>
            </w:r>
            <w:r w:rsidR="00A20BD3">
              <w:rPr>
                <w:rFonts w:ascii="Arial" w:hAnsi="Arial" w:cs="Arial"/>
                <w:b w:val="0"/>
                <w:sz w:val="18"/>
                <w:szCs w:val="18"/>
              </w:rPr>
              <w:fldChar w:fldCharType="separate"/>
            </w:r>
            <w:r w:rsidRPr="002A2AFA">
              <w:rPr>
                <w:rFonts w:ascii="Arial" w:hAnsi="Arial" w:cs="Arial"/>
                <w:b w:val="0"/>
                <w:sz w:val="18"/>
                <w:szCs w:val="18"/>
              </w:rPr>
              <w:fldChar w:fldCharType="end"/>
            </w:r>
            <w:r w:rsidRPr="002A2AFA">
              <w:rPr>
                <w:rFonts w:ascii="Arial" w:hAnsi="Arial" w:cs="Arial"/>
                <w:b w:val="0"/>
                <w:sz w:val="18"/>
                <w:szCs w:val="18"/>
              </w:rPr>
              <w:tab/>
              <w:t xml:space="preserve">    NON  </w:t>
            </w:r>
            <w:r w:rsidRPr="002A2AFA">
              <w:rPr>
                <w:rFonts w:ascii="Arial" w:hAnsi="Arial" w:cs="Arial"/>
                <w:b w:val="0"/>
                <w:sz w:val="18"/>
                <w:szCs w:val="18"/>
              </w:rPr>
              <w:fldChar w:fldCharType="begin">
                <w:ffData>
                  <w:name w:val="CaseACocher15"/>
                  <w:enabled/>
                  <w:calcOnExit w:val="0"/>
                  <w:checkBox>
                    <w:sizeAuto/>
                    <w:default w:val="0"/>
                  </w:checkBox>
                </w:ffData>
              </w:fldChar>
            </w:r>
            <w:r w:rsidRPr="002A2AFA">
              <w:rPr>
                <w:rFonts w:ascii="Arial" w:hAnsi="Arial" w:cs="Arial"/>
                <w:b w:val="0"/>
                <w:sz w:val="18"/>
                <w:szCs w:val="18"/>
              </w:rPr>
              <w:instrText xml:space="preserve"> FORMCHECKBOX </w:instrText>
            </w:r>
            <w:r w:rsidR="00A20BD3">
              <w:rPr>
                <w:rFonts w:ascii="Arial" w:hAnsi="Arial" w:cs="Arial"/>
                <w:b w:val="0"/>
                <w:sz w:val="18"/>
                <w:szCs w:val="18"/>
              </w:rPr>
            </w:r>
            <w:r w:rsidR="00A20BD3">
              <w:rPr>
                <w:rFonts w:ascii="Arial" w:hAnsi="Arial" w:cs="Arial"/>
                <w:b w:val="0"/>
                <w:sz w:val="18"/>
                <w:szCs w:val="18"/>
              </w:rPr>
              <w:fldChar w:fldCharType="separate"/>
            </w:r>
            <w:r w:rsidRPr="002A2AFA">
              <w:rPr>
                <w:rFonts w:ascii="Arial" w:hAnsi="Arial" w:cs="Arial"/>
                <w:b w:val="0"/>
                <w:sz w:val="18"/>
                <w:szCs w:val="18"/>
              </w:rPr>
              <w:fldChar w:fldCharType="end"/>
            </w:r>
            <w:r w:rsidRPr="002A2AFA">
              <w:rPr>
                <w:rFonts w:ascii="Arial" w:hAnsi="Arial" w:cs="Arial"/>
                <w:b w:val="0"/>
                <w:sz w:val="18"/>
                <w:szCs w:val="18"/>
              </w:rPr>
              <w:t xml:space="preserve"> </w:t>
            </w:r>
          </w:p>
          <w:p w:rsidR="00380550" w:rsidRPr="002A2AFA" w:rsidRDefault="00380550" w:rsidP="00380550">
            <w:pPr>
              <w:spacing w:after="0" w:line="360" w:lineRule="auto"/>
              <w:jc w:val="both"/>
              <w:rPr>
                <w:rFonts w:ascii="Arial" w:hAnsi="Arial" w:cs="Arial"/>
                <w:sz w:val="18"/>
                <w:szCs w:val="18"/>
              </w:rPr>
            </w:pPr>
            <w:r w:rsidRPr="002A2AFA">
              <w:rPr>
                <w:rFonts w:ascii="Arial" w:hAnsi="Arial" w:cs="Arial"/>
                <w:sz w:val="18"/>
                <w:szCs w:val="18"/>
              </w:rPr>
              <w:t>NON APPLICABLE</w:t>
            </w:r>
            <w:sdt>
              <w:sdtPr>
                <w:rPr>
                  <w:rFonts w:ascii="Arial" w:hAnsi="Arial" w:cs="Arial"/>
                  <w:sz w:val="18"/>
                  <w:szCs w:val="18"/>
                </w:rPr>
                <w:id w:val="-1649672258"/>
                <w14:checkbox>
                  <w14:checked w14:val="0"/>
                  <w14:checkedState w14:val="2612" w14:font="MS Gothic"/>
                  <w14:uncheckedState w14:val="2610" w14:font="MS Gothic"/>
                </w14:checkbox>
              </w:sdtPr>
              <w:sdtEndPr/>
              <w:sdtContent>
                <w:r w:rsidRPr="002A2AFA">
                  <w:rPr>
                    <w:rFonts w:ascii="MS Gothic" w:eastAsia="MS Gothic" w:hAnsi="MS Gothic" w:cs="Arial" w:hint="eastAsia"/>
                    <w:sz w:val="18"/>
                    <w:szCs w:val="18"/>
                  </w:rPr>
                  <w:t>☐</w:t>
                </w:r>
              </w:sdtContent>
            </w:sdt>
          </w:p>
          <w:p w:rsidR="00380550" w:rsidRDefault="00380550" w:rsidP="00380550">
            <w:pPr>
              <w:spacing w:after="0" w:line="360" w:lineRule="auto"/>
              <w:jc w:val="both"/>
              <w:rPr>
                <w:rFonts w:ascii="Arial" w:hAnsi="Arial" w:cs="Arial"/>
                <w:sz w:val="18"/>
                <w:szCs w:val="18"/>
              </w:rPr>
            </w:pPr>
          </w:p>
          <w:p w:rsidR="00380550" w:rsidRPr="002A2AFA" w:rsidRDefault="0068642E" w:rsidP="00855787">
            <w:pPr>
              <w:spacing w:after="0" w:line="360" w:lineRule="auto"/>
              <w:jc w:val="both"/>
              <w:rPr>
                <w:rFonts w:ascii="Arial" w:hAnsi="Arial" w:cs="Arial"/>
                <w:sz w:val="18"/>
                <w:szCs w:val="18"/>
              </w:rPr>
            </w:pPr>
            <w:r>
              <w:rPr>
                <w:rFonts w:ascii="Arial" w:hAnsi="Arial" w:cs="Arial"/>
                <w:sz w:val="18"/>
                <w:szCs w:val="18"/>
              </w:rPr>
              <w:t>Convention (annexe 404)</w:t>
            </w:r>
          </w:p>
          <w:p w:rsidR="00380550" w:rsidRDefault="00380550"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380550" w:rsidRPr="00970241" w:rsidRDefault="0065585B" w:rsidP="00380550">
            <w:pPr>
              <w:spacing w:after="0" w:line="360" w:lineRule="auto"/>
              <w:jc w:val="both"/>
              <w:rPr>
                <w:rFonts w:ascii="Arial" w:hAnsi="Arial" w:cs="Arial"/>
                <w:sz w:val="18"/>
                <w:szCs w:val="20"/>
              </w:rPr>
            </w:pPr>
            <w:r>
              <w:rPr>
                <w:rFonts w:ascii="Arial" w:hAnsi="Arial" w:cs="Arial"/>
                <w:sz w:val="18"/>
                <w:szCs w:val="20"/>
              </w:rPr>
              <w:t>F</w:t>
            </w:r>
            <w:r w:rsidR="00380550" w:rsidRPr="00970241">
              <w:rPr>
                <w:rFonts w:ascii="Arial" w:hAnsi="Arial" w:cs="Arial"/>
                <w:sz w:val="18"/>
                <w:szCs w:val="20"/>
              </w:rPr>
              <w:t xml:space="preserve">ormation initiale </w:t>
            </w:r>
          </w:p>
          <w:p w:rsidR="00380550" w:rsidRPr="00970241" w:rsidRDefault="00380550" w:rsidP="00380550">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380550" w:rsidRPr="00970241" w:rsidRDefault="00380550" w:rsidP="00380550">
            <w:pPr>
              <w:spacing w:after="0" w:line="360" w:lineRule="auto"/>
              <w:jc w:val="both"/>
              <w:rPr>
                <w:rFonts w:ascii="Arial" w:hAnsi="Arial" w:cs="Arial"/>
                <w:sz w:val="18"/>
                <w:szCs w:val="20"/>
              </w:rPr>
            </w:pPr>
            <w:r w:rsidRPr="00970241">
              <w:rPr>
                <w:rFonts w:ascii="Arial" w:hAnsi="Arial" w:cs="Arial"/>
                <w:sz w:val="18"/>
                <w:szCs w:val="20"/>
              </w:rPr>
              <w:t xml:space="preserve">Formation continue </w:t>
            </w:r>
          </w:p>
          <w:p w:rsidR="00380550" w:rsidRPr="006D0C39" w:rsidRDefault="00380550" w:rsidP="00855787">
            <w:pPr>
              <w:spacing w:after="0" w:line="360" w:lineRule="auto"/>
              <w:jc w:val="both"/>
              <w:rPr>
                <w:rFonts w:ascii="Arial" w:hAnsi="Arial" w:cs="Arial"/>
                <w:sz w:val="20"/>
                <w:szCs w:val="20"/>
              </w:rPr>
            </w:pPr>
            <w:r w:rsidRPr="006D0C39">
              <w:rPr>
                <w:rFonts w:ascii="Arial" w:hAnsi="Arial" w:cs="Arial"/>
                <w:sz w:val="18"/>
              </w:rPr>
              <w:t xml:space="preserve">OUI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r w:rsidRPr="006D0C39">
              <w:rPr>
                <w:rFonts w:ascii="Arial" w:hAnsi="Arial" w:cs="Arial"/>
                <w:sz w:val="18"/>
              </w:rPr>
              <w:tab/>
              <w:t xml:space="preserve">    NON  </w:t>
            </w:r>
            <w:r w:rsidRPr="006D0C39">
              <w:rPr>
                <w:rFonts w:ascii="Arial" w:hAnsi="Arial" w:cs="Arial"/>
                <w:sz w:val="18"/>
              </w:rPr>
              <w:fldChar w:fldCharType="begin">
                <w:ffData>
                  <w:name w:val="CaseACocher15"/>
                  <w:enabled/>
                  <w:calcOnExit w:val="0"/>
                  <w:checkBox>
                    <w:sizeAuto/>
                    <w:default w:val="0"/>
                  </w:checkBox>
                </w:ffData>
              </w:fldChar>
            </w:r>
            <w:r w:rsidRPr="006D0C39">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6D0C39">
              <w:rPr>
                <w:rFonts w:ascii="Arial" w:hAnsi="Arial" w:cs="Arial"/>
                <w:sz w:val="18"/>
              </w:rPr>
              <w:fldChar w:fldCharType="end"/>
            </w:r>
          </w:p>
        </w:tc>
      </w:tr>
      <w:tr w:rsidR="001E44F9" w:rsidRPr="00DC680B" w:rsidTr="00FD601F">
        <w:tc>
          <w:tcPr>
            <w:tcW w:w="7787" w:type="dxa"/>
            <w:shd w:val="clear" w:color="auto" w:fill="auto"/>
          </w:tcPr>
          <w:p w:rsidR="00320883" w:rsidRDefault="00320883" w:rsidP="00320883">
            <w:pPr>
              <w:pStyle w:val="Paragraphedeliste"/>
              <w:spacing w:after="0" w:line="360" w:lineRule="auto"/>
              <w:ind w:left="306"/>
              <w:rPr>
                <w:rFonts w:ascii="Arial" w:hAnsi="Arial" w:cs="Arial"/>
                <w:b/>
                <w:sz w:val="20"/>
                <w:szCs w:val="20"/>
              </w:rPr>
            </w:pPr>
          </w:p>
          <w:p w:rsidR="001E44F9" w:rsidRDefault="001E44F9" w:rsidP="00320883">
            <w:pPr>
              <w:pStyle w:val="Paragraphedeliste"/>
              <w:numPr>
                <w:ilvl w:val="0"/>
                <w:numId w:val="15"/>
              </w:numPr>
              <w:spacing w:after="0" w:line="360" w:lineRule="auto"/>
              <w:ind w:left="306"/>
              <w:rPr>
                <w:rFonts w:ascii="Arial" w:hAnsi="Arial" w:cs="Arial"/>
                <w:b/>
                <w:sz w:val="20"/>
                <w:szCs w:val="20"/>
              </w:rPr>
            </w:pPr>
            <w:r w:rsidRPr="00DC680B">
              <w:rPr>
                <w:rFonts w:ascii="Arial" w:hAnsi="Arial" w:cs="Arial"/>
                <w:b/>
                <w:sz w:val="20"/>
                <w:szCs w:val="20"/>
              </w:rPr>
              <w:t>Locaux</w:t>
            </w:r>
          </w:p>
          <w:p w:rsidR="0059660D" w:rsidRPr="00DC680B" w:rsidRDefault="00DE6054" w:rsidP="00B3026E">
            <w:pPr>
              <w:spacing w:after="0" w:line="360" w:lineRule="auto"/>
              <w:jc w:val="both"/>
              <w:rPr>
                <w:rFonts w:ascii="Arial" w:hAnsi="Arial" w:cs="Arial"/>
                <w:sz w:val="20"/>
                <w:szCs w:val="20"/>
              </w:rPr>
            </w:pPr>
            <w:r>
              <w:rPr>
                <w:rFonts w:ascii="Arial" w:hAnsi="Arial" w:cs="Arial"/>
                <w:sz w:val="20"/>
                <w:szCs w:val="20"/>
              </w:rPr>
              <w:t>Sans objet</w:t>
            </w:r>
          </w:p>
        </w:tc>
        <w:tc>
          <w:tcPr>
            <w:tcW w:w="2102" w:type="dxa"/>
            <w:shd w:val="clear" w:color="auto" w:fill="auto"/>
          </w:tcPr>
          <w:p w:rsidR="001E44F9" w:rsidRPr="00DC680B" w:rsidRDefault="001E44F9" w:rsidP="00855787">
            <w:pPr>
              <w:spacing w:after="0" w:line="360" w:lineRule="auto"/>
              <w:jc w:val="both"/>
              <w:rPr>
                <w:rFonts w:ascii="Arial" w:hAnsi="Arial" w:cs="Arial"/>
                <w:sz w:val="20"/>
                <w:szCs w:val="20"/>
              </w:rPr>
            </w:pPr>
          </w:p>
        </w:tc>
      </w:tr>
      <w:tr w:rsidR="001E44F9" w:rsidRPr="00DC680B" w:rsidTr="00FD601F">
        <w:tc>
          <w:tcPr>
            <w:tcW w:w="7787" w:type="dxa"/>
            <w:shd w:val="clear" w:color="auto" w:fill="auto"/>
          </w:tcPr>
          <w:p w:rsidR="00320883" w:rsidRDefault="00320883" w:rsidP="00320883">
            <w:pPr>
              <w:pStyle w:val="Paragraphedeliste"/>
              <w:spacing w:after="0" w:line="360" w:lineRule="auto"/>
              <w:ind w:left="306"/>
              <w:rPr>
                <w:rFonts w:ascii="Arial" w:hAnsi="Arial" w:cs="Arial"/>
                <w:b/>
                <w:sz w:val="20"/>
                <w:szCs w:val="20"/>
              </w:rPr>
            </w:pPr>
          </w:p>
          <w:p w:rsidR="001E44F9" w:rsidRPr="00DC680B" w:rsidRDefault="001E44F9" w:rsidP="00320883">
            <w:pPr>
              <w:pStyle w:val="Paragraphedeliste"/>
              <w:numPr>
                <w:ilvl w:val="0"/>
                <w:numId w:val="15"/>
              </w:numPr>
              <w:spacing w:after="0" w:line="360" w:lineRule="auto"/>
              <w:ind w:left="306"/>
              <w:rPr>
                <w:rFonts w:ascii="Arial" w:hAnsi="Arial" w:cs="Arial"/>
                <w:b/>
                <w:sz w:val="20"/>
                <w:szCs w:val="20"/>
              </w:rPr>
            </w:pPr>
            <w:r w:rsidRPr="00DC680B">
              <w:rPr>
                <w:rFonts w:ascii="Arial" w:hAnsi="Arial" w:cs="Arial"/>
                <w:b/>
                <w:sz w:val="20"/>
                <w:szCs w:val="20"/>
              </w:rPr>
              <w:t>Matériel</w:t>
            </w:r>
          </w:p>
          <w:p w:rsidR="00D61A10" w:rsidRPr="00DC680B" w:rsidRDefault="00D61A10" w:rsidP="00855787">
            <w:pPr>
              <w:spacing w:after="0" w:line="360" w:lineRule="auto"/>
              <w:jc w:val="both"/>
              <w:rPr>
                <w:rFonts w:ascii="Arial" w:hAnsi="Arial" w:cs="Arial"/>
                <w:b/>
                <w:sz w:val="20"/>
                <w:szCs w:val="20"/>
              </w:rPr>
            </w:pPr>
          </w:p>
          <w:p w:rsidR="006A7221" w:rsidRPr="00DC680B" w:rsidRDefault="006A7221" w:rsidP="00855787">
            <w:pPr>
              <w:spacing w:after="0" w:line="360" w:lineRule="auto"/>
              <w:jc w:val="both"/>
              <w:rPr>
                <w:rFonts w:ascii="Arial" w:hAnsi="Arial" w:cs="Arial"/>
                <w:sz w:val="20"/>
                <w:szCs w:val="20"/>
              </w:rPr>
            </w:pPr>
            <w:r w:rsidRPr="00DC680B">
              <w:rPr>
                <w:rFonts w:ascii="Arial" w:hAnsi="Arial" w:cs="Arial"/>
                <w:sz w:val="20"/>
                <w:szCs w:val="20"/>
              </w:rPr>
              <w:t>Liste du matériel adapté au prélèvement : liste détaillée en fonction du type de prélèvement</w:t>
            </w:r>
          </w:p>
          <w:p w:rsidR="00F77667" w:rsidRPr="00380550" w:rsidRDefault="006A7221" w:rsidP="00855787">
            <w:pPr>
              <w:spacing w:after="0" w:line="360" w:lineRule="auto"/>
              <w:jc w:val="both"/>
              <w:rPr>
                <w:rFonts w:ascii="Arial" w:hAnsi="Arial" w:cs="Arial"/>
                <w:sz w:val="20"/>
                <w:szCs w:val="20"/>
              </w:rPr>
            </w:pPr>
            <w:r w:rsidRPr="00380550">
              <w:rPr>
                <w:rFonts w:ascii="Arial" w:hAnsi="Arial" w:cs="Arial"/>
                <w:sz w:val="20"/>
                <w:szCs w:val="20"/>
              </w:rPr>
              <w:lastRenderedPageBreak/>
              <w:t>Procédure de gestion des stocks de consommables critiques</w:t>
            </w:r>
          </w:p>
          <w:p w:rsidR="00F77667" w:rsidRPr="00855787" w:rsidRDefault="00F77667" w:rsidP="00855787">
            <w:pPr>
              <w:spacing w:after="0" w:line="360" w:lineRule="auto"/>
              <w:jc w:val="both"/>
              <w:rPr>
                <w:rFonts w:ascii="Arial" w:hAnsi="Arial" w:cs="Arial"/>
                <w:color w:val="FF0000"/>
                <w:sz w:val="20"/>
                <w:szCs w:val="20"/>
              </w:rPr>
            </w:pPr>
          </w:p>
        </w:tc>
        <w:tc>
          <w:tcPr>
            <w:tcW w:w="2102" w:type="dxa"/>
            <w:shd w:val="clear" w:color="auto" w:fill="auto"/>
          </w:tcPr>
          <w:p w:rsidR="001E44F9" w:rsidRDefault="001E44F9"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380550" w:rsidRPr="00970241" w:rsidRDefault="00380550" w:rsidP="00380550">
            <w:pPr>
              <w:spacing w:after="0" w:line="360" w:lineRule="auto"/>
              <w:jc w:val="both"/>
              <w:rPr>
                <w:rFonts w:ascii="Arial" w:hAnsi="Arial" w:cs="Arial"/>
                <w:sz w:val="18"/>
                <w:szCs w:val="20"/>
              </w:rPr>
            </w:pPr>
            <w:r w:rsidRPr="00970241">
              <w:rPr>
                <w:rFonts w:ascii="Arial" w:hAnsi="Arial" w:cs="Arial"/>
                <w:sz w:val="18"/>
              </w:rPr>
              <w:t xml:space="preserve">OUI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ab/>
              <w:t xml:space="preserve">    NON  </w:t>
            </w:r>
            <w:r w:rsidRPr="00970241">
              <w:rPr>
                <w:rFonts w:ascii="Arial" w:hAnsi="Arial" w:cs="Arial"/>
                <w:sz w:val="18"/>
              </w:rPr>
              <w:fldChar w:fldCharType="begin">
                <w:ffData>
                  <w:name w:val="CaseACocher15"/>
                  <w:enabled/>
                  <w:calcOnExit w:val="0"/>
                  <w:checkBox>
                    <w:sizeAuto/>
                    <w:default w:val="0"/>
                  </w:checkBox>
                </w:ffData>
              </w:fldChar>
            </w:r>
            <w:r w:rsidRPr="00970241">
              <w:rPr>
                <w:rFonts w:ascii="Arial" w:hAnsi="Arial" w:cs="Arial"/>
                <w:sz w:val="18"/>
              </w:rPr>
              <w:instrText xml:space="preserve"> FORMCHECKBOX </w:instrText>
            </w:r>
            <w:r w:rsidR="00A20BD3">
              <w:rPr>
                <w:rFonts w:ascii="Arial" w:hAnsi="Arial" w:cs="Arial"/>
                <w:sz w:val="18"/>
              </w:rPr>
            </w:r>
            <w:r w:rsidR="00A20BD3">
              <w:rPr>
                <w:rFonts w:ascii="Arial" w:hAnsi="Arial" w:cs="Arial"/>
                <w:sz w:val="18"/>
              </w:rPr>
              <w:fldChar w:fldCharType="separate"/>
            </w:r>
            <w:r w:rsidRPr="00970241">
              <w:rPr>
                <w:rFonts w:ascii="Arial" w:hAnsi="Arial" w:cs="Arial"/>
                <w:sz w:val="18"/>
              </w:rPr>
              <w:fldChar w:fldCharType="end"/>
            </w:r>
            <w:r w:rsidRPr="00970241">
              <w:rPr>
                <w:rFonts w:ascii="Arial" w:hAnsi="Arial" w:cs="Arial"/>
                <w:sz w:val="18"/>
              </w:rPr>
              <w:t xml:space="preserve"> </w:t>
            </w:r>
          </w:p>
          <w:p w:rsidR="00380550" w:rsidRDefault="00380550" w:rsidP="00380550">
            <w:pPr>
              <w:spacing w:after="0" w:line="360" w:lineRule="auto"/>
              <w:jc w:val="both"/>
              <w:rPr>
                <w:rFonts w:ascii="Arial" w:hAnsi="Arial" w:cs="Arial"/>
                <w:sz w:val="20"/>
                <w:szCs w:val="20"/>
              </w:rPr>
            </w:pPr>
            <w:r w:rsidRPr="00970241">
              <w:rPr>
                <w:rFonts w:ascii="Arial" w:hAnsi="Arial" w:cs="Arial"/>
                <w:sz w:val="18"/>
                <w:szCs w:val="20"/>
              </w:rPr>
              <w:lastRenderedPageBreak/>
              <w:t xml:space="preserve">Procédure de gestion des stocks de </w:t>
            </w:r>
            <w:r w:rsidR="0068642E">
              <w:rPr>
                <w:rFonts w:ascii="Arial" w:hAnsi="Arial" w:cs="Arial"/>
                <w:sz w:val="18"/>
                <w:szCs w:val="20"/>
              </w:rPr>
              <w:t>consommables critiques (annexe 405</w:t>
            </w:r>
            <w:r>
              <w:rPr>
                <w:rFonts w:ascii="Arial" w:hAnsi="Arial" w:cs="Arial"/>
                <w:sz w:val="18"/>
                <w:szCs w:val="20"/>
              </w:rPr>
              <w:t>)</w:t>
            </w:r>
          </w:p>
          <w:p w:rsidR="00380550" w:rsidRPr="00DC680B" w:rsidRDefault="00380550" w:rsidP="00855787">
            <w:pPr>
              <w:spacing w:after="0" w:line="360" w:lineRule="auto"/>
              <w:jc w:val="both"/>
              <w:rPr>
                <w:rFonts w:ascii="Arial" w:hAnsi="Arial" w:cs="Arial"/>
                <w:sz w:val="20"/>
                <w:szCs w:val="20"/>
              </w:rPr>
            </w:pPr>
          </w:p>
        </w:tc>
      </w:tr>
      <w:tr w:rsidR="001E44F9" w:rsidRPr="00DC680B" w:rsidTr="00FD601F">
        <w:tc>
          <w:tcPr>
            <w:tcW w:w="7787" w:type="dxa"/>
            <w:shd w:val="clear" w:color="auto" w:fill="auto"/>
          </w:tcPr>
          <w:p w:rsidR="00320883" w:rsidRDefault="00320883" w:rsidP="00320883">
            <w:pPr>
              <w:pStyle w:val="Paragraphedeliste"/>
              <w:spacing w:after="0" w:line="360" w:lineRule="auto"/>
              <w:ind w:left="306"/>
              <w:rPr>
                <w:rFonts w:ascii="Arial" w:hAnsi="Arial" w:cs="Arial"/>
                <w:b/>
                <w:sz w:val="20"/>
                <w:szCs w:val="20"/>
              </w:rPr>
            </w:pPr>
          </w:p>
          <w:p w:rsidR="001E44F9" w:rsidRPr="00DC680B" w:rsidRDefault="001E44F9" w:rsidP="00320883">
            <w:pPr>
              <w:pStyle w:val="Paragraphedeliste"/>
              <w:numPr>
                <w:ilvl w:val="0"/>
                <w:numId w:val="15"/>
              </w:numPr>
              <w:spacing w:after="0" w:line="360" w:lineRule="auto"/>
              <w:ind w:left="306"/>
              <w:rPr>
                <w:rFonts w:ascii="Arial" w:hAnsi="Arial" w:cs="Arial"/>
                <w:b/>
                <w:sz w:val="20"/>
                <w:szCs w:val="20"/>
              </w:rPr>
            </w:pPr>
            <w:r w:rsidRPr="00DC680B">
              <w:rPr>
                <w:rFonts w:ascii="Arial" w:hAnsi="Arial" w:cs="Arial"/>
                <w:b/>
                <w:sz w:val="20"/>
                <w:szCs w:val="20"/>
              </w:rPr>
              <w:t>Modalités de réalisation de l’activité</w:t>
            </w:r>
          </w:p>
          <w:p w:rsidR="00D61A10" w:rsidRPr="00DC680B" w:rsidRDefault="00D61A10" w:rsidP="00BB0AFD">
            <w:pPr>
              <w:spacing w:after="0" w:line="360" w:lineRule="auto"/>
              <w:jc w:val="both"/>
              <w:rPr>
                <w:rFonts w:ascii="Arial" w:hAnsi="Arial" w:cs="Arial"/>
                <w:sz w:val="20"/>
                <w:szCs w:val="20"/>
              </w:rPr>
            </w:pPr>
          </w:p>
          <w:p w:rsidR="001E44F9" w:rsidRPr="00DC680B" w:rsidRDefault="00445F30" w:rsidP="00855787">
            <w:pPr>
              <w:spacing w:after="0" w:line="360" w:lineRule="auto"/>
              <w:ind w:left="142"/>
              <w:jc w:val="both"/>
              <w:rPr>
                <w:rFonts w:ascii="Arial" w:hAnsi="Arial" w:cs="Arial"/>
                <w:sz w:val="20"/>
                <w:szCs w:val="20"/>
              </w:rPr>
            </w:pPr>
            <w:r>
              <w:rPr>
                <w:rFonts w:ascii="Arial" w:hAnsi="Arial" w:cs="Arial"/>
                <w:sz w:val="20"/>
                <w:szCs w:val="20"/>
              </w:rPr>
              <w:t xml:space="preserve">Fournir </w:t>
            </w:r>
            <w:r w:rsidRPr="00DC680B">
              <w:rPr>
                <w:rFonts w:ascii="Arial" w:hAnsi="Arial" w:cs="Arial"/>
                <w:sz w:val="20"/>
                <w:szCs w:val="20"/>
              </w:rPr>
              <w:t>les</w:t>
            </w:r>
            <w:r w:rsidR="001E44F9" w:rsidRPr="00DC680B">
              <w:rPr>
                <w:rFonts w:ascii="Arial" w:hAnsi="Arial" w:cs="Arial"/>
                <w:sz w:val="20"/>
                <w:szCs w:val="20"/>
              </w:rPr>
              <w:t xml:space="preserve"> procédures relatives :</w:t>
            </w:r>
          </w:p>
          <w:p w:rsidR="001E44F9" w:rsidRPr="00DC680B" w:rsidRDefault="001E44F9" w:rsidP="00855787">
            <w:pPr>
              <w:spacing w:after="0" w:line="360" w:lineRule="auto"/>
              <w:ind w:left="447" w:hanging="425"/>
              <w:jc w:val="both"/>
              <w:rPr>
                <w:rFonts w:ascii="Arial" w:hAnsi="Arial" w:cs="Arial"/>
                <w:sz w:val="20"/>
                <w:szCs w:val="20"/>
              </w:rPr>
            </w:pPr>
            <w:r w:rsidRPr="00DC680B">
              <w:rPr>
                <w:rFonts w:ascii="Arial" w:hAnsi="Arial" w:cs="Arial"/>
                <w:sz w:val="20"/>
                <w:szCs w:val="20"/>
              </w:rPr>
              <w:t xml:space="preserve">1° </w:t>
            </w:r>
            <w:r w:rsidR="00F77667">
              <w:rPr>
                <w:rFonts w:ascii="Arial" w:hAnsi="Arial" w:cs="Arial"/>
                <w:sz w:val="20"/>
                <w:szCs w:val="20"/>
              </w:rPr>
              <w:tab/>
            </w:r>
            <w:r w:rsidRPr="00DC680B">
              <w:rPr>
                <w:rFonts w:ascii="Arial" w:hAnsi="Arial" w:cs="Arial"/>
                <w:sz w:val="20"/>
                <w:szCs w:val="20"/>
              </w:rPr>
              <w:t xml:space="preserve">Aux échanges d'informations entre le médecin prescripteur et l'équipe de prélèvement en ce qui concerne les </w:t>
            </w:r>
            <w:r w:rsidR="00D65784">
              <w:rPr>
                <w:rFonts w:ascii="Arial" w:hAnsi="Arial" w:cs="Arial"/>
                <w:sz w:val="20"/>
                <w:szCs w:val="20"/>
              </w:rPr>
              <w:t>objectifs</w:t>
            </w:r>
            <w:r w:rsidRPr="00DC680B">
              <w:rPr>
                <w:rFonts w:ascii="Arial" w:hAnsi="Arial" w:cs="Arial"/>
                <w:sz w:val="20"/>
                <w:szCs w:val="20"/>
              </w:rPr>
              <w:t xml:space="preserve"> du prélèvement dans les cas où les cellules font l'objet d'une prescription médicale à l'attention d'un patient déterminé </w:t>
            </w:r>
            <w:r w:rsidR="00D65784">
              <w:rPr>
                <w:rFonts w:ascii="Arial" w:hAnsi="Arial" w:cs="Arial"/>
                <w:sz w:val="20"/>
                <w:szCs w:val="20"/>
              </w:rPr>
              <w:t>(</w:t>
            </w:r>
            <w:r w:rsidR="0004705C">
              <w:rPr>
                <w:rFonts w:ascii="Arial" w:hAnsi="Arial" w:cs="Arial"/>
                <w:sz w:val="20"/>
                <w:szCs w:val="20"/>
              </w:rPr>
              <w:t xml:space="preserve">ne concerne que le </w:t>
            </w:r>
            <w:r w:rsidR="00D65784">
              <w:rPr>
                <w:rFonts w:ascii="Arial" w:hAnsi="Arial" w:cs="Arial"/>
                <w:sz w:val="20"/>
                <w:szCs w:val="20"/>
              </w:rPr>
              <w:t>don intrafamil</w:t>
            </w:r>
            <w:r w:rsidR="00324B41">
              <w:rPr>
                <w:rFonts w:ascii="Arial" w:hAnsi="Arial" w:cs="Arial"/>
                <w:sz w:val="20"/>
                <w:szCs w:val="20"/>
              </w:rPr>
              <w:t xml:space="preserve">ial en cas de projet de greffe) </w:t>
            </w:r>
            <w:r w:rsidRPr="00DC680B">
              <w:rPr>
                <w:rFonts w:ascii="Arial" w:hAnsi="Arial" w:cs="Arial"/>
                <w:sz w:val="20"/>
                <w:szCs w:val="20"/>
              </w:rPr>
              <w:t>;</w:t>
            </w:r>
          </w:p>
          <w:p w:rsidR="001E44F9" w:rsidRPr="00DC680B" w:rsidRDefault="001E44F9" w:rsidP="00855787">
            <w:pPr>
              <w:spacing w:after="0" w:line="360" w:lineRule="auto"/>
              <w:ind w:left="447" w:hanging="425"/>
              <w:jc w:val="both"/>
              <w:rPr>
                <w:rFonts w:ascii="Arial" w:hAnsi="Arial" w:cs="Arial"/>
                <w:sz w:val="20"/>
                <w:szCs w:val="20"/>
              </w:rPr>
            </w:pPr>
            <w:r w:rsidRPr="00DC680B">
              <w:rPr>
                <w:rFonts w:ascii="Arial" w:hAnsi="Arial" w:cs="Arial"/>
                <w:sz w:val="20"/>
                <w:szCs w:val="20"/>
              </w:rPr>
              <w:t xml:space="preserve">2° </w:t>
            </w:r>
            <w:r w:rsidR="00F77667">
              <w:rPr>
                <w:rFonts w:ascii="Arial" w:hAnsi="Arial" w:cs="Arial"/>
                <w:sz w:val="20"/>
                <w:szCs w:val="20"/>
              </w:rPr>
              <w:tab/>
            </w:r>
            <w:r w:rsidRPr="00DC680B">
              <w:rPr>
                <w:rFonts w:ascii="Arial" w:hAnsi="Arial" w:cs="Arial"/>
                <w:sz w:val="20"/>
                <w:szCs w:val="20"/>
              </w:rPr>
              <w:t>Aux échanges d'informations entre l'établissement ou l'organisme chargé d'assurer la préparation et/ou la conservation et l'équipe de prélèvement que les cellules aient fait ou non l'objet d'une prescription médicale nominative ;</w:t>
            </w:r>
          </w:p>
          <w:p w:rsidR="00A87D26" w:rsidRDefault="001E44F9" w:rsidP="00855787">
            <w:pPr>
              <w:spacing w:after="0" w:line="360" w:lineRule="auto"/>
              <w:ind w:left="447" w:hanging="425"/>
              <w:jc w:val="both"/>
              <w:rPr>
                <w:rFonts w:ascii="Arial" w:hAnsi="Arial" w:cs="Arial"/>
                <w:sz w:val="20"/>
                <w:szCs w:val="20"/>
              </w:rPr>
            </w:pPr>
            <w:r w:rsidRPr="00DC680B">
              <w:rPr>
                <w:rFonts w:ascii="Arial" w:hAnsi="Arial" w:cs="Arial"/>
                <w:sz w:val="20"/>
                <w:szCs w:val="20"/>
              </w:rPr>
              <w:t xml:space="preserve">3° </w:t>
            </w:r>
            <w:r w:rsidR="00F77667">
              <w:rPr>
                <w:rFonts w:ascii="Arial" w:hAnsi="Arial" w:cs="Arial"/>
                <w:sz w:val="20"/>
                <w:szCs w:val="20"/>
              </w:rPr>
              <w:tab/>
            </w:r>
            <w:r w:rsidRPr="00DC680B">
              <w:rPr>
                <w:rFonts w:ascii="Arial" w:hAnsi="Arial" w:cs="Arial"/>
                <w:sz w:val="20"/>
                <w:szCs w:val="20"/>
              </w:rPr>
              <w:t xml:space="preserve">Aux modalités du prélèvement conformément aux règles de bonnes pratiques </w:t>
            </w:r>
            <w:r w:rsidR="00A87D26">
              <w:rPr>
                <w:rFonts w:ascii="Arial" w:hAnsi="Arial" w:cs="Arial"/>
                <w:sz w:val="20"/>
                <w:szCs w:val="20"/>
              </w:rPr>
              <w:t>prévues à l'article L. 1245-6 ;</w:t>
            </w:r>
          </w:p>
          <w:p w:rsidR="002516C9" w:rsidRPr="00855787" w:rsidRDefault="002516C9" w:rsidP="00855787">
            <w:pPr>
              <w:spacing w:after="0" w:line="360" w:lineRule="auto"/>
              <w:ind w:left="447" w:hanging="425"/>
              <w:jc w:val="both"/>
              <w:rPr>
                <w:rFonts w:ascii="Arial" w:hAnsi="Arial" w:cs="Arial"/>
                <w:sz w:val="20"/>
                <w:szCs w:val="20"/>
                <w:u w:val="single"/>
              </w:rPr>
            </w:pPr>
            <w:r w:rsidRPr="00855787">
              <w:rPr>
                <w:rFonts w:ascii="Arial" w:hAnsi="Arial" w:cs="Arial"/>
                <w:sz w:val="20"/>
                <w:szCs w:val="20"/>
              </w:rPr>
              <w:t xml:space="preserve">4° </w:t>
            </w:r>
            <w:r w:rsidR="00F77667" w:rsidRPr="00855787">
              <w:rPr>
                <w:rFonts w:ascii="Arial" w:hAnsi="Arial" w:cs="Arial"/>
                <w:sz w:val="20"/>
                <w:szCs w:val="20"/>
              </w:rPr>
              <w:tab/>
            </w:r>
            <w:r w:rsidRPr="00DE6054">
              <w:rPr>
                <w:rFonts w:ascii="Arial" w:hAnsi="Arial" w:cs="Arial"/>
                <w:sz w:val="20"/>
                <w:szCs w:val="20"/>
              </w:rPr>
              <w:t>A l’étiquetage des cellules au prélèvement</w:t>
            </w:r>
          </w:p>
          <w:p w:rsidR="00A87D26" w:rsidRDefault="002516C9" w:rsidP="00855787">
            <w:pPr>
              <w:spacing w:after="0" w:line="360" w:lineRule="auto"/>
              <w:ind w:left="447" w:hanging="425"/>
              <w:jc w:val="both"/>
              <w:rPr>
                <w:rFonts w:ascii="Arial" w:hAnsi="Arial" w:cs="Arial"/>
                <w:sz w:val="20"/>
                <w:szCs w:val="20"/>
              </w:rPr>
            </w:pPr>
            <w:r>
              <w:rPr>
                <w:rFonts w:ascii="Arial" w:hAnsi="Arial" w:cs="Arial"/>
                <w:sz w:val="20"/>
                <w:szCs w:val="20"/>
              </w:rPr>
              <w:t>5</w:t>
            </w:r>
            <w:r w:rsidR="001E44F9" w:rsidRPr="00DC680B">
              <w:rPr>
                <w:rFonts w:ascii="Arial" w:hAnsi="Arial" w:cs="Arial"/>
                <w:sz w:val="20"/>
                <w:szCs w:val="20"/>
              </w:rPr>
              <w:t xml:space="preserve">° </w:t>
            </w:r>
            <w:r w:rsidR="00F77667">
              <w:rPr>
                <w:rFonts w:ascii="Arial" w:hAnsi="Arial" w:cs="Arial"/>
                <w:sz w:val="20"/>
                <w:szCs w:val="20"/>
              </w:rPr>
              <w:tab/>
            </w:r>
            <w:r w:rsidR="001E44F9" w:rsidRPr="00DC680B">
              <w:rPr>
                <w:rFonts w:ascii="Arial" w:hAnsi="Arial" w:cs="Arial"/>
                <w:sz w:val="20"/>
                <w:szCs w:val="20"/>
              </w:rPr>
              <w:t>A la conservation des cellules entre l'acte de prélèvement et leur départ vers l'établissement ou l'organisme chargé d'assurer la préparation et/ou la conservation</w:t>
            </w:r>
          </w:p>
          <w:p w:rsidR="001E44F9" w:rsidRDefault="002516C9" w:rsidP="00855787">
            <w:pPr>
              <w:spacing w:after="0" w:line="360" w:lineRule="auto"/>
              <w:ind w:left="447" w:hanging="425"/>
              <w:jc w:val="both"/>
              <w:rPr>
                <w:rFonts w:ascii="Arial" w:hAnsi="Arial" w:cs="Arial"/>
                <w:sz w:val="20"/>
                <w:szCs w:val="20"/>
              </w:rPr>
            </w:pPr>
            <w:r>
              <w:rPr>
                <w:rFonts w:ascii="Arial" w:hAnsi="Arial" w:cs="Arial"/>
                <w:sz w:val="20"/>
                <w:szCs w:val="20"/>
              </w:rPr>
              <w:t>6</w:t>
            </w:r>
            <w:r w:rsidR="001E44F9" w:rsidRPr="00DC680B">
              <w:rPr>
                <w:rFonts w:ascii="Arial" w:hAnsi="Arial" w:cs="Arial"/>
                <w:sz w:val="20"/>
                <w:szCs w:val="20"/>
              </w:rPr>
              <w:t xml:space="preserve">° </w:t>
            </w:r>
            <w:r w:rsidR="00F77667">
              <w:rPr>
                <w:rFonts w:ascii="Arial" w:hAnsi="Arial" w:cs="Arial"/>
                <w:sz w:val="20"/>
                <w:szCs w:val="20"/>
              </w:rPr>
              <w:tab/>
            </w:r>
            <w:r w:rsidR="001E44F9" w:rsidRPr="00DC680B">
              <w:rPr>
                <w:rFonts w:ascii="Arial" w:hAnsi="Arial" w:cs="Arial"/>
                <w:sz w:val="20"/>
                <w:szCs w:val="20"/>
              </w:rPr>
              <w:t>Au transfert et au transport des cellules de l'établissement préleveur jusqu'à l'établissement ou l'organisme chargé d'assurer leur préparation et/ou leu</w:t>
            </w:r>
            <w:r w:rsidR="00A87D26">
              <w:rPr>
                <w:rFonts w:ascii="Arial" w:hAnsi="Arial" w:cs="Arial"/>
                <w:sz w:val="20"/>
                <w:szCs w:val="20"/>
              </w:rPr>
              <w:t>r conservation;</w:t>
            </w:r>
          </w:p>
          <w:p w:rsidR="00380550" w:rsidRDefault="00380550" w:rsidP="0004705C">
            <w:pPr>
              <w:spacing w:after="0" w:line="360" w:lineRule="auto"/>
              <w:ind w:left="426" w:hanging="426"/>
              <w:jc w:val="both"/>
              <w:rPr>
                <w:rFonts w:ascii="Arial" w:hAnsi="Arial" w:cs="Arial"/>
                <w:sz w:val="20"/>
                <w:szCs w:val="20"/>
              </w:rPr>
            </w:pPr>
          </w:p>
          <w:p w:rsidR="0004705C" w:rsidRDefault="0004705C" w:rsidP="0004705C">
            <w:pPr>
              <w:spacing w:after="0" w:line="360" w:lineRule="auto"/>
              <w:ind w:left="426" w:hanging="426"/>
              <w:jc w:val="both"/>
              <w:rPr>
                <w:rFonts w:ascii="Arial" w:hAnsi="Arial" w:cs="Arial"/>
                <w:sz w:val="20"/>
                <w:szCs w:val="20"/>
              </w:rPr>
            </w:pPr>
          </w:p>
          <w:p w:rsidR="0086283A" w:rsidRDefault="0086283A" w:rsidP="00380550">
            <w:pPr>
              <w:spacing w:after="0" w:line="360" w:lineRule="auto"/>
              <w:ind w:left="426" w:hanging="426"/>
              <w:jc w:val="both"/>
              <w:rPr>
                <w:rFonts w:ascii="Arial" w:hAnsi="Arial" w:cs="Arial"/>
                <w:sz w:val="20"/>
                <w:szCs w:val="20"/>
              </w:rPr>
            </w:pPr>
          </w:p>
          <w:p w:rsidR="0086283A" w:rsidRDefault="0086283A" w:rsidP="00380550">
            <w:pPr>
              <w:spacing w:after="0" w:line="360" w:lineRule="auto"/>
              <w:ind w:left="426" w:hanging="426"/>
              <w:jc w:val="both"/>
              <w:rPr>
                <w:rFonts w:ascii="Arial" w:hAnsi="Arial" w:cs="Arial"/>
                <w:sz w:val="20"/>
                <w:szCs w:val="20"/>
              </w:rPr>
            </w:pPr>
          </w:p>
          <w:p w:rsidR="00380550" w:rsidRDefault="00380550" w:rsidP="00380550">
            <w:pPr>
              <w:spacing w:after="0" w:line="360" w:lineRule="auto"/>
              <w:ind w:left="426" w:hanging="426"/>
              <w:jc w:val="both"/>
              <w:rPr>
                <w:rFonts w:ascii="Arial" w:hAnsi="Arial" w:cs="Arial"/>
                <w:sz w:val="20"/>
                <w:szCs w:val="20"/>
              </w:rPr>
            </w:pPr>
            <w:r>
              <w:rPr>
                <w:rFonts w:ascii="Arial" w:hAnsi="Arial" w:cs="Arial"/>
                <w:sz w:val="20"/>
                <w:szCs w:val="20"/>
              </w:rPr>
              <w:t>I</w:t>
            </w:r>
            <w:r w:rsidRPr="003A20F6">
              <w:rPr>
                <w:rFonts w:ascii="Arial" w:hAnsi="Arial" w:cs="Arial"/>
                <w:sz w:val="20"/>
                <w:szCs w:val="20"/>
              </w:rPr>
              <w:t>nformation et de recueil de consentement</w:t>
            </w:r>
            <w:r>
              <w:rPr>
                <w:rFonts w:ascii="Arial" w:hAnsi="Arial" w:cs="Arial"/>
                <w:sz w:val="20"/>
                <w:szCs w:val="20"/>
              </w:rPr>
              <w:t> : documents types à communiquer</w:t>
            </w:r>
          </w:p>
          <w:p w:rsidR="00380550" w:rsidRDefault="00380550" w:rsidP="00380550">
            <w:pPr>
              <w:spacing w:after="0" w:line="360" w:lineRule="auto"/>
              <w:ind w:left="447" w:hanging="447"/>
              <w:jc w:val="both"/>
              <w:rPr>
                <w:rFonts w:ascii="Arial" w:hAnsi="Arial" w:cs="Arial"/>
                <w:sz w:val="20"/>
                <w:szCs w:val="20"/>
              </w:rPr>
            </w:pPr>
          </w:p>
          <w:p w:rsidR="00380550" w:rsidRDefault="00380550" w:rsidP="00855787">
            <w:pPr>
              <w:spacing w:after="0" w:line="360" w:lineRule="auto"/>
              <w:ind w:left="447" w:hanging="425"/>
              <w:jc w:val="both"/>
              <w:rPr>
                <w:rFonts w:ascii="Arial" w:hAnsi="Arial" w:cs="Arial"/>
                <w:sz w:val="20"/>
                <w:szCs w:val="20"/>
              </w:rPr>
            </w:pPr>
          </w:p>
          <w:p w:rsidR="00380550" w:rsidRPr="00DC680B" w:rsidRDefault="00380550" w:rsidP="00855787">
            <w:pPr>
              <w:spacing w:after="0" w:line="360" w:lineRule="auto"/>
              <w:ind w:left="447" w:hanging="425"/>
              <w:jc w:val="both"/>
              <w:rPr>
                <w:rFonts w:ascii="Arial" w:hAnsi="Arial" w:cs="Arial"/>
                <w:sz w:val="20"/>
                <w:szCs w:val="20"/>
              </w:rPr>
            </w:pPr>
          </w:p>
        </w:tc>
        <w:tc>
          <w:tcPr>
            <w:tcW w:w="2102" w:type="dxa"/>
            <w:shd w:val="clear" w:color="auto" w:fill="auto"/>
          </w:tcPr>
          <w:p w:rsidR="001E44F9" w:rsidRDefault="001E44F9"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380550" w:rsidRDefault="00380550" w:rsidP="00855787">
            <w:pPr>
              <w:spacing w:after="0" w:line="360" w:lineRule="auto"/>
              <w:jc w:val="both"/>
              <w:rPr>
                <w:rFonts w:ascii="Arial" w:hAnsi="Arial" w:cs="Arial"/>
                <w:sz w:val="20"/>
                <w:szCs w:val="20"/>
              </w:rPr>
            </w:pPr>
          </w:p>
          <w:p w:rsidR="00C36122" w:rsidRDefault="00C36122" w:rsidP="00855787">
            <w:pPr>
              <w:spacing w:after="0" w:line="360" w:lineRule="auto"/>
              <w:jc w:val="both"/>
              <w:rPr>
                <w:rFonts w:ascii="Arial" w:hAnsi="Arial" w:cs="Arial"/>
                <w:sz w:val="20"/>
                <w:szCs w:val="20"/>
              </w:rPr>
            </w:pPr>
          </w:p>
          <w:p w:rsidR="00380550" w:rsidRPr="00970241" w:rsidRDefault="0068642E" w:rsidP="00380550">
            <w:pPr>
              <w:spacing w:after="0" w:line="360" w:lineRule="auto"/>
              <w:jc w:val="both"/>
              <w:rPr>
                <w:rFonts w:ascii="Arial" w:hAnsi="Arial" w:cs="Arial"/>
                <w:sz w:val="18"/>
                <w:szCs w:val="20"/>
              </w:rPr>
            </w:pPr>
            <w:r>
              <w:rPr>
                <w:rFonts w:ascii="Arial" w:hAnsi="Arial" w:cs="Arial"/>
                <w:sz w:val="18"/>
                <w:szCs w:val="20"/>
              </w:rPr>
              <w:t>Prescription type (annexe 406</w:t>
            </w:r>
            <w:r w:rsidR="00380550" w:rsidRPr="00970241">
              <w:rPr>
                <w:rFonts w:ascii="Arial" w:hAnsi="Arial" w:cs="Arial"/>
                <w:sz w:val="18"/>
                <w:szCs w:val="20"/>
              </w:rPr>
              <w:t>)</w:t>
            </w:r>
          </w:p>
          <w:p w:rsidR="00380550" w:rsidRDefault="00380550" w:rsidP="00855787">
            <w:pPr>
              <w:spacing w:after="0" w:line="360" w:lineRule="auto"/>
              <w:jc w:val="both"/>
              <w:rPr>
                <w:rFonts w:ascii="Arial" w:hAnsi="Arial" w:cs="Arial"/>
                <w:sz w:val="20"/>
                <w:szCs w:val="20"/>
              </w:rPr>
            </w:pPr>
          </w:p>
          <w:p w:rsidR="00380550" w:rsidRDefault="00380550" w:rsidP="00380550">
            <w:pPr>
              <w:spacing w:after="0" w:line="360" w:lineRule="auto"/>
              <w:jc w:val="both"/>
              <w:rPr>
                <w:rFonts w:ascii="Arial" w:hAnsi="Arial" w:cs="Arial"/>
                <w:sz w:val="18"/>
                <w:szCs w:val="20"/>
              </w:rPr>
            </w:pPr>
            <w:r w:rsidRPr="00970241">
              <w:rPr>
                <w:rFonts w:ascii="Arial" w:hAnsi="Arial" w:cs="Arial"/>
                <w:sz w:val="18"/>
                <w:szCs w:val="20"/>
              </w:rPr>
              <w:t>Fiche de li</w:t>
            </w:r>
            <w:r w:rsidR="0068642E">
              <w:rPr>
                <w:rFonts w:ascii="Arial" w:hAnsi="Arial" w:cs="Arial"/>
                <w:sz w:val="18"/>
                <w:szCs w:val="20"/>
              </w:rPr>
              <w:t>aison type préparation (annexe 40</w:t>
            </w:r>
            <w:r w:rsidR="0065585B">
              <w:rPr>
                <w:rFonts w:ascii="Arial" w:hAnsi="Arial" w:cs="Arial"/>
                <w:sz w:val="18"/>
                <w:szCs w:val="20"/>
              </w:rPr>
              <w:t>7</w:t>
            </w:r>
            <w:r w:rsidRPr="00970241">
              <w:rPr>
                <w:rFonts w:ascii="Arial" w:hAnsi="Arial" w:cs="Arial"/>
                <w:sz w:val="18"/>
                <w:szCs w:val="20"/>
              </w:rPr>
              <w:t>)</w:t>
            </w:r>
          </w:p>
          <w:p w:rsidR="00380550" w:rsidRPr="00970241" w:rsidRDefault="00380550" w:rsidP="00380550">
            <w:pPr>
              <w:spacing w:after="0" w:line="360" w:lineRule="auto"/>
              <w:jc w:val="both"/>
              <w:rPr>
                <w:rFonts w:ascii="Arial" w:hAnsi="Arial" w:cs="Arial"/>
                <w:sz w:val="18"/>
                <w:szCs w:val="20"/>
              </w:rPr>
            </w:pPr>
          </w:p>
          <w:p w:rsidR="00380550" w:rsidRPr="00970241" w:rsidRDefault="00380550" w:rsidP="00380550">
            <w:pPr>
              <w:spacing w:after="0" w:line="360" w:lineRule="auto"/>
              <w:jc w:val="both"/>
              <w:rPr>
                <w:rFonts w:ascii="Arial" w:hAnsi="Arial" w:cs="Arial"/>
                <w:sz w:val="18"/>
                <w:szCs w:val="20"/>
              </w:rPr>
            </w:pPr>
            <w:r w:rsidRPr="00970241">
              <w:rPr>
                <w:rFonts w:ascii="Arial" w:hAnsi="Arial" w:cs="Arial"/>
                <w:sz w:val="18"/>
                <w:szCs w:val="20"/>
              </w:rPr>
              <w:t>Fiche de liai</w:t>
            </w:r>
            <w:r>
              <w:rPr>
                <w:rFonts w:ascii="Arial" w:hAnsi="Arial" w:cs="Arial"/>
                <w:sz w:val="18"/>
                <w:szCs w:val="20"/>
              </w:rPr>
              <w:t>son type conservation</w:t>
            </w:r>
            <w:r w:rsidR="0065585B">
              <w:rPr>
                <w:rFonts w:ascii="Arial" w:hAnsi="Arial" w:cs="Arial"/>
                <w:sz w:val="18"/>
                <w:szCs w:val="20"/>
              </w:rPr>
              <w:t xml:space="preserve"> (annexe 408</w:t>
            </w:r>
            <w:r w:rsidRPr="00970241">
              <w:rPr>
                <w:rFonts w:ascii="Arial" w:hAnsi="Arial" w:cs="Arial"/>
                <w:sz w:val="18"/>
                <w:szCs w:val="20"/>
              </w:rPr>
              <w:t>)</w:t>
            </w:r>
          </w:p>
          <w:p w:rsidR="00380550" w:rsidRPr="00970241" w:rsidRDefault="00380550" w:rsidP="00380550">
            <w:pPr>
              <w:spacing w:after="0" w:line="360" w:lineRule="auto"/>
              <w:jc w:val="both"/>
              <w:rPr>
                <w:rFonts w:ascii="Arial" w:hAnsi="Arial" w:cs="Arial"/>
                <w:sz w:val="18"/>
                <w:szCs w:val="20"/>
              </w:rPr>
            </w:pPr>
            <w:r w:rsidRPr="00970241">
              <w:rPr>
                <w:rFonts w:ascii="Arial" w:hAnsi="Arial" w:cs="Arial"/>
                <w:sz w:val="18"/>
                <w:szCs w:val="20"/>
              </w:rPr>
              <w:t xml:space="preserve">Procédure prélèvement (annexe </w:t>
            </w:r>
            <w:r w:rsidR="0065585B">
              <w:rPr>
                <w:rFonts w:ascii="Arial" w:hAnsi="Arial" w:cs="Arial"/>
                <w:sz w:val="18"/>
                <w:szCs w:val="20"/>
              </w:rPr>
              <w:t>409</w:t>
            </w:r>
            <w:r w:rsidRPr="00970241">
              <w:rPr>
                <w:rFonts w:ascii="Arial" w:hAnsi="Arial" w:cs="Arial"/>
                <w:sz w:val="18"/>
                <w:szCs w:val="20"/>
              </w:rPr>
              <w:t>)</w:t>
            </w:r>
          </w:p>
          <w:p w:rsidR="00380550" w:rsidRPr="00970241" w:rsidRDefault="00380550" w:rsidP="00380550">
            <w:pPr>
              <w:spacing w:after="0" w:line="360" w:lineRule="auto"/>
              <w:jc w:val="both"/>
              <w:rPr>
                <w:rFonts w:ascii="Arial" w:hAnsi="Arial" w:cs="Arial"/>
                <w:sz w:val="18"/>
                <w:szCs w:val="20"/>
              </w:rPr>
            </w:pPr>
            <w:r w:rsidRPr="00970241">
              <w:rPr>
                <w:rFonts w:ascii="Arial" w:hAnsi="Arial" w:cs="Arial"/>
                <w:sz w:val="18"/>
                <w:szCs w:val="20"/>
              </w:rPr>
              <w:t xml:space="preserve">Procédure d’étiquetage (annexe </w:t>
            </w:r>
            <w:r w:rsidR="0068642E">
              <w:rPr>
                <w:rFonts w:ascii="Arial" w:hAnsi="Arial" w:cs="Arial"/>
                <w:sz w:val="18"/>
                <w:szCs w:val="20"/>
              </w:rPr>
              <w:t>41</w:t>
            </w:r>
            <w:r w:rsidR="0065585B">
              <w:rPr>
                <w:rFonts w:ascii="Arial" w:hAnsi="Arial" w:cs="Arial"/>
                <w:sz w:val="18"/>
                <w:szCs w:val="20"/>
              </w:rPr>
              <w:t>0</w:t>
            </w:r>
            <w:r w:rsidRPr="00970241">
              <w:rPr>
                <w:rFonts w:ascii="Arial" w:hAnsi="Arial" w:cs="Arial"/>
                <w:sz w:val="18"/>
                <w:szCs w:val="20"/>
              </w:rPr>
              <w:t>)</w:t>
            </w:r>
          </w:p>
          <w:p w:rsidR="00380550" w:rsidRPr="00970241" w:rsidRDefault="0068642E" w:rsidP="00380550">
            <w:pPr>
              <w:spacing w:after="0" w:line="360" w:lineRule="auto"/>
              <w:jc w:val="both"/>
              <w:rPr>
                <w:rFonts w:ascii="Arial" w:hAnsi="Arial" w:cs="Arial"/>
                <w:sz w:val="18"/>
                <w:szCs w:val="20"/>
              </w:rPr>
            </w:pPr>
            <w:r>
              <w:rPr>
                <w:rFonts w:ascii="Arial" w:hAnsi="Arial" w:cs="Arial"/>
                <w:sz w:val="18"/>
                <w:szCs w:val="20"/>
              </w:rPr>
              <w:t>Procédure conservation (annexe 41</w:t>
            </w:r>
            <w:r w:rsidR="0065585B">
              <w:rPr>
                <w:rFonts w:ascii="Arial" w:hAnsi="Arial" w:cs="Arial"/>
                <w:sz w:val="18"/>
                <w:szCs w:val="20"/>
              </w:rPr>
              <w:t>1</w:t>
            </w:r>
            <w:r w:rsidR="00380550" w:rsidRPr="00970241">
              <w:rPr>
                <w:rFonts w:ascii="Arial" w:hAnsi="Arial" w:cs="Arial"/>
                <w:sz w:val="18"/>
                <w:szCs w:val="20"/>
              </w:rPr>
              <w:t>)</w:t>
            </w:r>
          </w:p>
          <w:p w:rsidR="00380550" w:rsidRDefault="0068642E" w:rsidP="00380550">
            <w:pPr>
              <w:spacing w:after="0" w:line="360" w:lineRule="auto"/>
              <w:jc w:val="both"/>
              <w:rPr>
                <w:rFonts w:ascii="Arial" w:hAnsi="Arial" w:cs="Arial"/>
                <w:sz w:val="18"/>
                <w:szCs w:val="20"/>
              </w:rPr>
            </w:pPr>
            <w:r>
              <w:rPr>
                <w:rFonts w:ascii="Arial" w:hAnsi="Arial" w:cs="Arial"/>
                <w:sz w:val="18"/>
                <w:szCs w:val="20"/>
              </w:rPr>
              <w:t>Procédure transport (annexe 41</w:t>
            </w:r>
            <w:r w:rsidR="0065585B">
              <w:rPr>
                <w:rFonts w:ascii="Arial" w:hAnsi="Arial" w:cs="Arial"/>
                <w:sz w:val="18"/>
                <w:szCs w:val="20"/>
              </w:rPr>
              <w:t>2</w:t>
            </w:r>
            <w:r w:rsidR="00380550" w:rsidRPr="00970241">
              <w:rPr>
                <w:rFonts w:ascii="Arial" w:hAnsi="Arial" w:cs="Arial"/>
                <w:sz w:val="18"/>
                <w:szCs w:val="20"/>
              </w:rPr>
              <w:t>)</w:t>
            </w:r>
          </w:p>
          <w:p w:rsidR="0086283A" w:rsidRDefault="0086283A" w:rsidP="00380550">
            <w:pPr>
              <w:spacing w:after="0" w:line="360" w:lineRule="auto"/>
              <w:jc w:val="both"/>
              <w:rPr>
                <w:rFonts w:ascii="Arial" w:hAnsi="Arial" w:cs="Arial"/>
                <w:sz w:val="18"/>
                <w:szCs w:val="20"/>
              </w:rPr>
            </w:pPr>
          </w:p>
          <w:p w:rsidR="0086283A" w:rsidRPr="00970241" w:rsidRDefault="0086283A" w:rsidP="00380550">
            <w:pPr>
              <w:spacing w:after="0" w:line="360" w:lineRule="auto"/>
              <w:jc w:val="both"/>
              <w:rPr>
                <w:rFonts w:ascii="Arial" w:hAnsi="Arial" w:cs="Arial"/>
                <w:sz w:val="18"/>
                <w:szCs w:val="20"/>
              </w:rPr>
            </w:pPr>
          </w:p>
          <w:p w:rsidR="00380550" w:rsidRPr="00970241" w:rsidRDefault="00380550" w:rsidP="00380550">
            <w:pPr>
              <w:pStyle w:val="2-GRANDTITRE"/>
              <w:spacing w:line="360" w:lineRule="auto"/>
              <w:rPr>
                <w:rFonts w:ascii="Arial" w:hAnsi="Arial" w:cs="Arial"/>
                <w:b w:val="0"/>
                <w:sz w:val="18"/>
              </w:rPr>
            </w:pPr>
            <w:r w:rsidRPr="00970241">
              <w:rPr>
                <w:rFonts w:ascii="Arial" w:hAnsi="Arial" w:cs="Arial"/>
                <w:b w:val="0"/>
                <w:sz w:val="18"/>
              </w:rPr>
              <w:t xml:space="preserve">OUI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ab/>
              <w:t xml:space="preserve">    NON  </w:t>
            </w:r>
            <w:r w:rsidRPr="00970241">
              <w:rPr>
                <w:rFonts w:ascii="Arial" w:hAnsi="Arial" w:cs="Arial"/>
                <w:b w:val="0"/>
                <w:sz w:val="18"/>
              </w:rPr>
              <w:fldChar w:fldCharType="begin">
                <w:ffData>
                  <w:name w:val="CaseACocher15"/>
                  <w:enabled/>
                  <w:calcOnExit w:val="0"/>
                  <w:checkBox>
                    <w:sizeAuto/>
                    <w:default w:val="0"/>
                  </w:checkBox>
                </w:ffData>
              </w:fldChar>
            </w:r>
            <w:r w:rsidRPr="00970241">
              <w:rPr>
                <w:rFonts w:ascii="Arial" w:hAnsi="Arial" w:cs="Arial"/>
                <w:b w:val="0"/>
                <w:sz w:val="18"/>
              </w:rPr>
              <w:instrText xml:space="preserve"> FORMCHECKBOX </w:instrText>
            </w:r>
            <w:r w:rsidR="00A20BD3">
              <w:rPr>
                <w:rFonts w:ascii="Arial" w:hAnsi="Arial" w:cs="Arial"/>
                <w:b w:val="0"/>
                <w:sz w:val="18"/>
              </w:rPr>
            </w:r>
            <w:r w:rsidR="00A20BD3">
              <w:rPr>
                <w:rFonts w:ascii="Arial" w:hAnsi="Arial" w:cs="Arial"/>
                <w:b w:val="0"/>
                <w:sz w:val="18"/>
              </w:rPr>
              <w:fldChar w:fldCharType="separate"/>
            </w:r>
            <w:r w:rsidRPr="00970241">
              <w:rPr>
                <w:rFonts w:ascii="Arial" w:hAnsi="Arial" w:cs="Arial"/>
                <w:b w:val="0"/>
                <w:sz w:val="18"/>
              </w:rPr>
              <w:fldChar w:fldCharType="end"/>
            </w:r>
            <w:r w:rsidRPr="00970241">
              <w:rPr>
                <w:rFonts w:ascii="Arial" w:hAnsi="Arial" w:cs="Arial"/>
                <w:b w:val="0"/>
                <w:sz w:val="18"/>
              </w:rPr>
              <w:t xml:space="preserve"> </w:t>
            </w:r>
          </w:p>
          <w:p w:rsidR="00380550" w:rsidRPr="00970241" w:rsidRDefault="00380550" w:rsidP="00380550">
            <w:pPr>
              <w:spacing w:after="0" w:line="360" w:lineRule="auto"/>
              <w:jc w:val="both"/>
              <w:rPr>
                <w:rFonts w:ascii="Arial" w:hAnsi="Arial" w:cs="Arial"/>
                <w:sz w:val="18"/>
                <w:szCs w:val="20"/>
              </w:rPr>
            </w:pPr>
            <w:r w:rsidRPr="00970241">
              <w:rPr>
                <w:rFonts w:ascii="Arial" w:hAnsi="Arial" w:cs="Arial"/>
                <w:sz w:val="18"/>
                <w:szCs w:val="20"/>
              </w:rPr>
              <w:t>Information type (annexe</w:t>
            </w:r>
            <w:r w:rsidR="0068642E">
              <w:rPr>
                <w:rFonts w:ascii="Arial" w:hAnsi="Arial" w:cs="Arial"/>
                <w:sz w:val="18"/>
                <w:szCs w:val="20"/>
              </w:rPr>
              <w:t xml:space="preserve"> 41</w:t>
            </w:r>
            <w:r w:rsidR="0065585B">
              <w:rPr>
                <w:rFonts w:ascii="Arial" w:hAnsi="Arial" w:cs="Arial"/>
                <w:sz w:val="18"/>
                <w:szCs w:val="20"/>
              </w:rPr>
              <w:t>3</w:t>
            </w:r>
            <w:r w:rsidRPr="00970241">
              <w:rPr>
                <w:rFonts w:ascii="Arial" w:hAnsi="Arial" w:cs="Arial"/>
                <w:sz w:val="18"/>
                <w:szCs w:val="20"/>
              </w:rPr>
              <w:t>)</w:t>
            </w:r>
          </w:p>
          <w:p w:rsidR="00380550" w:rsidRPr="0086283A" w:rsidRDefault="00380550" w:rsidP="0065585B">
            <w:pPr>
              <w:spacing w:after="0" w:line="360" w:lineRule="auto"/>
              <w:jc w:val="both"/>
              <w:rPr>
                <w:rFonts w:ascii="Arial" w:hAnsi="Arial" w:cs="Arial"/>
                <w:sz w:val="18"/>
                <w:szCs w:val="20"/>
              </w:rPr>
            </w:pPr>
            <w:r w:rsidRPr="00970241">
              <w:rPr>
                <w:rFonts w:ascii="Arial" w:hAnsi="Arial" w:cs="Arial"/>
                <w:sz w:val="18"/>
                <w:szCs w:val="20"/>
              </w:rPr>
              <w:t>Consentement type (annexe</w:t>
            </w:r>
            <w:r w:rsidR="0068642E">
              <w:rPr>
                <w:rFonts w:ascii="Arial" w:hAnsi="Arial" w:cs="Arial"/>
                <w:sz w:val="18"/>
                <w:szCs w:val="20"/>
              </w:rPr>
              <w:t xml:space="preserve"> 41</w:t>
            </w:r>
            <w:r w:rsidR="0065585B">
              <w:rPr>
                <w:rFonts w:ascii="Arial" w:hAnsi="Arial" w:cs="Arial"/>
                <w:sz w:val="18"/>
                <w:szCs w:val="20"/>
              </w:rPr>
              <w:t>4</w:t>
            </w:r>
            <w:r w:rsidRPr="00970241">
              <w:rPr>
                <w:rFonts w:ascii="Arial" w:hAnsi="Arial" w:cs="Arial"/>
                <w:sz w:val="18"/>
                <w:szCs w:val="20"/>
              </w:rPr>
              <w:t>)</w:t>
            </w:r>
          </w:p>
        </w:tc>
      </w:tr>
    </w:tbl>
    <w:p w:rsidR="00D61A10" w:rsidRDefault="00D61A10" w:rsidP="00855787">
      <w:pPr>
        <w:spacing w:after="0" w:line="360" w:lineRule="auto"/>
        <w:rPr>
          <w:rFonts w:ascii="Calibri" w:hAnsi="Calibri"/>
        </w:rPr>
      </w:pPr>
    </w:p>
    <w:p w:rsidR="0004705C" w:rsidRDefault="0004705C" w:rsidP="00855787">
      <w:pPr>
        <w:spacing w:after="0" w:line="360" w:lineRule="auto"/>
        <w:rPr>
          <w:rFonts w:ascii="Calibri" w:hAnsi="Calibri"/>
        </w:rPr>
      </w:pPr>
    </w:p>
    <w:p w:rsidR="0065585B" w:rsidRDefault="0065585B">
      <w:pPr>
        <w:rPr>
          <w:rFonts w:ascii="Calibri" w:hAnsi="Calibri"/>
        </w:rPr>
      </w:pPr>
      <w:r>
        <w:rPr>
          <w:rFonts w:ascii="Calibri" w:hAnsi="Calibri"/>
        </w:rPr>
        <w:br w:type="page"/>
      </w:r>
    </w:p>
    <w:p w:rsidR="0004705C" w:rsidRDefault="0004705C" w:rsidP="00855787">
      <w:pPr>
        <w:spacing w:after="0" w:line="360" w:lineRule="auto"/>
        <w:rPr>
          <w:rFonts w:ascii="Calibri" w:hAnsi="Calibri"/>
        </w:rPr>
      </w:pPr>
    </w:p>
    <w:p w:rsidR="0004705C" w:rsidRDefault="0004705C" w:rsidP="00855787">
      <w:pPr>
        <w:spacing w:after="0" w:line="360" w:lineRule="auto"/>
        <w:rPr>
          <w:rFonts w:ascii="Calibri" w:hAnsi="Calibri"/>
        </w:rPr>
      </w:pPr>
    </w:p>
    <w:p w:rsidR="00056156" w:rsidRPr="00166AD6" w:rsidRDefault="000C0E85" w:rsidP="005F1EB8">
      <w:pPr>
        <w:pStyle w:val="Style2"/>
        <w:pBdr>
          <w:bottom w:val="single" w:sz="4" w:space="15" w:color="4F81BD"/>
        </w:pBdr>
        <w:spacing w:line="360" w:lineRule="auto"/>
        <w:ind w:left="851"/>
        <w:rPr>
          <w:rFonts w:ascii="Calibri" w:hAnsi="Calibri"/>
          <w:szCs w:val="22"/>
        </w:rPr>
      </w:pPr>
      <w:bookmarkStart w:id="40" w:name="_Toc73619992"/>
      <w:r>
        <w:rPr>
          <w:rFonts w:ascii="Calibri" w:hAnsi="Calibri"/>
          <w:szCs w:val="22"/>
        </w:rPr>
        <w:t>annexeS</w:t>
      </w:r>
      <w:r w:rsidR="00A11EF2">
        <w:rPr>
          <w:rFonts w:ascii="Calibri" w:hAnsi="Calibri"/>
          <w:szCs w:val="22"/>
        </w:rPr>
        <w:t> </w:t>
      </w:r>
      <w:r w:rsidR="00D61A10">
        <w:rPr>
          <w:rFonts w:ascii="Calibri" w:hAnsi="Calibri"/>
          <w:szCs w:val="22"/>
        </w:rPr>
        <w:t xml:space="preserve">: </w:t>
      </w:r>
      <w:r>
        <w:rPr>
          <w:rFonts w:ascii="Calibri" w:hAnsi="Calibri"/>
          <w:szCs w:val="22"/>
        </w:rPr>
        <w:t xml:space="preserve">DocuMENTS </w:t>
      </w:r>
      <w:r w:rsidR="00EF7F16">
        <w:rPr>
          <w:rFonts w:ascii="Calibri" w:hAnsi="Calibri"/>
          <w:szCs w:val="22"/>
        </w:rPr>
        <w:t>a communiquer</w:t>
      </w:r>
      <w:r w:rsidR="00C002AD">
        <w:rPr>
          <w:rFonts w:ascii="Calibri" w:hAnsi="Calibri"/>
          <w:szCs w:val="22"/>
        </w:rPr>
        <w:t> :</w:t>
      </w:r>
      <w:bookmarkEnd w:id="40"/>
    </w:p>
    <w:p w:rsidR="00A019CC" w:rsidRDefault="00A019CC" w:rsidP="00855787">
      <w:pPr>
        <w:shd w:val="clear" w:color="auto" w:fill="FFFFFF"/>
        <w:spacing w:after="0" w:line="360" w:lineRule="auto"/>
        <w:jc w:val="both"/>
        <w:rPr>
          <w:rFonts w:ascii="Arial" w:eastAsia="Times New Roman" w:hAnsi="Arial" w:cs="Arial"/>
          <w:b/>
          <w:color w:val="4F81BD" w:themeColor="accent1"/>
          <w:lang w:eastAsia="fr-FR"/>
        </w:rPr>
      </w:pPr>
    </w:p>
    <w:p w:rsidR="00D73655" w:rsidRPr="00BF7B93" w:rsidRDefault="0059660D" w:rsidP="000C0E85">
      <w:pPr>
        <w:pStyle w:val="Titre2"/>
        <w:numPr>
          <w:ilvl w:val="1"/>
          <w:numId w:val="24"/>
        </w:numPr>
        <w:rPr>
          <w:rFonts w:ascii="Arial" w:eastAsia="Times New Roman" w:hAnsi="Arial" w:cs="Arial"/>
          <w:lang w:eastAsia="fr-FR"/>
        </w:rPr>
      </w:pPr>
      <w:bookmarkStart w:id="41" w:name="_Toc73619993"/>
      <w:r w:rsidRPr="00BF7B93">
        <w:rPr>
          <w:rFonts w:ascii="Arial" w:eastAsia="Times New Roman" w:hAnsi="Arial" w:cs="Arial"/>
          <w:lang w:eastAsia="fr-FR"/>
        </w:rPr>
        <w:t xml:space="preserve">Parie 1 : </w:t>
      </w:r>
      <w:r w:rsidR="00D73655" w:rsidRPr="00BF7B93">
        <w:rPr>
          <w:rFonts w:ascii="Arial" w:eastAsia="Times New Roman" w:hAnsi="Arial" w:cs="Arial"/>
          <w:lang w:eastAsia="fr-FR"/>
        </w:rPr>
        <w:t>Partenariat, gestion des risques et évaluation de l’activité</w:t>
      </w:r>
      <w:bookmarkEnd w:id="41"/>
    </w:p>
    <w:p w:rsidR="00F434F9" w:rsidRDefault="00F434F9" w:rsidP="00D73655">
      <w:pPr>
        <w:shd w:val="clear" w:color="auto" w:fill="FFFFFF"/>
        <w:spacing w:after="0" w:line="360" w:lineRule="auto"/>
        <w:jc w:val="both"/>
        <w:rPr>
          <w:rFonts w:ascii="Arial" w:eastAsia="Times New Roman" w:hAnsi="Arial" w:cs="Arial"/>
          <w:lang w:eastAsia="fr-FR"/>
        </w:rPr>
      </w:pPr>
    </w:p>
    <w:p w:rsidR="00D73655" w:rsidRPr="00F434F9" w:rsidRDefault="00D73655" w:rsidP="00F434F9">
      <w:pPr>
        <w:shd w:val="clear" w:color="auto" w:fill="FFFFFF"/>
        <w:spacing w:after="0" w:line="360" w:lineRule="auto"/>
        <w:ind w:left="1418" w:hanging="1418"/>
        <w:jc w:val="both"/>
        <w:rPr>
          <w:rFonts w:ascii="Arial" w:eastAsia="Times New Roman" w:hAnsi="Arial" w:cs="Arial"/>
          <w:lang w:eastAsia="fr-FR"/>
        </w:rPr>
      </w:pPr>
      <w:r w:rsidRPr="00F434F9">
        <w:rPr>
          <w:rFonts w:ascii="Arial" w:eastAsia="Times New Roman" w:hAnsi="Arial" w:cs="Arial"/>
          <w:lang w:eastAsia="fr-FR"/>
        </w:rPr>
        <w:t xml:space="preserve">Annexe </w:t>
      </w:r>
      <w:r w:rsidR="00F434F9" w:rsidRPr="00F434F9">
        <w:rPr>
          <w:rFonts w:ascii="Arial" w:eastAsia="Times New Roman" w:hAnsi="Arial" w:cs="Arial"/>
          <w:lang w:eastAsia="fr-FR"/>
        </w:rPr>
        <w:t>101 :</w:t>
      </w:r>
      <w:r w:rsidR="007747D5">
        <w:rPr>
          <w:rFonts w:ascii="Arial" w:eastAsia="Times New Roman" w:hAnsi="Arial" w:cs="Arial"/>
          <w:lang w:eastAsia="fr-FR"/>
        </w:rPr>
        <w:t xml:space="preserve"> </w:t>
      </w:r>
      <w:r w:rsidRPr="00F434F9">
        <w:rPr>
          <w:rFonts w:ascii="Arial" w:eastAsia="Times New Roman" w:hAnsi="Arial" w:cs="Arial"/>
          <w:lang w:eastAsia="fr-FR"/>
        </w:rPr>
        <w:t>procédure relative aux modalités</w:t>
      </w:r>
      <w:r w:rsidRPr="00F434F9">
        <w:rPr>
          <w:rFonts w:ascii="Arial" w:hAnsi="Arial" w:cs="Arial"/>
        </w:rPr>
        <w:t xml:space="preserve"> </w:t>
      </w:r>
      <w:r w:rsidRPr="00F434F9">
        <w:rPr>
          <w:rFonts w:ascii="Arial" w:eastAsia="Times New Roman" w:hAnsi="Arial" w:cs="Arial"/>
          <w:lang w:eastAsia="fr-FR"/>
        </w:rPr>
        <w:t>de notification et de déclaration aux instances compétentes des effets indésirables graves et des incidents graves, à la conservation des documents relatifs à ces effets et incidents et à la conduite à tenir en cas d'effets indésirables graves ou d'incidents graves</w:t>
      </w:r>
    </w:p>
    <w:p w:rsidR="00D73655" w:rsidRPr="00F434F9" w:rsidRDefault="00F434F9" w:rsidP="00F434F9">
      <w:pPr>
        <w:shd w:val="clear" w:color="auto" w:fill="FFFFFF"/>
        <w:spacing w:after="0" w:line="360" w:lineRule="auto"/>
        <w:ind w:left="1418" w:hanging="1418"/>
        <w:jc w:val="both"/>
        <w:rPr>
          <w:rFonts w:ascii="Arial" w:eastAsia="Times New Roman" w:hAnsi="Arial" w:cs="Arial"/>
          <w:lang w:eastAsia="fr-FR"/>
        </w:rPr>
      </w:pPr>
      <w:r w:rsidRPr="00F434F9">
        <w:rPr>
          <w:rFonts w:ascii="Arial" w:eastAsia="Times New Roman" w:hAnsi="Arial" w:cs="Arial"/>
          <w:lang w:eastAsia="fr-FR"/>
        </w:rPr>
        <w:t xml:space="preserve">Annexe 102 : </w:t>
      </w:r>
      <w:r w:rsidR="00D73655" w:rsidRPr="00F434F9">
        <w:rPr>
          <w:rFonts w:ascii="Arial" w:eastAsia="Times New Roman" w:hAnsi="Arial" w:cs="Arial"/>
          <w:lang w:eastAsia="fr-FR"/>
        </w:rPr>
        <w:t xml:space="preserve">procédure relative </w:t>
      </w:r>
      <w:r w:rsidR="00445F30">
        <w:rPr>
          <w:rFonts w:ascii="Arial" w:eastAsia="Times New Roman" w:hAnsi="Arial" w:cs="Arial"/>
          <w:lang w:eastAsia="fr-FR"/>
        </w:rPr>
        <w:t xml:space="preserve">à l'exploitation des documents </w:t>
      </w:r>
      <w:r w:rsidR="00D73655" w:rsidRPr="00F434F9">
        <w:rPr>
          <w:rFonts w:ascii="Arial" w:eastAsia="Times New Roman" w:hAnsi="Arial" w:cs="Arial"/>
          <w:lang w:eastAsia="fr-FR"/>
        </w:rPr>
        <w:t>en vue de prévenir la survenue de tout nouvel effet indésirable grave ou incident grave</w:t>
      </w:r>
    </w:p>
    <w:p w:rsidR="00D73655" w:rsidRPr="00F434F9" w:rsidRDefault="00F434F9" w:rsidP="00D73655">
      <w:pPr>
        <w:spacing w:after="0" w:line="360" w:lineRule="auto"/>
        <w:jc w:val="both"/>
        <w:rPr>
          <w:rFonts w:ascii="Arial" w:hAnsi="Arial" w:cs="Arial"/>
        </w:rPr>
      </w:pPr>
      <w:r w:rsidRPr="00F434F9">
        <w:rPr>
          <w:rFonts w:ascii="Arial" w:eastAsia="Times New Roman" w:hAnsi="Arial" w:cs="Arial"/>
          <w:lang w:eastAsia="fr-FR"/>
        </w:rPr>
        <w:t xml:space="preserve">Annexe 103 : </w:t>
      </w:r>
      <w:r w:rsidR="00D73655" w:rsidRPr="00F434F9">
        <w:rPr>
          <w:rFonts w:ascii="Arial" w:eastAsia="Times New Roman" w:hAnsi="Arial" w:cs="Arial"/>
          <w:lang w:eastAsia="fr-FR"/>
        </w:rPr>
        <w:t xml:space="preserve">procédure, calendrier relatif </w:t>
      </w:r>
      <w:r w:rsidR="00D73655" w:rsidRPr="00F434F9">
        <w:rPr>
          <w:rFonts w:ascii="Arial" w:hAnsi="Arial" w:cs="Arial"/>
        </w:rPr>
        <w:t>au plan de formation des personnels ;</w:t>
      </w:r>
    </w:p>
    <w:p w:rsidR="00D73655" w:rsidRPr="00F434F9" w:rsidRDefault="00F434F9" w:rsidP="00D73655">
      <w:pPr>
        <w:spacing w:after="0" w:line="360" w:lineRule="auto"/>
        <w:jc w:val="both"/>
        <w:rPr>
          <w:rFonts w:ascii="Arial" w:hAnsi="Arial" w:cs="Arial"/>
        </w:rPr>
      </w:pPr>
      <w:r w:rsidRPr="00F434F9">
        <w:rPr>
          <w:rFonts w:ascii="Arial" w:eastAsia="Times New Roman" w:hAnsi="Arial" w:cs="Arial"/>
          <w:lang w:eastAsia="fr-FR"/>
        </w:rPr>
        <w:t>Annexe 104 :</w:t>
      </w:r>
      <w:r w:rsidR="00D73655" w:rsidRPr="00F434F9">
        <w:rPr>
          <w:rFonts w:ascii="Arial" w:eastAsia="Times New Roman" w:hAnsi="Arial" w:cs="Arial"/>
          <w:lang w:eastAsia="fr-FR"/>
        </w:rPr>
        <w:t xml:space="preserve"> procédure, calendrier relatif </w:t>
      </w:r>
      <w:r w:rsidR="00D73655" w:rsidRPr="00F434F9">
        <w:rPr>
          <w:rFonts w:ascii="Arial" w:hAnsi="Arial" w:cs="Arial"/>
        </w:rPr>
        <w:t>à l'évaluation du personnel ;</w:t>
      </w:r>
    </w:p>
    <w:p w:rsidR="00D73655" w:rsidRPr="00F434F9" w:rsidRDefault="00F434F9" w:rsidP="00D73655">
      <w:pPr>
        <w:spacing w:after="0" w:line="360" w:lineRule="auto"/>
        <w:jc w:val="both"/>
        <w:rPr>
          <w:rFonts w:ascii="Arial" w:hAnsi="Arial" w:cs="Arial"/>
        </w:rPr>
      </w:pPr>
      <w:r w:rsidRPr="00F434F9">
        <w:rPr>
          <w:rFonts w:ascii="Arial" w:eastAsia="Times New Roman" w:hAnsi="Arial" w:cs="Arial"/>
          <w:lang w:eastAsia="fr-FR"/>
        </w:rPr>
        <w:t>Annexe 105 :</w:t>
      </w:r>
      <w:r w:rsidR="00D73655" w:rsidRPr="00F434F9">
        <w:rPr>
          <w:rFonts w:ascii="Arial" w:hAnsi="Arial" w:cs="Arial"/>
        </w:rPr>
        <w:t xml:space="preserve"> </w:t>
      </w:r>
      <w:r w:rsidR="00D73655" w:rsidRPr="00F434F9">
        <w:rPr>
          <w:rFonts w:ascii="Arial" w:eastAsia="Times New Roman" w:hAnsi="Arial" w:cs="Arial"/>
          <w:lang w:eastAsia="fr-FR"/>
        </w:rPr>
        <w:t xml:space="preserve">procédure, calendrier relatif </w:t>
      </w:r>
      <w:r w:rsidR="00D73655" w:rsidRPr="00F434F9">
        <w:rPr>
          <w:rFonts w:ascii="Arial" w:hAnsi="Arial" w:cs="Arial"/>
        </w:rPr>
        <w:t>à l'évaluation des procédures ;</w:t>
      </w:r>
    </w:p>
    <w:p w:rsidR="00D73655" w:rsidRPr="00F434F9" w:rsidRDefault="00F434F9" w:rsidP="00D73655">
      <w:pPr>
        <w:shd w:val="clear" w:color="auto" w:fill="FFFFFF"/>
        <w:spacing w:after="0" w:line="360" w:lineRule="auto"/>
        <w:jc w:val="both"/>
        <w:rPr>
          <w:rFonts w:ascii="Arial" w:hAnsi="Arial" w:cs="Arial"/>
        </w:rPr>
      </w:pPr>
      <w:r w:rsidRPr="00F434F9">
        <w:rPr>
          <w:rFonts w:ascii="Arial" w:eastAsia="Times New Roman" w:hAnsi="Arial" w:cs="Arial"/>
          <w:lang w:eastAsia="fr-FR"/>
        </w:rPr>
        <w:t>Annexe 106 :</w:t>
      </w:r>
      <w:r w:rsidR="00D73655" w:rsidRPr="00F434F9">
        <w:rPr>
          <w:rFonts w:ascii="Arial" w:eastAsia="Times New Roman" w:hAnsi="Arial" w:cs="Arial"/>
          <w:lang w:eastAsia="fr-FR"/>
        </w:rPr>
        <w:t xml:space="preserve"> procédure, calendrier relatif</w:t>
      </w:r>
      <w:r w:rsidR="00D73655" w:rsidRPr="00F434F9">
        <w:rPr>
          <w:rFonts w:ascii="Arial" w:hAnsi="Arial" w:cs="Arial"/>
        </w:rPr>
        <w:t xml:space="preserve"> l'évaluation de l'activité ;</w:t>
      </w:r>
    </w:p>
    <w:p w:rsidR="00D73655" w:rsidRPr="00F434F9" w:rsidRDefault="00F434F9" w:rsidP="00D73655">
      <w:pPr>
        <w:shd w:val="clear" w:color="auto" w:fill="FFFFFF"/>
        <w:spacing w:after="0" w:line="360" w:lineRule="auto"/>
        <w:jc w:val="both"/>
        <w:rPr>
          <w:rFonts w:ascii="Arial" w:hAnsi="Arial" w:cs="Arial"/>
        </w:rPr>
      </w:pPr>
      <w:r w:rsidRPr="00F434F9">
        <w:rPr>
          <w:rFonts w:ascii="Arial" w:eastAsia="Times New Roman" w:hAnsi="Arial" w:cs="Arial"/>
          <w:lang w:eastAsia="fr-FR"/>
        </w:rPr>
        <w:t>Annexe 107 :</w:t>
      </w:r>
      <w:r w:rsidR="00D73655" w:rsidRPr="00F434F9">
        <w:rPr>
          <w:rFonts w:ascii="Arial" w:eastAsia="Times New Roman" w:hAnsi="Arial" w:cs="Arial"/>
          <w:lang w:eastAsia="fr-FR"/>
        </w:rPr>
        <w:t xml:space="preserve"> procédure relative </w:t>
      </w:r>
      <w:r w:rsidR="00D73655" w:rsidRPr="00F434F9">
        <w:rPr>
          <w:rFonts w:ascii="Arial" w:hAnsi="Arial" w:cs="Arial"/>
        </w:rPr>
        <w:t>au plan de continuité de l’activité ;</w:t>
      </w:r>
    </w:p>
    <w:p w:rsidR="000C0E85" w:rsidRPr="00F434F9" w:rsidRDefault="00F434F9" w:rsidP="00855787">
      <w:pPr>
        <w:shd w:val="clear" w:color="auto" w:fill="FFFFFF"/>
        <w:spacing w:after="0" w:line="360" w:lineRule="auto"/>
        <w:jc w:val="both"/>
        <w:rPr>
          <w:rFonts w:ascii="Arial" w:eastAsia="Times New Roman" w:hAnsi="Arial" w:cs="Arial"/>
          <w:lang w:eastAsia="fr-FR"/>
        </w:rPr>
      </w:pPr>
      <w:r w:rsidRPr="00F434F9">
        <w:rPr>
          <w:rFonts w:ascii="Arial" w:eastAsia="Times New Roman" w:hAnsi="Arial" w:cs="Arial"/>
          <w:lang w:eastAsia="fr-FR"/>
        </w:rPr>
        <w:t xml:space="preserve">Annexe 108 : </w:t>
      </w:r>
      <w:r w:rsidR="000C0E85" w:rsidRPr="00F434F9">
        <w:rPr>
          <w:rFonts w:ascii="Arial" w:eastAsia="Times New Roman" w:hAnsi="Arial" w:cs="Arial"/>
          <w:lang w:eastAsia="fr-FR"/>
        </w:rPr>
        <w:t>Rapport annuel de biovigilance</w:t>
      </w:r>
    </w:p>
    <w:p w:rsidR="000C0E85" w:rsidRPr="00F434F9" w:rsidRDefault="00F434F9" w:rsidP="00855787">
      <w:pPr>
        <w:shd w:val="clear" w:color="auto" w:fill="FFFFFF"/>
        <w:spacing w:after="0" w:line="360" w:lineRule="auto"/>
        <w:jc w:val="both"/>
        <w:rPr>
          <w:rFonts w:ascii="Arial" w:eastAsia="Times New Roman" w:hAnsi="Arial" w:cs="Arial"/>
          <w:lang w:eastAsia="fr-FR"/>
        </w:rPr>
      </w:pPr>
      <w:r w:rsidRPr="00F434F9">
        <w:rPr>
          <w:rFonts w:ascii="Arial" w:eastAsia="Times New Roman" w:hAnsi="Arial" w:cs="Arial"/>
          <w:lang w:eastAsia="fr-FR"/>
        </w:rPr>
        <w:t xml:space="preserve">Annexe 109 : </w:t>
      </w:r>
      <w:r w:rsidR="000C0E85" w:rsidRPr="00F434F9">
        <w:rPr>
          <w:rFonts w:ascii="Arial" w:eastAsia="Times New Roman" w:hAnsi="Arial" w:cs="Arial"/>
          <w:lang w:eastAsia="fr-FR"/>
        </w:rPr>
        <w:t>Procédure de déclaration des évènements indésirables graves</w:t>
      </w:r>
    </w:p>
    <w:p w:rsidR="00465DAB" w:rsidRDefault="00465DAB">
      <w:pPr>
        <w:rPr>
          <w:rFonts w:ascii="Arial" w:eastAsia="Times New Roman" w:hAnsi="Arial" w:cs="Arial"/>
          <w:b/>
          <w:color w:val="4F81BD" w:themeColor="accent1"/>
          <w:lang w:eastAsia="fr-FR"/>
        </w:rPr>
      </w:pPr>
      <w:r>
        <w:rPr>
          <w:rFonts w:ascii="Arial" w:eastAsia="Times New Roman" w:hAnsi="Arial" w:cs="Arial"/>
          <w:b/>
          <w:color w:val="4F81BD" w:themeColor="accent1"/>
          <w:lang w:eastAsia="fr-FR"/>
        </w:rPr>
        <w:br w:type="page"/>
      </w:r>
    </w:p>
    <w:p w:rsidR="00D73655" w:rsidRPr="00BF7B93" w:rsidRDefault="00D73655" w:rsidP="000C0E85">
      <w:pPr>
        <w:pStyle w:val="Titre2"/>
        <w:numPr>
          <w:ilvl w:val="1"/>
          <w:numId w:val="24"/>
        </w:numPr>
        <w:rPr>
          <w:rFonts w:ascii="Arial" w:eastAsia="Times New Roman" w:hAnsi="Arial" w:cs="Arial"/>
          <w:lang w:eastAsia="fr-FR"/>
        </w:rPr>
      </w:pPr>
      <w:r w:rsidRPr="00BF7B93">
        <w:rPr>
          <w:rFonts w:ascii="Arial" w:eastAsia="Times New Roman" w:hAnsi="Arial" w:cs="Arial"/>
          <w:lang w:eastAsia="fr-FR"/>
        </w:rPr>
        <w:lastRenderedPageBreak/>
        <w:t xml:space="preserve"> </w:t>
      </w:r>
      <w:bookmarkStart w:id="42" w:name="_Toc73619994"/>
      <w:r w:rsidR="0059660D" w:rsidRPr="00BF7B93">
        <w:rPr>
          <w:rFonts w:ascii="Arial" w:eastAsia="Times New Roman" w:hAnsi="Arial" w:cs="Arial"/>
          <w:lang w:eastAsia="fr-FR"/>
        </w:rPr>
        <w:t xml:space="preserve">Partie 2 : </w:t>
      </w:r>
      <w:r w:rsidRPr="00BF7B93">
        <w:rPr>
          <w:rFonts w:ascii="Arial" w:eastAsia="Times New Roman" w:hAnsi="Arial" w:cs="Arial"/>
          <w:lang w:eastAsia="fr-FR"/>
        </w:rPr>
        <w:t>Adulte</w:t>
      </w:r>
      <w:bookmarkEnd w:id="42"/>
    </w:p>
    <w:tbl>
      <w:tblPr>
        <w:tblStyle w:val="Grilledutableau"/>
        <w:tblW w:w="10632" w:type="dxa"/>
        <w:tblInd w:w="-601" w:type="dxa"/>
        <w:tblLayout w:type="fixed"/>
        <w:tblLook w:val="04A0" w:firstRow="1" w:lastRow="0" w:firstColumn="1" w:lastColumn="0" w:noHBand="0" w:noVBand="1"/>
      </w:tblPr>
      <w:tblGrid>
        <w:gridCol w:w="3119"/>
        <w:gridCol w:w="1418"/>
        <w:gridCol w:w="1275"/>
        <w:gridCol w:w="1134"/>
        <w:gridCol w:w="1276"/>
        <w:gridCol w:w="1134"/>
        <w:gridCol w:w="1276"/>
      </w:tblGrid>
      <w:tr w:rsidR="00D73655" w:rsidRPr="00465DAB" w:rsidTr="00D73655">
        <w:tc>
          <w:tcPr>
            <w:tcW w:w="3119" w:type="dxa"/>
          </w:tcPr>
          <w:p w:rsidR="00D73655" w:rsidRPr="00465DAB" w:rsidRDefault="00D73655" w:rsidP="000C0E85">
            <w:pPr>
              <w:jc w:val="both"/>
              <w:rPr>
                <w:rFonts w:ascii="Arial" w:eastAsia="Times New Roman" w:hAnsi="Arial" w:cs="Arial"/>
                <w:sz w:val="18"/>
                <w:szCs w:val="18"/>
                <w:lang w:eastAsia="fr-FR"/>
              </w:rPr>
            </w:pPr>
          </w:p>
        </w:tc>
        <w:tc>
          <w:tcPr>
            <w:tcW w:w="2693" w:type="dxa"/>
            <w:gridSpan w:val="2"/>
          </w:tcPr>
          <w:p w:rsidR="00D73655" w:rsidRPr="00465DAB" w:rsidRDefault="00D73655"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Moelle osseuse</w:t>
            </w:r>
          </w:p>
        </w:tc>
        <w:tc>
          <w:tcPr>
            <w:tcW w:w="2410" w:type="dxa"/>
            <w:gridSpan w:val="2"/>
          </w:tcPr>
          <w:p w:rsidR="00D73655" w:rsidRPr="00465DAB" w:rsidRDefault="00D73655"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Cellules souches périphériques</w:t>
            </w:r>
          </w:p>
        </w:tc>
        <w:tc>
          <w:tcPr>
            <w:tcW w:w="2410" w:type="dxa"/>
            <w:gridSpan w:val="2"/>
          </w:tcPr>
          <w:p w:rsidR="00D73655" w:rsidRPr="00465DAB" w:rsidRDefault="00D73655"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Cellules mononuclées</w:t>
            </w:r>
          </w:p>
        </w:tc>
      </w:tr>
      <w:tr w:rsidR="00D73655" w:rsidRPr="00465DAB" w:rsidTr="00BF7B93">
        <w:tc>
          <w:tcPr>
            <w:tcW w:w="3119" w:type="dxa"/>
          </w:tcPr>
          <w:p w:rsidR="00D73655" w:rsidRPr="00465DAB" w:rsidRDefault="00D73655" w:rsidP="000C0E85">
            <w:pPr>
              <w:jc w:val="both"/>
              <w:rPr>
                <w:rFonts w:ascii="Arial" w:eastAsia="Times New Roman" w:hAnsi="Arial" w:cs="Arial"/>
                <w:sz w:val="18"/>
                <w:szCs w:val="18"/>
                <w:lang w:eastAsia="fr-FR"/>
              </w:rPr>
            </w:pPr>
          </w:p>
        </w:tc>
        <w:tc>
          <w:tcPr>
            <w:tcW w:w="1418" w:type="dxa"/>
          </w:tcPr>
          <w:p w:rsidR="00D73655" w:rsidRPr="00465DAB" w:rsidRDefault="00D73655"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autologue</w:t>
            </w:r>
          </w:p>
        </w:tc>
        <w:tc>
          <w:tcPr>
            <w:tcW w:w="1275" w:type="dxa"/>
          </w:tcPr>
          <w:p w:rsidR="00D73655" w:rsidRPr="00465DAB" w:rsidRDefault="00445F30" w:rsidP="000C0E85">
            <w:pPr>
              <w:jc w:val="both"/>
              <w:rPr>
                <w:rFonts w:ascii="Arial" w:eastAsia="Times New Roman" w:hAnsi="Arial" w:cs="Arial"/>
                <w:sz w:val="18"/>
                <w:szCs w:val="18"/>
                <w:lang w:eastAsia="fr-FR"/>
              </w:rPr>
            </w:pPr>
            <w:r>
              <w:rPr>
                <w:rFonts w:ascii="Arial" w:eastAsia="Times New Roman" w:hAnsi="Arial" w:cs="Arial"/>
                <w:sz w:val="18"/>
                <w:szCs w:val="18"/>
                <w:lang w:eastAsia="fr-FR"/>
              </w:rPr>
              <w:t>alloge</w:t>
            </w:r>
            <w:r w:rsidRPr="00465DAB">
              <w:rPr>
                <w:rFonts w:ascii="Arial" w:eastAsia="Times New Roman" w:hAnsi="Arial" w:cs="Arial"/>
                <w:sz w:val="18"/>
                <w:szCs w:val="18"/>
                <w:lang w:eastAsia="fr-FR"/>
              </w:rPr>
              <w:t>nique</w:t>
            </w:r>
          </w:p>
        </w:tc>
        <w:tc>
          <w:tcPr>
            <w:tcW w:w="1134" w:type="dxa"/>
          </w:tcPr>
          <w:p w:rsidR="00D73655" w:rsidRPr="00465DAB" w:rsidRDefault="00D73655"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autologue</w:t>
            </w:r>
          </w:p>
        </w:tc>
        <w:tc>
          <w:tcPr>
            <w:tcW w:w="1276" w:type="dxa"/>
          </w:tcPr>
          <w:p w:rsidR="00D73655" w:rsidRPr="00465DAB" w:rsidRDefault="00D73655"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allogenique</w:t>
            </w:r>
          </w:p>
        </w:tc>
        <w:tc>
          <w:tcPr>
            <w:tcW w:w="1134" w:type="dxa"/>
          </w:tcPr>
          <w:p w:rsidR="00D73655" w:rsidRPr="00465DAB" w:rsidRDefault="00D73655"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autologue</w:t>
            </w:r>
          </w:p>
        </w:tc>
        <w:tc>
          <w:tcPr>
            <w:tcW w:w="1276" w:type="dxa"/>
          </w:tcPr>
          <w:p w:rsidR="00D73655" w:rsidRPr="00465DAB" w:rsidRDefault="00D73655"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allogenique</w:t>
            </w:r>
          </w:p>
        </w:tc>
      </w:tr>
      <w:tr w:rsidR="00D73655" w:rsidRPr="00465DAB" w:rsidTr="00445F30">
        <w:tc>
          <w:tcPr>
            <w:tcW w:w="3119" w:type="dxa"/>
          </w:tcPr>
          <w:p w:rsidR="00D73655" w:rsidRPr="00465DAB" w:rsidRDefault="00D73655"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C</w:t>
            </w:r>
            <w:r w:rsidRPr="00465DAB">
              <w:rPr>
                <w:rFonts w:ascii="Arial" w:hAnsi="Arial" w:cs="Arial"/>
                <w:sz w:val="18"/>
                <w:szCs w:val="18"/>
              </w:rPr>
              <w:t xml:space="preserve">oordonnées du médecin responsable de l’activité de prélèvement : </w:t>
            </w:r>
          </w:p>
          <w:p w:rsidR="00D73655" w:rsidRPr="00465DAB" w:rsidRDefault="00445F30" w:rsidP="000C0E85">
            <w:pPr>
              <w:pStyle w:val="Paragraphedeliste"/>
              <w:numPr>
                <w:ilvl w:val="0"/>
                <w:numId w:val="6"/>
              </w:numPr>
              <w:jc w:val="both"/>
              <w:rPr>
                <w:rFonts w:ascii="Arial" w:eastAsia="Times New Roman" w:hAnsi="Arial" w:cs="Arial"/>
                <w:sz w:val="18"/>
                <w:szCs w:val="18"/>
                <w:lang w:eastAsia="fr-FR"/>
              </w:rPr>
            </w:pPr>
            <w:r w:rsidRPr="00465DAB">
              <w:rPr>
                <w:rFonts w:ascii="Arial" w:hAnsi="Arial" w:cs="Arial"/>
                <w:sz w:val="18"/>
                <w:szCs w:val="18"/>
              </w:rPr>
              <w:t>Joindre</w:t>
            </w:r>
            <w:r w:rsidR="00D73655" w:rsidRPr="00465DAB">
              <w:rPr>
                <w:rFonts w:ascii="Arial" w:hAnsi="Arial" w:cs="Arial"/>
                <w:sz w:val="18"/>
                <w:szCs w:val="18"/>
              </w:rPr>
              <w:t xml:space="preserve"> CV </w:t>
            </w:r>
          </w:p>
          <w:p w:rsidR="00D73655" w:rsidRPr="00465DAB" w:rsidRDefault="00445F30" w:rsidP="000C0E85">
            <w:pPr>
              <w:pStyle w:val="Paragraphedeliste"/>
              <w:numPr>
                <w:ilvl w:val="0"/>
                <w:numId w:val="6"/>
              </w:numPr>
              <w:jc w:val="both"/>
              <w:rPr>
                <w:rFonts w:ascii="Arial" w:eastAsia="Times New Roman" w:hAnsi="Arial" w:cs="Arial"/>
                <w:sz w:val="18"/>
                <w:szCs w:val="18"/>
                <w:lang w:eastAsia="fr-FR"/>
              </w:rPr>
            </w:pPr>
            <w:r>
              <w:rPr>
                <w:rFonts w:ascii="Arial" w:hAnsi="Arial" w:cs="Arial"/>
                <w:sz w:val="18"/>
                <w:szCs w:val="18"/>
              </w:rPr>
              <w:t>J</w:t>
            </w:r>
            <w:r w:rsidR="00D73655" w:rsidRPr="00465DAB">
              <w:rPr>
                <w:rFonts w:ascii="Arial" w:hAnsi="Arial" w:cs="Arial"/>
                <w:sz w:val="18"/>
                <w:szCs w:val="18"/>
              </w:rPr>
              <w:t>oindre diplôme </w:t>
            </w:r>
          </w:p>
        </w:tc>
        <w:tc>
          <w:tcPr>
            <w:tcW w:w="1418" w:type="dxa"/>
            <w:vAlign w:val="center"/>
          </w:tcPr>
          <w:p w:rsidR="00D73655" w:rsidRPr="00465DAB" w:rsidRDefault="00D73655" w:rsidP="00445F30">
            <w:pPr>
              <w:jc w:val="center"/>
              <w:rPr>
                <w:rFonts w:ascii="Arial" w:eastAsia="Times New Roman" w:hAnsi="Arial" w:cs="Arial"/>
                <w:sz w:val="18"/>
                <w:szCs w:val="18"/>
                <w:lang w:eastAsia="fr-FR"/>
              </w:rPr>
            </w:pPr>
          </w:p>
          <w:p w:rsidR="00D73655" w:rsidRPr="00465DAB" w:rsidRDefault="00D73655" w:rsidP="00445F30">
            <w:pPr>
              <w:jc w:val="center"/>
              <w:rPr>
                <w:rFonts w:ascii="Arial" w:eastAsia="Times New Roman" w:hAnsi="Arial" w:cs="Arial"/>
                <w:sz w:val="18"/>
                <w:szCs w:val="18"/>
                <w:lang w:eastAsia="fr-FR"/>
              </w:rPr>
            </w:pPr>
          </w:p>
          <w:p w:rsidR="00D73655" w:rsidRPr="00465DAB" w:rsidRDefault="00BF7B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w:t>
            </w:r>
            <w:r w:rsidR="00D73655" w:rsidRPr="00465DAB">
              <w:rPr>
                <w:rFonts w:ascii="Arial" w:eastAsia="Times New Roman" w:hAnsi="Arial" w:cs="Arial"/>
                <w:sz w:val="18"/>
                <w:szCs w:val="18"/>
                <w:lang w:eastAsia="fr-FR"/>
              </w:rPr>
              <w:t xml:space="preserve"> </w:t>
            </w:r>
            <w:r w:rsidR="0086283A">
              <w:rPr>
                <w:rFonts w:ascii="Arial" w:eastAsia="Times New Roman" w:hAnsi="Arial" w:cs="Arial"/>
                <w:sz w:val="18"/>
                <w:szCs w:val="18"/>
                <w:lang w:eastAsia="fr-FR"/>
              </w:rPr>
              <w:t>2</w:t>
            </w:r>
            <w:r w:rsidR="00C87C82">
              <w:rPr>
                <w:rFonts w:ascii="Arial" w:eastAsia="Times New Roman" w:hAnsi="Arial" w:cs="Arial"/>
                <w:sz w:val="18"/>
                <w:szCs w:val="18"/>
                <w:lang w:eastAsia="fr-FR"/>
              </w:rPr>
              <w:t>0</w:t>
            </w:r>
            <w:r w:rsidR="0086283A">
              <w:rPr>
                <w:rFonts w:ascii="Arial" w:eastAsia="Times New Roman" w:hAnsi="Arial" w:cs="Arial"/>
                <w:sz w:val="18"/>
                <w:szCs w:val="18"/>
                <w:lang w:eastAsia="fr-FR"/>
              </w:rPr>
              <w:t>1</w:t>
            </w:r>
            <w:r>
              <w:rPr>
                <w:rFonts w:ascii="Arial" w:eastAsia="Times New Roman" w:hAnsi="Arial" w:cs="Arial"/>
                <w:sz w:val="18"/>
                <w:szCs w:val="18"/>
                <w:lang w:eastAsia="fr-FR"/>
              </w:rPr>
              <w:t>a</w:t>
            </w:r>
          </w:p>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202</w:t>
            </w:r>
            <w:r w:rsidR="00BF7B93">
              <w:rPr>
                <w:rFonts w:ascii="Arial" w:eastAsia="Times New Roman" w:hAnsi="Arial" w:cs="Arial"/>
                <w:sz w:val="18"/>
                <w:szCs w:val="18"/>
                <w:lang w:eastAsia="fr-FR"/>
              </w:rPr>
              <w:t>a</w:t>
            </w:r>
          </w:p>
        </w:tc>
        <w:tc>
          <w:tcPr>
            <w:tcW w:w="1275" w:type="dxa"/>
            <w:vAlign w:val="center"/>
          </w:tcPr>
          <w:p w:rsidR="00D73655" w:rsidRDefault="00D73655" w:rsidP="00445F30">
            <w:pPr>
              <w:jc w:val="center"/>
              <w:rPr>
                <w:rFonts w:ascii="Arial" w:eastAsia="Times New Roman" w:hAnsi="Arial" w:cs="Arial"/>
                <w:sz w:val="18"/>
                <w:szCs w:val="18"/>
                <w:lang w:eastAsia="fr-FR"/>
              </w:rPr>
            </w:pPr>
          </w:p>
          <w:p w:rsidR="00BF7B93" w:rsidRDefault="00BF7B93" w:rsidP="00445F30">
            <w:pPr>
              <w:jc w:val="center"/>
              <w:rPr>
                <w:rFonts w:ascii="Arial" w:eastAsia="Times New Roman" w:hAnsi="Arial" w:cs="Arial"/>
                <w:sz w:val="18"/>
                <w:szCs w:val="18"/>
                <w:lang w:eastAsia="fr-FR"/>
              </w:rPr>
            </w:pPr>
          </w:p>
          <w:p w:rsidR="00BF7B93"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w:t>
            </w:r>
            <w:r w:rsidR="00C87C82">
              <w:rPr>
                <w:rFonts w:ascii="Arial" w:eastAsia="Times New Roman" w:hAnsi="Arial" w:cs="Arial"/>
                <w:sz w:val="18"/>
                <w:szCs w:val="18"/>
                <w:lang w:eastAsia="fr-FR"/>
              </w:rPr>
              <w:t>0</w:t>
            </w:r>
            <w:r>
              <w:rPr>
                <w:rFonts w:ascii="Arial" w:eastAsia="Times New Roman" w:hAnsi="Arial" w:cs="Arial"/>
                <w:sz w:val="18"/>
                <w:szCs w:val="18"/>
                <w:lang w:eastAsia="fr-FR"/>
              </w:rPr>
              <w:t>1</w:t>
            </w:r>
            <w:r w:rsidR="00BF7B93">
              <w:rPr>
                <w:rFonts w:ascii="Arial" w:eastAsia="Times New Roman" w:hAnsi="Arial" w:cs="Arial"/>
                <w:sz w:val="18"/>
                <w:szCs w:val="18"/>
                <w:lang w:eastAsia="fr-FR"/>
              </w:rPr>
              <w:t>b</w:t>
            </w:r>
          </w:p>
          <w:p w:rsidR="00BF7B93"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202</w:t>
            </w:r>
            <w:r w:rsidR="00BF7B93">
              <w:rPr>
                <w:rFonts w:ascii="Arial" w:eastAsia="Times New Roman" w:hAnsi="Arial" w:cs="Arial"/>
                <w:sz w:val="18"/>
                <w:szCs w:val="18"/>
                <w:lang w:eastAsia="fr-FR"/>
              </w:rPr>
              <w:t>b</w:t>
            </w:r>
          </w:p>
        </w:tc>
        <w:tc>
          <w:tcPr>
            <w:tcW w:w="1134" w:type="dxa"/>
            <w:vAlign w:val="center"/>
          </w:tcPr>
          <w:p w:rsidR="00BF7B93" w:rsidRDefault="00BF7B93" w:rsidP="00445F30">
            <w:pPr>
              <w:jc w:val="center"/>
              <w:rPr>
                <w:rFonts w:ascii="Arial" w:eastAsia="Times New Roman" w:hAnsi="Arial" w:cs="Arial"/>
                <w:sz w:val="18"/>
                <w:szCs w:val="18"/>
                <w:lang w:eastAsia="fr-FR"/>
              </w:rPr>
            </w:pPr>
          </w:p>
          <w:p w:rsidR="00BF7B93" w:rsidRDefault="00BF7B93" w:rsidP="00445F30">
            <w:pPr>
              <w:jc w:val="center"/>
              <w:rPr>
                <w:rFonts w:ascii="Arial" w:eastAsia="Times New Roman" w:hAnsi="Arial" w:cs="Arial"/>
                <w:sz w:val="18"/>
                <w:szCs w:val="18"/>
                <w:lang w:eastAsia="fr-FR"/>
              </w:rPr>
            </w:pPr>
          </w:p>
          <w:p w:rsidR="00BF7B93"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201</w:t>
            </w:r>
            <w:r w:rsidR="00BF7B93">
              <w:rPr>
                <w:rFonts w:ascii="Arial" w:eastAsia="Times New Roman" w:hAnsi="Arial" w:cs="Arial"/>
                <w:sz w:val="18"/>
                <w:szCs w:val="18"/>
                <w:lang w:eastAsia="fr-FR"/>
              </w:rPr>
              <w:t>c</w:t>
            </w:r>
          </w:p>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202</w:t>
            </w:r>
            <w:r w:rsidR="00BF7B93">
              <w:rPr>
                <w:rFonts w:ascii="Arial" w:eastAsia="Times New Roman" w:hAnsi="Arial" w:cs="Arial"/>
                <w:sz w:val="18"/>
                <w:szCs w:val="18"/>
                <w:lang w:eastAsia="fr-FR"/>
              </w:rPr>
              <w:t>c</w:t>
            </w:r>
          </w:p>
        </w:tc>
        <w:tc>
          <w:tcPr>
            <w:tcW w:w="1276" w:type="dxa"/>
            <w:vAlign w:val="center"/>
          </w:tcPr>
          <w:p w:rsidR="00BF7B93" w:rsidRDefault="00BF7B93" w:rsidP="00445F30">
            <w:pPr>
              <w:jc w:val="center"/>
              <w:rPr>
                <w:rFonts w:ascii="Arial" w:eastAsia="Times New Roman" w:hAnsi="Arial" w:cs="Arial"/>
                <w:sz w:val="18"/>
                <w:szCs w:val="18"/>
                <w:lang w:eastAsia="fr-FR"/>
              </w:rPr>
            </w:pPr>
          </w:p>
          <w:p w:rsidR="00BF7B93" w:rsidRDefault="00BF7B93" w:rsidP="00445F30">
            <w:pPr>
              <w:jc w:val="center"/>
              <w:rPr>
                <w:rFonts w:ascii="Arial" w:eastAsia="Times New Roman" w:hAnsi="Arial" w:cs="Arial"/>
                <w:sz w:val="18"/>
                <w:szCs w:val="18"/>
                <w:lang w:eastAsia="fr-FR"/>
              </w:rPr>
            </w:pPr>
          </w:p>
          <w:p w:rsidR="00BF7B93"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201</w:t>
            </w:r>
            <w:r w:rsidR="00BF7B93">
              <w:rPr>
                <w:rFonts w:ascii="Arial" w:eastAsia="Times New Roman" w:hAnsi="Arial" w:cs="Arial"/>
                <w:sz w:val="18"/>
                <w:szCs w:val="18"/>
                <w:lang w:eastAsia="fr-FR"/>
              </w:rPr>
              <w:t>d</w:t>
            </w:r>
          </w:p>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202</w:t>
            </w:r>
            <w:r w:rsidR="00BF7B93">
              <w:rPr>
                <w:rFonts w:ascii="Arial" w:eastAsia="Times New Roman" w:hAnsi="Arial" w:cs="Arial"/>
                <w:sz w:val="18"/>
                <w:szCs w:val="18"/>
                <w:lang w:eastAsia="fr-FR"/>
              </w:rPr>
              <w:t>d</w:t>
            </w:r>
          </w:p>
        </w:tc>
        <w:tc>
          <w:tcPr>
            <w:tcW w:w="1134" w:type="dxa"/>
            <w:vAlign w:val="center"/>
          </w:tcPr>
          <w:p w:rsidR="00BF7B93" w:rsidRDefault="00BF7B93" w:rsidP="00445F30">
            <w:pPr>
              <w:jc w:val="center"/>
              <w:rPr>
                <w:rFonts w:ascii="Arial" w:eastAsia="Times New Roman" w:hAnsi="Arial" w:cs="Arial"/>
                <w:sz w:val="18"/>
                <w:szCs w:val="18"/>
                <w:lang w:eastAsia="fr-FR"/>
              </w:rPr>
            </w:pPr>
          </w:p>
          <w:p w:rsidR="00BF7B93" w:rsidRDefault="00BF7B93" w:rsidP="00445F30">
            <w:pPr>
              <w:jc w:val="center"/>
              <w:rPr>
                <w:rFonts w:ascii="Arial" w:eastAsia="Times New Roman" w:hAnsi="Arial" w:cs="Arial"/>
                <w:sz w:val="18"/>
                <w:szCs w:val="18"/>
                <w:lang w:eastAsia="fr-FR"/>
              </w:rPr>
            </w:pPr>
          </w:p>
          <w:p w:rsidR="00BF7B93"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201</w:t>
            </w:r>
            <w:r w:rsidR="00BF7B93">
              <w:rPr>
                <w:rFonts w:ascii="Arial" w:eastAsia="Times New Roman" w:hAnsi="Arial" w:cs="Arial"/>
                <w:sz w:val="18"/>
                <w:szCs w:val="18"/>
                <w:lang w:eastAsia="fr-FR"/>
              </w:rPr>
              <w:t>e</w:t>
            </w:r>
          </w:p>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202</w:t>
            </w:r>
            <w:r w:rsidR="00BF7B93">
              <w:rPr>
                <w:rFonts w:ascii="Arial" w:eastAsia="Times New Roman" w:hAnsi="Arial" w:cs="Arial"/>
                <w:sz w:val="18"/>
                <w:szCs w:val="18"/>
                <w:lang w:eastAsia="fr-FR"/>
              </w:rPr>
              <w:t>e</w:t>
            </w:r>
          </w:p>
        </w:tc>
        <w:tc>
          <w:tcPr>
            <w:tcW w:w="1276" w:type="dxa"/>
            <w:vAlign w:val="center"/>
          </w:tcPr>
          <w:p w:rsidR="00BF7B93" w:rsidRDefault="00BF7B93" w:rsidP="00445F30">
            <w:pPr>
              <w:jc w:val="center"/>
              <w:rPr>
                <w:rFonts w:ascii="Arial" w:eastAsia="Times New Roman" w:hAnsi="Arial" w:cs="Arial"/>
                <w:sz w:val="18"/>
                <w:szCs w:val="18"/>
                <w:lang w:eastAsia="fr-FR"/>
              </w:rPr>
            </w:pPr>
          </w:p>
          <w:p w:rsidR="00BF7B93" w:rsidRDefault="00BF7B93" w:rsidP="00445F30">
            <w:pPr>
              <w:jc w:val="center"/>
              <w:rPr>
                <w:rFonts w:ascii="Arial" w:eastAsia="Times New Roman" w:hAnsi="Arial" w:cs="Arial"/>
                <w:sz w:val="18"/>
                <w:szCs w:val="18"/>
                <w:lang w:eastAsia="fr-FR"/>
              </w:rPr>
            </w:pPr>
          </w:p>
          <w:p w:rsidR="00BF7B93"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201</w:t>
            </w:r>
            <w:r w:rsidR="00BF7B93">
              <w:rPr>
                <w:rFonts w:ascii="Arial" w:eastAsia="Times New Roman" w:hAnsi="Arial" w:cs="Arial"/>
                <w:sz w:val="18"/>
                <w:szCs w:val="18"/>
                <w:lang w:eastAsia="fr-FR"/>
              </w:rPr>
              <w:t>f</w:t>
            </w:r>
          </w:p>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202</w:t>
            </w:r>
            <w:r w:rsidR="00BF7B93">
              <w:rPr>
                <w:rFonts w:ascii="Arial" w:eastAsia="Times New Roman" w:hAnsi="Arial" w:cs="Arial"/>
                <w:sz w:val="18"/>
                <w:szCs w:val="18"/>
                <w:lang w:eastAsia="fr-FR"/>
              </w:rPr>
              <w:t>f</w:t>
            </w:r>
          </w:p>
        </w:tc>
      </w:tr>
      <w:tr w:rsidR="00D73655" w:rsidRPr="00465DAB" w:rsidTr="00445F30">
        <w:tc>
          <w:tcPr>
            <w:tcW w:w="3119" w:type="dxa"/>
          </w:tcPr>
          <w:p w:rsidR="00D73655" w:rsidRPr="00465DAB" w:rsidRDefault="00D73655" w:rsidP="00C87C82">
            <w:pPr>
              <w:jc w:val="both"/>
              <w:rPr>
                <w:rFonts w:ascii="Arial" w:eastAsia="Times New Roman" w:hAnsi="Arial" w:cs="Arial"/>
                <w:sz w:val="18"/>
                <w:szCs w:val="18"/>
                <w:lang w:eastAsia="fr-FR"/>
              </w:rPr>
            </w:pPr>
            <w:r w:rsidRPr="00465DAB">
              <w:rPr>
                <w:rFonts w:ascii="Arial" w:hAnsi="Arial" w:cs="Arial"/>
                <w:sz w:val="18"/>
                <w:szCs w:val="18"/>
              </w:rPr>
              <w:t>équipe de prélèvement : organigramme </w:t>
            </w:r>
          </w:p>
        </w:tc>
        <w:tc>
          <w:tcPr>
            <w:tcW w:w="1418" w:type="dxa"/>
            <w:vAlign w:val="center"/>
          </w:tcPr>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203</w:t>
            </w:r>
            <w:r w:rsidR="00C87C82">
              <w:rPr>
                <w:rFonts w:ascii="Arial" w:eastAsia="Times New Roman" w:hAnsi="Arial" w:cs="Arial"/>
                <w:sz w:val="18"/>
                <w:szCs w:val="18"/>
                <w:lang w:eastAsia="fr-FR"/>
              </w:rPr>
              <w:t>a</w:t>
            </w:r>
          </w:p>
        </w:tc>
        <w:tc>
          <w:tcPr>
            <w:tcW w:w="1275" w:type="dxa"/>
            <w:vAlign w:val="center"/>
          </w:tcPr>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203</w:t>
            </w:r>
            <w:r w:rsidR="00C87C82">
              <w:rPr>
                <w:rFonts w:ascii="Arial" w:eastAsia="Times New Roman" w:hAnsi="Arial" w:cs="Arial"/>
                <w:sz w:val="18"/>
                <w:szCs w:val="18"/>
                <w:lang w:eastAsia="fr-FR"/>
              </w:rPr>
              <w:t>b</w:t>
            </w:r>
          </w:p>
        </w:tc>
        <w:tc>
          <w:tcPr>
            <w:tcW w:w="1134" w:type="dxa"/>
            <w:vAlign w:val="center"/>
          </w:tcPr>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203</w:t>
            </w:r>
            <w:r w:rsidR="00C87C82">
              <w:rPr>
                <w:rFonts w:ascii="Arial" w:eastAsia="Times New Roman" w:hAnsi="Arial" w:cs="Arial"/>
                <w:sz w:val="18"/>
                <w:szCs w:val="18"/>
                <w:lang w:eastAsia="fr-FR"/>
              </w:rPr>
              <w:t>c</w:t>
            </w:r>
          </w:p>
        </w:tc>
        <w:tc>
          <w:tcPr>
            <w:tcW w:w="1276" w:type="dxa"/>
            <w:vAlign w:val="center"/>
          </w:tcPr>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203</w:t>
            </w:r>
            <w:r w:rsidR="00C87C82">
              <w:rPr>
                <w:rFonts w:ascii="Arial" w:eastAsia="Times New Roman" w:hAnsi="Arial" w:cs="Arial"/>
                <w:sz w:val="18"/>
                <w:szCs w:val="18"/>
                <w:lang w:eastAsia="fr-FR"/>
              </w:rPr>
              <w:t>d</w:t>
            </w:r>
          </w:p>
        </w:tc>
        <w:tc>
          <w:tcPr>
            <w:tcW w:w="1134" w:type="dxa"/>
            <w:vAlign w:val="center"/>
          </w:tcPr>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203</w:t>
            </w:r>
            <w:r w:rsidR="00C87C82">
              <w:rPr>
                <w:rFonts w:ascii="Arial" w:eastAsia="Times New Roman" w:hAnsi="Arial" w:cs="Arial"/>
                <w:sz w:val="18"/>
                <w:szCs w:val="18"/>
                <w:lang w:eastAsia="fr-FR"/>
              </w:rPr>
              <w:t>f</w:t>
            </w:r>
          </w:p>
        </w:tc>
        <w:tc>
          <w:tcPr>
            <w:tcW w:w="1276" w:type="dxa"/>
            <w:vAlign w:val="center"/>
          </w:tcPr>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203</w:t>
            </w:r>
            <w:r w:rsidR="00C87C82">
              <w:rPr>
                <w:rFonts w:ascii="Arial" w:eastAsia="Times New Roman" w:hAnsi="Arial" w:cs="Arial"/>
                <w:sz w:val="18"/>
                <w:szCs w:val="18"/>
                <w:lang w:eastAsia="fr-FR"/>
              </w:rPr>
              <w:t>f</w:t>
            </w:r>
          </w:p>
        </w:tc>
      </w:tr>
      <w:tr w:rsidR="00D73655" w:rsidRPr="00465DAB" w:rsidTr="00445F30">
        <w:tc>
          <w:tcPr>
            <w:tcW w:w="3119" w:type="dxa"/>
          </w:tcPr>
          <w:p w:rsidR="00D73655" w:rsidRPr="00465DAB" w:rsidRDefault="00445F30" w:rsidP="000C0E85">
            <w:pPr>
              <w:jc w:val="both"/>
              <w:rPr>
                <w:rFonts w:ascii="Arial" w:eastAsia="Times New Roman" w:hAnsi="Arial" w:cs="Arial"/>
                <w:sz w:val="18"/>
                <w:szCs w:val="18"/>
                <w:lang w:eastAsia="fr-FR"/>
              </w:rPr>
            </w:pPr>
            <w:r w:rsidRPr="00465DAB">
              <w:rPr>
                <w:rFonts w:ascii="Arial" w:hAnsi="Arial" w:cs="Arial"/>
                <w:sz w:val="18"/>
                <w:szCs w:val="18"/>
              </w:rPr>
              <w:t>Origine</w:t>
            </w:r>
            <w:r w:rsidR="00D73655" w:rsidRPr="00465DAB">
              <w:rPr>
                <w:rFonts w:ascii="Arial" w:hAnsi="Arial" w:cs="Arial"/>
                <w:sz w:val="18"/>
                <w:szCs w:val="18"/>
              </w:rPr>
              <w:t xml:space="preserve"> du personnel si le personnel appartient à un autre établissement ou organisme. joindre convention </w:t>
            </w:r>
          </w:p>
        </w:tc>
        <w:tc>
          <w:tcPr>
            <w:tcW w:w="1418" w:type="dxa"/>
            <w:vAlign w:val="center"/>
          </w:tcPr>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204</w:t>
            </w:r>
            <w:r w:rsidR="00FF642A">
              <w:rPr>
                <w:rFonts w:ascii="Arial" w:eastAsia="Times New Roman" w:hAnsi="Arial" w:cs="Arial"/>
                <w:sz w:val="18"/>
                <w:szCs w:val="18"/>
                <w:lang w:eastAsia="fr-FR"/>
              </w:rPr>
              <w:t>a</w:t>
            </w:r>
          </w:p>
        </w:tc>
        <w:tc>
          <w:tcPr>
            <w:tcW w:w="1275" w:type="dxa"/>
            <w:vAlign w:val="center"/>
          </w:tcPr>
          <w:p w:rsidR="00D73655" w:rsidRPr="00465DAB"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204b</w:t>
            </w:r>
          </w:p>
        </w:tc>
        <w:tc>
          <w:tcPr>
            <w:tcW w:w="1134" w:type="dxa"/>
            <w:vAlign w:val="center"/>
          </w:tcPr>
          <w:p w:rsidR="00D73655" w:rsidRPr="00465DAB"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204c</w:t>
            </w:r>
          </w:p>
        </w:tc>
        <w:tc>
          <w:tcPr>
            <w:tcW w:w="1276" w:type="dxa"/>
            <w:vAlign w:val="center"/>
          </w:tcPr>
          <w:p w:rsidR="00D73655" w:rsidRPr="00465DAB"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204d</w:t>
            </w:r>
          </w:p>
        </w:tc>
        <w:tc>
          <w:tcPr>
            <w:tcW w:w="1134" w:type="dxa"/>
            <w:vAlign w:val="center"/>
          </w:tcPr>
          <w:p w:rsidR="00D73655" w:rsidRPr="00465DAB"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204e</w:t>
            </w:r>
          </w:p>
        </w:tc>
        <w:tc>
          <w:tcPr>
            <w:tcW w:w="1276" w:type="dxa"/>
            <w:vAlign w:val="center"/>
          </w:tcPr>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204f</w:t>
            </w:r>
          </w:p>
        </w:tc>
      </w:tr>
      <w:tr w:rsidR="00D73655" w:rsidRPr="00465DAB" w:rsidTr="00445F30">
        <w:tc>
          <w:tcPr>
            <w:tcW w:w="3119" w:type="dxa"/>
          </w:tcPr>
          <w:p w:rsidR="000C0E85" w:rsidRPr="00465DAB" w:rsidRDefault="00445F30" w:rsidP="000C0E85">
            <w:pPr>
              <w:shd w:val="clear" w:color="auto" w:fill="FFFFFF"/>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Mise</w:t>
            </w:r>
            <w:r w:rsidR="000C0E85" w:rsidRPr="00465DAB">
              <w:rPr>
                <w:rFonts w:ascii="Arial" w:eastAsia="Times New Roman" w:hAnsi="Arial" w:cs="Arial"/>
                <w:sz w:val="18"/>
                <w:szCs w:val="18"/>
                <w:lang w:eastAsia="fr-FR"/>
              </w:rPr>
              <w:t xml:space="preserve"> à disposition d’un bloc opératoire pour les prélèvements médullaires ;</w:t>
            </w:r>
          </w:p>
          <w:p w:rsidR="00D73655" w:rsidRPr="00465DAB" w:rsidRDefault="00445F30" w:rsidP="000C0E85">
            <w:pPr>
              <w:pStyle w:val="Paragraphedeliste"/>
              <w:numPr>
                <w:ilvl w:val="0"/>
                <w:numId w:val="6"/>
              </w:num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Procédure</w:t>
            </w:r>
          </w:p>
          <w:p w:rsidR="000C0E85" w:rsidRPr="00465DAB" w:rsidRDefault="00445F30" w:rsidP="000C0E85">
            <w:pPr>
              <w:pStyle w:val="Paragraphedeliste"/>
              <w:numPr>
                <w:ilvl w:val="0"/>
                <w:numId w:val="6"/>
              </w:numPr>
              <w:jc w:val="both"/>
              <w:rPr>
                <w:rFonts w:ascii="Arial" w:eastAsia="Times New Roman" w:hAnsi="Arial" w:cs="Arial"/>
                <w:sz w:val="18"/>
                <w:szCs w:val="18"/>
                <w:lang w:eastAsia="fr-FR"/>
              </w:rPr>
            </w:pPr>
            <w:r>
              <w:rPr>
                <w:rFonts w:ascii="Arial" w:eastAsia="Times New Roman" w:hAnsi="Arial" w:cs="Arial"/>
                <w:sz w:val="18"/>
                <w:szCs w:val="18"/>
                <w:lang w:eastAsia="fr-FR"/>
              </w:rPr>
              <w:t>P</w:t>
            </w:r>
            <w:r w:rsidR="000C0E85" w:rsidRPr="00465DAB">
              <w:rPr>
                <w:rFonts w:ascii="Arial" w:eastAsia="Times New Roman" w:hAnsi="Arial" w:cs="Arial"/>
                <w:sz w:val="18"/>
                <w:szCs w:val="18"/>
                <w:lang w:eastAsia="fr-FR"/>
              </w:rPr>
              <w:t>lan des locaux actuels</w:t>
            </w:r>
          </w:p>
        </w:tc>
        <w:tc>
          <w:tcPr>
            <w:tcW w:w="1418" w:type="dxa"/>
            <w:vAlign w:val="center"/>
          </w:tcPr>
          <w:p w:rsidR="00D73655" w:rsidRPr="00465DAB" w:rsidRDefault="00D73655" w:rsidP="00445F30">
            <w:pPr>
              <w:jc w:val="center"/>
              <w:rPr>
                <w:rFonts w:ascii="Arial" w:eastAsia="Times New Roman" w:hAnsi="Arial" w:cs="Arial"/>
                <w:sz w:val="18"/>
                <w:szCs w:val="18"/>
                <w:lang w:eastAsia="fr-FR"/>
              </w:rPr>
            </w:pPr>
          </w:p>
          <w:p w:rsidR="000C0E85" w:rsidRPr="00465DAB" w:rsidRDefault="000C0E85" w:rsidP="00445F30">
            <w:pPr>
              <w:jc w:val="center"/>
              <w:rPr>
                <w:rFonts w:ascii="Arial" w:eastAsia="Times New Roman" w:hAnsi="Arial" w:cs="Arial"/>
                <w:sz w:val="18"/>
                <w:szCs w:val="18"/>
                <w:lang w:eastAsia="fr-FR"/>
              </w:rPr>
            </w:pPr>
          </w:p>
          <w:p w:rsidR="000C0E85" w:rsidRPr="00465DAB" w:rsidRDefault="000C0E85" w:rsidP="00445F30">
            <w:pPr>
              <w:jc w:val="center"/>
              <w:rPr>
                <w:rFonts w:ascii="Arial" w:eastAsia="Times New Roman" w:hAnsi="Arial" w:cs="Arial"/>
                <w:sz w:val="18"/>
                <w:szCs w:val="18"/>
                <w:lang w:eastAsia="fr-FR"/>
              </w:rPr>
            </w:pPr>
          </w:p>
          <w:p w:rsidR="000C0E8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205</w:t>
            </w:r>
            <w:r w:rsidR="00FF642A">
              <w:rPr>
                <w:rFonts w:ascii="Arial" w:eastAsia="Times New Roman" w:hAnsi="Arial" w:cs="Arial"/>
                <w:sz w:val="18"/>
                <w:szCs w:val="18"/>
                <w:lang w:eastAsia="fr-FR"/>
              </w:rPr>
              <w:t>a</w:t>
            </w:r>
          </w:p>
          <w:p w:rsidR="000C0E8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206</w:t>
            </w:r>
          </w:p>
        </w:tc>
        <w:tc>
          <w:tcPr>
            <w:tcW w:w="1275" w:type="dxa"/>
            <w:vAlign w:val="center"/>
          </w:tcPr>
          <w:p w:rsidR="00D73655" w:rsidRDefault="00D73655" w:rsidP="00445F30">
            <w:pPr>
              <w:jc w:val="center"/>
              <w:rPr>
                <w:rFonts w:ascii="Arial" w:eastAsia="Times New Roman" w:hAnsi="Arial" w:cs="Arial"/>
                <w:sz w:val="18"/>
                <w:szCs w:val="18"/>
                <w:lang w:eastAsia="fr-FR"/>
              </w:rPr>
            </w:pPr>
          </w:p>
          <w:p w:rsidR="00FF642A" w:rsidRDefault="00FF642A" w:rsidP="00445F30">
            <w:pPr>
              <w:jc w:val="center"/>
              <w:rPr>
                <w:rFonts w:ascii="Arial" w:eastAsia="Times New Roman" w:hAnsi="Arial" w:cs="Arial"/>
                <w:sz w:val="18"/>
                <w:szCs w:val="18"/>
                <w:lang w:eastAsia="fr-FR"/>
              </w:rPr>
            </w:pPr>
          </w:p>
          <w:p w:rsidR="00FF642A" w:rsidRDefault="00FF642A" w:rsidP="00445F30">
            <w:pPr>
              <w:jc w:val="center"/>
              <w:rPr>
                <w:rFonts w:ascii="Arial" w:eastAsia="Times New Roman" w:hAnsi="Arial" w:cs="Arial"/>
                <w:sz w:val="18"/>
                <w:szCs w:val="18"/>
                <w:lang w:eastAsia="fr-FR"/>
              </w:rPr>
            </w:pPr>
          </w:p>
          <w:p w:rsidR="00FF642A"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205b</w:t>
            </w:r>
          </w:p>
          <w:p w:rsidR="00FF642A" w:rsidRPr="00465DAB"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206b</w:t>
            </w:r>
          </w:p>
        </w:tc>
        <w:tc>
          <w:tcPr>
            <w:tcW w:w="1134" w:type="dxa"/>
            <w:vAlign w:val="center"/>
          </w:tcPr>
          <w:p w:rsidR="00D73655" w:rsidRDefault="00D73655" w:rsidP="00445F30">
            <w:pPr>
              <w:jc w:val="center"/>
              <w:rPr>
                <w:rFonts w:ascii="Arial" w:eastAsia="Times New Roman" w:hAnsi="Arial" w:cs="Arial"/>
                <w:sz w:val="18"/>
                <w:szCs w:val="18"/>
                <w:lang w:eastAsia="fr-FR"/>
              </w:rPr>
            </w:pPr>
          </w:p>
          <w:p w:rsidR="00FF642A" w:rsidRDefault="00FF642A" w:rsidP="00445F30">
            <w:pPr>
              <w:jc w:val="center"/>
              <w:rPr>
                <w:rFonts w:ascii="Arial" w:eastAsia="Times New Roman" w:hAnsi="Arial" w:cs="Arial"/>
                <w:sz w:val="18"/>
                <w:szCs w:val="18"/>
                <w:lang w:eastAsia="fr-FR"/>
              </w:rPr>
            </w:pPr>
          </w:p>
          <w:p w:rsidR="00FF642A" w:rsidRDefault="00FF642A" w:rsidP="00445F30">
            <w:pPr>
              <w:jc w:val="center"/>
              <w:rPr>
                <w:rFonts w:ascii="Arial" w:eastAsia="Times New Roman" w:hAnsi="Arial" w:cs="Arial"/>
                <w:sz w:val="18"/>
                <w:szCs w:val="18"/>
                <w:lang w:eastAsia="fr-FR"/>
              </w:rPr>
            </w:pPr>
          </w:p>
          <w:p w:rsidR="00FF642A"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205c</w:t>
            </w:r>
          </w:p>
          <w:p w:rsidR="00FF642A" w:rsidRPr="00465DAB"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206c</w:t>
            </w:r>
          </w:p>
        </w:tc>
        <w:tc>
          <w:tcPr>
            <w:tcW w:w="1276" w:type="dxa"/>
            <w:vAlign w:val="center"/>
          </w:tcPr>
          <w:p w:rsidR="00D73655" w:rsidRDefault="00D73655" w:rsidP="00445F30">
            <w:pPr>
              <w:jc w:val="center"/>
              <w:rPr>
                <w:rFonts w:ascii="Arial" w:eastAsia="Times New Roman" w:hAnsi="Arial" w:cs="Arial"/>
                <w:sz w:val="18"/>
                <w:szCs w:val="18"/>
                <w:lang w:eastAsia="fr-FR"/>
              </w:rPr>
            </w:pPr>
          </w:p>
          <w:p w:rsidR="00FF642A" w:rsidRDefault="00FF642A" w:rsidP="00445F30">
            <w:pPr>
              <w:jc w:val="center"/>
              <w:rPr>
                <w:rFonts w:ascii="Arial" w:eastAsia="Times New Roman" w:hAnsi="Arial" w:cs="Arial"/>
                <w:sz w:val="18"/>
                <w:szCs w:val="18"/>
                <w:lang w:eastAsia="fr-FR"/>
              </w:rPr>
            </w:pPr>
          </w:p>
          <w:p w:rsidR="00FF642A" w:rsidRDefault="00FF642A" w:rsidP="00445F30">
            <w:pPr>
              <w:jc w:val="center"/>
              <w:rPr>
                <w:rFonts w:ascii="Arial" w:eastAsia="Times New Roman" w:hAnsi="Arial" w:cs="Arial"/>
                <w:sz w:val="18"/>
                <w:szCs w:val="18"/>
                <w:lang w:eastAsia="fr-FR"/>
              </w:rPr>
            </w:pPr>
          </w:p>
          <w:p w:rsidR="00FF642A"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205d</w:t>
            </w:r>
          </w:p>
          <w:p w:rsidR="00FF642A" w:rsidRPr="00465DAB"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206d</w:t>
            </w:r>
          </w:p>
        </w:tc>
        <w:tc>
          <w:tcPr>
            <w:tcW w:w="1134" w:type="dxa"/>
            <w:vAlign w:val="center"/>
          </w:tcPr>
          <w:p w:rsidR="00D73655" w:rsidRDefault="00D73655" w:rsidP="00445F30">
            <w:pPr>
              <w:jc w:val="center"/>
              <w:rPr>
                <w:rFonts w:ascii="Arial" w:eastAsia="Times New Roman" w:hAnsi="Arial" w:cs="Arial"/>
                <w:sz w:val="18"/>
                <w:szCs w:val="18"/>
                <w:lang w:eastAsia="fr-FR"/>
              </w:rPr>
            </w:pPr>
          </w:p>
          <w:p w:rsidR="00FF642A" w:rsidRDefault="00FF642A" w:rsidP="00445F30">
            <w:pPr>
              <w:jc w:val="center"/>
              <w:rPr>
                <w:rFonts w:ascii="Arial" w:eastAsia="Times New Roman" w:hAnsi="Arial" w:cs="Arial"/>
                <w:sz w:val="18"/>
                <w:szCs w:val="18"/>
                <w:lang w:eastAsia="fr-FR"/>
              </w:rPr>
            </w:pPr>
          </w:p>
          <w:p w:rsidR="00FF642A" w:rsidRDefault="00FF642A" w:rsidP="00445F30">
            <w:pPr>
              <w:jc w:val="center"/>
              <w:rPr>
                <w:rFonts w:ascii="Arial" w:eastAsia="Times New Roman" w:hAnsi="Arial" w:cs="Arial"/>
                <w:sz w:val="18"/>
                <w:szCs w:val="18"/>
                <w:lang w:eastAsia="fr-FR"/>
              </w:rPr>
            </w:pPr>
          </w:p>
          <w:p w:rsidR="00FF642A"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205</w:t>
            </w:r>
            <w:r>
              <w:rPr>
                <w:rFonts w:ascii="Arial" w:eastAsia="Times New Roman" w:hAnsi="Arial" w:cs="Arial"/>
                <w:sz w:val="18"/>
                <w:szCs w:val="18"/>
                <w:vertAlign w:val="superscript"/>
                <w:lang w:eastAsia="fr-FR"/>
              </w:rPr>
              <w:t>e</w:t>
            </w:r>
          </w:p>
          <w:p w:rsidR="00FF642A" w:rsidRPr="00465DAB"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206e</w:t>
            </w:r>
          </w:p>
        </w:tc>
        <w:tc>
          <w:tcPr>
            <w:tcW w:w="1276" w:type="dxa"/>
            <w:vAlign w:val="center"/>
          </w:tcPr>
          <w:p w:rsidR="0086283A" w:rsidRDefault="0086283A" w:rsidP="00445F30">
            <w:pPr>
              <w:jc w:val="center"/>
              <w:rPr>
                <w:rFonts w:ascii="Arial" w:eastAsia="Times New Roman" w:hAnsi="Arial" w:cs="Arial"/>
                <w:sz w:val="18"/>
                <w:szCs w:val="18"/>
                <w:lang w:eastAsia="fr-FR"/>
              </w:rPr>
            </w:pPr>
          </w:p>
          <w:p w:rsidR="0086283A" w:rsidRDefault="0086283A" w:rsidP="00445F30">
            <w:pPr>
              <w:jc w:val="center"/>
              <w:rPr>
                <w:rFonts w:ascii="Arial" w:eastAsia="Times New Roman" w:hAnsi="Arial" w:cs="Arial"/>
                <w:sz w:val="18"/>
                <w:szCs w:val="18"/>
                <w:lang w:eastAsia="fr-FR"/>
              </w:rPr>
            </w:pPr>
          </w:p>
          <w:p w:rsidR="0086283A" w:rsidRDefault="0086283A" w:rsidP="00445F30">
            <w:pPr>
              <w:jc w:val="center"/>
              <w:rPr>
                <w:rFonts w:ascii="Arial" w:eastAsia="Times New Roman" w:hAnsi="Arial" w:cs="Arial"/>
                <w:sz w:val="18"/>
                <w:szCs w:val="18"/>
                <w:lang w:eastAsia="fr-FR"/>
              </w:rPr>
            </w:pPr>
          </w:p>
          <w:p w:rsidR="00D73655"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205f</w:t>
            </w:r>
          </w:p>
          <w:p w:rsidR="0086283A"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206f</w:t>
            </w:r>
          </w:p>
        </w:tc>
      </w:tr>
      <w:tr w:rsidR="00BA28F8" w:rsidRPr="00465DAB" w:rsidTr="00445F30">
        <w:tc>
          <w:tcPr>
            <w:tcW w:w="3119" w:type="dxa"/>
          </w:tcPr>
          <w:p w:rsidR="00BA28F8" w:rsidRPr="00465DAB" w:rsidRDefault="00445F30" w:rsidP="000C0E85">
            <w:pPr>
              <w:jc w:val="both"/>
              <w:rPr>
                <w:rFonts w:ascii="Arial" w:eastAsia="Times New Roman" w:hAnsi="Arial" w:cs="Arial"/>
                <w:sz w:val="18"/>
                <w:szCs w:val="18"/>
                <w:lang w:eastAsia="fr-FR"/>
              </w:rPr>
            </w:pPr>
            <w:r>
              <w:rPr>
                <w:rFonts w:ascii="Arial" w:eastAsia="Times New Roman" w:hAnsi="Arial" w:cs="Arial"/>
                <w:sz w:val="18"/>
                <w:szCs w:val="18"/>
                <w:lang w:eastAsia="fr-FR"/>
              </w:rPr>
              <w:t>P</w:t>
            </w:r>
            <w:r w:rsidR="00BA28F8" w:rsidRPr="00465DAB">
              <w:rPr>
                <w:rFonts w:ascii="Arial" w:eastAsia="Times New Roman" w:hAnsi="Arial" w:cs="Arial"/>
                <w:sz w:val="18"/>
                <w:szCs w:val="18"/>
                <w:lang w:eastAsia="fr-FR"/>
              </w:rPr>
              <w:t>rocédure relative à l’accès au service de réanimation </w:t>
            </w:r>
          </w:p>
        </w:tc>
        <w:tc>
          <w:tcPr>
            <w:tcW w:w="1418" w:type="dxa"/>
            <w:vAlign w:val="center"/>
          </w:tcPr>
          <w:p w:rsidR="00BA28F8"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207</w:t>
            </w:r>
            <w:r w:rsidR="00FF642A">
              <w:rPr>
                <w:rFonts w:ascii="Arial" w:eastAsia="Times New Roman" w:hAnsi="Arial" w:cs="Arial"/>
                <w:sz w:val="18"/>
                <w:szCs w:val="18"/>
                <w:lang w:eastAsia="fr-FR"/>
              </w:rPr>
              <w:t>a</w:t>
            </w:r>
          </w:p>
        </w:tc>
        <w:tc>
          <w:tcPr>
            <w:tcW w:w="1275" w:type="dxa"/>
            <w:vAlign w:val="center"/>
          </w:tcPr>
          <w:p w:rsidR="00BA28F8" w:rsidRPr="00FF642A" w:rsidRDefault="00FF642A" w:rsidP="00445F30">
            <w:pPr>
              <w:jc w:val="center"/>
              <w:rPr>
                <w:rFonts w:ascii="Arial" w:hAnsi="Arial" w:cs="Arial"/>
                <w:sz w:val="18"/>
              </w:rPr>
            </w:pPr>
            <w:r w:rsidRPr="00FF642A">
              <w:rPr>
                <w:rFonts w:ascii="Arial" w:hAnsi="Arial" w:cs="Arial"/>
                <w:sz w:val="18"/>
              </w:rPr>
              <w:t>207b</w:t>
            </w:r>
          </w:p>
        </w:tc>
        <w:tc>
          <w:tcPr>
            <w:tcW w:w="1134" w:type="dxa"/>
            <w:vAlign w:val="center"/>
          </w:tcPr>
          <w:p w:rsidR="00BA28F8" w:rsidRPr="00FF642A" w:rsidRDefault="00FF642A" w:rsidP="00445F30">
            <w:pPr>
              <w:jc w:val="center"/>
              <w:rPr>
                <w:rFonts w:ascii="Arial" w:hAnsi="Arial" w:cs="Arial"/>
                <w:sz w:val="18"/>
              </w:rPr>
            </w:pPr>
            <w:r>
              <w:rPr>
                <w:rFonts w:ascii="Arial" w:hAnsi="Arial" w:cs="Arial"/>
                <w:sz w:val="18"/>
              </w:rPr>
              <w:t>207c</w:t>
            </w:r>
          </w:p>
        </w:tc>
        <w:tc>
          <w:tcPr>
            <w:tcW w:w="1276" w:type="dxa"/>
            <w:vAlign w:val="center"/>
          </w:tcPr>
          <w:p w:rsidR="00BA28F8" w:rsidRPr="00FF642A" w:rsidRDefault="00FF642A" w:rsidP="00445F30">
            <w:pPr>
              <w:jc w:val="center"/>
              <w:rPr>
                <w:rFonts w:ascii="Arial" w:hAnsi="Arial" w:cs="Arial"/>
                <w:sz w:val="18"/>
              </w:rPr>
            </w:pPr>
            <w:r>
              <w:rPr>
                <w:rFonts w:ascii="Arial" w:hAnsi="Arial" w:cs="Arial"/>
                <w:sz w:val="18"/>
              </w:rPr>
              <w:t>207d</w:t>
            </w:r>
          </w:p>
        </w:tc>
        <w:tc>
          <w:tcPr>
            <w:tcW w:w="1134" w:type="dxa"/>
            <w:vAlign w:val="center"/>
          </w:tcPr>
          <w:p w:rsidR="00BA28F8" w:rsidRPr="00FF642A" w:rsidRDefault="00FF642A" w:rsidP="00445F30">
            <w:pPr>
              <w:jc w:val="center"/>
              <w:rPr>
                <w:rFonts w:ascii="Arial" w:hAnsi="Arial" w:cs="Arial"/>
                <w:sz w:val="18"/>
              </w:rPr>
            </w:pPr>
            <w:r>
              <w:rPr>
                <w:rFonts w:ascii="Arial" w:hAnsi="Arial" w:cs="Arial"/>
                <w:sz w:val="18"/>
              </w:rPr>
              <w:t>207e</w:t>
            </w:r>
          </w:p>
        </w:tc>
        <w:tc>
          <w:tcPr>
            <w:tcW w:w="1276" w:type="dxa"/>
            <w:vAlign w:val="center"/>
          </w:tcPr>
          <w:p w:rsidR="00BA28F8" w:rsidRPr="00FF642A" w:rsidRDefault="00640AB1" w:rsidP="00445F30">
            <w:pPr>
              <w:jc w:val="center"/>
              <w:rPr>
                <w:rFonts w:ascii="Arial" w:hAnsi="Arial" w:cs="Arial"/>
                <w:sz w:val="18"/>
              </w:rPr>
            </w:pPr>
            <w:r w:rsidRPr="00FF642A">
              <w:rPr>
                <w:rFonts w:ascii="Arial" w:hAnsi="Arial" w:cs="Arial"/>
                <w:sz w:val="18"/>
              </w:rPr>
              <w:t>207f</w:t>
            </w:r>
          </w:p>
        </w:tc>
      </w:tr>
      <w:tr w:rsidR="000C0E85" w:rsidRPr="00465DAB" w:rsidTr="00445F30">
        <w:tc>
          <w:tcPr>
            <w:tcW w:w="3119" w:type="dxa"/>
          </w:tcPr>
          <w:p w:rsidR="00D73655" w:rsidRPr="00465DAB" w:rsidRDefault="00445F30" w:rsidP="000C0E85">
            <w:pPr>
              <w:jc w:val="both"/>
              <w:rPr>
                <w:rFonts w:ascii="Arial" w:eastAsia="Times New Roman" w:hAnsi="Arial" w:cs="Arial"/>
                <w:sz w:val="18"/>
                <w:szCs w:val="18"/>
                <w:lang w:eastAsia="fr-FR"/>
              </w:rPr>
            </w:pPr>
            <w:r>
              <w:rPr>
                <w:rFonts w:ascii="Arial" w:eastAsia="Times New Roman" w:hAnsi="Arial" w:cs="Arial"/>
                <w:sz w:val="18"/>
                <w:szCs w:val="18"/>
                <w:lang w:eastAsia="fr-FR"/>
              </w:rPr>
              <w:t>P</w:t>
            </w:r>
            <w:r w:rsidR="000C0E85" w:rsidRPr="00465DAB">
              <w:rPr>
                <w:rFonts w:ascii="Arial" w:eastAsia="Times New Roman" w:hAnsi="Arial" w:cs="Arial"/>
                <w:sz w:val="18"/>
                <w:szCs w:val="18"/>
                <w:lang w:eastAsia="fr-FR"/>
              </w:rPr>
              <w:t>rocédure relative à la gestion des stocks de consommables critiques</w:t>
            </w:r>
          </w:p>
        </w:tc>
        <w:tc>
          <w:tcPr>
            <w:tcW w:w="1418" w:type="dxa"/>
            <w:vAlign w:val="center"/>
          </w:tcPr>
          <w:p w:rsidR="00D73655" w:rsidRPr="00465DAB" w:rsidRDefault="0086283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208</w:t>
            </w:r>
            <w:r w:rsidR="00FF642A">
              <w:rPr>
                <w:rFonts w:ascii="Arial" w:eastAsia="Times New Roman" w:hAnsi="Arial" w:cs="Arial"/>
                <w:sz w:val="18"/>
                <w:szCs w:val="18"/>
                <w:lang w:eastAsia="fr-FR"/>
              </w:rPr>
              <w:t>a</w:t>
            </w:r>
          </w:p>
        </w:tc>
        <w:tc>
          <w:tcPr>
            <w:tcW w:w="1275" w:type="dxa"/>
            <w:vAlign w:val="center"/>
          </w:tcPr>
          <w:p w:rsidR="00D73655" w:rsidRPr="00465DAB"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208b</w:t>
            </w:r>
          </w:p>
        </w:tc>
        <w:tc>
          <w:tcPr>
            <w:tcW w:w="1134" w:type="dxa"/>
            <w:vAlign w:val="center"/>
          </w:tcPr>
          <w:p w:rsidR="00D73655" w:rsidRPr="00465DAB"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208c</w:t>
            </w:r>
          </w:p>
        </w:tc>
        <w:tc>
          <w:tcPr>
            <w:tcW w:w="1276" w:type="dxa"/>
            <w:vAlign w:val="center"/>
          </w:tcPr>
          <w:p w:rsidR="00D73655" w:rsidRPr="00465DAB"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208d</w:t>
            </w:r>
          </w:p>
        </w:tc>
        <w:tc>
          <w:tcPr>
            <w:tcW w:w="1134" w:type="dxa"/>
            <w:vAlign w:val="center"/>
          </w:tcPr>
          <w:p w:rsidR="00D73655" w:rsidRPr="00465DAB" w:rsidRDefault="00FF642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208e</w:t>
            </w:r>
          </w:p>
        </w:tc>
        <w:tc>
          <w:tcPr>
            <w:tcW w:w="1276" w:type="dxa"/>
            <w:vAlign w:val="center"/>
          </w:tcPr>
          <w:p w:rsidR="00D73655" w:rsidRPr="00465DAB"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208f</w:t>
            </w:r>
          </w:p>
        </w:tc>
      </w:tr>
      <w:tr w:rsidR="0004705C" w:rsidRPr="00465DAB" w:rsidTr="00445F30">
        <w:tc>
          <w:tcPr>
            <w:tcW w:w="3119" w:type="dxa"/>
          </w:tcPr>
          <w:p w:rsidR="0004705C" w:rsidRPr="00465DAB" w:rsidRDefault="00445F30" w:rsidP="000C0E85">
            <w:pPr>
              <w:shd w:val="clear" w:color="auto" w:fill="FFFFFF"/>
              <w:jc w:val="both"/>
              <w:rPr>
                <w:rFonts w:ascii="Arial" w:hAnsi="Arial" w:cs="Arial"/>
                <w:sz w:val="18"/>
                <w:szCs w:val="18"/>
              </w:rPr>
            </w:pPr>
            <w:r>
              <w:rPr>
                <w:rFonts w:ascii="Arial" w:hAnsi="Arial" w:cs="Arial"/>
                <w:sz w:val="18"/>
                <w:szCs w:val="18"/>
              </w:rPr>
              <w:t>P</w:t>
            </w:r>
            <w:r w:rsidR="0004705C">
              <w:rPr>
                <w:rFonts w:ascii="Arial" w:hAnsi="Arial" w:cs="Arial"/>
                <w:sz w:val="18"/>
                <w:szCs w:val="18"/>
              </w:rPr>
              <w:t>rocédure de maintenance et de remplacement des séparateurs</w:t>
            </w:r>
          </w:p>
        </w:tc>
        <w:tc>
          <w:tcPr>
            <w:tcW w:w="1418" w:type="dxa"/>
            <w:vAlign w:val="center"/>
          </w:tcPr>
          <w:p w:rsidR="0004705C" w:rsidRDefault="0004705C" w:rsidP="00445F30">
            <w:pPr>
              <w:jc w:val="center"/>
              <w:rPr>
                <w:rFonts w:ascii="Arial" w:eastAsia="Times New Roman" w:hAnsi="Arial" w:cs="Arial"/>
                <w:sz w:val="18"/>
                <w:szCs w:val="18"/>
                <w:lang w:eastAsia="fr-FR"/>
              </w:rPr>
            </w:pPr>
          </w:p>
        </w:tc>
        <w:tc>
          <w:tcPr>
            <w:tcW w:w="1275" w:type="dxa"/>
            <w:vAlign w:val="center"/>
          </w:tcPr>
          <w:p w:rsidR="0004705C" w:rsidRDefault="0004705C" w:rsidP="00445F30">
            <w:pPr>
              <w:jc w:val="center"/>
              <w:rPr>
                <w:rFonts w:ascii="Arial" w:eastAsia="Times New Roman" w:hAnsi="Arial" w:cs="Arial"/>
                <w:sz w:val="18"/>
                <w:szCs w:val="18"/>
                <w:lang w:eastAsia="fr-FR"/>
              </w:rPr>
            </w:pPr>
          </w:p>
        </w:tc>
        <w:tc>
          <w:tcPr>
            <w:tcW w:w="1134" w:type="dxa"/>
            <w:vAlign w:val="center"/>
          </w:tcPr>
          <w:p w:rsidR="0004705C"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209c</w:t>
            </w:r>
          </w:p>
        </w:tc>
        <w:tc>
          <w:tcPr>
            <w:tcW w:w="1276" w:type="dxa"/>
            <w:vAlign w:val="center"/>
          </w:tcPr>
          <w:p w:rsidR="0004705C"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209d</w:t>
            </w:r>
          </w:p>
        </w:tc>
        <w:tc>
          <w:tcPr>
            <w:tcW w:w="1134" w:type="dxa"/>
            <w:vAlign w:val="center"/>
          </w:tcPr>
          <w:p w:rsidR="0004705C"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209e</w:t>
            </w:r>
          </w:p>
        </w:tc>
        <w:tc>
          <w:tcPr>
            <w:tcW w:w="1276" w:type="dxa"/>
            <w:vAlign w:val="center"/>
          </w:tcPr>
          <w:p w:rsidR="0004705C"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209f</w:t>
            </w:r>
          </w:p>
        </w:tc>
      </w:tr>
      <w:tr w:rsidR="0004705C" w:rsidRPr="00465DAB" w:rsidTr="00445F30">
        <w:tc>
          <w:tcPr>
            <w:tcW w:w="3119" w:type="dxa"/>
          </w:tcPr>
          <w:p w:rsidR="0004705C" w:rsidRPr="00465DAB" w:rsidRDefault="00445F30" w:rsidP="000C0E85">
            <w:pPr>
              <w:shd w:val="clear" w:color="auto" w:fill="FFFFFF"/>
              <w:jc w:val="both"/>
              <w:rPr>
                <w:rFonts w:ascii="Arial" w:eastAsia="Times New Roman" w:hAnsi="Arial" w:cs="Arial"/>
                <w:sz w:val="18"/>
                <w:szCs w:val="18"/>
                <w:lang w:eastAsia="fr-FR"/>
              </w:rPr>
            </w:pPr>
            <w:r>
              <w:rPr>
                <w:rFonts w:ascii="Arial" w:hAnsi="Arial" w:cs="Arial"/>
                <w:sz w:val="18"/>
                <w:szCs w:val="18"/>
              </w:rPr>
              <w:t>E</w:t>
            </w:r>
            <w:r w:rsidR="0004705C" w:rsidRPr="00465DAB">
              <w:rPr>
                <w:rFonts w:ascii="Arial" w:hAnsi="Arial" w:cs="Arial"/>
                <w:sz w:val="18"/>
                <w:szCs w:val="18"/>
              </w:rPr>
              <w:t>changes d'informations entre le médecin prescripteur et l'équipe de prélèvement en ce qui concerne les objectifs du</w:t>
            </w:r>
            <w:r w:rsidR="0004705C">
              <w:rPr>
                <w:rFonts w:ascii="Arial" w:hAnsi="Arial" w:cs="Arial"/>
                <w:sz w:val="18"/>
                <w:szCs w:val="18"/>
              </w:rPr>
              <w:t xml:space="preserve"> prélèvement</w:t>
            </w:r>
            <w:r w:rsidR="0004705C" w:rsidRPr="00465DAB">
              <w:rPr>
                <w:rFonts w:ascii="Arial" w:eastAsia="Times New Roman" w:hAnsi="Arial" w:cs="Arial"/>
                <w:sz w:val="18"/>
                <w:szCs w:val="18"/>
                <w:lang w:eastAsia="fr-FR"/>
              </w:rPr>
              <w:t> </w:t>
            </w:r>
            <w:r w:rsidR="0004705C">
              <w:rPr>
                <w:rFonts w:ascii="Arial" w:eastAsia="Times New Roman" w:hAnsi="Arial" w:cs="Arial"/>
                <w:sz w:val="18"/>
                <w:szCs w:val="18"/>
                <w:lang w:eastAsia="fr-FR"/>
              </w:rPr>
              <w:t>: joindre la prescription type</w:t>
            </w:r>
          </w:p>
          <w:p w:rsidR="0004705C" w:rsidRPr="00465DAB" w:rsidRDefault="0004705C" w:rsidP="000C0E85">
            <w:pPr>
              <w:jc w:val="both"/>
              <w:rPr>
                <w:rFonts w:ascii="Arial" w:eastAsia="Times New Roman" w:hAnsi="Arial" w:cs="Arial"/>
                <w:sz w:val="18"/>
                <w:szCs w:val="18"/>
                <w:lang w:eastAsia="fr-FR"/>
              </w:rPr>
            </w:pPr>
          </w:p>
        </w:tc>
        <w:tc>
          <w:tcPr>
            <w:tcW w:w="1418"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210a</w:t>
            </w:r>
          </w:p>
        </w:tc>
        <w:tc>
          <w:tcPr>
            <w:tcW w:w="1275"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210b</w:t>
            </w:r>
          </w:p>
        </w:tc>
        <w:tc>
          <w:tcPr>
            <w:tcW w:w="1134"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210c</w:t>
            </w:r>
          </w:p>
        </w:tc>
        <w:tc>
          <w:tcPr>
            <w:tcW w:w="1276"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210d</w:t>
            </w:r>
          </w:p>
        </w:tc>
        <w:tc>
          <w:tcPr>
            <w:tcW w:w="1134"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210e</w:t>
            </w:r>
          </w:p>
        </w:tc>
        <w:tc>
          <w:tcPr>
            <w:tcW w:w="1276"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210f</w:t>
            </w:r>
          </w:p>
        </w:tc>
      </w:tr>
      <w:tr w:rsidR="0004705C" w:rsidRPr="00465DAB" w:rsidTr="00445F30">
        <w:tc>
          <w:tcPr>
            <w:tcW w:w="3119" w:type="dxa"/>
          </w:tcPr>
          <w:p w:rsidR="0004705C" w:rsidRPr="00465DAB" w:rsidRDefault="00445F30" w:rsidP="000C0E85">
            <w:pPr>
              <w:shd w:val="clear" w:color="auto" w:fill="FFFFFF"/>
              <w:jc w:val="both"/>
              <w:rPr>
                <w:rFonts w:ascii="Arial" w:hAnsi="Arial" w:cs="Arial"/>
                <w:sz w:val="18"/>
                <w:szCs w:val="18"/>
              </w:rPr>
            </w:pPr>
            <w:r>
              <w:rPr>
                <w:rFonts w:ascii="Arial" w:hAnsi="Arial" w:cs="Arial"/>
                <w:sz w:val="18"/>
                <w:szCs w:val="18"/>
              </w:rPr>
              <w:t>E</w:t>
            </w:r>
            <w:r w:rsidR="0004705C" w:rsidRPr="00465DAB">
              <w:rPr>
                <w:rFonts w:ascii="Arial" w:hAnsi="Arial" w:cs="Arial"/>
                <w:sz w:val="18"/>
                <w:szCs w:val="18"/>
              </w:rPr>
              <w:t xml:space="preserve">changes d'informations entre l’équipe de prélèvement et le département d’anesthésie : </w:t>
            </w:r>
            <w:r w:rsidR="0004705C" w:rsidRPr="00465DAB">
              <w:rPr>
                <w:rFonts w:ascii="Arial" w:eastAsia="Times New Roman" w:hAnsi="Arial" w:cs="Arial"/>
                <w:sz w:val="18"/>
                <w:szCs w:val="18"/>
                <w:lang w:eastAsia="fr-FR"/>
              </w:rPr>
              <w:t>joindre fiche de liaison type ARE</w:t>
            </w:r>
          </w:p>
        </w:tc>
        <w:tc>
          <w:tcPr>
            <w:tcW w:w="1418"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211a</w:t>
            </w:r>
          </w:p>
        </w:tc>
        <w:tc>
          <w:tcPr>
            <w:tcW w:w="1275"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211b</w:t>
            </w:r>
          </w:p>
        </w:tc>
        <w:tc>
          <w:tcPr>
            <w:tcW w:w="1134" w:type="dxa"/>
            <w:vAlign w:val="center"/>
          </w:tcPr>
          <w:p w:rsidR="0004705C" w:rsidRPr="00465DAB" w:rsidRDefault="0004705C" w:rsidP="00445F30">
            <w:pPr>
              <w:jc w:val="center"/>
              <w:rPr>
                <w:rFonts w:ascii="Arial" w:eastAsia="Times New Roman" w:hAnsi="Arial" w:cs="Arial"/>
                <w:sz w:val="18"/>
                <w:szCs w:val="18"/>
                <w:lang w:eastAsia="fr-FR"/>
              </w:rPr>
            </w:pPr>
          </w:p>
        </w:tc>
        <w:tc>
          <w:tcPr>
            <w:tcW w:w="1276" w:type="dxa"/>
            <w:vAlign w:val="center"/>
          </w:tcPr>
          <w:p w:rsidR="0004705C" w:rsidRPr="00465DAB" w:rsidRDefault="0004705C" w:rsidP="00445F30">
            <w:pPr>
              <w:jc w:val="center"/>
              <w:rPr>
                <w:rFonts w:ascii="Arial" w:eastAsia="Times New Roman" w:hAnsi="Arial" w:cs="Arial"/>
                <w:sz w:val="18"/>
                <w:szCs w:val="18"/>
                <w:lang w:eastAsia="fr-FR"/>
              </w:rPr>
            </w:pPr>
          </w:p>
        </w:tc>
        <w:tc>
          <w:tcPr>
            <w:tcW w:w="1134" w:type="dxa"/>
            <w:vAlign w:val="center"/>
          </w:tcPr>
          <w:p w:rsidR="0004705C" w:rsidRPr="00465DAB" w:rsidRDefault="0004705C" w:rsidP="00445F30">
            <w:pPr>
              <w:jc w:val="center"/>
              <w:rPr>
                <w:rFonts w:ascii="Arial" w:eastAsia="Times New Roman" w:hAnsi="Arial" w:cs="Arial"/>
                <w:sz w:val="18"/>
                <w:szCs w:val="18"/>
                <w:lang w:eastAsia="fr-FR"/>
              </w:rPr>
            </w:pPr>
          </w:p>
        </w:tc>
        <w:tc>
          <w:tcPr>
            <w:tcW w:w="1276" w:type="dxa"/>
            <w:vAlign w:val="center"/>
          </w:tcPr>
          <w:p w:rsidR="0004705C" w:rsidRPr="00465DAB" w:rsidRDefault="0004705C" w:rsidP="00445F30">
            <w:pPr>
              <w:jc w:val="center"/>
              <w:rPr>
                <w:rFonts w:ascii="Arial" w:eastAsia="Times New Roman" w:hAnsi="Arial" w:cs="Arial"/>
                <w:sz w:val="18"/>
                <w:szCs w:val="18"/>
                <w:lang w:eastAsia="fr-FR"/>
              </w:rPr>
            </w:pPr>
          </w:p>
        </w:tc>
      </w:tr>
      <w:tr w:rsidR="0004705C" w:rsidRPr="00465DAB" w:rsidTr="00445F30">
        <w:tc>
          <w:tcPr>
            <w:tcW w:w="3119" w:type="dxa"/>
          </w:tcPr>
          <w:p w:rsidR="0004705C" w:rsidRPr="00465DAB" w:rsidRDefault="00445F30" w:rsidP="000C0E85">
            <w:pPr>
              <w:shd w:val="clear" w:color="auto" w:fill="FFFFFF"/>
              <w:jc w:val="both"/>
              <w:rPr>
                <w:rFonts w:ascii="Arial" w:hAnsi="Arial" w:cs="Arial"/>
                <w:sz w:val="18"/>
                <w:szCs w:val="18"/>
              </w:rPr>
            </w:pPr>
            <w:r>
              <w:rPr>
                <w:rFonts w:ascii="Arial" w:hAnsi="Arial" w:cs="Arial"/>
                <w:sz w:val="18"/>
                <w:szCs w:val="18"/>
              </w:rPr>
              <w:t>Ec</w:t>
            </w:r>
            <w:r w:rsidR="0004705C" w:rsidRPr="00465DAB">
              <w:rPr>
                <w:rFonts w:ascii="Arial" w:hAnsi="Arial" w:cs="Arial"/>
                <w:sz w:val="18"/>
                <w:szCs w:val="18"/>
              </w:rPr>
              <w:t xml:space="preserve">hanges d'informations entre l’équipe de prélèvement et le bloc opératoire : </w:t>
            </w:r>
            <w:r w:rsidR="0004705C" w:rsidRPr="00465DAB">
              <w:rPr>
                <w:rFonts w:ascii="Arial" w:eastAsia="Times New Roman" w:hAnsi="Arial" w:cs="Arial"/>
                <w:sz w:val="18"/>
                <w:szCs w:val="18"/>
                <w:lang w:eastAsia="fr-FR"/>
              </w:rPr>
              <w:t>joindre fiche de liaison type BO </w:t>
            </w:r>
          </w:p>
        </w:tc>
        <w:tc>
          <w:tcPr>
            <w:tcW w:w="1418"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212a</w:t>
            </w:r>
          </w:p>
        </w:tc>
        <w:tc>
          <w:tcPr>
            <w:tcW w:w="1275"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212b</w:t>
            </w:r>
          </w:p>
        </w:tc>
        <w:tc>
          <w:tcPr>
            <w:tcW w:w="1134" w:type="dxa"/>
            <w:vAlign w:val="center"/>
          </w:tcPr>
          <w:p w:rsidR="0004705C" w:rsidRPr="00465DAB" w:rsidRDefault="0004705C" w:rsidP="00445F30">
            <w:pPr>
              <w:jc w:val="center"/>
              <w:rPr>
                <w:rFonts w:ascii="Arial" w:eastAsia="Times New Roman" w:hAnsi="Arial" w:cs="Arial"/>
                <w:sz w:val="18"/>
                <w:szCs w:val="18"/>
                <w:lang w:eastAsia="fr-FR"/>
              </w:rPr>
            </w:pPr>
          </w:p>
        </w:tc>
        <w:tc>
          <w:tcPr>
            <w:tcW w:w="1276" w:type="dxa"/>
            <w:vAlign w:val="center"/>
          </w:tcPr>
          <w:p w:rsidR="0004705C" w:rsidRPr="00465DAB" w:rsidRDefault="0004705C" w:rsidP="00445F30">
            <w:pPr>
              <w:jc w:val="center"/>
              <w:rPr>
                <w:rFonts w:ascii="Arial" w:eastAsia="Times New Roman" w:hAnsi="Arial" w:cs="Arial"/>
                <w:sz w:val="18"/>
                <w:szCs w:val="18"/>
                <w:lang w:eastAsia="fr-FR"/>
              </w:rPr>
            </w:pPr>
          </w:p>
        </w:tc>
        <w:tc>
          <w:tcPr>
            <w:tcW w:w="1134" w:type="dxa"/>
            <w:vAlign w:val="center"/>
          </w:tcPr>
          <w:p w:rsidR="0004705C" w:rsidRPr="00465DAB" w:rsidRDefault="0004705C" w:rsidP="00445F30">
            <w:pPr>
              <w:jc w:val="center"/>
              <w:rPr>
                <w:rFonts w:ascii="Arial" w:eastAsia="Times New Roman" w:hAnsi="Arial" w:cs="Arial"/>
                <w:sz w:val="18"/>
                <w:szCs w:val="18"/>
                <w:lang w:eastAsia="fr-FR"/>
              </w:rPr>
            </w:pPr>
          </w:p>
        </w:tc>
        <w:tc>
          <w:tcPr>
            <w:tcW w:w="1276" w:type="dxa"/>
            <w:vAlign w:val="center"/>
          </w:tcPr>
          <w:p w:rsidR="0004705C" w:rsidRPr="00465DAB" w:rsidRDefault="0004705C" w:rsidP="00445F30">
            <w:pPr>
              <w:jc w:val="center"/>
              <w:rPr>
                <w:rFonts w:ascii="Arial" w:eastAsia="Times New Roman" w:hAnsi="Arial" w:cs="Arial"/>
                <w:sz w:val="18"/>
                <w:szCs w:val="18"/>
                <w:lang w:eastAsia="fr-FR"/>
              </w:rPr>
            </w:pPr>
          </w:p>
        </w:tc>
      </w:tr>
      <w:tr w:rsidR="0004705C" w:rsidRPr="00465DAB" w:rsidTr="00445F30">
        <w:tc>
          <w:tcPr>
            <w:tcW w:w="3119" w:type="dxa"/>
          </w:tcPr>
          <w:p w:rsidR="0004705C" w:rsidRPr="00465DAB" w:rsidRDefault="00445F30" w:rsidP="000C0E85">
            <w:pPr>
              <w:shd w:val="clear" w:color="auto" w:fill="FFFFFF"/>
              <w:jc w:val="both"/>
              <w:rPr>
                <w:rFonts w:ascii="Arial" w:hAnsi="Arial" w:cs="Arial"/>
                <w:sz w:val="18"/>
                <w:szCs w:val="18"/>
              </w:rPr>
            </w:pPr>
            <w:r>
              <w:rPr>
                <w:rFonts w:ascii="Arial" w:hAnsi="Arial" w:cs="Arial"/>
                <w:sz w:val="18"/>
                <w:szCs w:val="18"/>
              </w:rPr>
              <w:t>E</w:t>
            </w:r>
            <w:r w:rsidR="0004705C" w:rsidRPr="00465DAB">
              <w:rPr>
                <w:rFonts w:ascii="Arial" w:hAnsi="Arial" w:cs="Arial"/>
                <w:sz w:val="18"/>
                <w:szCs w:val="18"/>
              </w:rPr>
              <w:t xml:space="preserve">changes d'informations entre l'établissement ou l'organisme chargé d'assurer la préparation et/ou la conservation : </w:t>
            </w:r>
          </w:p>
          <w:p w:rsidR="0004705C" w:rsidRPr="00465DAB" w:rsidRDefault="00445F30" w:rsidP="000C0E85">
            <w:pPr>
              <w:pStyle w:val="Paragraphedeliste"/>
              <w:numPr>
                <w:ilvl w:val="0"/>
                <w:numId w:val="6"/>
              </w:numPr>
              <w:shd w:val="clear" w:color="auto" w:fill="FFFFFF"/>
              <w:jc w:val="both"/>
              <w:rPr>
                <w:rFonts w:ascii="Arial" w:hAnsi="Arial" w:cs="Arial"/>
                <w:sz w:val="18"/>
                <w:szCs w:val="18"/>
              </w:rPr>
            </w:pPr>
            <w:r w:rsidRPr="00465DAB">
              <w:rPr>
                <w:rFonts w:ascii="Arial" w:hAnsi="Arial" w:cs="Arial"/>
                <w:sz w:val="18"/>
                <w:szCs w:val="18"/>
              </w:rPr>
              <w:t>Fiche</w:t>
            </w:r>
            <w:r w:rsidR="0004705C" w:rsidRPr="00465DAB">
              <w:rPr>
                <w:rFonts w:ascii="Arial" w:hAnsi="Arial" w:cs="Arial"/>
                <w:sz w:val="18"/>
                <w:szCs w:val="18"/>
              </w:rPr>
              <w:t xml:space="preserve"> de liaison type préparation </w:t>
            </w:r>
          </w:p>
          <w:p w:rsidR="0004705C" w:rsidRPr="00465DAB" w:rsidRDefault="00445F30" w:rsidP="000C0E85">
            <w:pPr>
              <w:pStyle w:val="Paragraphedeliste"/>
              <w:numPr>
                <w:ilvl w:val="0"/>
                <w:numId w:val="6"/>
              </w:numPr>
              <w:shd w:val="clear" w:color="auto" w:fill="FFFFFF"/>
              <w:jc w:val="both"/>
              <w:rPr>
                <w:rFonts w:ascii="Arial" w:hAnsi="Arial" w:cs="Arial"/>
                <w:sz w:val="18"/>
                <w:szCs w:val="18"/>
              </w:rPr>
            </w:pPr>
            <w:r>
              <w:rPr>
                <w:rFonts w:ascii="Arial" w:hAnsi="Arial" w:cs="Arial"/>
                <w:sz w:val="18"/>
                <w:szCs w:val="18"/>
              </w:rPr>
              <w:t>F</w:t>
            </w:r>
            <w:r w:rsidR="0004705C" w:rsidRPr="00465DAB">
              <w:rPr>
                <w:rFonts w:ascii="Arial" w:hAnsi="Arial" w:cs="Arial"/>
                <w:sz w:val="18"/>
                <w:szCs w:val="18"/>
              </w:rPr>
              <w:t>iche de liaison type conservation</w:t>
            </w:r>
          </w:p>
        </w:tc>
        <w:tc>
          <w:tcPr>
            <w:tcW w:w="1418" w:type="dxa"/>
            <w:vAlign w:val="center"/>
          </w:tcPr>
          <w:p w:rsidR="0004705C" w:rsidRPr="00465DAB" w:rsidRDefault="0004705C" w:rsidP="00445F30">
            <w:pPr>
              <w:jc w:val="center"/>
              <w:rPr>
                <w:rFonts w:ascii="Arial" w:eastAsia="Times New Roman" w:hAnsi="Arial" w:cs="Arial"/>
                <w:sz w:val="18"/>
                <w:szCs w:val="18"/>
                <w:lang w:eastAsia="fr-FR"/>
              </w:rPr>
            </w:pPr>
          </w:p>
          <w:p w:rsidR="0004705C" w:rsidRPr="00465DAB" w:rsidRDefault="0004705C" w:rsidP="00445F30">
            <w:pPr>
              <w:jc w:val="center"/>
              <w:rPr>
                <w:rFonts w:ascii="Arial" w:eastAsia="Times New Roman" w:hAnsi="Arial" w:cs="Arial"/>
                <w:sz w:val="18"/>
                <w:szCs w:val="18"/>
                <w:lang w:eastAsia="fr-FR"/>
              </w:rPr>
            </w:pPr>
          </w:p>
          <w:p w:rsidR="0004705C" w:rsidRPr="00465DAB" w:rsidRDefault="0004705C" w:rsidP="00445F30">
            <w:pPr>
              <w:jc w:val="center"/>
              <w:rPr>
                <w:rFonts w:ascii="Arial" w:eastAsia="Times New Roman" w:hAnsi="Arial" w:cs="Arial"/>
                <w:sz w:val="18"/>
                <w:szCs w:val="18"/>
                <w:lang w:eastAsia="fr-FR"/>
              </w:rPr>
            </w:pPr>
          </w:p>
          <w:p w:rsidR="0004705C" w:rsidRPr="00465DAB" w:rsidRDefault="0004705C" w:rsidP="00445F30">
            <w:pPr>
              <w:jc w:val="center"/>
              <w:rPr>
                <w:rFonts w:ascii="Arial" w:eastAsia="Times New Roman" w:hAnsi="Arial" w:cs="Arial"/>
                <w:sz w:val="18"/>
                <w:szCs w:val="18"/>
                <w:lang w:eastAsia="fr-FR"/>
              </w:rPr>
            </w:pPr>
          </w:p>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213a</w:t>
            </w:r>
          </w:p>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214a</w:t>
            </w:r>
          </w:p>
        </w:tc>
        <w:tc>
          <w:tcPr>
            <w:tcW w:w="1275" w:type="dxa"/>
            <w:vAlign w:val="center"/>
          </w:tcPr>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213b</w:t>
            </w:r>
          </w:p>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214b</w:t>
            </w:r>
          </w:p>
        </w:tc>
        <w:tc>
          <w:tcPr>
            <w:tcW w:w="1134" w:type="dxa"/>
            <w:vAlign w:val="center"/>
          </w:tcPr>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213c</w:t>
            </w:r>
          </w:p>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214c</w:t>
            </w:r>
          </w:p>
        </w:tc>
        <w:tc>
          <w:tcPr>
            <w:tcW w:w="1276" w:type="dxa"/>
            <w:vAlign w:val="center"/>
          </w:tcPr>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213d</w:t>
            </w:r>
          </w:p>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214d</w:t>
            </w:r>
          </w:p>
        </w:tc>
        <w:tc>
          <w:tcPr>
            <w:tcW w:w="1134" w:type="dxa"/>
            <w:vAlign w:val="center"/>
          </w:tcPr>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213e</w:t>
            </w:r>
          </w:p>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214e</w:t>
            </w:r>
          </w:p>
        </w:tc>
        <w:tc>
          <w:tcPr>
            <w:tcW w:w="1276" w:type="dxa"/>
            <w:vAlign w:val="center"/>
          </w:tcPr>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213f</w:t>
            </w:r>
          </w:p>
          <w:p w:rsidR="0004705C" w:rsidRPr="00465DAB" w:rsidRDefault="0004705C" w:rsidP="006D0C39">
            <w:pPr>
              <w:jc w:val="center"/>
              <w:rPr>
                <w:rFonts w:ascii="Arial" w:eastAsia="Times New Roman" w:hAnsi="Arial" w:cs="Arial"/>
                <w:sz w:val="18"/>
                <w:szCs w:val="18"/>
                <w:lang w:eastAsia="fr-FR"/>
              </w:rPr>
            </w:pPr>
            <w:r>
              <w:rPr>
                <w:rFonts w:ascii="Arial" w:eastAsia="Times New Roman" w:hAnsi="Arial" w:cs="Arial"/>
                <w:sz w:val="18"/>
                <w:szCs w:val="18"/>
                <w:lang w:eastAsia="fr-FR"/>
              </w:rPr>
              <w:t>214f</w:t>
            </w:r>
          </w:p>
        </w:tc>
      </w:tr>
      <w:tr w:rsidR="0004705C" w:rsidRPr="00465DAB" w:rsidTr="00445F30">
        <w:tc>
          <w:tcPr>
            <w:tcW w:w="3119" w:type="dxa"/>
          </w:tcPr>
          <w:p w:rsidR="0004705C" w:rsidRPr="00465DAB" w:rsidRDefault="00445F30" w:rsidP="000C0E85">
            <w:pPr>
              <w:shd w:val="clear" w:color="auto" w:fill="FFFFFF"/>
              <w:jc w:val="both"/>
              <w:rPr>
                <w:rFonts w:ascii="Arial" w:hAnsi="Arial" w:cs="Arial"/>
                <w:sz w:val="18"/>
                <w:szCs w:val="18"/>
              </w:rPr>
            </w:pPr>
            <w:r>
              <w:rPr>
                <w:rFonts w:ascii="Arial" w:eastAsia="Times New Roman" w:hAnsi="Arial" w:cs="Arial"/>
                <w:sz w:val="18"/>
                <w:szCs w:val="18"/>
                <w:lang w:eastAsia="fr-FR"/>
              </w:rPr>
              <w:t>P</w:t>
            </w:r>
            <w:r w:rsidR="0004705C" w:rsidRPr="00465DAB">
              <w:rPr>
                <w:rFonts w:ascii="Arial" w:eastAsia="Times New Roman" w:hAnsi="Arial" w:cs="Arial"/>
                <w:sz w:val="18"/>
                <w:szCs w:val="18"/>
                <w:lang w:eastAsia="fr-FR"/>
              </w:rPr>
              <w:t xml:space="preserve">rocédure relative </w:t>
            </w:r>
            <w:r w:rsidR="0004705C" w:rsidRPr="00465DAB">
              <w:rPr>
                <w:rFonts w:ascii="Arial" w:hAnsi="Arial" w:cs="Arial"/>
                <w:sz w:val="18"/>
                <w:szCs w:val="18"/>
              </w:rPr>
              <w:t>aux modalités du prélèvement conformément aux règles de bonnes pratiques</w:t>
            </w:r>
          </w:p>
        </w:tc>
        <w:tc>
          <w:tcPr>
            <w:tcW w:w="1418" w:type="dxa"/>
            <w:vAlign w:val="center"/>
          </w:tcPr>
          <w:p w:rsidR="0004705C" w:rsidRPr="00465DAB" w:rsidRDefault="0004705C" w:rsidP="00445F30">
            <w:pPr>
              <w:jc w:val="center"/>
              <w:rPr>
                <w:rFonts w:ascii="Arial" w:eastAsia="Times New Roman" w:hAnsi="Arial" w:cs="Arial"/>
                <w:sz w:val="18"/>
                <w:szCs w:val="18"/>
                <w:lang w:eastAsia="fr-FR"/>
              </w:rPr>
            </w:pPr>
            <w:r w:rsidRPr="00465DAB">
              <w:rPr>
                <w:rFonts w:ascii="Arial" w:eastAsia="Times New Roman" w:hAnsi="Arial" w:cs="Arial"/>
                <w:sz w:val="18"/>
                <w:szCs w:val="18"/>
                <w:lang w:eastAsia="fr-FR"/>
              </w:rPr>
              <w:t>Annexe 21</w:t>
            </w:r>
            <w:r w:rsidR="00D535BB">
              <w:rPr>
                <w:rFonts w:ascii="Arial" w:eastAsia="Times New Roman" w:hAnsi="Arial" w:cs="Arial"/>
                <w:sz w:val="18"/>
                <w:szCs w:val="18"/>
                <w:lang w:eastAsia="fr-FR"/>
              </w:rPr>
              <w:t>5</w:t>
            </w:r>
            <w:r>
              <w:rPr>
                <w:rFonts w:ascii="Arial" w:eastAsia="Times New Roman" w:hAnsi="Arial" w:cs="Arial"/>
                <w:sz w:val="18"/>
                <w:szCs w:val="18"/>
                <w:lang w:eastAsia="fr-FR"/>
              </w:rPr>
              <w:t>a</w:t>
            </w:r>
          </w:p>
        </w:tc>
        <w:tc>
          <w:tcPr>
            <w:tcW w:w="1275"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215b</w:t>
            </w:r>
          </w:p>
        </w:tc>
        <w:tc>
          <w:tcPr>
            <w:tcW w:w="1134"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215</w:t>
            </w:r>
            <w:r w:rsidR="0004705C">
              <w:rPr>
                <w:rFonts w:ascii="Arial" w:eastAsia="Times New Roman" w:hAnsi="Arial" w:cs="Arial"/>
                <w:sz w:val="18"/>
                <w:szCs w:val="18"/>
                <w:lang w:eastAsia="fr-FR"/>
              </w:rPr>
              <w:t>c</w:t>
            </w:r>
          </w:p>
        </w:tc>
        <w:tc>
          <w:tcPr>
            <w:tcW w:w="1276"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215</w:t>
            </w:r>
            <w:r w:rsidR="0004705C">
              <w:rPr>
                <w:rFonts w:ascii="Arial" w:eastAsia="Times New Roman" w:hAnsi="Arial" w:cs="Arial"/>
                <w:sz w:val="18"/>
                <w:szCs w:val="18"/>
                <w:lang w:eastAsia="fr-FR"/>
              </w:rPr>
              <w:t>d</w:t>
            </w:r>
          </w:p>
        </w:tc>
        <w:tc>
          <w:tcPr>
            <w:tcW w:w="1134"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215</w:t>
            </w:r>
            <w:r w:rsidR="0004705C">
              <w:rPr>
                <w:rFonts w:ascii="Arial" w:eastAsia="Times New Roman" w:hAnsi="Arial" w:cs="Arial"/>
                <w:sz w:val="18"/>
                <w:szCs w:val="18"/>
                <w:lang w:eastAsia="fr-FR"/>
              </w:rPr>
              <w:t>e</w:t>
            </w:r>
          </w:p>
        </w:tc>
        <w:tc>
          <w:tcPr>
            <w:tcW w:w="1276"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215</w:t>
            </w:r>
            <w:r w:rsidR="0004705C">
              <w:rPr>
                <w:rFonts w:ascii="Arial" w:eastAsia="Times New Roman" w:hAnsi="Arial" w:cs="Arial"/>
                <w:sz w:val="18"/>
                <w:szCs w:val="18"/>
                <w:lang w:eastAsia="fr-FR"/>
              </w:rPr>
              <w:t>f</w:t>
            </w:r>
          </w:p>
        </w:tc>
      </w:tr>
      <w:tr w:rsidR="0004705C" w:rsidRPr="00465DAB" w:rsidTr="00445F30">
        <w:tc>
          <w:tcPr>
            <w:tcW w:w="3119" w:type="dxa"/>
          </w:tcPr>
          <w:p w:rsidR="0004705C" w:rsidRPr="00465DAB" w:rsidRDefault="00445F30" w:rsidP="000C0E85">
            <w:pPr>
              <w:shd w:val="clear" w:color="auto" w:fill="FFFFFF"/>
              <w:jc w:val="both"/>
              <w:rPr>
                <w:rFonts w:ascii="Arial" w:eastAsia="Times New Roman" w:hAnsi="Arial" w:cs="Arial"/>
                <w:sz w:val="18"/>
                <w:szCs w:val="18"/>
                <w:lang w:eastAsia="fr-FR"/>
              </w:rPr>
            </w:pPr>
            <w:r>
              <w:rPr>
                <w:rFonts w:ascii="Arial" w:eastAsia="Times New Roman" w:hAnsi="Arial" w:cs="Arial"/>
                <w:sz w:val="18"/>
                <w:szCs w:val="18"/>
                <w:lang w:eastAsia="fr-FR"/>
              </w:rPr>
              <w:t>P</w:t>
            </w:r>
            <w:r w:rsidR="0004705C" w:rsidRPr="00465DAB">
              <w:rPr>
                <w:rFonts w:ascii="Arial" w:eastAsia="Times New Roman" w:hAnsi="Arial" w:cs="Arial"/>
                <w:sz w:val="18"/>
                <w:szCs w:val="18"/>
                <w:lang w:eastAsia="fr-FR"/>
              </w:rPr>
              <w:t>rocédure relative à l’étiquetage des cellules au prélèvement </w:t>
            </w:r>
          </w:p>
        </w:tc>
        <w:tc>
          <w:tcPr>
            <w:tcW w:w="1418"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216</w:t>
            </w:r>
            <w:r w:rsidR="0004705C">
              <w:rPr>
                <w:rFonts w:ascii="Arial" w:eastAsia="Times New Roman" w:hAnsi="Arial" w:cs="Arial"/>
                <w:sz w:val="18"/>
                <w:szCs w:val="18"/>
                <w:lang w:eastAsia="fr-FR"/>
              </w:rPr>
              <w:t>a</w:t>
            </w:r>
          </w:p>
        </w:tc>
        <w:tc>
          <w:tcPr>
            <w:tcW w:w="1275"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216</w:t>
            </w:r>
            <w:r w:rsidR="0004705C">
              <w:rPr>
                <w:rFonts w:ascii="Arial" w:eastAsia="Times New Roman" w:hAnsi="Arial" w:cs="Arial"/>
                <w:sz w:val="18"/>
                <w:szCs w:val="18"/>
                <w:lang w:eastAsia="fr-FR"/>
              </w:rPr>
              <w:t>b</w:t>
            </w:r>
          </w:p>
        </w:tc>
        <w:tc>
          <w:tcPr>
            <w:tcW w:w="1134"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216</w:t>
            </w:r>
            <w:r w:rsidR="0004705C">
              <w:rPr>
                <w:rFonts w:ascii="Arial" w:eastAsia="Times New Roman" w:hAnsi="Arial" w:cs="Arial"/>
                <w:sz w:val="18"/>
                <w:szCs w:val="18"/>
                <w:lang w:eastAsia="fr-FR"/>
              </w:rPr>
              <w:t>c</w:t>
            </w:r>
          </w:p>
        </w:tc>
        <w:tc>
          <w:tcPr>
            <w:tcW w:w="1276"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216</w:t>
            </w:r>
            <w:r w:rsidR="0004705C">
              <w:rPr>
                <w:rFonts w:ascii="Arial" w:eastAsia="Times New Roman" w:hAnsi="Arial" w:cs="Arial"/>
                <w:sz w:val="18"/>
                <w:szCs w:val="18"/>
                <w:lang w:eastAsia="fr-FR"/>
              </w:rPr>
              <w:t>d</w:t>
            </w:r>
          </w:p>
        </w:tc>
        <w:tc>
          <w:tcPr>
            <w:tcW w:w="1134"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216</w:t>
            </w:r>
            <w:r w:rsidR="0004705C">
              <w:rPr>
                <w:rFonts w:ascii="Arial" w:eastAsia="Times New Roman" w:hAnsi="Arial" w:cs="Arial"/>
                <w:sz w:val="18"/>
                <w:szCs w:val="18"/>
                <w:lang w:eastAsia="fr-FR"/>
              </w:rPr>
              <w:t>e</w:t>
            </w:r>
          </w:p>
        </w:tc>
        <w:tc>
          <w:tcPr>
            <w:tcW w:w="1276"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w:t>
            </w:r>
            <w:r w:rsidR="00D535BB">
              <w:rPr>
                <w:rFonts w:ascii="Arial" w:eastAsia="Times New Roman" w:hAnsi="Arial" w:cs="Arial"/>
                <w:sz w:val="18"/>
                <w:szCs w:val="18"/>
                <w:lang w:eastAsia="fr-FR"/>
              </w:rPr>
              <w:t>6</w:t>
            </w:r>
            <w:r>
              <w:rPr>
                <w:rFonts w:ascii="Arial" w:eastAsia="Times New Roman" w:hAnsi="Arial" w:cs="Arial"/>
                <w:sz w:val="18"/>
                <w:szCs w:val="18"/>
                <w:lang w:eastAsia="fr-FR"/>
              </w:rPr>
              <w:t>f</w:t>
            </w:r>
          </w:p>
        </w:tc>
      </w:tr>
      <w:tr w:rsidR="0004705C" w:rsidRPr="00465DAB" w:rsidTr="00445F30">
        <w:tc>
          <w:tcPr>
            <w:tcW w:w="3119" w:type="dxa"/>
          </w:tcPr>
          <w:p w:rsidR="0004705C" w:rsidRPr="00465DAB" w:rsidRDefault="00445F30" w:rsidP="000C0E85">
            <w:pPr>
              <w:shd w:val="clear" w:color="auto" w:fill="FFFFFF"/>
              <w:jc w:val="both"/>
              <w:rPr>
                <w:rFonts w:ascii="Arial" w:eastAsia="Times New Roman" w:hAnsi="Arial" w:cs="Arial"/>
                <w:sz w:val="18"/>
                <w:szCs w:val="18"/>
                <w:lang w:eastAsia="fr-FR"/>
              </w:rPr>
            </w:pPr>
            <w:r>
              <w:rPr>
                <w:rFonts w:ascii="Arial" w:eastAsia="Times New Roman" w:hAnsi="Arial" w:cs="Arial"/>
                <w:sz w:val="18"/>
                <w:szCs w:val="18"/>
                <w:lang w:eastAsia="fr-FR"/>
              </w:rPr>
              <w:t>P</w:t>
            </w:r>
            <w:r w:rsidR="0004705C" w:rsidRPr="00465DAB">
              <w:rPr>
                <w:rFonts w:ascii="Arial" w:eastAsia="Times New Roman" w:hAnsi="Arial" w:cs="Arial"/>
                <w:sz w:val="18"/>
                <w:szCs w:val="18"/>
                <w:lang w:eastAsia="fr-FR"/>
              </w:rPr>
              <w:t xml:space="preserve">rocédure relative à </w:t>
            </w:r>
            <w:r w:rsidR="0004705C" w:rsidRPr="00465DAB">
              <w:rPr>
                <w:rFonts w:ascii="Arial" w:hAnsi="Arial" w:cs="Arial"/>
                <w:sz w:val="18"/>
                <w:szCs w:val="18"/>
              </w:rPr>
              <w:t>la conservation des cellules entre l'acte de prélèvement et leur départ vers l'établissement ou l'organisme chargé d'assurer la préparation et/ou la conservation </w:t>
            </w:r>
          </w:p>
        </w:tc>
        <w:tc>
          <w:tcPr>
            <w:tcW w:w="1418"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21</w:t>
            </w:r>
            <w:r w:rsidR="00D535BB">
              <w:rPr>
                <w:rFonts w:ascii="Arial" w:eastAsia="Times New Roman" w:hAnsi="Arial" w:cs="Arial"/>
                <w:sz w:val="18"/>
                <w:szCs w:val="18"/>
                <w:lang w:eastAsia="fr-FR"/>
              </w:rPr>
              <w:t>7</w:t>
            </w:r>
            <w:r>
              <w:rPr>
                <w:rFonts w:ascii="Arial" w:eastAsia="Times New Roman" w:hAnsi="Arial" w:cs="Arial"/>
                <w:sz w:val="18"/>
                <w:szCs w:val="18"/>
                <w:lang w:eastAsia="fr-FR"/>
              </w:rPr>
              <w:t>a</w:t>
            </w:r>
          </w:p>
        </w:tc>
        <w:tc>
          <w:tcPr>
            <w:tcW w:w="1275"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217</w:t>
            </w:r>
            <w:r w:rsidR="0004705C">
              <w:rPr>
                <w:rFonts w:ascii="Arial" w:eastAsia="Times New Roman" w:hAnsi="Arial" w:cs="Arial"/>
                <w:sz w:val="18"/>
                <w:szCs w:val="18"/>
                <w:lang w:eastAsia="fr-FR"/>
              </w:rPr>
              <w:t>b</w:t>
            </w:r>
          </w:p>
        </w:tc>
        <w:tc>
          <w:tcPr>
            <w:tcW w:w="1134"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217</w:t>
            </w:r>
            <w:r w:rsidR="0004705C">
              <w:rPr>
                <w:rFonts w:ascii="Arial" w:eastAsia="Times New Roman" w:hAnsi="Arial" w:cs="Arial"/>
                <w:sz w:val="18"/>
                <w:szCs w:val="18"/>
                <w:lang w:eastAsia="fr-FR"/>
              </w:rPr>
              <w:t>c</w:t>
            </w:r>
          </w:p>
        </w:tc>
        <w:tc>
          <w:tcPr>
            <w:tcW w:w="1276"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217</w:t>
            </w:r>
            <w:r w:rsidR="0004705C">
              <w:rPr>
                <w:rFonts w:ascii="Arial" w:eastAsia="Times New Roman" w:hAnsi="Arial" w:cs="Arial"/>
                <w:sz w:val="18"/>
                <w:szCs w:val="18"/>
                <w:lang w:eastAsia="fr-FR"/>
              </w:rPr>
              <w:t>d</w:t>
            </w:r>
          </w:p>
        </w:tc>
        <w:tc>
          <w:tcPr>
            <w:tcW w:w="1134"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217</w:t>
            </w:r>
            <w:r w:rsidR="0004705C">
              <w:rPr>
                <w:rFonts w:ascii="Arial" w:eastAsia="Times New Roman" w:hAnsi="Arial" w:cs="Arial"/>
                <w:sz w:val="18"/>
                <w:szCs w:val="18"/>
                <w:lang w:eastAsia="fr-FR"/>
              </w:rPr>
              <w:t>e</w:t>
            </w:r>
          </w:p>
        </w:tc>
        <w:tc>
          <w:tcPr>
            <w:tcW w:w="1276"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217</w:t>
            </w:r>
            <w:r w:rsidR="0004705C">
              <w:rPr>
                <w:rFonts w:ascii="Arial" w:eastAsia="Times New Roman" w:hAnsi="Arial" w:cs="Arial"/>
                <w:sz w:val="18"/>
                <w:szCs w:val="18"/>
                <w:lang w:eastAsia="fr-FR"/>
              </w:rPr>
              <w:t>f</w:t>
            </w:r>
          </w:p>
        </w:tc>
      </w:tr>
      <w:tr w:rsidR="0004705C" w:rsidRPr="00465DAB" w:rsidTr="00445F30">
        <w:tc>
          <w:tcPr>
            <w:tcW w:w="3119" w:type="dxa"/>
          </w:tcPr>
          <w:p w:rsidR="0004705C" w:rsidRPr="00465DAB" w:rsidRDefault="00445F30" w:rsidP="000C0E85">
            <w:pPr>
              <w:shd w:val="clear" w:color="auto" w:fill="FFFFFF"/>
              <w:jc w:val="both"/>
              <w:rPr>
                <w:rFonts w:ascii="Arial" w:eastAsia="Times New Roman" w:hAnsi="Arial" w:cs="Arial"/>
                <w:sz w:val="18"/>
                <w:szCs w:val="18"/>
                <w:lang w:eastAsia="fr-FR"/>
              </w:rPr>
            </w:pPr>
            <w:r>
              <w:rPr>
                <w:rFonts w:ascii="Arial" w:eastAsia="Times New Roman" w:hAnsi="Arial" w:cs="Arial"/>
                <w:sz w:val="18"/>
                <w:szCs w:val="18"/>
                <w:lang w:eastAsia="fr-FR"/>
              </w:rPr>
              <w:t>P</w:t>
            </w:r>
            <w:r w:rsidR="0004705C" w:rsidRPr="00465DAB">
              <w:rPr>
                <w:rFonts w:ascii="Arial" w:eastAsia="Times New Roman" w:hAnsi="Arial" w:cs="Arial"/>
                <w:sz w:val="18"/>
                <w:szCs w:val="18"/>
                <w:lang w:eastAsia="fr-FR"/>
              </w:rPr>
              <w:t>rocédure relative a</w:t>
            </w:r>
            <w:r w:rsidR="0004705C" w:rsidRPr="00465DAB">
              <w:rPr>
                <w:rFonts w:ascii="Arial" w:hAnsi="Arial" w:cs="Arial"/>
                <w:sz w:val="18"/>
                <w:szCs w:val="18"/>
              </w:rPr>
              <w:t>u transfert et au transport des cellules de l'établissement préleveur jusqu'à l'établissement ou l'organisme chargé d'assurer leur préparation et/ou leur conservation </w:t>
            </w:r>
          </w:p>
        </w:tc>
        <w:tc>
          <w:tcPr>
            <w:tcW w:w="1418"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21</w:t>
            </w:r>
            <w:r w:rsidR="00D535BB">
              <w:rPr>
                <w:rFonts w:ascii="Arial" w:eastAsia="Times New Roman" w:hAnsi="Arial" w:cs="Arial"/>
                <w:sz w:val="18"/>
                <w:szCs w:val="18"/>
                <w:lang w:eastAsia="fr-FR"/>
              </w:rPr>
              <w:t>8</w:t>
            </w:r>
            <w:r>
              <w:rPr>
                <w:rFonts w:ascii="Arial" w:eastAsia="Times New Roman" w:hAnsi="Arial" w:cs="Arial"/>
                <w:sz w:val="18"/>
                <w:szCs w:val="18"/>
                <w:lang w:eastAsia="fr-FR"/>
              </w:rPr>
              <w:t>a</w:t>
            </w:r>
          </w:p>
        </w:tc>
        <w:tc>
          <w:tcPr>
            <w:tcW w:w="1275" w:type="dxa"/>
            <w:vAlign w:val="center"/>
          </w:tcPr>
          <w:p w:rsidR="0004705C" w:rsidRPr="00465DAB"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w:t>
            </w:r>
            <w:r w:rsidR="00D535BB">
              <w:rPr>
                <w:rFonts w:ascii="Arial" w:eastAsia="Times New Roman" w:hAnsi="Arial" w:cs="Arial"/>
                <w:sz w:val="18"/>
                <w:szCs w:val="18"/>
                <w:lang w:eastAsia="fr-FR"/>
              </w:rPr>
              <w:t>8</w:t>
            </w:r>
            <w:r>
              <w:rPr>
                <w:rFonts w:ascii="Arial" w:eastAsia="Times New Roman" w:hAnsi="Arial" w:cs="Arial"/>
                <w:sz w:val="18"/>
                <w:szCs w:val="18"/>
                <w:lang w:eastAsia="fr-FR"/>
              </w:rPr>
              <w:t>b</w:t>
            </w:r>
          </w:p>
        </w:tc>
        <w:tc>
          <w:tcPr>
            <w:tcW w:w="1134"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218</w:t>
            </w:r>
            <w:r w:rsidR="0004705C">
              <w:rPr>
                <w:rFonts w:ascii="Arial" w:eastAsia="Times New Roman" w:hAnsi="Arial" w:cs="Arial"/>
                <w:sz w:val="18"/>
                <w:szCs w:val="18"/>
                <w:lang w:eastAsia="fr-FR"/>
              </w:rPr>
              <w:t>c</w:t>
            </w:r>
          </w:p>
        </w:tc>
        <w:tc>
          <w:tcPr>
            <w:tcW w:w="1276"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218</w:t>
            </w:r>
            <w:r w:rsidR="0004705C">
              <w:rPr>
                <w:rFonts w:ascii="Arial" w:eastAsia="Times New Roman" w:hAnsi="Arial" w:cs="Arial"/>
                <w:sz w:val="18"/>
                <w:szCs w:val="18"/>
                <w:lang w:eastAsia="fr-FR"/>
              </w:rPr>
              <w:t>d</w:t>
            </w:r>
          </w:p>
        </w:tc>
        <w:tc>
          <w:tcPr>
            <w:tcW w:w="1134"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218</w:t>
            </w:r>
            <w:r w:rsidR="0004705C">
              <w:rPr>
                <w:rFonts w:ascii="Arial" w:eastAsia="Times New Roman" w:hAnsi="Arial" w:cs="Arial"/>
                <w:sz w:val="18"/>
                <w:szCs w:val="18"/>
                <w:lang w:eastAsia="fr-FR"/>
              </w:rPr>
              <w:t>e</w:t>
            </w:r>
          </w:p>
        </w:tc>
        <w:tc>
          <w:tcPr>
            <w:tcW w:w="1276" w:type="dxa"/>
            <w:vAlign w:val="center"/>
          </w:tcPr>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218</w:t>
            </w:r>
            <w:r w:rsidR="0004705C">
              <w:rPr>
                <w:rFonts w:ascii="Arial" w:eastAsia="Times New Roman" w:hAnsi="Arial" w:cs="Arial"/>
                <w:sz w:val="18"/>
                <w:szCs w:val="18"/>
                <w:lang w:eastAsia="fr-FR"/>
              </w:rPr>
              <w:t>f</w:t>
            </w:r>
          </w:p>
        </w:tc>
      </w:tr>
      <w:tr w:rsidR="0004705C" w:rsidRPr="00465DAB" w:rsidTr="00445F30">
        <w:trPr>
          <w:trHeight w:val="354"/>
        </w:trPr>
        <w:tc>
          <w:tcPr>
            <w:tcW w:w="3119" w:type="dxa"/>
          </w:tcPr>
          <w:p w:rsidR="0004705C" w:rsidRPr="00465DAB" w:rsidRDefault="0004705C" w:rsidP="000C0E85">
            <w:pPr>
              <w:shd w:val="clear" w:color="auto" w:fill="FFFFFF"/>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A destination du donneur </w:t>
            </w:r>
            <w:r w:rsidR="00D74985">
              <w:rPr>
                <w:rFonts w:ascii="Arial" w:eastAsia="Times New Roman" w:hAnsi="Arial" w:cs="Arial"/>
                <w:sz w:val="18"/>
                <w:szCs w:val="18"/>
                <w:lang w:eastAsia="fr-FR"/>
              </w:rPr>
              <w:t>ou patient</w:t>
            </w:r>
            <w:r w:rsidRPr="00465DAB">
              <w:rPr>
                <w:rFonts w:ascii="Arial" w:eastAsia="Times New Roman" w:hAnsi="Arial" w:cs="Arial"/>
                <w:sz w:val="18"/>
                <w:szCs w:val="18"/>
                <w:lang w:eastAsia="fr-FR"/>
              </w:rPr>
              <w:t xml:space="preserve">: </w:t>
            </w:r>
          </w:p>
          <w:p w:rsidR="0004705C" w:rsidRPr="00465DAB" w:rsidRDefault="00445F30" w:rsidP="000C0E85">
            <w:pPr>
              <w:pStyle w:val="Paragraphedeliste"/>
              <w:numPr>
                <w:ilvl w:val="0"/>
                <w:numId w:val="6"/>
              </w:numPr>
              <w:shd w:val="clear" w:color="auto" w:fill="FFFFFF"/>
              <w:jc w:val="both"/>
              <w:rPr>
                <w:rFonts w:ascii="Arial" w:eastAsia="Times New Roman" w:hAnsi="Arial" w:cs="Arial"/>
                <w:sz w:val="18"/>
                <w:szCs w:val="18"/>
                <w:lang w:eastAsia="fr-FR"/>
              </w:rPr>
            </w:pPr>
            <w:r w:rsidRPr="00465DAB">
              <w:rPr>
                <w:rFonts w:ascii="Arial" w:hAnsi="Arial" w:cs="Arial"/>
                <w:sz w:val="18"/>
                <w:szCs w:val="18"/>
              </w:rPr>
              <w:t>Information</w:t>
            </w:r>
            <w:r w:rsidR="0004705C" w:rsidRPr="00465DAB">
              <w:rPr>
                <w:rFonts w:ascii="Arial" w:hAnsi="Arial" w:cs="Arial"/>
                <w:sz w:val="18"/>
                <w:szCs w:val="18"/>
              </w:rPr>
              <w:t xml:space="preserve"> type</w:t>
            </w:r>
          </w:p>
          <w:p w:rsidR="0004705C" w:rsidRPr="00465DAB" w:rsidRDefault="00445F30" w:rsidP="000C0E85">
            <w:pPr>
              <w:pStyle w:val="Paragraphedeliste"/>
              <w:numPr>
                <w:ilvl w:val="0"/>
                <w:numId w:val="6"/>
              </w:numPr>
              <w:shd w:val="clear" w:color="auto" w:fill="FFFFFF"/>
              <w:jc w:val="both"/>
              <w:rPr>
                <w:rFonts w:ascii="Arial" w:eastAsia="Times New Roman" w:hAnsi="Arial" w:cs="Arial"/>
                <w:sz w:val="18"/>
                <w:szCs w:val="18"/>
                <w:lang w:eastAsia="fr-FR"/>
              </w:rPr>
            </w:pPr>
            <w:r>
              <w:rPr>
                <w:rFonts w:ascii="Arial" w:hAnsi="Arial" w:cs="Arial"/>
                <w:sz w:val="18"/>
                <w:szCs w:val="18"/>
              </w:rPr>
              <w:t>C</w:t>
            </w:r>
            <w:r w:rsidR="0004705C" w:rsidRPr="00465DAB">
              <w:rPr>
                <w:rFonts w:ascii="Arial" w:hAnsi="Arial" w:cs="Arial"/>
                <w:sz w:val="18"/>
                <w:szCs w:val="18"/>
              </w:rPr>
              <w:t>onsentement type </w:t>
            </w:r>
          </w:p>
        </w:tc>
        <w:tc>
          <w:tcPr>
            <w:tcW w:w="1418" w:type="dxa"/>
            <w:vAlign w:val="center"/>
          </w:tcPr>
          <w:p w:rsidR="0004705C" w:rsidRPr="00465DAB" w:rsidRDefault="0004705C" w:rsidP="00445F30">
            <w:pPr>
              <w:jc w:val="center"/>
              <w:rPr>
                <w:rFonts w:ascii="Arial" w:eastAsia="Times New Roman" w:hAnsi="Arial" w:cs="Arial"/>
                <w:sz w:val="18"/>
                <w:szCs w:val="18"/>
                <w:lang w:eastAsia="fr-FR"/>
              </w:rPr>
            </w:pPr>
          </w:p>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219</w:t>
            </w:r>
            <w:r w:rsidR="0004705C">
              <w:rPr>
                <w:rFonts w:ascii="Arial" w:eastAsia="Times New Roman" w:hAnsi="Arial" w:cs="Arial"/>
                <w:sz w:val="18"/>
                <w:szCs w:val="18"/>
                <w:lang w:eastAsia="fr-FR"/>
              </w:rPr>
              <w:t>a</w:t>
            </w:r>
          </w:p>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220</w:t>
            </w:r>
            <w:r w:rsidR="0004705C">
              <w:rPr>
                <w:rFonts w:ascii="Arial" w:eastAsia="Times New Roman" w:hAnsi="Arial" w:cs="Arial"/>
                <w:sz w:val="18"/>
                <w:szCs w:val="18"/>
                <w:lang w:eastAsia="fr-FR"/>
              </w:rPr>
              <w:t>a</w:t>
            </w:r>
          </w:p>
        </w:tc>
        <w:tc>
          <w:tcPr>
            <w:tcW w:w="1275" w:type="dxa"/>
            <w:vAlign w:val="center"/>
          </w:tcPr>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w:t>
            </w:r>
            <w:r w:rsidR="00D535BB">
              <w:rPr>
                <w:rFonts w:ascii="Arial" w:eastAsia="Times New Roman" w:hAnsi="Arial" w:cs="Arial"/>
                <w:sz w:val="18"/>
                <w:szCs w:val="18"/>
                <w:lang w:eastAsia="fr-FR"/>
              </w:rPr>
              <w:t>9</w:t>
            </w:r>
            <w:r>
              <w:rPr>
                <w:rFonts w:ascii="Arial" w:eastAsia="Times New Roman" w:hAnsi="Arial" w:cs="Arial"/>
                <w:sz w:val="18"/>
                <w:szCs w:val="18"/>
                <w:lang w:eastAsia="fr-FR"/>
              </w:rPr>
              <w:t>b</w:t>
            </w:r>
          </w:p>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220</w:t>
            </w:r>
            <w:r w:rsidR="0004705C">
              <w:rPr>
                <w:rFonts w:ascii="Arial" w:eastAsia="Times New Roman" w:hAnsi="Arial" w:cs="Arial"/>
                <w:sz w:val="18"/>
                <w:szCs w:val="18"/>
                <w:lang w:eastAsia="fr-FR"/>
              </w:rPr>
              <w:t>b</w:t>
            </w:r>
          </w:p>
        </w:tc>
        <w:tc>
          <w:tcPr>
            <w:tcW w:w="1134" w:type="dxa"/>
            <w:vAlign w:val="center"/>
          </w:tcPr>
          <w:p w:rsidR="0004705C" w:rsidRDefault="0004705C" w:rsidP="00445F30">
            <w:pPr>
              <w:jc w:val="center"/>
              <w:rPr>
                <w:rFonts w:ascii="Arial" w:eastAsia="Times New Roman" w:hAnsi="Arial" w:cs="Arial"/>
                <w:sz w:val="18"/>
                <w:szCs w:val="18"/>
                <w:lang w:eastAsia="fr-FR"/>
              </w:rPr>
            </w:pPr>
          </w:p>
          <w:p w:rsidR="0004705C"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219</w:t>
            </w:r>
            <w:r w:rsidR="0004705C">
              <w:rPr>
                <w:rFonts w:ascii="Arial" w:eastAsia="Times New Roman" w:hAnsi="Arial" w:cs="Arial"/>
                <w:sz w:val="18"/>
                <w:szCs w:val="18"/>
                <w:lang w:eastAsia="fr-FR"/>
              </w:rPr>
              <w:t>c</w:t>
            </w:r>
          </w:p>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220</w:t>
            </w:r>
            <w:r w:rsidR="0004705C">
              <w:rPr>
                <w:rFonts w:ascii="Arial" w:eastAsia="Times New Roman" w:hAnsi="Arial" w:cs="Arial"/>
                <w:sz w:val="18"/>
                <w:szCs w:val="18"/>
                <w:lang w:eastAsia="fr-FR"/>
              </w:rPr>
              <w:t>c</w:t>
            </w:r>
          </w:p>
        </w:tc>
        <w:tc>
          <w:tcPr>
            <w:tcW w:w="1276" w:type="dxa"/>
            <w:vAlign w:val="center"/>
          </w:tcPr>
          <w:p w:rsidR="0004705C" w:rsidRDefault="0004705C" w:rsidP="00445F30">
            <w:pPr>
              <w:jc w:val="center"/>
              <w:rPr>
                <w:rFonts w:ascii="Arial" w:eastAsia="Times New Roman" w:hAnsi="Arial" w:cs="Arial"/>
                <w:sz w:val="18"/>
                <w:szCs w:val="18"/>
                <w:lang w:eastAsia="fr-FR"/>
              </w:rPr>
            </w:pPr>
          </w:p>
          <w:p w:rsidR="0004705C"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219</w:t>
            </w:r>
            <w:r w:rsidR="0004705C">
              <w:rPr>
                <w:rFonts w:ascii="Arial" w:eastAsia="Times New Roman" w:hAnsi="Arial" w:cs="Arial"/>
                <w:sz w:val="18"/>
                <w:szCs w:val="18"/>
                <w:lang w:eastAsia="fr-FR"/>
              </w:rPr>
              <w:t>d</w:t>
            </w:r>
          </w:p>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220</w:t>
            </w:r>
            <w:r w:rsidR="0004705C">
              <w:rPr>
                <w:rFonts w:ascii="Arial" w:eastAsia="Times New Roman" w:hAnsi="Arial" w:cs="Arial"/>
                <w:sz w:val="18"/>
                <w:szCs w:val="18"/>
                <w:lang w:eastAsia="fr-FR"/>
              </w:rPr>
              <w:t>d</w:t>
            </w:r>
          </w:p>
        </w:tc>
        <w:tc>
          <w:tcPr>
            <w:tcW w:w="1134" w:type="dxa"/>
            <w:vAlign w:val="center"/>
          </w:tcPr>
          <w:p w:rsidR="0004705C" w:rsidRDefault="0004705C" w:rsidP="00445F30">
            <w:pPr>
              <w:jc w:val="center"/>
              <w:rPr>
                <w:rFonts w:ascii="Arial" w:eastAsia="Times New Roman" w:hAnsi="Arial" w:cs="Arial"/>
                <w:sz w:val="18"/>
                <w:szCs w:val="18"/>
                <w:lang w:eastAsia="fr-FR"/>
              </w:rPr>
            </w:pPr>
          </w:p>
          <w:p w:rsidR="0004705C"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219e</w:t>
            </w:r>
          </w:p>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220</w:t>
            </w:r>
            <w:r w:rsidR="0004705C">
              <w:rPr>
                <w:rFonts w:ascii="Arial" w:eastAsia="Times New Roman" w:hAnsi="Arial" w:cs="Arial"/>
                <w:sz w:val="18"/>
                <w:szCs w:val="18"/>
                <w:lang w:eastAsia="fr-FR"/>
              </w:rPr>
              <w:t>e</w:t>
            </w:r>
          </w:p>
        </w:tc>
        <w:tc>
          <w:tcPr>
            <w:tcW w:w="1276" w:type="dxa"/>
            <w:vAlign w:val="center"/>
          </w:tcPr>
          <w:p w:rsidR="0004705C" w:rsidRDefault="0004705C" w:rsidP="00445F30">
            <w:pPr>
              <w:jc w:val="center"/>
              <w:rPr>
                <w:rFonts w:ascii="Arial" w:eastAsia="Times New Roman" w:hAnsi="Arial" w:cs="Arial"/>
                <w:sz w:val="18"/>
                <w:szCs w:val="18"/>
                <w:lang w:eastAsia="fr-FR"/>
              </w:rPr>
            </w:pPr>
          </w:p>
          <w:p w:rsidR="0004705C" w:rsidRDefault="0004705C"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21</w:t>
            </w:r>
            <w:r w:rsidR="00D535BB">
              <w:rPr>
                <w:rFonts w:ascii="Arial" w:eastAsia="Times New Roman" w:hAnsi="Arial" w:cs="Arial"/>
                <w:sz w:val="18"/>
                <w:szCs w:val="18"/>
                <w:lang w:eastAsia="fr-FR"/>
              </w:rPr>
              <w:t>9</w:t>
            </w:r>
            <w:r>
              <w:rPr>
                <w:rFonts w:ascii="Arial" w:eastAsia="Times New Roman" w:hAnsi="Arial" w:cs="Arial"/>
                <w:sz w:val="18"/>
                <w:szCs w:val="18"/>
                <w:lang w:eastAsia="fr-FR"/>
              </w:rPr>
              <w:t>f</w:t>
            </w:r>
          </w:p>
          <w:p w:rsidR="0004705C" w:rsidRPr="00465DAB" w:rsidRDefault="00D535BB"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220</w:t>
            </w:r>
            <w:r w:rsidR="0004705C">
              <w:rPr>
                <w:rFonts w:ascii="Arial" w:eastAsia="Times New Roman" w:hAnsi="Arial" w:cs="Arial"/>
                <w:sz w:val="18"/>
                <w:szCs w:val="18"/>
                <w:lang w:eastAsia="fr-FR"/>
              </w:rPr>
              <w:t>f</w:t>
            </w:r>
          </w:p>
        </w:tc>
      </w:tr>
    </w:tbl>
    <w:p w:rsidR="000C0E85" w:rsidRPr="002B589B" w:rsidRDefault="0059660D" w:rsidP="000C0E85">
      <w:pPr>
        <w:pStyle w:val="Titre2"/>
        <w:numPr>
          <w:ilvl w:val="1"/>
          <w:numId w:val="24"/>
        </w:numPr>
        <w:rPr>
          <w:rFonts w:ascii="Arial" w:eastAsia="Times New Roman" w:hAnsi="Arial" w:cs="Arial"/>
          <w:lang w:eastAsia="fr-FR"/>
        </w:rPr>
      </w:pPr>
      <w:bookmarkStart w:id="43" w:name="_Toc73619995"/>
      <w:r w:rsidRPr="002B589B">
        <w:rPr>
          <w:rFonts w:ascii="Arial" w:eastAsia="Times New Roman" w:hAnsi="Arial" w:cs="Arial"/>
          <w:lang w:eastAsia="fr-FR"/>
        </w:rPr>
        <w:lastRenderedPageBreak/>
        <w:t>Par</w:t>
      </w:r>
      <w:r w:rsidR="003C3793">
        <w:rPr>
          <w:rFonts w:ascii="Arial" w:eastAsia="Times New Roman" w:hAnsi="Arial" w:cs="Arial"/>
          <w:lang w:eastAsia="fr-FR"/>
        </w:rPr>
        <w:t>t</w:t>
      </w:r>
      <w:r w:rsidRPr="002B589B">
        <w:rPr>
          <w:rFonts w:ascii="Arial" w:eastAsia="Times New Roman" w:hAnsi="Arial" w:cs="Arial"/>
          <w:lang w:eastAsia="fr-FR"/>
        </w:rPr>
        <w:t xml:space="preserve">ie 3 : </w:t>
      </w:r>
      <w:r w:rsidR="000C0E85" w:rsidRPr="002B589B">
        <w:rPr>
          <w:rFonts w:ascii="Arial" w:eastAsia="Times New Roman" w:hAnsi="Arial" w:cs="Arial"/>
          <w:lang w:eastAsia="fr-FR"/>
        </w:rPr>
        <w:t>P</w:t>
      </w:r>
      <w:r w:rsidR="008B6193" w:rsidRPr="002B589B">
        <w:rPr>
          <w:rFonts w:ascii="Arial" w:eastAsia="Times New Roman" w:hAnsi="Arial" w:cs="Arial"/>
          <w:lang w:eastAsia="fr-FR"/>
        </w:rPr>
        <w:t>édiatrie</w:t>
      </w:r>
      <w:bookmarkEnd w:id="43"/>
    </w:p>
    <w:tbl>
      <w:tblPr>
        <w:tblStyle w:val="Grilledutableau"/>
        <w:tblW w:w="10490" w:type="dxa"/>
        <w:tblInd w:w="-601" w:type="dxa"/>
        <w:tblLayout w:type="fixed"/>
        <w:tblLook w:val="04A0" w:firstRow="1" w:lastRow="0" w:firstColumn="1" w:lastColumn="0" w:noHBand="0" w:noVBand="1"/>
      </w:tblPr>
      <w:tblGrid>
        <w:gridCol w:w="3403"/>
        <w:gridCol w:w="1446"/>
        <w:gridCol w:w="1276"/>
        <w:gridCol w:w="1417"/>
        <w:gridCol w:w="1276"/>
        <w:gridCol w:w="1672"/>
      </w:tblGrid>
      <w:tr w:rsidR="00465DAB" w:rsidRPr="00465DAB" w:rsidTr="00F744D1">
        <w:tc>
          <w:tcPr>
            <w:tcW w:w="3403" w:type="dxa"/>
          </w:tcPr>
          <w:p w:rsidR="00465DAB" w:rsidRPr="00465DAB" w:rsidRDefault="00465DAB" w:rsidP="000C0E85">
            <w:pPr>
              <w:jc w:val="both"/>
              <w:rPr>
                <w:rFonts w:ascii="Arial" w:eastAsia="Times New Roman" w:hAnsi="Arial" w:cs="Arial"/>
                <w:sz w:val="18"/>
                <w:szCs w:val="18"/>
                <w:lang w:eastAsia="fr-FR"/>
              </w:rPr>
            </w:pPr>
          </w:p>
        </w:tc>
        <w:tc>
          <w:tcPr>
            <w:tcW w:w="2722" w:type="dxa"/>
            <w:gridSpan w:val="2"/>
          </w:tcPr>
          <w:p w:rsidR="00465DAB" w:rsidRPr="00465DAB" w:rsidRDefault="00465DAB"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Moelle osseuse</w:t>
            </w:r>
          </w:p>
        </w:tc>
        <w:tc>
          <w:tcPr>
            <w:tcW w:w="1417" w:type="dxa"/>
          </w:tcPr>
          <w:p w:rsidR="00465DAB" w:rsidRPr="00465DAB" w:rsidRDefault="00465DAB"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Cellules souches périphériques</w:t>
            </w:r>
          </w:p>
        </w:tc>
        <w:tc>
          <w:tcPr>
            <w:tcW w:w="2948" w:type="dxa"/>
            <w:gridSpan w:val="2"/>
          </w:tcPr>
          <w:p w:rsidR="00465DAB" w:rsidRPr="00465DAB" w:rsidRDefault="00465DAB"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Cellules mononuclées</w:t>
            </w:r>
          </w:p>
        </w:tc>
      </w:tr>
      <w:tr w:rsidR="00465DAB" w:rsidRPr="00465DAB" w:rsidTr="00F744D1">
        <w:tc>
          <w:tcPr>
            <w:tcW w:w="3403" w:type="dxa"/>
          </w:tcPr>
          <w:p w:rsidR="00465DAB" w:rsidRPr="00465DAB" w:rsidRDefault="00465DAB" w:rsidP="000C0E85">
            <w:pPr>
              <w:jc w:val="both"/>
              <w:rPr>
                <w:rFonts w:ascii="Arial" w:eastAsia="Times New Roman" w:hAnsi="Arial" w:cs="Arial"/>
                <w:sz w:val="18"/>
                <w:szCs w:val="18"/>
                <w:lang w:eastAsia="fr-FR"/>
              </w:rPr>
            </w:pPr>
          </w:p>
        </w:tc>
        <w:tc>
          <w:tcPr>
            <w:tcW w:w="1446" w:type="dxa"/>
          </w:tcPr>
          <w:p w:rsidR="00465DAB" w:rsidRPr="00465DAB" w:rsidRDefault="00640AB1"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A</w:t>
            </w:r>
            <w:r w:rsidR="00465DAB" w:rsidRPr="00465DAB">
              <w:rPr>
                <w:rFonts w:ascii="Arial" w:eastAsia="Times New Roman" w:hAnsi="Arial" w:cs="Arial"/>
                <w:sz w:val="18"/>
                <w:szCs w:val="18"/>
                <w:lang w:eastAsia="fr-FR"/>
              </w:rPr>
              <w:t>utologue</w:t>
            </w:r>
          </w:p>
        </w:tc>
        <w:tc>
          <w:tcPr>
            <w:tcW w:w="1276" w:type="dxa"/>
          </w:tcPr>
          <w:p w:rsidR="00465DAB" w:rsidRPr="00465DAB" w:rsidRDefault="00465DAB"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allogenique</w:t>
            </w:r>
          </w:p>
        </w:tc>
        <w:tc>
          <w:tcPr>
            <w:tcW w:w="1417" w:type="dxa"/>
          </w:tcPr>
          <w:p w:rsidR="00465DAB" w:rsidRPr="00465DAB" w:rsidRDefault="00465DAB"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autologue</w:t>
            </w:r>
          </w:p>
        </w:tc>
        <w:tc>
          <w:tcPr>
            <w:tcW w:w="1276" w:type="dxa"/>
          </w:tcPr>
          <w:p w:rsidR="00465DAB" w:rsidRPr="00465DAB" w:rsidRDefault="00465DAB"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autologue</w:t>
            </w:r>
          </w:p>
        </w:tc>
        <w:tc>
          <w:tcPr>
            <w:tcW w:w="1672" w:type="dxa"/>
          </w:tcPr>
          <w:p w:rsidR="00465DAB" w:rsidRPr="00465DAB" w:rsidRDefault="00465DAB"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allogenique</w:t>
            </w:r>
          </w:p>
        </w:tc>
      </w:tr>
      <w:tr w:rsidR="00465DAB" w:rsidRPr="00465DAB" w:rsidTr="00F744D1">
        <w:tc>
          <w:tcPr>
            <w:tcW w:w="3403" w:type="dxa"/>
          </w:tcPr>
          <w:p w:rsidR="00465DAB" w:rsidRPr="00465DAB" w:rsidRDefault="00465DAB" w:rsidP="000C0E85">
            <w:p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C</w:t>
            </w:r>
            <w:r w:rsidRPr="00465DAB">
              <w:rPr>
                <w:rFonts w:ascii="Arial" w:hAnsi="Arial" w:cs="Arial"/>
                <w:sz w:val="18"/>
                <w:szCs w:val="18"/>
              </w:rPr>
              <w:t xml:space="preserve">oordonnées du médecin responsable de l’activité de prélèvement : </w:t>
            </w:r>
          </w:p>
          <w:p w:rsidR="00465DAB" w:rsidRPr="00465DAB" w:rsidRDefault="00445F30" w:rsidP="000C0E85">
            <w:pPr>
              <w:pStyle w:val="Paragraphedeliste"/>
              <w:numPr>
                <w:ilvl w:val="0"/>
                <w:numId w:val="6"/>
              </w:numPr>
              <w:jc w:val="both"/>
              <w:rPr>
                <w:rFonts w:ascii="Arial" w:eastAsia="Times New Roman" w:hAnsi="Arial" w:cs="Arial"/>
                <w:sz w:val="18"/>
                <w:szCs w:val="18"/>
                <w:lang w:eastAsia="fr-FR"/>
              </w:rPr>
            </w:pPr>
            <w:r w:rsidRPr="00465DAB">
              <w:rPr>
                <w:rFonts w:ascii="Arial" w:hAnsi="Arial" w:cs="Arial"/>
                <w:sz w:val="18"/>
                <w:szCs w:val="18"/>
              </w:rPr>
              <w:t>Joindre</w:t>
            </w:r>
            <w:r w:rsidR="00465DAB" w:rsidRPr="00465DAB">
              <w:rPr>
                <w:rFonts w:ascii="Arial" w:hAnsi="Arial" w:cs="Arial"/>
                <w:sz w:val="18"/>
                <w:szCs w:val="18"/>
              </w:rPr>
              <w:t xml:space="preserve"> CV </w:t>
            </w:r>
          </w:p>
          <w:p w:rsidR="00465DAB" w:rsidRPr="00465DAB" w:rsidRDefault="00445F30" w:rsidP="000C0E85">
            <w:pPr>
              <w:pStyle w:val="Paragraphedeliste"/>
              <w:numPr>
                <w:ilvl w:val="0"/>
                <w:numId w:val="6"/>
              </w:numPr>
              <w:jc w:val="both"/>
              <w:rPr>
                <w:rFonts w:ascii="Arial" w:eastAsia="Times New Roman" w:hAnsi="Arial" w:cs="Arial"/>
                <w:sz w:val="18"/>
                <w:szCs w:val="18"/>
                <w:lang w:eastAsia="fr-FR"/>
              </w:rPr>
            </w:pPr>
            <w:r>
              <w:rPr>
                <w:rFonts w:ascii="Arial" w:hAnsi="Arial" w:cs="Arial"/>
                <w:sz w:val="18"/>
                <w:szCs w:val="18"/>
              </w:rPr>
              <w:t>J</w:t>
            </w:r>
            <w:r w:rsidR="00465DAB" w:rsidRPr="00465DAB">
              <w:rPr>
                <w:rFonts w:ascii="Arial" w:hAnsi="Arial" w:cs="Arial"/>
                <w:sz w:val="18"/>
                <w:szCs w:val="18"/>
              </w:rPr>
              <w:t>oindre diplôme </w:t>
            </w:r>
          </w:p>
        </w:tc>
        <w:tc>
          <w:tcPr>
            <w:tcW w:w="1446" w:type="dxa"/>
            <w:vAlign w:val="center"/>
          </w:tcPr>
          <w:p w:rsidR="00465DAB" w:rsidRPr="00465DAB" w:rsidRDefault="00465DAB" w:rsidP="00445F30">
            <w:pPr>
              <w:jc w:val="center"/>
              <w:rPr>
                <w:rFonts w:ascii="Arial" w:eastAsia="Times New Roman" w:hAnsi="Arial" w:cs="Arial"/>
                <w:sz w:val="18"/>
                <w:szCs w:val="18"/>
                <w:lang w:eastAsia="fr-FR"/>
              </w:rPr>
            </w:pPr>
          </w:p>
          <w:p w:rsidR="00465DAB" w:rsidRPr="00465DAB" w:rsidRDefault="00465DAB" w:rsidP="00445F30">
            <w:pPr>
              <w:jc w:val="center"/>
              <w:rPr>
                <w:rFonts w:ascii="Arial" w:eastAsia="Times New Roman" w:hAnsi="Arial" w:cs="Arial"/>
                <w:sz w:val="18"/>
                <w:szCs w:val="18"/>
                <w:lang w:eastAsia="fr-FR"/>
              </w:rPr>
            </w:pPr>
          </w:p>
          <w:p w:rsidR="00465DAB" w:rsidRPr="00465DAB"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301a</w:t>
            </w:r>
          </w:p>
          <w:p w:rsidR="00465DAB" w:rsidRPr="00465DAB"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302a</w:t>
            </w:r>
          </w:p>
        </w:tc>
        <w:tc>
          <w:tcPr>
            <w:tcW w:w="1276" w:type="dxa"/>
            <w:vAlign w:val="center"/>
          </w:tcPr>
          <w:p w:rsidR="004B7B0D" w:rsidRDefault="004B7B0D" w:rsidP="00445F30">
            <w:pPr>
              <w:jc w:val="center"/>
              <w:rPr>
                <w:rFonts w:ascii="Arial" w:eastAsia="Times New Roman" w:hAnsi="Arial" w:cs="Arial"/>
                <w:sz w:val="18"/>
                <w:szCs w:val="18"/>
                <w:lang w:eastAsia="fr-FR"/>
              </w:rPr>
            </w:pPr>
          </w:p>
          <w:p w:rsidR="004B7B0D" w:rsidRDefault="004B7B0D" w:rsidP="00445F30">
            <w:pPr>
              <w:jc w:val="center"/>
              <w:rPr>
                <w:rFonts w:ascii="Arial" w:eastAsia="Times New Roman" w:hAnsi="Arial" w:cs="Arial"/>
                <w:sz w:val="18"/>
                <w:szCs w:val="18"/>
                <w:lang w:eastAsia="fr-FR"/>
              </w:rPr>
            </w:pPr>
          </w:p>
          <w:p w:rsidR="00465DAB"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301b</w:t>
            </w:r>
          </w:p>
          <w:p w:rsidR="00640AB1" w:rsidRPr="00465DAB"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301b</w:t>
            </w:r>
          </w:p>
        </w:tc>
        <w:tc>
          <w:tcPr>
            <w:tcW w:w="1417" w:type="dxa"/>
            <w:vAlign w:val="center"/>
          </w:tcPr>
          <w:p w:rsidR="00F52EE0" w:rsidRDefault="00F52EE0" w:rsidP="00445F30">
            <w:pPr>
              <w:jc w:val="center"/>
              <w:rPr>
                <w:rFonts w:ascii="Arial" w:eastAsia="Times New Roman" w:hAnsi="Arial" w:cs="Arial"/>
                <w:sz w:val="18"/>
                <w:szCs w:val="18"/>
                <w:lang w:eastAsia="fr-FR"/>
              </w:rPr>
            </w:pPr>
          </w:p>
          <w:p w:rsidR="00F52EE0" w:rsidRDefault="00F52EE0" w:rsidP="00445F30">
            <w:pPr>
              <w:jc w:val="center"/>
              <w:rPr>
                <w:rFonts w:ascii="Arial" w:eastAsia="Times New Roman" w:hAnsi="Arial" w:cs="Arial"/>
                <w:sz w:val="18"/>
                <w:szCs w:val="18"/>
                <w:lang w:eastAsia="fr-FR"/>
              </w:rPr>
            </w:pPr>
          </w:p>
          <w:p w:rsidR="00640AB1"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301c</w:t>
            </w:r>
          </w:p>
          <w:p w:rsidR="00640AB1" w:rsidRPr="00465DAB"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302c</w:t>
            </w:r>
          </w:p>
        </w:tc>
        <w:tc>
          <w:tcPr>
            <w:tcW w:w="1276" w:type="dxa"/>
            <w:vAlign w:val="center"/>
          </w:tcPr>
          <w:p w:rsidR="00F52EE0" w:rsidRDefault="00F52EE0" w:rsidP="00445F30">
            <w:pPr>
              <w:jc w:val="center"/>
              <w:rPr>
                <w:rFonts w:ascii="Arial" w:eastAsia="Times New Roman" w:hAnsi="Arial" w:cs="Arial"/>
                <w:sz w:val="18"/>
                <w:szCs w:val="18"/>
                <w:lang w:eastAsia="fr-FR"/>
              </w:rPr>
            </w:pPr>
          </w:p>
          <w:p w:rsidR="00F52EE0" w:rsidRDefault="00F52EE0" w:rsidP="00445F30">
            <w:pPr>
              <w:jc w:val="center"/>
              <w:rPr>
                <w:rFonts w:ascii="Arial" w:eastAsia="Times New Roman" w:hAnsi="Arial" w:cs="Arial"/>
                <w:sz w:val="18"/>
                <w:szCs w:val="18"/>
                <w:lang w:eastAsia="fr-FR"/>
              </w:rPr>
            </w:pPr>
          </w:p>
          <w:p w:rsidR="00465DAB"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301d</w:t>
            </w:r>
          </w:p>
          <w:p w:rsidR="00640AB1"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302</w:t>
            </w:r>
            <w:r w:rsidR="00640AB1">
              <w:rPr>
                <w:rFonts w:ascii="Arial" w:eastAsia="Times New Roman" w:hAnsi="Arial" w:cs="Arial"/>
                <w:sz w:val="18"/>
                <w:szCs w:val="18"/>
                <w:lang w:eastAsia="fr-FR"/>
              </w:rPr>
              <w:t>d</w:t>
            </w:r>
          </w:p>
        </w:tc>
        <w:tc>
          <w:tcPr>
            <w:tcW w:w="1672" w:type="dxa"/>
            <w:vAlign w:val="center"/>
          </w:tcPr>
          <w:p w:rsidR="00F52EE0" w:rsidRDefault="00F52EE0" w:rsidP="00445F30">
            <w:pPr>
              <w:jc w:val="center"/>
              <w:rPr>
                <w:rFonts w:ascii="Arial" w:eastAsia="Times New Roman" w:hAnsi="Arial" w:cs="Arial"/>
                <w:sz w:val="18"/>
                <w:szCs w:val="18"/>
                <w:lang w:eastAsia="fr-FR"/>
              </w:rPr>
            </w:pPr>
          </w:p>
          <w:p w:rsidR="00F52EE0" w:rsidRDefault="00F52EE0" w:rsidP="00445F30">
            <w:pPr>
              <w:jc w:val="center"/>
              <w:rPr>
                <w:rFonts w:ascii="Arial" w:eastAsia="Times New Roman" w:hAnsi="Arial" w:cs="Arial"/>
                <w:sz w:val="18"/>
                <w:szCs w:val="18"/>
                <w:lang w:eastAsia="fr-FR"/>
              </w:rPr>
            </w:pPr>
          </w:p>
          <w:p w:rsidR="00640AB1"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301 e</w:t>
            </w:r>
          </w:p>
          <w:p w:rsidR="00640AB1"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w:t>
            </w:r>
            <w:r w:rsidR="00640AB1">
              <w:rPr>
                <w:rFonts w:ascii="Arial" w:eastAsia="Times New Roman" w:hAnsi="Arial" w:cs="Arial"/>
                <w:sz w:val="18"/>
                <w:szCs w:val="18"/>
                <w:lang w:eastAsia="fr-FR"/>
              </w:rPr>
              <w:t>2 e</w:t>
            </w:r>
          </w:p>
        </w:tc>
      </w:tr>
      <w:tr w:rsidR="00465DAB" w:rsidRPr="00465DAB" w:rsidTr="00F744D1">
        <w:tc>
          <w:tcPr>
            <w:tcW w:w="3403" w:type="dxa"/>
          </w:tcPr>
          <w:p w:rsidR="00465DAB" w:rsidRPr="00465DAB" w:rsidRDefault="00445F30" w:rsidP="000C0E85">
            <w:pPr>
              <w:jc w:val="both"/>
              <w:rPr>
                <w:rFonts w:ascii="Arial" w:eastAsia="Times New Roman" w:hAnsi="Arial" w:cs="Arial"/>
                <w:sz w:val="18"/>
                <w:szCs w:val="18"/>
                <w:lang w:eastAsia="fr-FR"/>
              </w:rPr>
            </w:pPr>
            <w:r>
              <w:rPr>
                <w:rFonts w:ascii="Arial" w:hAnsi="Arial" w:cs="Arial"/>
                <w:sz w:val="18"/>
                <w:szCs w:val="18"/>
              </w:rPr>
              <w:t>E</w:t>
            </w:r>
            <w:r w:rsidR="00465DAB" w:rsidRPr="00465DAB">
              <w:rPr>
                <w:rFonts w:ascii="Arial" w:hAnsi="Arial" w:cs="Arial"/>
                <w:sz w:val="18"/>
                <w:szCs w:val="18"/>
              </w:rPr>
              <w:t>quipe de prélèvement :  organigramme </w:t>
            </w:r>
          </w:p>
        </w:tc>
        <w:tc>
          <w:tcPr>
            <w:tcW w:w="1446" w:type="dxa"/>
            <w:vAlign w:val="center"/>
          </w:tcPr>
          <w:p w:rsidR="00465DAB" w:rsidRPr="00465DAB"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303a</w:t>
            </w:r>
          </w:p>
        </w:tc>
        <w:tc>
          <w:tcPr>
            <w:tcW w:w="1276" w:type="dxa"/>
            <w:vAlign w:val="center"/>
          </w:tcPr>
          <w:p w:rsidR="00465DAB" w:rsidRPr="00465DAB" w:rsidRDefault="004B7B0D"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303b</w:t>
            </w:r>
          </w:p>
        </w:tc>
        <w:tc>
          <w:tcPr>
            <w:tcW w:w="1417" w:type="dxa"/>
            <w:vAlign w:val="center"/>
          </w:tcPr>
          <w:p w:rsidR="00465DAB"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303c</w:t>
            </w:r>
          </w:p>
        </w:tc>
        <w:tc>
          <w:tcPr>
            <w:tcW w:w="1276" w:type="dxa"/>
            <w:vAlign w:val="center"/>
          </w:tcPr>
          <w:p w:rsidR="00465DAB"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303d</w:t>
            </w:r>
          </w:p>
        </w:tc>
        <w:tc>
          <w:tcPr>
            <w:tcW w:w="1672" w:type="dxa"/>
            <w:vAlign w:val="center"/>
          </w:tcPr>
          <w:p w:rsidR="00465DAB"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303e</w:t>
            </w:r>
          </w:p>
        </w:tc>
      </w:tr>
      <w:tr w:rsidR="00465DAB" w:rsidRPr="00465DAB" w:rsidTr="00F744D1">
        <w:tc>
          <w:tcPr>
            <w:tcW w:w="3403" w:type="dxa"/>
          </w:tcPr>
          <w:p w:rsidR="00465DAB" w:rsidRPr="00465DAB" w:rsidRDefault="00445F30" w:rsidP="000C0E85">
            <w:pPr>
              <w:jc w:val="both"/>
              <w:rPr>
                <w:rFonts w:ascii="Arial" w:eastAsia="Times New Roman" w:hAnsi="Arial" w:cs="Arial"/>
                <w:sz w:val="18"/>
                <w:szCs w:val="18"/>
                <w:lang w:eastAsia="fr-FR"/>
              </w:rPr>
            </w:pPr>
            <w:r w:rsidRPr="00465DAB">
              <w:rPr>
                <w:rFonts w:ascii="Arial" w:hAnsi="Arial" w:cs="Arial"/>
                <w:sz w:val="18"/>
                <w:szCs w:val="18"/>
              </w:rPr>
              <w:t>Origine</w:t>
            </w:r>
            <w:r w:rsidR="00465DAB" w:rsidRPr="00465DAB">
              <w:rPr>
                <w:rFonts w:ascii="Arial" w:hAnsi="Arial" w:cs="Arial"/>
                <w:sz w:val="18"/>
                <w:szCs w:val="18"/>
              </w:rPr>
              <w:t xml:space="preserve"> du personnel si le personnel appartient à un autre établissement ou organisme. joindre convention </w:t>
            </w:r>
          </w:p>
        </w:tc>
        <w:tc>
          <w:tcPr>
            <w:tcW w:w="1446" w:type="dxa"/>
            <w:vAlign w:val="center"/>
          </w:tcPr>
          <w:p w:rsidR="00465DAB" w:rsidRPr="00465DAB"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304a</w:t>
            </w:r>
          </w:p>
        </w:tc>
        <w:tc>
          <w:tcPr>
            <w:tcW w:w="1276" w:type="dxa"/>
            <w:vAlign w:val="center"/>
          </w:tcPr>
          <w:p w:rsidR="00465DAB" w:rsidRPr="00465DAB" w:rsidRDefault="004B7B0D"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304b</w:t>
            </w:r>
          </w:p>
        </w:tc>
        <w:tc>
          <w:tcPr>
            <w:tcW w:w="1417" w:type="dxa"/>
            <w:vAlign w:val="center"/>
          </w:tcPr>
          <w:p w:rsidR="00465DAB"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304c</w:t>
            </w:r>
          </w:p>
        </w:tc>
        <w:tc>
          <w:tcPr>
            <w:tcW w:w="1276" w:type="dxa"/>
            <w:vAlign w:val="center"/>
          </w:tcPr>
          <w:p w:rsidR="00465DAB"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304d</w:t>
            </w:r>
          </w:p>
        </w:tc>
        <w:tc>
          <w:tcPr>
            <w:tcW w:w="1672" w:type="dxa"/>
            <w:vAlign w:val="center"/>
          </w:tcPr>
          <w:p w:rsidR="00465DAB"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304e</w:t>
            </w:r>
          </w:p>
        </w:tc>
      </w:tr>
      <w:tr w:rsidR="00465DAB" w:rsidRPr="00465DAB" w:rsidTr="00F744D1">
        <w:tc>
          <w:tcPr>
            <w:tcW w:w="3403" w:type="dxa"/>
          </w:tcPr>
          <w:p w:rsidR="00465DAB" w:rsidRPr="00465DAB" w:rsidRDefault="00445F30" w:rsidP="000C0E85">
            <w:pPr>
              <w:shd w:val="clear" w:color="auto" w:fill="FFFFFF"/>
              <w:jc w:val="both"/>
              <w:rPr>
                <w:rFonts w:ascii="Arial" w:eastAsia="Times New Roman" w:hAnsi="Arial" w:cs="Arial"/>
                <w:sz w:val="18"/>
                <w:szCs w:val="18"/>
                <w:lang w:eastAsia="fr-FR"/>
              </w:rPr>
            </w:pPr>
            <w:r>
              <w:rPr>
                <w:rFonts w:ascii="Arial" w:eastAsia="Times New Roman" w:hAnsi="Arial" w:cs="Arial"/>
                <w:sz w:val="18"/>
                <w:szCs w:val="18"/>
                <w:lang w:eastAsia="fr-FR"/>
              </w:rPr>
              <w:t>M</w:t>
            </w:r>
            <w:r w:rsidR="00465DAB" w:rsidRPr="00465DAB">
              <w:rPr>
                <w:rFonts w:ascii="Arial" w:eastAsia="Times New Roman" w:hAnsi="Arial" w:cs="Arial"/>
                <w:sz w:val="18"/>
                <w:szCs w:val="18"/>
                <w:lang w:eastAsia="fr-FR"/>
              </w:rPr>
              <w:t>ise à disposition d’un bloc opératoire pour les prélèvements médullaires</w:t>
            </w:r>
            <w:r w:rsidR="00D5198D">
              <w:rPr>
                <w:rFonts w:ascii="Arial" w:eastAsia="Times New Roman" w:hAnsi="Arial" w:cs="Arial"/>
                <w:sz w:val="18"/>
                <w:szCs w:val="18"/>
                <w:lang w:eastAsia="fr-FR"/>
              </w:rPr>
              <w:t xml:space="preserve"> ou de locaux pour le prélèvement sur sang périphérique</w:t>
            </w:r>
            <w:r w:rsidR="00465DAB" w:rsidRPr="00465DAB">
              <w:rPr>
                <w:rFonts w:ascii="Arial" w:eastAsia="Times New Roman" w:hAnsi="Arial" w:cs="Arial"/>
                <w:sz w:val="18"/>
                <w:szCs w:val="18"/>
                <w:lang w:eastAsia="fr-FR"/>
              </w:rPr>
              <w:t> ;</w:t>
            </w:r>
          </w:p>
          <w:p w:rsidR="00465DAB" w:rsidRPr="00465DAB" w:rsidRDefault="00445F30" w:rsidP="000C0E85">
            <w:pPr>
              <w:pStyle w:val="Paragraphedeliste"/>
              <w:numPr>
                <w:ilvl w:val="0"/>
                <w:numId w:val="6"/>
              </w:numPr>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Procédure</w:t>
            </w:r>
          </w:p>
          <w:p w:rsidR="00465DAB" w:rsidRPr="00465DAB" w:rsidRDefault="00445F30" w:rsidP="000C0E85">
            <w:pPr>
              <w:pStyle w:val="Paragraphedeliste"/>
              <w:numPr>
                <w:ilvl w:val="0"/>
                <w:numId w:val="6"/>
              </w:numPr>
              <w:jc w:val="both"/>
              <w:rPr>
                <w:rFonts w:ascii="Arial" w:eastAsia="Times New Roman" w:hAnsi="Arial" w:cs="Arial"/>
                <w:sz w:val="18"/>
                <w:szCs w:val="18"/>
                <w:lang w:eastAsia="fr-FR"/>
              </w:rPr>
            </w:pPr>
            <w:r>
              <w:rPr>
                <w:rFonts w:ascii="Arial" w:eastAsia="Times New Roman" w:hAnsi="Arial" w:cs="Arial"/>
                <w:sz w:val="18"/>
                <w:szCs w:val="18"/>
                <w:lang w:eastAsia="fr-FR"/>
              </w:rPr>
              <w:t>P</w:t>
            </w:r>
            <w:r w:rsidR="00465DAB" w:rsidRPr="00465DAB">
              <w:rPr>
                <w:rFonts w:ascii="Arial" w:eastAsia="Times New Roman" w:hAnsi="Arial" w:cs="Arial"/>
                <w:sz w:val="18"/>
                <w:szCs w:val="18"/>
                <w:lang w:eastAsia="fr-FR"/>
              </w:rPr>
              <w:t>lan des locaux actuels</w:t>
            </w:r>
          </w:p>
        </w:tc>
        <w:tc>
          <w:tcPr>
            <w:tcW w:w="1446" w:type="dxa"/>
          </w:tcPr>
          <w:p w:rsidR="00465DAB" w:rsidRPr="00465DAB" w:rsidRDefault="00465DAB" w:rsidP="00445F30">
            <w:pPr>
              <w:jc w:val="center"/>
              <w:rPr>
                <w:rFonts w:ascii="Arial" w:eastAsia="Times New Roman" w:hAnsi="Arial" w:cs="Arial"/>
                <w:sz w:val="18"/>
                <w:szCs w:val="18"/>
                <w:lang w:eastAsia="fr-FR"/>
              </w:rPr>
            </w:pPr>
          </w:p>
          <w:p w:rsidR="00465DAB" w:rsidRPr="00465DAB" w:rsidRDefault="00465DAB" w:rsidP="00445F30">
            <w:pPr>
              <w:jc w:val="center"/>
              <w:rPr>
                <w:rFonts w:ascii="Arial" w:eastAsia="Times New Roman" w:hAnsi="Arial" w:cs="Arial"/>
                <w:sz w:val="18"/>
                <w:szCs w:val="18"/>
                <w:lang w:eastAsia="fr-FR"/>
              </w:rPr>
            </w:pPr>
          </w:p>
          <w:p w:rsidR="00465DAB" w:rsidRPr="00465DAB"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305a</w:t>
            </w:r>
          </w:p>
          <w:p w:rsidR="00465DAB" w:rsidRPr="00465DAB"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306a</w:t>
            </w:r>
          </w:p>
        </w:tc>
        <w:tc>
          <w:tcPr>
            <w:tcW w:w="1276" w:type="dxa"/>
          </w:tcPr>
          <w:p w:rsidR="00465DAB" w:rsidRDefault="00465DAB" w:rsidP="00445F30">
            <w:pPr>
              <w:jc w:val="center"/>
              <w:rPr>
                <w:rFonts w:ascii="Arial" w:eastAsia="Times New Roman" w:hAnsi="Arial" w:cs="Arial"/>
                <w:sz w:val="18"/>
                <w:szCs w:val="18"/>
                <w:lang w:eastAsia="fr-FR"/>
              </w:rPr>
            </w:pPr>
          </w:p>
          <w:p w:rsidR="00200FCA" w:rsidRDefault="00200FCA" w:rsidP="00445F30">
            <w:pPr>
              <w:jc w:val="center"/>
              <w:rPr>
                <w:rFonts w:ascii="Arial" w:eastAsia="Times New Roman" w:hAnsi="Arial" w:cs="Arial"/>
                <w:sz w:val="18"/>
                <w:szCs w:val="18"/>
                <w:lang w:eastAsia="fr-FR"/>
              </w:rPr>
            </w:pPr>
          </w:p>
          <w:p w:rsidR="00200FCA" w:rsidRDefault="00200FC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305b</w:t>
            </w:r>
          </w:p>
          <w:p w:rsidR="00200FCA" w:rsidRPr="00465DAB" w:rsidRDefault="00200FC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306b</w:t>
            </w:r>
          </w:p>
        </w:tc>
        <w:tc>
          <w:tcPr>
            <w:tcW w:w="1417" w:type="dxa"/>
          </w:tcPr>
          <w:p w:rsidR="00465DAB" w:rsidRDefault="00465DAB" w:rsidP="00445F30">
            <w:pPr>
              <w:jc w:val="center"/>
              <w:rPr>
                <w:rFonts w:ascii="Arial" w:eastAsia="Times New Roman" w:hAnsi="Arial" w:cs="Arial"/>
                <w:sz w:val="18"/>
                <w:szCs w:val="18"/>
                <w:lang w:eastAsia="fr-FR"/>
              </w:rPr>
            </w:pPr>
          </w:p>
          <w:p w:rsidR="00F52EE0" w:rsidRDefault="00F52EE0" w:rsidP="00445F30">
            <w:pPr>
              <w:jc w:val="center"/>
              <w:rPr>
                <w:rFonts w:ascii="Arial" w:eastAsia="Times New Roman" w:hAnsi="Arial" w:cs="Arial"/>
                <w:sz w:val="18"/>
                <w:szCs w:val="18"/>
                <w:lang w:eastAsia="fr-FR"/>
              </w:rPr>
            </w:pPr>
          </w:p>
          <w:p w:rsidR="00F52EE0"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305c</w:t>
            </w:r>
          </w:p>
          <w:p w:rsidR="00F52EE0"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306c</w:t>
            </w:r>
          </w:p>
        </w:tc>
        <w:tc>
          <w:tcPr>
            <w:tcW w:w="1276" w:type="dxa"/>
          </w:tcPr>
          <w:p w:rsidR="00465DAB" w:rsidRDefault="00465DAB" w:rsidP="00445F30">
            <w:pPr>
              <w:jc w:val="center"/>
              <w:rPr>
                <w:rFonts w:ascii="Arial" w:eastAsia="Times New Roman" w:hAnsi="Arial" w:cs="Arial"/>
                <w:sz w:val="18"/>
                <w:szCs w:val="18"/>
                <w:lang w:eastAsia="fr-FR"/>
              </w:rPr>
            </w:pPr>
          </w:p>
          <w:p w:rsidR="00F52EE0" w:rsidRDefault="00F52EE0" w:rsidP="00445F30">
            <w:pPr>
              <w:jc w:val="center"/>
              <w:rPr>
                <w:rFonts w:ascii="Arial" w:eastAsia="Times New Roman" w:hAnsi="Arial" w:cs="Arial"/>
                <w:sz w:val="18"/>
                <w:szCs w:val="18"/>
                <w:lang w:eastAsia="fr-FR"/>
              </w:rPr>
            </w:pPr>
          </w:p>
          <w:p w:rsidR="00F52EE0"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305d</w:t>
            </w:r>
          </w:p>
          <w:p w:rsidR="00F52EE0"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306d</w:t>
            </w:r>
          </w:p>
        </w:tc>
        <w:tc>
          <w:tcPr>
            <w:tcW w:w="1672" w:type="dxa"/>
          </w:tcPr>
          <w:p w:rsidR="00465DAB" w:rsidRDefault="00465DAB" w:rsidP="00445F30">
            <w:pPr>
              <w:jc w:val="center"/>
              <w:rPr>
                <w:rFonts w:ascii="Arial" w:eastAsia="Times New Roman" w:hAnsi="Arial" w:cs="Arial"/>
                <w:sz w:val="18"/>
                <w:szCs w:val="18"/>
                <w:lang w:eastAsia="fr-FR"/>
              </w:rPr>
            </w:pPr>
          </w:p>
          <w:p w:rsidR="00F52EE0" w:rsidRDefault="00F52EE0" w:rsidP="00445F30">
            <w:pPr>
              <w:jc w:val="center"/>
              <w:rPr>
                <w:rFonts w:ascii="Arial" w:eastAsia="Times New Roman" w:hAnsi="Arial" w:cs="Arial"/>
                <w:sz w:val="18"/>
                <w:szCs w:val="18"/>
                <w:lang w:eastAsia="fr-FR"/>
              </w:rPr>
            </w:pPr>
          </w:p>
          <w:p w:rsidR="00F52EE0"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305e</w:t>
            </w:r>
          </w:p>
          <w:p w:rsidR="00F52EE0"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306e</w:t>
            </w:r>
          </w:p>
        </w:tc>
      </w:tr>
      <w:tr w:rsidR="00465DAB" w:rsidRPr="00465DAB" w:rsidTr="00F744D1">
        <w:tc>
          <w:tcPr>
            <w:tcW w:w="3403" w:type="dxa"/>
          </w:tcPr>
          <w:p w:rsidR="00465DAB" w:rsidRPr="00465DAB" w:rsidRDefault="00445F30" w:rsidP="000C0E85">
            <w:pPr>
              <w:jc w:val="both"/>
              <w:rPr>
                <w:rFonts w:ascii="Arial" w:eastAsia="Times New Roman" w:hAnsi="Arial" w:cs="Arial"/>
                <w:sz w:val="18"/>
                <w:szCs w:val="18"/>
                <w:lang w:eastAsia="fr-FR"/>
              </w:rPr>
            </w:pPr>
            <w:r>
              <w:rPr>
                <w:rFonts w:ascii="Arial" w:eastAsia="Times New Roman" w:hAnsi="Arial" w:cs="Arial"/>
                <w:sz w:val="18"/>
                <w:szCs w:val="18"/>
                <w:lang w:eastAsia="fr-FR"/>
              </w:rPr>
              <w:t>P</w:t>
            </w:r>
            <w:r w:rsidR="00465DAB" w:rsidRPr="00465DAB">
              <w:rPr>
                <w:rFonts w:ascii="Arial" w:eastAsia="Times New Roman" w:hAnsi="Arial" w:cs="Arial"/>
                <w:sz w:val="18"/>
                <w:szCs w:val="18"/>
                <w:lang w:eastAsia="fr-FR"/>
              </w:rPr>
              <w:t>rocédure relative à l’accès au service de réanimation </w:t>
            </w:r>
          </w:p>
        </w:tc>
        <w:tc>
          <w:tcPr>
            <w:tcW w:w="1446" w:type="dxa"/>
            <w:vAlign w:val="center"/>
          </w:tcPr>
          <w:p w:rsidR="00465DAB" w:rsidRPr="00465DAB" w:rsidRDefault="00640AB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307a</w:t>
            </w:r>
          </w:p>
        </w:tc>
        <w:tc>
          <w:tcPr>
            <w:tcW w:w="1276" w:type="dxa"/>
            <w:vAlign w:val="center"/>
          </w:tcPr>
          <w:p w:rsidR="00465DAB" w:rsidRPr="00465DAB" w:rsidRDefault="00200FC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307b</w:t>
            </w:r>
          </w:p>
        </w:tc>
        <w:tc>
          <w:tcPr>
            <w:tcW w:w="1417" w:type="dxa"/>
            <w:vAlign w:val="center"/>
          </w:tcPr>
          <w:p w:rsidR="00465DAB"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307c</w:t>
            </w:r>
          </w:p>
        </w:tc>
        <w:tc>
          <w:tcPr>
            <w:tcW w:w="1276" w:type="dxa"/>
            <w:vAlign w:val="center"/>
          </w:tcPr>
          <w:p w:rsidR="00465DAB"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307d</w:t>
            </w:r>
          </w:p>
        </w:tc>
        <w:tc>
          <w:tcPr>
            <w:tcW w:w="1672" w:type="dxa"/>
            <w:vAlign w:val="center"/>
          </w:tcPr>
          <w:p w:rsidR="00465DAB"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307e</w:t>
            </w:r>
          </w:p>
        </w:tc>
      </w:tr>
      <w:tr w:rsidR="00465DAB" w:rsidRPr="00465DAB" w:rsidTr="00F744D1">
        <w:tc>
          <w:tcPr>
            <w:tcW w:w="3403" w:type="dxa"/>
          </w:tcPr>
          <w:p w:rsidR="00465DAB" w:rsidRPr="00465DAB" w:rsidRDefault="00445F30" w:rsidP="000C0E85">
            <w:pPr>
              <w:jc w:val="both"/>
              <w:rPr>
                <w:rFonts w:ascii="Arial" w:eastAsia="Times New Roman" w:hAnsi="Arial" w:cs="Arial"/>
                <w:sz w:val="18"/>
                <w:szCs w:val="18"/>
                <w:lang w:eastAsia="fr-FR"/>
              </w:rPr>
            </w:pPr>
            <w:r>
              <w:rPr>
                <w:rFonts w:ascii="Arial" w:eastAsia="Times New Roman" w:hAnsi="Arial" w:cs="Arial"/>
                <w:sz w:val="18"/>
                <w:szCs w:val="18"/>
                <w:lang w:eastAsia="fr-FR"/>
              </w:rPr>
              <w:t>P</w:t>
            </w:r>
            <w:r w:rsidR="00465DAB" w:rsidRPr="00465DAB">
              <w:rPr>
                <w:rFonts w:ascii="Arial" w:eastAsia="Times New Roman" w:hAnsi="Arial" w:cs="Arial"/>
                <w:sz w:val="18"/>
                <w:szCs w:val="18"/>
                <w:lang w:eastAsia="fr-FR"/>
              </w:rPr>
              <w:t>rocédure relative à la gestion des stocks de consommables critiques</w:t>
            </w:r>
          </w:p>
        </w:tc>
        <w:tc>
          <w:tcPr>
            <w:tcW w:w="1446" w:type="dxa"/>
            <w:vAlign w:val="center"/>
          </w:tcPr>
          <w:p w:rsidR="00465DAB" w:rsidRPr="00465DAB" w:rsidRDefault="00465DAB" w:rsidP="00445F30">
            <w:pPr>
              <w:jc w:val="center"/>
              <w:rPr>
                <w:rFonts w:ascii="Arial" w:eastAsia="Times New Roman" w:hAnsi="Arial" w:cs="Arial"/>
                <w:sz w:val="18"/>
                <w:szCs w:val="18"/>
                <w:lang w:eastAsia="fr-FR"/>
              </w:rPr>
            </w:pPr>
            <w:r w:rsidRPr="00465DAB">
              <w:rPr>
                <w:rFonts w:ascii="Arial" w:eastAsia="Times New Roman" w:hAnsi="Arial" w:cs="Arial"/>
                <w:sz w:val="18"/>
                <w:szCs w:val="18"/>
                <w:lang w:eastAsia="fr-FR"/>
              </w:rPr>
              <w:t>An</w:t>
            </w:r>
            <w:r w:rsidR="00640AB1">
              <w:rPr>
                <w:rFonts w:ascii="Arial" w:eastAsia="Times New Roman" w:hAnsi="Arial" w:cs="Arial"/>
                <w:sz w:val="18"/>
                <w:szCs w:val="18"/>
                <w:lang w:eastAsia="fr-FR"/>
              </w:rPr>
              <w:t>nexe 308a</w:t>
            </w:r>
          </w:p>
        </w:tc>
        <w:tc>
          <w:tcPr>
            <w:tcW w:w="1276" w:type="dxa"/>
            <w:vAlign w:val="center"/>
          </w:tcPr>
          <w:p w:rsidR="00465DAB" w:rsidRPr="00465DAB" w:rsidRDefault="00200FCA"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308b</w:t>
            </w:r>
          </w:p>
        </w:tc>
        <w:tc>
          <w:tcPr>
            <w:tcW w:w="1417" w:type="dxa"/>
            <w:vAlign w:val="center"/>
          </w:tcPr>
          <w:p w:rsidR="00465DAB"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308c</w:t>
            </w:r>
          </w:p>
        </w:tc>
        <w:tc>
          <w:tcPr>
            <w:tcW w:w="1276" w:type="dxa"/>
            <w:vAlign w:val="center"/>
          </w:tcPr>
          <w:p w:rsidR="00465DAB"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308d</w:t>
            </w:r>
          </w:p>
        </w:tc>
        <w:tc>
          <w:tcPr>
            <w:tcW w:w="1672" w:type="dxa"/>
            <w:vAlign w:val="center"/>
          </w:tcPr>
          <w:p w:rsidR="00465DAB" w:rsidRPr="00465DAB" w:rsidRDefault="00F52EE0"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308e</w:t>
            </w:r>
          </w:p>
        </w:tc>
      </w:tr>
      <w:tr w:rsidR="00D74985" w:rsidRPr="00465DAB" w:rsidTr="00F744D1">
        <w:tc>
          <w:tcPr>
            <w:tcW w:w="3403" w:type="dxa"/>
          </w:tcPr>
          <w:p w:rsidR="00D74985" w:rsidRPr="00465DAB" w:rsidRDefault="00D74985" w:rsidP="000C0E85">
            <w:pPr>
              <w:shd w:val="clear" w:color="auto" w:fill="FFFFFF"/>
              <w:jc w:val="both"/>
              <w:rPr>
                <w:rFonts w:ascii="Arial" w:hAnsi="Arial" w:cs="Arial"/>
                <w:sz w:val="18"/>
                <w:szCs w:val="18"/>
              </w:rPr>
            </w:pPr>
            <w:r>
              <w:rPr>
                <w:rFonts w:ascii="Arial" w:hAnsi="Arial" w:cs="Arial"/>
                <w:sz w:val="18"/>
                <w:szCs w:val="18"/>
              </w:rPr>
              <w:t>Procédure de maintenance et de remplacement des séparateurs</w:t>
            </w:r>
          </w:p>
        </w:tc>
        <w:tc>
          <w:tcPr>
            <w:tcW w:w="1446" w:type="dxa"/>
            <w:vAlign w:val="center"/>
          </w:tcPr>
          <w:p w:rsidR="00D74985" w:rsidRDefault="00D74985" w:rsidP="00445F30">
            <w:pPr>
              <w:jc w:val="center"/>
              <w:rPr>
                <w:rFonts w:ascii="Arial" w:eastAsia="Times New Roman" w:hAnsi="Arial" w:cs="Arial"/>
                <w:sz w:val="18"/>
                <w:szCs w:val="18"/>
                <w:lang w:eastAsia="fr-FR"/>
              </w:rPr>
            </w:pPr>
          </w:p>
        </w:tc>
        <w:tc>
          <w:tcPr>
            <w:tcW w:w="1276" w:type="dxa"/>
            <w:vAlign w:val="center"/>
          </w:tcPr>
          <w:p w:rsidR="00D74985" w:rsidRDefault="00D74985" w:rsidP="00445F30">
            <w:pPr>
              <w:jc w:val="center"/>
              <w:rPr>
                <w:rFonts w:ascii="Arial" w:eastAsia="Times New Roman" w:hAnsi="Arial" w:cs="Arial"/>
                <w:sz w:val="18"/>
                <w:szCs w:val="18"/>
                <w:lang w:eastAsia="fr-FR"/>
              </w:rPr>
            </w:pPr>
          </w:p>
        </w:tc>
        <w:tc>
          <w:tcPr>
            <w:tcW w:w="1417" w:type="dxa"/>
            <w:vAlign w:val="center"/>
          </w:tcPr>
          <w:p w:rsidR="00D74985"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309c</w:t>
            </w:r>
          </w:p>
        </w:tc>
        <w:tc>
          <w:tcPr>
            <w:tcW w:w="1276" w:type="dxa"/>
            <w:vAlign w:val="center"/>
          </w:tcPr>
          <w:p w:rsidR="00D74985"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309d</w:t>
            </w:r>
          </w:p>
        </w:tc>
        <w:tc>
          <w:tcPr>
            <w:tcW w:w="1672" w:type="dxa"/>
            <w:vAlign w:val="center"/>
          </w:tcPr>
          <w:p w:rsidR="00D74985"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309e</w:t>
            </w:r>
          </w:p>
        </w:tc>
      </w:tr>
      <w:tr w:rsidR="00D74985" w:rsidRPr="00465DAB" w:rsidTr="00F744D1">
        <w:tc>
          <w:tcPr>
            <w:tcW w:w="3403" w:type="dxa"/>
          </w:tcPr>
          <w:p w:rsidR="00D74985" w:rsidRPr="00465DAB" w:rsidRDefault="00445F30" w:rsidP="000C0E85">
            <w:pPr>
              <w:shd w:val="clear" w:color="auto" w:fill="FFFFFF"/>
              <w:jc w:val="both"/>
              <w:rPr>
                <w:rFonts w:ascii="Arial" w:eastAsia="Times New Roman" w:hAnsi="Arial" w:cs="Arial"/>
                <w:sz w:val="18"/>
                <w:szCs w:val="18"/>
                <w:lang w:eastAsia="fr-FR"/>
              </w:rPr>
            </w:pPr>
            <w:r>
              <w:rPr>
                <w:rFonts w:ascii="Arial" w:hAnsi="Arial" w:cs="Arial"/>
                <w:sz w:val="18"/>
                <w:szCs w:val="18"/>
              </w:rPr>
              <w:t>E</w:t>
            </w:r>
            <w:r w:rsidR="00D74985" w:rsidRPr="00465DAB">
              <w:rPr>
                <w:rFonts w:ascii="Arial" w:hAnsi="Arial" w:cs="Arial"/>
                <w:sz w:val="18"/>
                <w:szCs w:val="18"/>
              </w:rPr>
              <w:t>changes d'informations entre le médecin prescripteur et l'équipe de prélèvement en ce qui concerne les objectifs du prélèvement autologue</w:t>
            </w:r>
            <w:r w:rsidR="00D74985" w:rsidRPr="00465DAB">
              <w:rPr>
                <w:rFonts w:ascii="Arial" w:eastAsia="Times New Roman" w:hAnsi="Arial" w:cs="Arial"/>
                <w:sz w:val="18"/>
                <w:szCs w:val="18"/>
                <w:lang w:eastAsia="fr-FR"/>
              </w:rPr>
              <w:t> : joindre la prescription type ;</w:t>
            </w:r>
          </w:p>
          <w:p w:rsidR="00D74985" w:rsidRPr="00465DAB" w:rsidRDefault="00D74985" w:rsidP="000C0E85">
            <w:pPr>
              <w:jc w:val="both"/>
              <w:rPr>
                <w:rFonts w:ascii="Arial" w:eastAsia="Times New Roman" w:hAnsi="Arial" w:cs="Arial"/>
                <w:sz w:val="18"/>
                <w:szCs w:val="18"/>
                <w:lang w:eastAsia="fr-FR"/>
              </w:rPr>
            </w:pPr>
          </w:p>
        </w:tc>
        <w:tc>
          <w:tcPr>
            <w:tcW w:w="1446" w:type="dxa"/>
            <w:vAlign w:val="center"/>
          </w:tcPr>
          <w:p w:rsidR="00D74985" w:rsidRPr="00465DAB" w:rsidRDefault="00F744D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310a</w:t>
            </w:r>
          </w:p>
        </w:tc>
        <w:tc>
          <w:tcPr>
            <w:tcW w:w="1276" w:type="dxa"/>
            <w:vAlign w:val="center"/>
          </w:tcPr>
          <w:p w:rsidR="00D74985" w:rsidRPr="00465DAB" w:rsidRDefault="00F744D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310b</w:t>
            </w:r>
          </w:p>
        </w:tc>
        <w:tc>
          <w:tcPr>
            <w:tcW w:w="1417" w:type="dxa"/>
            <w:vAlign w:val="center"/>
          </w:tcPr>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310c</w:t>
            </w:r>
          </w:p>
        </w:tc>
        <w:tc>
          <w:tcPr>
            <w:tcW w:w="1276" w:type="dxa"/>
            <w:vAlign w:val="center"/>
          </w:tcPr>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310d</w:t>
            </w:r>
          </w:p>
        </w:tc>
        <w:tc>
          <w:tcPr>
            <w:tcW w:w="1672" w:type="dxa"/>
            <w:vAlign w:val="center"/>
          </w:tcPr>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310e</w:t>
            </w:r>
          </w:p>
        </w:tc>
      </w:tr>
      <w:tr w:rsidR="00D74985" w:rsidRPr="00465DAB" w:rsidTr="00F744D1">
        <w:tc>
          <w:tcPr>
            <w:tcW w:w="3403" w:type="dxa"/>
          </w:tcPr>
          <w:p w:rsidR="00D74985" w:rsidRPr="00465DAB" w:rsidRDefault="00445F30" w:rsidP="000C0E85">
            <w:pPr>
              <w:shd w:val="clear" w:color="auto" w:fill="FFFFFF"/>
              <w:jc w:val="both"/>
              <w:rPr>
                <w:rFonts w:ascii="Arial" w:hAnsi="Arial" w:cs="Arial"/>
                <w:sz w:val="18"/>
                <w:szCs w:val="18"/>
              </w:rPr>
            </w:pPr>
            <w:r>
              <w:rPr>
                <w:rFonts w:ascii="Arial" w:hAnsi="Arial" w:cs="Arial"/>
                <w:sz w:val="18"/>
                <w:szCs w:val="18"/>
              </w:rPr>
              <w:t>E</w:t>
            </w:r>
            <w:r w:rsidR="00D74985" w:rsidRPr="00465DAB">
              <w:rPr>
                <w:rFonts w:ascii="Arial" w:hAnsi="Arial" w:cs="Arial"/>
                <w:sz w:val="18"/>
                <w:szCs w:val="18"/>
              </w:rPr>
              <w:t xml:space="preserve">changes d'informations entre l’équipe de prélèvement et le département d’anesthésie : </w:t>
            </w:r>
            <w:r w:rsidR="00D74985" w:rsidRPr="00465DAB">
              <w:rPr>
                <w:rFonts w:ascii="Arial" w:eastAsia="Times New Roman" w:hAnsi="Arial" w:cs="Arial"/>
                <w:sz w:val="18"/>
                <w:szCs w:val="18"/>
                <w:lang w:eastAsia="fr-FR"/>
              </w:rPr>
              <w:t>joindre fiche de liaison type ARE</w:t>
            </w:r>
          </w:p>
        </w:tc>
        <w:tc>
          <w:tcPr>
            <w:tcW w:w="1446" w:type="dxa"/>
            <w:vAlign w:val="center"/>
          </w:tcPr>
          <w:p w:rsidR="00D74985" w:rsidRPr="00465DAB" w:rsidRDefault="00F744D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311a</w:t>
            </w:r>
          </w:p>
        </w:tc>
        <w:tc>
          <w:tcPr>
            <w:tcW w:w="1276" w:type="dxa"/>
            <w:vAlign w:val="center"/>
          </w:tcPr>
          <w:p w:rsidR="00D74985" w:rsidRPr="00465DAB" w:rsidRDefault="00F744D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311b</w:t>
            </w:r>
          </w:p>
        </w:tc>
        <w:tc>
          <w:tcPr>
            <w:tcW w:w="1417" w:type="dxa"/>
            <w:vAlign w:val="center"/>
          </w:tcPr>
          <w:p w:rsidR="00D74985" w:rsidRPr="00465DAB" w:rsidRDefault="00D74985" w:rsidP="00445F30">
            <w:pPr>
              <w:jc w:val="center"/>
              <w:rPr>
                <w:rFonts w:ascii="Arial" w:eastAsia="Times New Roman" w:hAnsi="Arial" w:cs="Arial"/>
                <w:sz w:val="18"/>
                <w:szCs w:val="18"/>
                <w:lang w:eastAsia="fr-FR"/>
              </w:rPr>
            </w:pPr>
          </w:p>
        </w:tc>
        <w:tc>
          <w:tcPr>
            <w:tcW w:w="1276" w:type="dxa"/>
            <w:vAlign w:val="center"/>
          </w:tcPr>
          <w:p w:rsidR="00D74985" w:rsidRPr="00465DAB" w:rsidRDefault="00D74985" w:rsidP="00445F30">
            <w:pPr>
              <w:jc w:val="center"/>
              <w:rPr>
                <w:rFonts w:ascii="Arial" w:eastAsia="Times New Roman" w:hAnsi="Arial" w:cs="Arial"/>
                <w:sz w:val="18"/>
                <w:szCs w:val="18"/>
                <w:lang w:eastAsia="fr-FR"/>
              </w:rPr>
            </w:pPr>
          </w:p>
        </w:tc>
        <w:tc>
          <w:tcPr>
            <w:tcW w:w="1672" w:type="dxa"/>
            <w:vAlign w:val="center"/>
          </w:tcPr>
          <w:p w:rsidR="00D74985" w:rsidRPr="00465DAB" w:rsidRDefault="00D74985" w:rsidP="00445F30">
            <w:pPr>
              <w:jc w:val="center"/>
              <w:rPr>
                <w:rFonts w:ascii="Arial" w:eastAsia="Times New Roman" w:hAnsi="Arial" w:cs="Arial"/>
                <w:sz w:val="18"/>
                <w:szCs w:val="18"/>
                <w:lang w:eastAsia="fr-FR"/>
              </w:rPr>
            </w:pPr>
          </w:p>
        </w:tc>
      </w:tr>
      <w:tr w:rsidR="00D74985" w:rsidRPr="00465DAB" w:rsidTr="00F744D1">
        <w:tc>
          <w:tcPr>
            <w:tcW w:w="3403" w:type="dxa"/>
          </w:tcPr>
          <w:p w:rsidR="00D74985" w:rsidRPr="00465DAB" w:rsidRDefault="00445F30" w:rsidP="000C0E85">
            <w:pPr>
              <w:shd w:val="clear" w:color="auto" w:fill="FFFFFF"/>
              <w:jc w:val="both"/>
              <w:rPr>
                <w:rFonts w:ascii="Arial" w:hAnsi="Arial" w:cs="Arial"/>
                <w:sz w:val="18"/>
                <w:szCs w:val="18"/>
              </w:rPr>
            </w:pPr>
            <w:r>
              <w:rPr>
                <w:rFonts w:ascii="Arial" w:hAnsi="Arial" w:cs="Arial"/>
                <w:sz w:val="18"/>
                <w:szCs w:val="18"/>
              </w:rPr>
              <w:t>Ec</w:t>
            </w:r>
            <w:r w:rsidR="00D74985" w:rsidRPr="00465DAB">
              <w:rPr>
                <w:rFonts w:ascii="Arial" w:hAnsi="Arial" w:cs="Arial"/>
                <w:sz w:val="18"/>
                <w:szCs w:val="18"/>
              </w:rPr>
              <w:t xml:space="preserve">hanges d'informations entre l’équipe de prélèvement et le bloc opératoire : </w:t>
            </w:r>
            <w:r w:rsidR="00D74985" w:rsidRPr="00465DAB">
              <w:rPr>
                <w:rFonts w:ascii="Arial" w:eastAsia="Times New Roman" w:hAnsi="Arial" w:cs="Arial"/>
                <w:sz w:val="18"/>
                <w:szCs w:val="18"/>
                <w:lang w:eastAsia="fr-FR"/>
              </w:rPr>
              <w:t>joindre fiche de liaison type BO </w:t>
            </w:r>
          </w:p>
        </w:tc>
        <w:tc>
          <w:tcPr>
            <w:tcW w:w="1446" w:type="dxa"/>
            <w:vAlign w:val="center"/>
          </w:tcPr>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312a</w:t>
            </w:r>
          </w:p>
        </w:tc>
        <w:tc>
          <w:tcPr>
            <w:tcW w:w="1276" w:type="dxa"/>
            <w:vAlign w:val="center"/>
          </w:tcPr>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312b</w:t>
            </w:r>
          </w:p>
        </w:tc>
        <w:tc>
          <w:tcPr>
            <w:tcW w:w="1417" w:type="dxa"/>
            <w:vAlign w:val="center"/>
          </w:tcPr>
          <w:p w:rsidR="00D74985" w:rsidRPr="00465DAB" w:rsidRDefault="00D74985" w:rsidP="00445F30">
            <w:pPr>
              <w:jc w:val="center"/>
              <w:rPr>
                <w:rFonts w:ascii="Arial" w:eastAsia="Times New Roman" w:hAnsi="Arial" w:cs="Arial"/>
                <w:sz w:val="18"/>
                <w:szCs w:val="18"/>
                <w:lang w:eastAsia="fr-FR"/>
              </w:rPr>
            </w:pPr>
          </w:p>
        </w:tc>
        <w:tc>
          <w:tcPr>
            <w:tcW w:w="1276" w:type="dxa"/>
            <w:vAlign w:val="center"/>
          </w:tcPr>
          <w:p w:rsidR="00D74985" w:rsidRPr="00465DAB" w:rsidRDefault="00D74985" w:rsidP="00445F30">
            <w:pPr>
              <w:jc w:val="center"/>
              <w:rPr>
                <w:rFonts w:ascii="Arial" w:eastAsia="Times New Roman" w:hAnsi="Arial" w:cs="Arial"/>
                <w:sz w:val="18"/>
                <w:szCs w:val="18"/>
                <w:lang w:eastAsia="fr-FR"/>
              </w:rPr>
            </w:pPr>
          </w:p>
        </w:tc>
        <w:tc>
          <w:tcPr>
            <w:tcW w:w="1672" w:type="dxa"/>
            <w:vAlign w:val="center"/>
          </w:tcPr>
          <w:p w:rsidR="00D74985" w:rsidRPr="00465DAB" w:rsidRDefault="00D74985" w:rsidP="00445F30">
            <w:pPr>
              <w:jc w:val="center"/>
              <w:rPr>
                <w:rFonts w:ascii="Arial" w:eastAsia="Times New Roman" w:hAnsi="Arial" w:cs="Arial"/>
                <w:sz w:val="18"/>
                <w:szCs w:val="18"/>
                <w:lang w:eastAsia="fr-FR"/>
              </w:rPr>
            </w:pPr>
          </w:p>
        </w:tc>
      </w:tr>
      <w:tr w:rsidR="00D74985" w:rsidRPr="00465DAB" w:rsidTr="00F744D1">
        <w:tc>
          <w:tcPr>
            <w:tcW w:w="3403" w:type="dxa"/>
          </w:tcPr>
          <w:p w:rsidR="00D74985" w:rsidRPr="00465DAB" w:rsidRDefault="00445F30" w:rsidP="000C0E85">
            <w:pPr>
              <w:shd w:val="clear" w:color="auto" w:fill="FFFFFF"/>
              <w:jc w:val="both"/>
              <w:rPr>
                <w:rFonts w:ascii="Arial" w:hAnsi="Arial" w:cs="Arial"/>
                <w:sz w:val="18"/>
                <w:szCs w:val="18"/>
              </w:rPr>
            </w:pPr>
            <w:r>
              <w:rPr>
                <w:rFonts w:ascii="Arial" w:hAnsi="Arial" w:cs="Arial"/>
                <w:sz w:val="18"/>
                <w:szCs w:val="18"/>
              </w:rPr>
              <w:t>E</w:t>
            </w:r>
            <w:r w:rsidR="00D74985" w:rsidRPr="00465DAB">
              <w:rPr>
                <w:rFonts w:ascii="Arial" w:hAnsi="Arial" w:cs="Arial"/>
                <w:sz w:val="18"/>
                <w:szCs w:val="18"/>
              </w:rPr>
              <w:t xml:space="preserve">changes d'informations entre l'établissement ou l'organisme chargé d'assurer la préparation et/ou la conservation : </w:t>
            </w:r>
          </w:p>
          <w:p w:rsidR="00D74985" w:rsidRPr="00465DAB" w:rsidRDefault="00445F30" w:rsidP="000C0E85">
            <w:pPr>
              <w:pStyle w:val="Paragraphedeliste"/>
              <w:numPr>
                <w:ilvl w:val="0"/>
                <w:numId w:val="6"/>
              </w:numPr>
              <w:shd w:val="clear" w:color="auto" w:fill="FFFFFF"/>
              <w:jc w:val="both"/>
              <w:rPr>
                <w:rFonts w:ascii="Arial" w:hAnsi="Arial" w:cs="Arial"/>
                <w:sz w:val="18"/>
                <w:szCs w:val="18"/>
              </w:rPr>
            </w:pPr>
            <w:r>
              <w:rPr>
                <w:rFonts w:ascii="Arial" w:hAnsi="Arial" w:cs="Arial"/>
                <w:sz w:val="18"/>
                <w:szCs w:val="18"/>
              </w:rPr>
              <w:t>F</w:t>
            </w:r>
            <w:r w:rsidR="00D74985" w:rsidRPr="00465DAB">
              <w:rPr>
                <w:rFonts w:ascii="Arial" w:hAnsi="Arial" w:cs="Arial"/>
                <w:sz w:val="18"/>
                <w:szCs w:val="18"/>
              </w:rPr>
              <w:t>iche de liaison type préparation </w:t>
            </w:r>
          </w:p>
          <w:p w:rsidR="00D74985" w:rsidRPr="00465DAB" w:rsidRDefault="00445F30" w:rsidP="000C0E85">
            <w:pPr>
              <w:pStyle w:val="Paragraphedeliste"/>
              <w:numPr>
                <w:ilvl w:val="0"/>
                <w:numId w:val="6"/>
              </w:numPr>
              <w:shd w:val="clear" w:color="auto" w:fill="FFFFFF"/>
              <w:jc w:val="both"/>
              <w:rPr>
                <w:rFonts w:ascii="Arial" w:hAnsi="Arial" w:cs="Arial"/>
                <w:sz w:val="18"/>
                <w:szCs w:val="18"/>
              </w:rPr>
            </w:pPr>
            <w:r>
              <w:rPr>
                <w:rFonts w:ascii="Arial" w:hAnsi="Arial" w:cs="Arial"/>
                <w:sz w:val="18"/>
                <w:szCs w:val="18"/>
              </w:rPr>
              <w:t>F</w:t>
            </w:r>
            <w:r w:rsidR="00D74985" w:rsidRPr="00465DAB">
              <w:rPr>
                <w:rFonts w:ascii="Arial" w:hAnsi="Arial" w:cs="Arial"/>
                <w:sz w:val="18"/>
                <w:szCs w:val="18"/>
              </w:rPr>
              <w:t>iche de liaison type conservation</w:t>
            </w:r>
          </w:p>
        </w:tc>
        <w:tc>
          <w:tcPr>
            <w:tcW w:w="1446" w:type="dxa"/>
            <w:vAlign w:val="center"/>
          </w:tcPr>
          <w:p w:rsidR="00D74985" w:rsidRPr="00465DAB" w:rsidRDefault="00D74985" w:rsidP="00445F30">
            <w:pPr>
              <w:jc w:val="center"/>
              <w:rPr>
                <w:rFonts w:ascii="Arial" w:eastAsia="Times New Roman" w:hAnsi="Arial" w:cs="Arial"/>
                <w:sz w:val="18"/>
                <w:szCs w:val="18"/>
                <w:lang w:eastAsia="fr-FR"/>
              </w:rPr>
            </w:pPr>
          </w:p>
          <w:p w:rsidR="00D74985" w:rsidRPr="00465DAB" w:rsidRDefault="00D74985" w:rsidP="00445F30">
            <w:pPr>
              <w:jc w:val="center"/>
              <w:rPr>
                <w:rFonts w:ascii="Arial" w:eastAsia="Times New Roman" w:hAnsi="Arial" w:cs="Arial"/>
                <w:sz w:val="18"/>
                <w:szCs w:val="18"/>
                <w:lang w:eastAsia="fr-FR"/>
              </w:rPr>
            </w:pPr>
          </w:p>
          <w:p w:rsidR="00D74985" w:rsidRPr="00465DAB" w:rsidRDefault="00D74985" w:rsidP="00445F30">
            <w:pPr>
              <w:jc w:val="center"/>
              <w:rPr>
                <w:rFonts w:ascii="Arial" w:eastAsia="Times New Roman" w:hAnsi="Arial" w:cs="Arial"/>
                <w:sz w:val="18"/>
                <w:szCs w:val="18"/>
                <w:lang w:eastAsia="fr-FR"/>
              </w:rPr>
            </w:pPr>
          </w:p>
          <w:p w:rsidR="00D74985" w:rsidRPr="00465DAB" w:rsidRDefault="00D74985" w:rsidP="00445F30">
            <w:pPr>
              <w:jc w:val="center"/>
              <w:rPr>
                <w:rFonts w:ascii="Arial" w:eastAsia="Times New Roman" w:hAnsi="Arial" w:cs="Arial"/>
                <w:sz w:val="18"/>
                <w:szCs w:val="18"/>
                <w:lang w:eastAsia="fr-FR"/>
              </w:rPr>
            </w:pPr>
          </w:p>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313a</w:t>
            </w:r>
          </w:p>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314a</w:t>
            </w:r>
          </w:p>
        </w:tc>
        <w:tc>
          <w:tcPr>
            <w:tcW w:w="1276" w:type="dxa"/>
            <w:vAlign w:val="center"/>
          </w:tcPr>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313b</w:t>
            </w:r>
          </w:p>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314b</w:t>
            </w:r>
          </w:p>
        </w:tc>
        <w:tc>
          <w:tcPr>
            <w:tcW w:w="1417" w:type="dxa"/>
            <w:vAlign w:val="center"/>
          </w:tcPr>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313c</w:t>
            </w:r>
          </w:p>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314c</w:t>
            </w:r>
          </w:p>
        </w:tc>
        <w:tc>
          <w:tcPr>
            <w:tcW w:w="1276" w:type="dxa"/>
            <w:vAlign w:val="center"/>
          </w:tcPr>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313d</w:t>
            </w:r>
          </w:p>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314d</w:t>
            </w:r>
          </w:p>
        </w:tc>
        <w:tc>
          <w:tcPr>
            <w:tcW w:w="1672" w:type="dxa"/>
            <w:vAlign w:val="center"/>
          </w:tcPr>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313e</w:t>
            </w:r>
          </w:p>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314e</w:t>
            </w:r>
          </w:p>
        </w:tc>
      </w:tr>
      <w:tr w:rsidR="00D74985" w:rsidRPr="00465DAB" w:rsidTr="00F744D1">
        <w:tc>
          <w:tcPr>
            <w:tcW w:w="3403" w:type="dxa"/>
          </w:tcPr>
          <w:p w:rsidR="00D74985" w:rsidRPr="00465DAB" w:rsidRDefault="00445F30" w:rsidP="000C0E85">
            <w:pPr>
              <w:shd w:val="clear" w:color="auto" w:fill="FFFFFF"/>
              <w:jc w:val="both"/>
              <w:rPr>
                <w:rFonts w:ascii="Arial" w:hAnsi="Arial" w:cs="Arial"/>
                <w:sz w:val="18"/>
                <w:szCs w:val="18"/>
              </w:rPr>
            </w:pPr>
            <w:r>
              <w:rPr>
                <w:rFonts w:ascii="Arial" w:eastAsia="Times New Roman" w:hAnsi="Arial" w:cs="Arial"/>
                <w:sz w:val="18"/>
                <w:szCs w:val="18"/>
                <w:lang w:eastAsia="fr-FR"/>
              </w:rPr>
              <w:t>P</w:t>
            </w:r>
            <w:r w:rsidR="00D74985" w:rsidRPr="00465DAB">
              <w:rPr>
                <w:rFonts w:ascii="Arial" w:eastAsia="Times New Roman" w:hAnsi="Arial" w:cs="Arial"/>
                <w:sz w:val="18"/>
                <w:szCs w:val="18"/>
                <w:lang w:eastAsia="fr-FR"/>
              </w:rPr>
              <w:t xml:space="preserve">rocédure relative </w:t>
            </w:r>
            <w:r w:rsidR="00D74985" w:rsidRPr="00465DAB">
              <w:rPr>
                <w:rFonts w:ascii="Arial" w:hAnsi="Arial" w:cs="Arial"/>
                <w:sz w:val="18"/>
                <w:szCs w:val="18"/>
              </w:rPr>
              <w:t>aux modalités du prélèvement conformément aux règles de bonnes pratiques</w:t>
            </w:r>
          </w:p>
        </w:tc>
        <w:tc>
          <w:tcPr>
            <w:tcW w:w="1446" w:type="dxa"/>
            <w:vAlign w:val="center"/>
          </w:tcPr>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315a</w:t>
            </w:r>
          </w:p>
        </w:tc>
        <w:tc>
          <w:tcPr>
            <w:tcW w:w="1276" w:type="dxa"/>
            <w:vAlign w:val="center"/>
          </w:tcPr>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315b</w:t>
            </w:r>
          </w:p>
        </w:tc>
        <w:tc>
          <w:tcPr>
            <w:tcW w:w="1417" w:type="dxa"/>
            <w:vAlign w:val="center"/>
          </w:tcPr>
          <w:p w:rsidR="00D74985" w:rsidRPr="00465DAB" w:rsidRDefault="003C37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315</w:t>
            </w:r>
            <w:r w:rsidR="00D74985">
              <w:rPr>
                <w:rFonts w:ascii="Arial" w:eastAsia="Times New Roman" w:hAnsi="Arial" w:cs="Arial"/>
                <w:sz w:val="18"/>
                <w:szCs w:val="18"/>
                <w:lang w:eastAsia="fr-FR"/>
              </w:rPr>
              <w:t>c</w:t>
            </w:r>
          </w:p>
        </w:tc>
        <w:tc>
          <w:tcPr>
            <w:tcW w:w="1276" w:type="dxa"/>
            <w:vAlign w:val="center"/>
          </w:tcPr>
          <w:p w:rsidR="00D74985" w:rsidRPr="00465DAB" w:rsidRDefault="003C37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315</w:t>
            </w:r>
            <w:r w:rsidR="00D74985">
              <w:rPr>
                <w:rFonts w:ascii="Arial" w:eastAsia="Times New Roman" w:hAnsi="Arial" w:cs="Arial"/>
                <w:sz w:val="18"/>
                <w:szCs w:val="18"/>
                <w:lang w:eastAsia="fr-FR"/>
              </w:rPr>
              <w:t>d</w:t>
            </w:r>
          </w:p>
        </w:tc>
        <w:tc>
          <w:tcPr>
            <w:tcW w:w="1672" w:type="dxa"/>
            <w:vAlign w:val="center"/>
          </w:tcPr>
          <w:p w:rsidR="00D74985" w:rsidRPr="00465DAB" w:rsidRDefault="003C37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315</w:t>
            </w:r>
            <w:r w:rsidR="00D74985">
              <w:rPr>
                <w:rFonts w:ascii="Arial" w:eastAsia="Times New Roman" w:hAnsi="Arial" w:cs="Arial"/>
                <w:sz w:val="18"/>
                <w:szCs w:val="18"/>
                <w:lang w:eastAsia="fr-FR"/>
              </w:rPr>
              <w:t>e</w:t>
            </w:r>
          </w:p>
        </w:tc>
      </w:tr>
      <w:tr w:rsidR="00D74985" w:rsidRPr="00465DAB" w:rsidTr="00F744D1">
        <w:tc>
          <w:tcPr>
            <w:tcW w:w="3403" w:type="dxa"/>
          </w:tcPr>
          <w:p w:rsidR="00D74985" w:rsidRPr="00465DAB" w:rsidRDefault="00445F30" w:rsidP="000C0E85">
            <w:pPr>
              <w:shd w:val="clear" w:color="auto" w:fill="FFFFFF"/>
              <w:jc w:val="both"/>
              <w:rPr>
                <w:rFonts w:ascii="Arial" w:eastAsia="Times New Roman" w:hAnsi="Arial" w:cs="Arial"/>
                <w:sz w:val="18"/>
                <w:szCs w:val="18"/>
                <w:lang w:eastAsia="fr-FR"/>
              </w:rPr>
            </w:pPr>
            <w:r>
              <w:rPr>
                <w:rFonts w:ascii="Arial" w:eastAsia="Times New Roman" w:hAnsi="Arial" w:cs="Arial"/>
                <w:sz w:val="18"/>
                <w:szCs w:val="18"/>
                <w:lang w:eastAsia="fr-FR"/>
              </w:rPr>
              <w:t>P</w:t>
            </w:r>
            <w:r w:rsidR="00D74985" w:rsidRPr="00465DAB">
              <w:rPr>
                <w:rFonts w:ascii="Arial" w:eastAsia="Times New Roman" w:hAnsi="Arial" w:cs="Arial"/>
                <w:sz w:val="18"/>
                <w:szCs w:val="18"/>
                <w:lang w:eastAsia="fr-FR"/>
              </w:rPr>
              <w:t>rocédure relative à l’étiquetage des cellules au prélèvement </w:t>
            </w:r>
          </w:p>
        </w:tc>
        <w:tc>
          <w:tcPr>
            <w:tcW w:w="1446" w:type="dxa"/>
            <w:vAlign w:val="center"/>
          </w:tcPr>
          <w:p w:rsidR="00D74985" w:rsidRPr="00465DAB" w:rsidRDefault="003C37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316</w:t>
            </w:r>
            <w:r w:rsidR="00D74985">
              <w:rPr>
                <w:rFonts w:ascii="Arial" w:eastAsia="Times New Roman" w:hAnsi="Arial" w:cs="Arial"/>
                <w:sz w:val="18"/>
                <w:szCs w:val="18"/>
                <w:lang w:eastAsia="fr-FR"/>
              </w:rPr>
              <w:t>a</w:t>
            </w:r>
          </w:p>
        </w:tc>
        <w:tc>
          <w:tcPr>
            <w:tcW w:w="1276" w:type="dxa"/>
            <w:vAlign w:val="center"/>
          </w:tcPr>
          <w:p w:rsidR="00D74985" w:rsidRPr="00465DAB" w:rsidRDefault="003C37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316</w:t>
            </w:r>
            <w:r w:rsidR="00D74985">
              <w:rPr>
                <w:rFonts w:ascii="Arial" w:eastAsia="Times New Roman" w:hAnsi="Arial" w:cs="Arial"/>
                <w:sz w:val="18"/>
                <w:szCs w:val="18"/>
                <w:lang w:eastAsia="fr-FR"/>
              </w:rPr>
              <w:t>b</w:t>
            </w:r>
          </w:p>
        </w:tc>
        <w:tc>
          <w:tcPr>
            <w:tcW w:w="1417" w:type="dxa"/>
            <w:vAlign w:val="center"/>
          </w:tcPr>
          <w:p w:rsidR="00D74985" w:rsidRPr="00465DAB" w:rsidRDefault="003C37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316</w:t>
            </w:r>
            <w:r w:rsidR="00D74985">
              <w:rPr>
                <w:rFonts w:ascii="Arial" w:eastAsia="Times New Roman" w:hAnsi="Arial" w:cs="Arial"/>
                <w:sz w:val="18"/>
                <w:szCs w:val="18"/>
                <w:lang w:eastAsia="fr-FR"/>
              </w:rPr>
              <w:t>c</w:t>
            </w:r>
          </w:p>
        </w:tc>
        <w:tc>
          <w:tcPr>
            <w:tcW w:w="1276" w:type="dxa"/>
            <w:vAlign w:val="center"/>
          </w:tcPr>
          <w:p w:rsidR="00D74985" w:rsidRPr="00465DAB" w:rsidRDefault="003C37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316</w:t>
            </w:r>
            <w:r w:rsidR="00D74985">
              <w:rPr>
                <w:rFonts w:ascii="Arial" w:eastAsia="Times New Roman" w:hAnsi="Arial" w:cs="Arial"/>
                <w:sz w:val="18"/>
                <w:szCs w:val="18"/>
                <w:lang w:eastAsia="fr-FR"/>
              </w:rPr>
              <w:t>d</w:t>
            </w:r>
          </w:p>
        </w:tc>
        <w:tc>
          <w:tcPr>
            <w:tcW w:w="1672" w:type="dxa"/>
            <w:vAlign w:val="center"/>
          </w:tcPr>
          <w:p w:rsidR="00D74985" w:rsidRPr="00465DAB" w:rsidRDefault="003C37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316</w:t>
            </w:r>
            <w:r w:rsidR="00D74985">
              <w:rPr>
                <w:rFonts w:ascii="Arial" w:eastAsia="Times New Roman" w:hAnsi="Arial" w:cs="Arial"/>
                <w:sz w:val="18"/>
                <w:szCs w:val="18"/>
                <w:lang w:eastAsia="fr-FR"/>
              </w:rPr>
              <w:t>e</w:t>
            </w:r>
          </w:p>
        </w:tc>
      </w:tr>
      <w:tr w:rsidR="00D74985" w:rsidRPr="00465DAB" w:rsidTr="00F744D1">
        <w:tc>
          <w:tcPr>
            <w:tcW w:w="3403" w:type="dxa"/>
          </w:tcPr>
          <w:p w:rsidR="00D74985" w:rsidRPr="00465DAB" w:rsidRDefault="00445F30" w:rsidP="000C0E85">
            <w:pPr>
              <w:shd w:val="clear" w:color="auto" w:fill="FFFFFF"/>
              <w:jc w:val="both"/>
              <w:rPr>
                <w:rFonts w:ascii="Arial" w:eastAsia="Times New Roman" w:hAnsi="Arial" w:cs="Arial"/>
                <w:sz w:val="18"/>
                <w:szCs w:val="18"/>
                <w:lang w:eastAsia="fr-FR"/>
              </w:rPr>
            </w:pPr>
            <w:r>
              <w:rPr>
                <w:rFonts w:ascii="Arial" w:eastAsia="Times New Roman" w:hAnsi="Arial" w:cs="Arial"/>
                <w:sz w:val="18"/>
                <w:szCs w:val="18"/>
                <w:lang w:eastAsia="fr-FR"/>
              </w:rPr>
              <w:t>P</w:t>
            </w:r>
            <w:r w:rsidR="00D74985" w:rsidRPr="00465DAB">
              <w:rPr>
                <w:rFonts w:ascii="Arial" w:eastAsia="Times New Roman" w:hAnsi="Arial" w:cs="Arial"/>
                <w:sz w:val="18"/>
                <w:szCs w:val="18"/>
                <w:lang w:eastAsia="fr-FR"/>
              </w:rPr>
              <w:t xml:space="preserve">rocédure relative à </w:t>
            </w:r>
            <w:r w:rsidR="00D74985" w:rsidRPr="00465DAB">
              <w:rPr>
                <w:rFonts w:ascii="Arial" w:hAnsi="Arial" w:cs="Arial"/>
                <w:sz w:val="18"/>
                <w:szCs w:val="18"/>
              </w:rPr>
              <w:t>la conservation des cellules entre l'acte de prélèvement et leur départ vers l'établissement ou l'organisme chargé d'assurer la préparation et/ou la conservation </w:t>
            </w:r>
          </w:p>
        </w:tc>
        <w:tc>
          <w:tcPr>
            <w:tcW w:w="1446" w:type="dxa"/>
            <w:vAlign w:val="center"/>
          </w:tcPr>
          <w:p w:rsidR="00D74985" w:rsidRPr="00465DAB" w:rsidRDefault="003C37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317</w:t>
            </w:r>
            <w:r w:rsidR="00D74985">
              <w:rPr>
                <w:rFonts w:ascii="Arial" w:eastAsia="Times New Roman" w:hAnsi="Arial" w:cs="Arial"/>
                <w:sz w:val="18"/>
                <w:szCs w:val="18"/>
                <w:lang w:eastAsia="fr-FR"/>
              </w:rPr>
              <w:t>a</w:t>
            </w:r>
          </w:p>
        </w:tc>
        <w:tc>
          <w:tcPr>
            <w:tcW w:w="1276" w:type="dxa"/>
            <w:vAlign w:val="center"/>
          </w:tcPr>
          <w:p w:rsidR="00D74985" w:rsidRPr="00465DAB" w:rsidRDefault="003C37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317</w:t>
            </w:r>
            <w:r w:rsidR="00D74985">
              <w:rPr>
                <w:rFonts w:ascii="Arial" w:eastAsia="Times New Roman" w:hAnsi="Arial" w:cs="Arial"/>
                <w:sz w:val="18"/>
                <w:szCs w:val="18"/>
                <w:lang w:eastAsia="fr-FR"/>
              </w:rPr>
              <w:t>b</w:t>
            </w:r>
          </w:p>
        </w:tc>
        <w:tc>
          <w:tcPr>
            <w:tcW w:w="1417" w:type="dxa"/>
            <w:vAlign w:val="center"/>
          </w:tcPr>
          <w:p w:rsidR="00D74985" w:rsidRPr="00465DAB" w:rsidRDefault="003C37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317</w:t>
            </w:r>
            <w:r w:rsidR="00D74985">
              <w:rPr>
                <w:rFonts w:ascii="Arial" w:eastAsia="Times New Roman" w:hAnsi="Arial" w:cs="Arial"/>
                <w:sz w:val="18"/>
                <w:szCs w:val="18"/>
                <w:lang w:eastAsia="fr-FR"/>
              </w:rPr>
              <w:t>c</w:t>
            </w:r>
          </w:p>
        </w:tc>
        <w:tc>
          <w:tcPr>
            <w:tcW w:w="1276" w:type="dxa"/>
            <w:vAlign w:val="center"/>
          </w:tcPr>
          <w:p w:rsidR="00D74985" w:rsidRPr="00465DAB" w:rsidRDefault="003C37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317</w:t>
            </w:r>
            <w:r w:rsidR="00D74985">
              <w:rPr>
                <w:rFonts w:ascii="Arial" w:eastAsia="Times New Roman" w:hAnsi="Arial" w:cs="Arial"/>
                <w:sz w:val="18"/>
                <w:szCs w:val="18"/>
                <w:lang w:eastAsia="fr-FR"/>
              </w:rPr>
              <w:t>d</w:t>
            </w:r>
          </w:p>
        </w:tc>
        <w:tc>
          <w:tcPr>
            <w:tcW w:w="1672" w:type="dxa"/>
            <w:vAlign w:val="center"/>
          </w:tcPr>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w:t>
            </w:r>
            <w:r w:rsidR="003C3793">
              <w:rPr>
                <w:rFonts w:ascii="Arial" w:eastAsia="Times New Roman" w:hAnsi="Arial" w:cs="Arial"/>
                <w:sz w:val="18"/>
                <w:szCs w:val="18"/>
                <w:lang w:eastAsia="fr-FR"/>
              </w:rPr>
              <w:t>7</w:t>
            </w:r>
            <w:r>
              <w:rPr>
                <w:rFonts w:ascii="Arial" w:eastAsia="Times New Roman" w:hAnsi="Arial" w:cs="Arial"/>
                <w:sz w:val="18"/>
                <w:szCs w:val="18"/>
                <w:lang w:eastAsia="fr-FR"/>
              </w:rPr>
              <w:t>e</w:t>
            </w:r>
          </w:p>
        </w:tc>
      </w:tr>
      <w:tr w:rsidR="00D74985" w:rsidRPr="00465DAB" w:rsidTr="00F744D1">
        <w:tc>
          <w:tcPr>
            <w:tcW w:w="3403" w:type="dxa"/>
          </w:tcPr>
          <w:p w:rsidR="00D74985" w:rsidRPr="00465DAB" w:rsidRDefault="00445F30" w:rsidP="000C0E85">
            <w:pPr>
              <w:shd w:val="clear" w:color="auto" w:fill="FFFFFF"/>
              <w:jc w:val="both"/>
              <w:rPr>
                <w:rFonts w:ascii="Arial" w:eastAsia="Times New Roman" w:hAnsi="Arial" w:cs="Arial"/>
                <w:sz w:val="18"/>
                <w:szCs w:val="18"/>
                <w:lang w:eastAsia="fr-FR"/>
              </w:rPr>
            </w:pPr>
            <w:r>
              <w:rPr>
                <w:rFonts w:ascii="Arial" w:eastAsia="Times New Roman" w:hAnsi="Arial" w:cs="Arial"/>
                <w:sz w:val="18"/>
                <w:szCs w:val="18"/>
                <w:lang w:eastAsia="fr-FR"/>
              </w:rPr>
              <w:t>P</w:t>
            </w:r>
            <w:r w:rsidR="00D74985" w:rsidRPr="00465DAB">
              <w:rPr>
                <w:rFonts w:ascii="Arial" w:eastAsia="Times New Roman" w:hAnsi="Arial" w:cs="Arial"/>
                <w:sz w:val="18"/>
                <w:szCs w:val="18"/>
                <w:lang w:eastAsia="fr-FR"/>
              </w:rPr>
              <w:t>rocédure relative a</w:t>
            </w:r>
            <w:r w:rsidR="00D74985" w:rsidRPr="00465DAB">
              <w:rPr>
                <w:rFonts w:ascii="Arial" w:hAnsi="Arial" w:cs="Arial"/>
                <w:sz w:val="18"/>
                <w:szCs w:val="18"/>
              </w:rPr>
              <w:t>u transfert et au transport des cellules de l'établissement préleveur jusqu'à l'établissement ou l'organisme chargé d'assurer leur préparation et/ou leur conservation </w:t>
            </w:r>
          </w:p>
        </w:tc>
        <w:tc>
          <w:tcPr>
            <w:tcW w:w="1446" w:type="dxa"/>
            <w:vAlign w:val="center"/>
          </w:tcPr>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31</w:t>
            </w:r>
            <w:r w:rsidR="003C3793">
              <w:rPr>
                <w:rFonts w:ascii="Arial" w:eastAsia="Times New Roman" w:hAnsi="Arial" w:cs="Arial"/>
                <w:sz w:val="18"/>
                <w:szCs w:val="18"/>
                <w:lang w:eastAsia="fr-FR"/>
              </w:rPr>
              <w:t>8</w:t>
            </w:r>
            <w:r>
              <w:rPr>
                <w:rFonts w:ascii="Arial" w:eastAsia="Times New Roman" w:hAnsi="Arial" w:cs="Arial"/>
                <w:sz w:val="18"/>
                <w:szCs w:val="18"/>
                <w:lang w:eastAsia="fr-FR"/>
              </w:rPr>
              <w:t>a</w:t>
            </w:r>
          </w:p>
        </w:tc>
        <w:tc>
          <w:tcPr>
            <w:tcW w:w="1276" w:type="dxa"/>
            <w:vAlign w:val="center"/>
          </w:tcPr>
          <w:p w:rsidR="00D74985" w:rsidRPr="00465DAB" w:rsidRDefault="003C3793"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318</w:t>
            </w:r>
            <w:r w:rsidR="00D74985">
              <w:rPr>
                <w:rFonts w:ascii="Arial" w:eastAsia="Times New Roman" w:hAnsi="Arial" w:cs="Arial"/>
                <w:sz w:val="18"/>
                <w:szCs w:val="18"/>
                <w:lang w:eastAsia="fr-FR"/>
              </w:rPr>
              <w:t>b</w:t>
            </w:r>
          </w:p>
        </w:tc>
        <w:tc>
          <w:tcPr>
            <w:tcW w:w="1417" w:type="dxa"/>
            <w:vAlign w:val="center"/>
          </w:tcPr>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w:t>
            </w:r>
            <w:r w:rsidR="003C3793">
              <w:rPr>
                <w:rFonts w:ascii="Arial" w:eastAsia="Times New Roman" w:hAnsi="Arial" w:cs="Arial"/>
                <w:sz w:val="18"/>
                <w:szCs w:val="18"/>
                <w:lang w:eastAsia="fr-FR"/>
              </w:rPr>
              <w:t>8</w:t>
            </w:r>
            <w:r>
              <w:rPr>
                <w:rFonts w:ascii="Arial" w:eastAsia="Times New Roman" w:hAnsi="Arial" w:cs="Arial"/>
                <w:sz w:val="18"/>
                <w:szCs w:val="18"/>
                <w:lang w:eastAsia="fr-FR"/>
              </w:rPr>
              <w:t>c</w:t>
            </w:r>
          </w:p>
        </w:tc>
        <w:tc>
          <w:tcPr>
            <w:tcW w:w="1276" w:type="dxa"/>
            <w:vAlign w:val="center"/>
          </w:tcPr>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w:t>
            </w:r>
            <w:r w:rsidR="003C3793">
              <w:rPr>
                <w:rFonts w:ascii="Arial" w:eastAsia="Times New Roman" w:hAnsi="Arial" w:cs="Arial"/>
                <w:sz w:val="18"/>
                <w:szCs w:val="18"/>
                <w:lang w:eastAsia="fr-FR"/>
              </w:rPr>
              <w:t>8</w:t>
            </w:r>
            <w:r>
              <w:rPr>
                <w:rFonts w:ascii="Arial" w:eastAsia="Times New Roman" w:hAnsi="Arial" w:cs="Arial"/>
                <w:sz w:val="18"/>
                <w:szCs w:val="18"/>
                <w:lang w:eastAsia="fr-FR"/>
              </w:rPr>
              <w:t>d</w:t>
            </w:r>
          </w:p>
        </w:tc>
        <w:tc>
          <w:tcPr>
            <w:tcW w:w="1672" w:type="dxa"/>
            <w:vAlign w:val="center"/>
          </w:tcPr>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w:t>
            </w:r>
            <w:r w:rsidR="003C3793">
              <w:rPr>
                <w:rFonts w:ascii="Arial" w:eastAsia="Times New Roman" w:hAnsi="Arial" w:cs="Arial"/>
                <w:sz w:val="18"/>
                <w:szCs w:val="18"/>
                <w:lang w:eastAsia="fr-FR"/>
              </w:rPr>
              <w:t>8</w:t>
            </w:r>
            <w:r>
              <w:rPr>
                <w:rFonts w:ascii="Arial" w:eastAsia="Times New Roman" w:hAnsi="Arial" w:cs="Arial"/>
                <w:sz w:val="18"/>
                <w:szCs w:val="18"/>
                <w:lang w:eastAsia="fr-FR"/>
              </w:rPr>
              <w:t>e</w:t>
            </w:r>
          </w:p>
        </w:tc>
      </w:tr>
      <w:tr w:rsidR="00D74985" w:rsidRPr="00465DAB" w:rsidTr="00F744D1">
        <w:tc>
          <w:tcPr>
            <w:tcW w:w="3403" w:type="dxa"/>
          </w:tcPr>
          <w:p w:rsidR="00D74985" w:rsidRPr="00465DAB" w:rsidRDefault="00D74985" w:rsidP="000C0E85">
            <w:pPr>
              <w:shd w:val="clear" w:color="auto" w:fill="FFFFFF"/>
              <w:jc w:val="both"/>
              <w:rPr>
                <w:rFonts w:ascii="Arial" w:eastAsia="Times New Roman" w:hAnsi="Arial" w:cs="Arial"/>
                <w:sz w:val="18"/>
                <w:szCs w:val="18"/>
                <w:lang w:eastAsia="fr-FR"/>
              </w:rPr>
            </w:pPr>
            <w:r w:rsidRPr="00465DAB">
              <w:rPr>
                <w:rFonts w:ascii="Arial" w:eastAsia="Times New Roman" w:hAnsi="Arial" w:cs="Arial"/>
                <w:sz w:val="18"/>
                <w:szCs w:val="18"/>
                <w:lang w:eastAsia="fr-FR"/>
              </w:rPr>
              <w:t xml:space="preserve">A destination du donneur : </w:t>
            </w:r>
          </w:p>
          <w:p w:rsidR="00D74985" w:rsidRPr="00465DAB" w:rsidRDefault="00445F30" w:rsidP="000C0E85">
            <w:pPr>
              <w:pStyle w:val="Paragraphedeliste"/>
              <w:numPr>
                <w:ilvl w:val="0"/>
                <w:numId w:val="6"/>
              </w:numPr>
              <w:shd w:val="clear" w:color="auto" w:fill="FFFFFF"/>
              <w:jc w:val="both"/>
              <w:rPr>
                <w:rFonts w:ascii="Arial" w:eastAsia="Times New Roman" w:hAnsi="Arial" w:cs="Arial"/>
                <w:sz w:val="18"/>
                <w:szCs w:val="18"/>
                <w:lang w:eastAsia="fr-FR"/>
              </w:rPr>
            </w:pPr>
            <w:r w:rsidRPr="00465DAB">
              <w:rPr>
                <w:rFonts w:ascii="Arial" w:hAnsi="Arial" w:cs="Arial"/>
                <w:sz w:val="18"/>
                <w:szCs w:val="18"/>
              </w:rPr>
              <w:t>Information</w:t>
            </w:r>
            <w:r w:rsidR="00D74985" w:rsidRPr="00465DAB">
              <w:rPr>
                <w:rFonts w:ascii="Arial" w:hAnsi="Arial" w:cs="Arial"/>
                <w:sz w:val="18"/>
                <w:szCs w:val="18"/>
              </w:rPr>
              <w:t xml:space="preserve"> type</w:t>
            </w:r>
          </w:p>
          <w:p w:rsidR="00D74985" w:rsidRPr="00445F30" w:rsidRDefault="00445F30" w:rsidP="00445F30">
            <w:pPr>
              <w:pStyle w:val="Paragraphedeliste"/>
              <w:numPr>
                <w:ilvl w:val="0"/>
                <w:numId w:val="6"/>
              </w:numPr>
              <w:shd w:val="clear" w:color="auto" w:fill="FFFFFF"/>
              <w:jc w:val="both"/>
              <w:rPr>
                <w:rFonts w:ascii="Arial" w:eastAsia="Times New Roman" w:hAnsi="Arial" w:cs="Arial"/>
                <w:sz w:val="18"/>
                <w:szCs w:val="18"/>
                <w:lang w:eastAsia="fr-FR"/>
              </w:rPr>
            </w:pPr>
            <w:r w:rsidRPr="00465DAB">
              <w:rPr>
                <w:rFonts w:ascii="Arial" w:hAnsi="Arial" w:cs="Arial"/>
                <w:sz w:val="18"/>
                <w:szCs w:val="18"/>
              </w:rPr>
              <w:t>C</w:t>
            </w:r>
            <w:r w:rsidR="00D74985" w:rsidRPr="00445F30">
              <w:rPr>
                <w:rFonts w:ascii="Arial" w:hAnsi="Arial" w:cs="Arial"/>
                <w:sz w:val="18"/>
                <w:szCs w:val="18"/>
              </w:rPr>
              <w:t>onsentement type </w:t>
            </w:r>
          </w:p>
          <w:p w:rsidR="00445F30" w:rsidRPr="00445F30" w:rsidRDefault="00445F30" w:rsidP="00445F30">
            <w:pPr>
              <w:pStyle w:val="Paragraphedeliste"/>
              <w:shd w:val="clear" w:color="auto" w:fill="FFFFFF"/>
              <w:jc w:val="both"/>
              <w:rPr>
                <w:rFonts w:ascii="Arial" w:eastAsia="Times New Roman" w:hAnsi="Arial" w:cs="Arial"/>
                <w:sz w:val="18"/>
                <w:szCs w:val="18"/>
                <w:lang w:eastAsia="fr-FR"/>
              </w:rPr>
            </w:pPr>
          </w:p>
        </w:tc>
        <w:tc>
          <w:tcPr>
            <w:tcW w:w="1446" w:type="dxa"/>
            <w:vAlign w:val="center"/>
          </w:tcPr>
          <w:p w:rsidR="00D74985" w:rsidRPr="00465DAB" w:rsidRDefault="00D74985" w:rsidP="00445F30">
            <w:pPr>
              <w:jc w:val="center"/>
              <w:rPr>
                <w:rFonts w:ascii="Arial" w:eastAsia="Times New Roman" w:hAnsi="Arial" w:cs="Arial"/>
                <w:sz w:val="18"/>
                <w:szCs w:val="18"/>
                <w:lang w:eastAsia="fr-FR"/>
              </w:rPr>
            </w:pPr>
          </w:p>
          <w:p w:rsidR="00D74985" w:rsidRPr="00465DAB"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31</w:t>
            </w:r>
            <w:r w:rsidR="00F744D1">
              <w:rPr>
                <w:rFonts w:ascii="Arial" w:eastAsia="Times New Roman" w:hAnsi="Arial" w:cs="Arial"/>
                <w:sz w:val="18"/>
                <w:szCs w:val="18"/>
                <w:lang w:eastAsia="fr-FR"/>
              </w:rPr>
              <w:t>9</w:t>
            </w:r>
            <w:r>
              <w:rPr>
                <w:rFonts w:ascii="Arial" w:eastAsia="Times New Roman" w:hAnsi="Arial" w:cs="Arial"/>
                <w:sz w:val="18"/>
                <w:szCs w:val="18"/>
                <w:lang w:eastAsia="fr-FR"/>
              </w:rPr>
              <w:t>a</w:t>
            </w:r>
          </w:p>
          <w:p w:rsidR="00D74985" w:rsidRPr="00465DAB" w:rsidRDefault="00F744D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Annexe 320</w:t>
            </w:r>
            <w:r w:rsidR="00D74985">
              <w:rPr>
                <w:rFonts w:ascii="Arial" w:eastAsia="Times New Roman" w:hAnsi="Arial" w:cs="Arial"/>
                <w:sz w:val="18"/>
                <w:szCs w:val="18"/>
                <w:lang w:eastAsia="fr-FR"/>
              </w:rPr>
              <w:t>a</w:t>
            </w:r>
          </w:p>
        </w:tc>
        <w:tc>
          <w:tcPr>
            <w:tcW w:w="1276" w:type="dxa"/>
            <w:vAlign w:val="center"/>
          </w:tcPr>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w:t>
            </w:r>
            <w:r w:rsidR="00F744D1">
              <w:rPr>
                <w:rFonts w:ascii="Arial" w:eastAsia="Times New Roman" w:hAnsi="Arial" w:cs="Arial"/>
                <w:sz w:val="18"/>
                <w:szCs w:val="18"/>
                <w:lang w:eastAsia="fr-FR"/>
              </w:rPr>
              <w:t>9</w:t>
            </w:r>
            <w:r>
              <w:rPr>
                <w:rFonts w:ascii="Arial" w:eastAsia="Times New Roman" w:hAnsi="Arial" w:cs="Arial"/>
                <w:sz w:val="18"/>
                <w:szCs w:val="18"/>
                <w:lang w:eastAsia="fr-FR"/>
              </w:rPr>
              <w:t>b</w:t>
            </w:r>
          </w:p>
          <w:p w:rsidR="00D74985" w:rsidRPr="00465DAB" w:rsidRDefault="00F744D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320</w:t>
            </w:r>
            <w:r w:rsidR="00D74985">
              <w:rPr>
                <w:rFonts w:ascii="Arial" w:eastAsia="Times New Roman" w:hAnsi="Arial" w:cs="Arial"/>
                <w:sz w:val="18"/>
                <w:szCs w:val="18"/>
                <w:lang w:eastAsia="fr-FR"/>
              </w:rPr>
              <w:t>b</w:t>
            </w:r>
          </w:p>
        </w:tc>
        <w:tc>
          <w:tcPr>
            <w:tcW w:w="1417" w:type="dxa"/>
            <w:vAlign w:val="center"/>
          </w:tcPr>
          <w:p w:rsidR="00D74985" w:rsidRDefault="00D74985" w:rsidP="00445F30">
            <w:pPr>
              <w:jc w:val="center"/>
              <w:rPr>
                <w:rFonts w:ascii="Arial" w:eastAsia="Times New Roman" w:hAnsi="Arial" w:cs="Arial"/>
                <w:sz w:val="18"/>
                <w:szCs w:val="18"/>
                <w:lang w:eastAsia="fr-FR"/>
              </w:rPr>
            </w:pPr>
          </w:p>
          <w:p w:rsidR="00D74985" w:rsidRDefault="00D74985"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w:t>
            </w:r>
            <w:r w:rsidR="00F744D1">
              <w:rPr>
                <w:rFonts w:ascii="Arial" w:eastAsia="Times New Roman" w:hAnsi="Arial" w:cs="Arial"/>
                <w:sz w:val="18"/>
                <w:szCs w:val="18"/>
                <w:lang w:eastAsia="fr-FR"/>
              </w:rPr>
              <w:t>9</w:t>
            </w:r>
            <w:r>
              <w:rPr>
                <w:rFonts w:ascii="Arial" w:eastAsia="Times New Roman" w:hAnsi="Arial" w:cs="Arial"/>
                <w:sz w:val="18"/>
                <w:szCs w:val="18"/>
                <w:lang w:eastAsia="fr-FR"/>
              </w:rPr>
              <w:t>c</w:t>
            </w:r>
          </w:p>
          <w:p w:rsidR="00D74985" w:rsidRPr="00465DAB" w:rsidRDefault="00F744D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320</w:t>
            </w:r>
            <w:r w:rsidR="00D74985">
              <w:rPr>
                <w:rFonts w:ascii="Arial" w:eastAsia="Times New Roman" w:hAnsi="Arial" w:cs="Arial"/>
                <w:sz w:val="18"/>
                <w:szCs w:val="18"/>
                <w:lang w:eastAsia="fr-FR"/>
              </w:rPr>
              <w:t>c</w:t>
            </w:r>
          </w:p>
        </w:tc>
        <w:tc>
          <w:tcPr>
            <w:tcW w:w="1276" w:type="dxa"/>
            <w:vAlign w:val="center"/>
          </w:tcPr>
          <w:p w:rsidR="00D74985" w:rsidRDefault="00D74985" w:rsidP="00445F30">
            <w:pPr>
              <w:jc w:val="center"/>
              <w:rPr>
                <w:rFonts w:ascii="Arial" w:eastAsia="Times New Roman" w:hAnsi="Arial" w:cs="Arial"/>
                <w:sz w:val="18"/>
                <w:szCs w:val="18"/>
                <w:lang w:eastAsia="fr-FR"/>
              </w:rPr>
            </w:pPr>
          </w:p>
          <w:p w:rsidR="00D74985" w:rsidRDefault="00F744D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319</w:t>
            </w:r>
            <w:r w:rsidR="00D74985">
              <w:rPr>
                <w:rFonts w:ascii="Arial" w:eastAsia="Times New Roman" w:hAnsi="Arial" w:cs="Arial"/>
                <w:sz w:val="18"/>
                <w:szCs w:val="18"/>
                <w:lang w:eastAsia="fr-FR"/>
              </w:rPr>
              <w:t>d</w:t>
            </w:r>
          </w:p>
          <w:p w:rsidR="00D74985" w:rsidRPr="00465DAB" w:rsidRDefault="00F744D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320</w:t>
            </w:r>
            <w:r w:rsidR="00D74985">
              <w:rPr>
                <w:rFonts w:ascii="Arial" w:eastAsia="Times New Roman" w:hAnsi="Arial" w:cs="Arial"/>
                <w:sz w:val="18"/>
                <w:szCs w:val="18"/>
                <w:lang w:eastAsia="fr-FR"/>
              </w:rPr>
              <w:t>d</w:t>
            </w:r>
          </w:p>
        </w:tc>
        <w:tc>
          <w:tcPr>
            <w:tcW w:w="1672" w:type="dxa"/>
            <w:vAlign w:val="center"/>
          </w:tcPr>
          <w:p w:rsidR="00D74985" w:rsidRDefault="00D74985" w:rsidP="00445F30">
            <w:pPr>
              <w:jc w:val="center"/>
              <w:rPr>
                <w:rFonts w:ascii="Arial" w:eastAsia="Times New Roman" w:hAnsi="Arial" w:cs="Arial"/>
                <w:sz w:val="18"/>
                <w:szCs w:val="18"/>
                <w:lang w:eastAsia="fr-FR"/>
              </w:rPr>
            </w:pPr>
          </w:p>
          <w:p w:rsidR="00D74985" w:rsidRDefault="00F744D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319</w:t>
            </w:r>
            <w:r w:rsidR="00D74985">
              <w:rPr>
                <w:rFonts w:ascii="Arial" w:eastAsia="Times New Roman" w:hAnsi="Arial" w:cs="Arial"/>
                <w:sz w:val="18"/>
                <w:szCs w:val="18"/>
                <w:lang w:eastAsia="fr-FR"/>
              </w:rPr>
              <w:t>e</w:t>
            </w:r>
          </w:p>
          <w:p w:rsidR="00D74985" w:rsidRPr="00465DAB" w:rsidRDefault="00F744D1" w:rsidP="00445F30">
            <w:pPr>
              <w:jc w:val="center"/>
              <w:rPr>
                <w:rFonts w:ascii="Arial" w:eastAsia="Times New Roman" w:hAnsi="Arial" w:cs="Arial"/>
                <w:sz w:val="18"/>
                <w:szCs w:val="18"/>
                <w:lang w:eastAsia="fr-FR"/>
              </w:rPr>
            </w:pPr>
            <w:r>
              <w:rPr>
                <w:rFonts w:ascii="Arial" w:eastAsia="Times New Roman" w:hAnsi="Arial" w:cs="Arial"/>
                <w:sz w:val="18"/>
                <w:szCs w:val="18"/>
                <w:lang w:eastAsia="fr-FR"/>
              </w:rPr>
              <w:t>320</w:t>
            </w:r>
            <w:r w:rsidR="00D74985">
              <w:rPr>
                <w:rFonts w:ascii="Arial" w:eastAsia="Times New Roman" w:hAnsi="Arial" w:cs="Arial"/>
                <w:sz w:val="18"/>
                <w:szCs w:val="18"/>
                <w:lang w:eastAsia="fr-FR"/>
              </w:rPr>
              <w:t>e</w:t>
            </w:r>
          </w:p>
        </w:tc>
      </w:tr>
    </w:tbl>
    <w:p w:rsidR="000C0E85" w:rsidRPr="00D73655" w:rsidRDefault="000C0E85" w:rsidP="000C0E85">
      <w:pPr>
        <w:shd w:val="clear" w:color="auto" w:fill="FFFFFF"/>
        <w:spacing w:after="0" w:line="360" w:lineRule="auto"/>
        <w:jc w:val="both"/>
        <w:rPr>
          <w:rFonts w:ascii="Arial" w:eastAsia="Times New Roman" w:hAnsi="Arial" w:cs="Arial"/>
          <w:b/>
          <w:color w:val="4F81BD" w:themeColor="accent1"/>
          <w:lang w:eastAsia="fr-FR"/>
        </w:rPr>
      </w:pPr>
    </w:p>
    <w:p w:rsidR="000C0E85" w:rsidRPr="002B589B" w:rsidRDefault="0059660D" w:rsidP="000C0E85">
      <w:pPr>
        <w:pStyle w:val="Titre2"/>
        <w:numPr>
          <w:ilvl w:val="1"/>
          <w:numId w:val="24"/>
        </w:numPr>
        <w:rPr>
          <w:rFonts w:ascii="Arial" w:eastAsia="Times New Roman" w:hAnsi="Arial" w:cs="Arial"/>
          <w:lang w:eastAsia="fr-FR"/>
        </w:rPr>
      </w:pPr>
      <w:bookmarkStart w:id="44" w:name="_Toc73619996"/>
      <w:r w:rsidRPr="002B589B">
        <w:rPr>
          <w:rFonts w:ascii="Arial" w:eastAsia="Times New Roman" w:hAnsi="Arial" w:cs="Arial"/>
          <w:lang w:eastAsia="fr-FR"/>
        </w:rPr>
        <w:lastRenderedPageBreak/>
        <w:t xml:space="preserve">Partie 4 : </w:t>
      </w:r>
      <w:r w:rsidR="000C0E85" w:rsidRPr="002B589B">
        <w:rPr>
          <w:rFonts w:ascii="Arial" w:eastAsia="Times New Roman" w:hAnsi="Arial" w:cs="Arial"/>
          <w:lang w:eastAsia="fr-FR"/>
        </w:rPr>
        <w:t>S</w:t>
      </w:r>
      <w:r w:rsidR="008B6193" w:rsidRPr="002B589B">
        <w:rPr>
          <w:rFonts w:ascii="Arial" w:eastAsia="Times New Roman" w:hAnsi="Arial" w:cs="Arial"/>
          <w:lang w:eastAsia="fr-FR"/>
        </w:rPr>
        <w:t>ang de cordon</w:t>
      </w:r>
      <w:bookmarkEnd w:id="44"/>
    </w:p>
    <w:p w:rsidR="00465DAB" w:rsidRPr="00465DAB" w:rsidRDefault="00465DAB" w:rsidP="00465DAB">
      <w:pPr>
        <w:rPr>
          <w:lang w:eastAsia="fr-FR"/>
        </w:rPr>
      </w:pPr>
    </w:p>
    <w:tbl>
      <w:tblPr>
        <w:tblStyle w:val="Grilledutableau"/>
        <w:tblW w:w="9923" w:type="dxa"/>
        <w:tblInd w:w="-601" w:type="dxa"/>
        <w:tblLayout w:type="fixed"/>
        <w:tblLook w:val="04A0" w:firstRow="1" w:lastRow="0" w:firstColumn="1" w:lastColumn="0" w:noHBand="0" w:noVBand="1"/>
      </w:tblPr>
      <w:tblGrid>
        <w:gridCol w:w="7655"/>
        <w:gridCol w:w="2268"/>
      </w:tblGrid>
      <w:tr w:rsidR="00465DAB" w:rsidRPr="00D73655" w:rsidTr="00445F30">
        <w:trPr>
          <w:trHeight w:val="851"/>
        </w:trPr>
        <w:tc>
          <w:tcPr>
            <w:tcW w:w="7655" w:type="dxa"/>
            <w:vAlign w:val="center"/>
          </w:tcPr>
          <w:p w:rsidR="00465DAB" w:rsidRPr="00D73655" w:rsidRDefault="00465DAB" w:rsidP="00445F30">
            <w:pPr>
              <w:rPr>
                <w:rFonts w:ascii="Arial" w:eastAsia="Times New Roman" w:hAnsi="Arial" w:cs="Arial"/>
                <w:sz w:val="20"/>
                <w:szCs w:val="20"/>
                <w:lang w:eastAsia="fr-FR"/>
              </w:rPr>
            </w:pPr>
            <w:r w:rsidRPr="00D73655">
              <w:rPr>
                <w:rFonts w:ascii="Arial" w:eastAsia="Times New Roman" w:hAnsi="Arial" w:cs="Arial"/>
                <w:sz w:val="20"/>
                <w:szCs w:val="20"/>
                <w:lang w:eastAsia="fr-FR"/>
              </w:rPr>
              <w:t>C</w:t>
            </w:r>
            <w:r w:rsidRPr="00D73655">
              <w:rPr>
                <w:rFonts w:ascii="Arial" w:hAnsi="Arial" w:cs="Arial"/>
                <w:sz w:val="20"/>
                <w:szCs w:val="20"/>
              </w:rPr>
              <w:t xml:space="preserve">oordonnées du médecin responsable de l’activité de prélèvement : </w:t>
            </w:r>
          </w:p>
          <w:p w:rsidR="00465DAB" w:rsidRPr="00D73655" w:rsidRDefault="00445F30" w:rsidP="00445F30">
            <w:pPr>
              <w:pStyle w:val="Paragraphedeliste"/>
              <w:numPr>
                <w:ilvl w:val="0"/>
                <w:numId w:val="6"/>
              </w:numPr>
              <w:rPr>
                <w:rFonts w:ascii="Arial" w:eastAsia="Times New Roman" w:hAnsi="Arial" w:cs="Arial"/>
                <w:sz w:val="20"/>
                <w:szCs w:val="20"/>
                <w:lang w:eastAsia="fr-FR"/>
              </w:rPr>
            </w:pPr>
            <w:r w:rsidRPr="00D73655">
              <w:rPr>
                <w:rFonts w:ascii="Arial" w:hAnsi="Arial" w:cs="Arial"/>
                <w:sz w:val="20"/>
                <w:szCs w:val="20"/>
              </w:rPr>
              <w:t>Joindre</w:t>
            </w:r>
            <w:r w:rsidR="00465DAB" w:rsidRPr="00D73655">
              <w:rPr>
                <w:rFonts w:ascii="Arial" w:hAnsi="Arial" w:cs="Arial"/>
                <w:sz w:val="20"/>
                <w:szCs w:val="20"/>
              </w:rPr>
              <w:t xml:space="preserve"> CV </w:t>
            </w:r>
          </w:p>
          <w:p w:rsidR="00465DAB" w:rsidRPr="00D73655" w:rsidRDefault="00445F30" w:rsidP="00445F30">
            <w:pPr>
              <w:pStyle w:val="Paragraphedeliste"/>
              <w:numPr>
                <w:ilvl w:val="0"/>
                <w:numId w:val="6"/>
              </w:numPr>
              <w:rPr>
                <w:rFonts w:ascii="Arial" w:eastAsia="Times New Roman" w:hAnsi="Arial" w:cs="Arial"/>
                <w:sz w:val="20"/>
                <w:szCs w:val="20"/>
                <w:lang w:eastAsia="fr-FR"/>
              </w:rPr>
            </w:pPr>
            <w:r>
              <w:rPr>
                <w:rFonts w:ascii="Arial" w:hAnsi="Arial" w:cs="Arial"/>
                <w:sz w:val="20"/>
                <w:szCs w:val="20"/>
              </w:rPr>
              <w:t>J</w:t>
            </w:r>
            <w:r w:rsidR="00465DAB" w:rsidRPr="00D73655">
              <w:rPr>
                <w:rFonts w:ascii="Arial" w:hAnsi="Arial" w:cs="Arial"/>
                <w:sz w:val="20"/>
                <w:szCs w:val="20"/>
              </w:rPr>
              <w:t>oindre diplôme </w:t>
            </w:r>
          </w:p>
        </w:tc>
        <w:tc>
          <w:tcPr>
            <w:tcW w:w="2268" w:type="dxa"/>
          </w:tcPr>
          <w:p w:rsidR="00465DAB" w:rsidRDefault="00465DAB" w:rsidP="002549AC">
            <w:pPr>
              <w:jc w:val="center"/>
              <w:rPr>
                <w:rFonts w:ascii="Arial" w:eastAsia="Times New Roman" w:hAnsi="Arial" w:cs="Arial"/>
                <w:sz w:val="20"/>
                <w:szCs w:val="20"/>
                <w:lang w:eastAsia="fr-FR"/>
              </w:rPr>
            </w:pPr>
          </w:p>
          <w:p w:rsidR="00465DAB" w:rsidRDefault="00465DAB" w:rsidP="002549AC">
            <w:pPr>
              <w:jc w:val="center"/>
              <w:rPr>
                <w:rFonts w:ascii="Arial" w:eastAsia="Times New Roman" w:hAnsi="Arial" w:cs="Arial"/>
                <w:sz w:val="20"/>
                <w:szCs w:val="20"/>
                <w:lang w:eastAsia="fr-FR"/>
              </w:rPr>
            </w:pPr>
            <w:r>
              <w:rPr>
                <w:rFonts w:ascii="Arial" w:eastAsia="Times New Roman" w:hAnsi="Arial" w:cs="Arial"/>
                <w:sz w:val="20"/>
                <w:szCs w:val="20"/>
                <w:lang w:eastAsia="fr-FR"/>
              </w:rPr>
              <w:t>An</w:t>
            </w:r>
            <w:r w:rsidR="00640AB1">
              <w:rPr>
                <w:rFonts w:ascii="Arial" w:eastAsia="Times New Roman" w:hAnsi="Arial" w:cs="Arial"/>
                <w:sz w:val="20"/>
                <w:szCs w:val="20"/>
                <w:lang w:eastAsia="fr-FR"/>
              </w:rPr>
              <w:t>nexe 401</w:t>
            </w:r>
          </w:p>
          <w:p w:rsidR="00465DAB" w:rsidRPr="00D73655" w:rsidRDefault="00640AB1" w:rsidP="002549AC">
            <w:pPr>
              <w:jc w:val="center"/>
              <w:rPr>
                <w:rFonts w:ascii="Arial" w:eastAsia="Times New Roman" w:hAnsi="Arial" w:cs="Arial"/>
                <w:sz w:val="20"/>
                <w:szCs w:val="20"/>
                <w:lang w:eastAsia="fr-FR"/>
              </w:rPr>
            </w:pPr>
            <w:r>
              <w:rPr>
                <w:rFonts w:ascii="Arial" w:eastAsia="Times New Roman" w:hAnsi="Arial" w:cs="Arial"/>
                <w:sz w:val="20"/>
                <w:szCs w:val="20"/>
                <w:lang w:eastAsia="fr-FR"/>
              </w:rPr>
              <w:t>Annexe 402</w:t>
            </w:r>
          </w:p>
        </w:tc>
      </w:tr>
      <w:tr w:rsidR="00465DAB" w:rsidRPr="00D73655" w:rsidTr="00445F30">
        <w:trPr>
          <w:trHeight w:val="421"/>
        </w:trPr>
        <w:tc>
          <w:tcPr>
            <w:tcW w:w="7655" w:type="dxa"/>
            <w:vAlign w:val="center"/>
          </w:tcPr>
          <w:p w:rsidR="00445F30" w:rsidRPr="00D73655" w:rsidRDefault="00445F30" w:rsidP="00445F30">
            <w:pPr>
              <w:rPr>
                <w:rFonts w:ascii="Arial" w:eastAsia="Times New Roman" w:hAnsi="Arial" w:cs="Arial"/>
                <w:sz w:val="20"/>
                <w:szCs w:val="20"/>
                <w:lang w:eastAsia="fr-FR"/>
              </w:rPr>
            </w:pPr>
            <w:r>
              <w:rPr>
                <w:rFonts w:ascii="Arial" w:hAnsi="Arial" w:cs="Arial"/>
                <w:sz w:val="20"/>
                <w:szCs w:val="20"/>
              </w:rPr>
              <w:t>E</w:t>
            </w:r>
            <w:r w:rsidR="00465DAB" w:rsidRPr="00D73655">
              <w:rPr>
                <w:rFonts w:ascii="Arial" w:hAnsi="Arial" w:cs="Arial"/>
                <w:sz w:val="20"/>
                <w:szCs w:val="20"/>
              </w:rPr>
              <w:t>quipe de prélèvement :  organigramme</w:t>
            </w:r>
            <w:r w:rsidR="00465DAB" w:rsidRPr="00D73655">
              <w:rPr>
                <w:rFonts w:ascii="Arial" w:hAnsi="Arial" w:cs="Arial"/>
                <w:szCs w:val="20"/>
              </w:rPr>
              <w:t> </w:t>
            </w:r>
          </w:p>
        </w:tc>
        <w:tc>
          <w:tcPr>
            <w:tcW w:w="2268" w:type="dxa"/>
            <w:vAlign w:val="center"/>
          </w:tcPr>
          <w:p w:rsidR="00465DAB" w:rsidRPr="00D73655" w:rsidRDefault="00640AB1" w:rsidP="00445F30">
            <w:pPr>
              <w:jc w:val="center"/>
              <w:rPr>
                <w:rFonts w:ascii="Arial" w:eastAsia="Times New Roman" w:hAnsi="Arial" w:cs="Arial"/>
                <w:sz w:val="20"/>
                <w:szCs w:val="20"/>
                <w:lang w:eastAsia="fr-FR"/>
              </w:rPr>
            </w:pPr>
            <w:r>
              <w:rPr>
                <w:rFonts w:ascii="Arial" w:eastAsia="Times New Roman" w:hAnsi="Arial" w:cs="Arial"/>
                <w:sz w:val="20"/>
                <w:szCs w:val="20"/>
                <w:lang w:eastAsia="fr-FR"/>
              </w:rPr>
              <w:t>Annexe 403</w:t>
            </w:r>
          </w:p>
        </w:tc>
      </w:tr>
      <w:tr w:rsidR="00465DAB" w:rsidRPr="00D73655" w:rsidTr="00445F30">
        <w:trPr>
          <w:trHeight w:val="569"/>
        </w:trPr>
        <w:tc>
          <w:tcPr>
            <w:tcW w:w="7655" w:type="dxa"/>
            <w:vAlign w:val="center"/>
          </w:tcPr>
          <w:p w:rsidR="00465DAB" w:rsidRPr="00D73655" w:rsidRDefault="00445F30" w:rsidP="00445F30">
            <w:pPr>
              <w:rPr>
                <w:rFonts w:ascii="Arial" w:eastAsia="Times New Roman" w:hAnsi="Arial" w:cs="Arial"/>
                <w:sz w:val="20"/>
                <w:szCs w:val="20"/>
                <w:lang w:eastAsia="fr-FR"/>
              </w:rPr>
            </w:pPr>
            <w:r w:rsidRPr="00D73655">
              <w:rPr>
                <w:rFonts w:ascii="Arial" w:hAnsi="Arial" w:cs="Arial"/>
                <w:sz w:val="20"/>
                <w:szCs w:val="20"/>
              </w:rPr>
              <w:t>Origine</w:t>
            </w:r>
            <w:r w:rsidR="00465DAB" w:rsidRPr="00D73655">
              <w:rPr>
                <w:rFonts w:ascii="Arial" w:hAnsi="Arial" w:cs="Arial"/>
                <w:sz w:val="20"/>
                <w:szCs w:val="20"/>
              </w:rPr>
              <w:t xml:space="preserve"> du personnel si le personnel appartient à un autre établissement ou organisme. joindre convention </w:t>
            </w:r>
          </w:p>
        </w:tc>
        <w:tc>
          <w:tcPr>
            <w:tcW w:w="2268" w:type="dxa"/>
            <w:vAlign w:val="center"/>
          </w:tcPr>
          <w:p w:rsidR="00465DAB" w:rsidRPr="00D73655" w:rsidRDefault="00640AB1" w:rsidP="00445F30">
            <w:pPr>
              <w:jc w:val="center"/>
              <w:rPr>
                <w:rFonts w:ascii="Arial" w:eastAsia="Times New Roman" w:hAnsi="Arial" w:cs="Arial"/>
                <w:sz w:val="20"/>
                <w:szCs w:val="20"/>
                <w:lang w:eastAsia="fr-FR"/>
              </w:rPr>
            </w:pPr>
            <w:r>
              <w:rPr>
                <w:rFonts w:ascii="Arial" w:eastAsia="Times New Roman" w:hAnsi="Arial" w:cs="Arial"/>
                <w:sz w:val="20"/>
                <w:szCs w:val="20"/>
                <w:lang w:eastAsia="fr-FR"/>
              </w:rPr>
              <w:t>Annexe 404</w:t>
            </w:r>
          </w:p>
        </w:tc>
      </w:tr>
      <w:tr w:rsidR="00465DAB" w:rsidRPr="000C0E85" w:rsidTr="00445F30">
        <w:trPr>
          <w:trHeight w:val="407"/>
        </w:trPr>
        <w:tc>
          <w:tcPr>
            <w:tcW w:w="7655" w:type="dxa"/>
            <w:vAlign w:val="center"/>
          </w:tcPr>
          <w:p w:rsidR="00465DAB" w:rsidRPr="000C0E85" w:rsidRDefault="00445F30" w:rsidP="00445F30">
            <w:pPr>
              <w:rPr>
                <w:rFonts w:ascii="Arial" w:eastAsia="Times New Roman" w:hAnsi="Arial" w:cs="Arial"/>
                <w:sz w:val="20"/>
                <w:szCs w:val="20"/>
                <w:lang w:eastAsia="fr-FR"/>
              </w:rPr>
            </w:pPr>
            <w:r>
              <w:rPr>
                <w:rFonts w:ascii="Arial" w:eastAsia="Times New Roman" w:hAnsi="Arial" w:cs="Arial"/>
                <w:sz w:val="20"/>
                <w:szCs w:val="20"/>
                <w:lang w:eastAsia="fr-FR"/>
              </w:rPr>
              <w:t>P</w:t>
            </w:r>
            <w:r w:rsidR="00465DAB" w:rsidRPr="000C0E85">
              <w:rPr>
                <w:rFonts w:ascii="Arial" w:eastAsia="Times New Roman" w:hAnsi="Arial" w:cs="Arial"/>
                <w:sz w:val="20"/>
                <w:szCs w:val="20"/>
                <w:lang w:eastAsia="fr-FR"/>
              </w:rPr>
              <w:t>rocédure relative à la gestion des stocks de consommables critiques</w:t>
            </w:r>
          </w:p>
        </w:tc>
        <w:tc>
          <w:tcPr>
            <w:tcW w:w="2268" w:type="dxa"/>
            <w:vAlign w:val="center"/>
          </w:tcPr>
          <w:p w:rsidR="00465DAB" w:rsidRPr="000C0E85" w:rsidRDefault="00640AB1" w:rsidP="00445F30">
            <w:pPr>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Annexe </w:t>
            </w:r>
            <w:r w:rsidR="00A552F4">
              <w:rPr>
                <w:rFonts w:ascii="Arial" w:eastAsia="Times New Roman" w:hAnsi="Arial" w:cs="Arial"/>
                <w:sz w:val="20"/>
                <w:szCs w:val="20"/>
                <w:lang w:eastAsia="fr-FR"/>
              </w:rPr>
              <w:t>405</w:t>
            </w:r>
          </w:p>
        </w:tc>
      </w:tr>
      <w:tr w:rsidR="00465DAB" w:rsidRPr="000C0E85" w:rsidTr="00445F30">
        <w:tc>
          <w:tcPr>
            <w:tcW w:w="7655" w:type="dxa"/>
            <w:vAlign w:val="center"/>
          </w:tcPr>
          <w:p w:rsidR="00465DAB" w:rsidRPr="000C0E85" w:rsidRDefault="00445F30" w:rsidP="00445F30">
            <w:pPr>
              <w:shd w:val="clear" w:color="auto" w:fill="FFFFFF"/>
              <w:rPr>
                <w:rFonts w:ascii="Arial" w:eastAsia="Times New Roman" w:hAnsi="Arial" w:cs="Arial"/>
                <w:sz w:val="20"/>
                <w:szCs w:val="20"/>
                <w:lang w:eastAsia="fr-FR"/>
              </w:rPr>
            </w:pPr>
            <w:r>
              <w:rPr>
                <w:rFonts w:ascii="Arial" w:hAnsi="Arial" w:cs="Arial"/>
                <w:sz w:val="20"/>
                <w:szCs w:val="20"/>
              </w:rPr>
              <w:t>E</w:t>
            </w:r>
            <w:r w:rsidR="00465DAB" w:rsidRPr="000C0E85">
              <w:rPr>
                <w:rFonts w:ascii="Arial" w:hAnsi="Arial" w:cs="Arial"/>
                <w:sz w:val="20"/>
                <w:szCs w:val="20"/>
              </w:rPr>
              <w:t>changes d'informations entre le médecin prescripteur et l'équipe de prélèvement en ce qui concerne les objectifs du prélèvement autologue</w:t>
            </w:r>
            <w:r w:rsidR="009D049B">
              <w:rPr>
                <w:rFonts w:ascii="Arial" w:hAnsi="Arial" w:cs="Arial"/>
                <w:sz w:val="20"/>
                <w:szCs w:val="20"/>
              </w:rPr>
              <w:t xml:space="preserve"> (seulement pour le don allogénique intra familiale)</w:t>
            </w:r>
            <w:r w:rsidR="00465DAB" w:rsidRPr="000C0E85">
              <w:rPr>
                <w:rFonts w:ascii="Arial" w:eastAsia="Times New Roman" w:hAnsi="Arial" w:cs="Arial"/>
                <w:sz w:val="20"/>
                <w:szCs w:val="20"/>
                <w:lang w:eastAsia="fr-FR"/>
              </w:rPr>
              <w:t> : joindre la prescription type ;</w:t>
            </w:r>
          </w:p>
          <w:p w:rsidR="00465DAB" w:rsidRPr="000C0E85" w:rsidRDefault="00465DAB" w:rsidP="00445F30">
            <w:pPr>
              <w:rPr>
                <w:rFonts w:ascii="Arial" w:eastAsia="Times New Roman" w:hAnsi="Arial" w:cs="Arial"/>
                <w:sz w:val="20"/>
                <w:szCs w:val="20"/>
                <w:lang w:eastAsia="fr-FR"/>
              </w:rPr>
            </w:pPr>
          </w:p>
        </w:tc>
        <w:tc>
          <w:tcPr>
            <w:tcW w:w="2268" w:type="dxa"/>
            <w:vAlign w:val="center"/>
          </w:tcPr>
          <w:p w:rsidR="00465DAB" w:rsidRPr="000C0E85" w:rsidRDefault="00640AB1" w:rsidP="00445F30">
            <w:pPr>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Annexe </w:t>
            </w:r>
            <w:r w:rsidR="00A552F4">
              <w:rPr>
                <w:rFonts w:ascii="Arial" w:eastAsia="Times New Roman" w:hAnsi="Arial" w:cs="Arial"/>
                <w:sz w:val="20"/>
                <w:szCs w:val="20"/>
                <w:lang w:eastAsia="fr-FR"/>
              </w:rPr>
              <w:t>406</w:t>
            </w:r>
          </w:p>
        </w:tc>
      </w:tr>
      <w:tr w:rsidR="00465DAB" w:rsidRPr="000C0E85" w:rsidTr="00445F30">
        <w:trPr>
          <w:trHeight w:val="1050"/>
        </w:trPr>
        <w:tc>
          <w:tcPr>
            <w:tcW w:w="7655" w:type="dxa"/>
            <w:vAlign w:val="center"/>
          </w:tcPr>
          <w:p w:rsidR="00465DAB" w:rsidRPr="000C0E85" w:rsidRDefault="00445F30" w:rsidP="00445F30">
            <w:pPr>
              <w:shd w:val="clear" w:color="auto" w:fill="FFFFFF"/>
              <w:rPr>
                <w:rFonts w:ascii="Arial" w:hAnsi="Arial" w:cs="Arial"/>
                <w:sz w:val="20"/>
                <w:szCs w:val="20"/>
              </w:rPr>
            </w:pPr>
            <w:r>
              <w:rPr>
                <w:rFonts w:ascii="Arial" w:hAnsi="Arial" w:cs="Arial"/>
                <w:sz w:val="20"/>
                <w:szCs w:val="20"/>
              </w:rPr>
              <w:t>E</w:t>
            </w:r>
            <w:r w:rsidR="00465DAB" w:rsidRPr="000C0E85">
              <w:rPr>
                <w:rFonts w:ascii="Arial" w:hAnsi="Arial" w:cs="Arial"/>
                <w:sz w:val="20"/>
                <w:szCs w:val="20"/>
              </w:rPr>
              <w:t xml:space="preserve">changes d'informations entre l'établissement ou l'organisme chargé d'assurer la préparation et/ou la conservation : </w:t>
            </w:r>
          </w:p>
          <w:p w:rsidR="00465DAB" w:rsidRPr="000C0E85" w:rsidRDefault="00445F30" w:rsidP="00445F30">
            <w:pPr>
              <w:pStyle w:val="Paragraphedeliste"/>
              <w:numPr>
                <w:ilvl w:val="0"/>
                <w:numId w:val="6"/>
              </w:numPr>
              <w:shd w:val="clear" w:color="auto" w:fill="FFFFFF"/>
              <w:rPr>
                <w:rFonts w:ascii="Arial" w:hAnsi="Arial" w:cs="Arial"/>
                <w:sz w:val="20"/>
                <w:szCs w:val="20"/>
              </w:rPr>
            </w:pPr>
            <w:r w:rsidRPr="000C0E85">
              <w:rPr>
                <w:rFonts w:ascii="Arial" w:hAnsi="Arial" w:cs="Arial"/>
                <w:sz w:val="20"/>
                <w:szCs w:val="20"/>
              </w:rPr>
              <w:t>Fiche</w:t>
            </w:r>
            <w:r w:rsidR="00465DAB" w:rsidRPr="000C0E85">
              <w:rPr>
                <w:rFonts w:ascii="Arial" w:hAnsi="Arial" w:cs="Arial"/>
                <w:sz w:val="20"/>
                <w:szCs w:val="20"/>
              </w:rPr>
              <w:t xml:space="preserve"> de liaison type préparation </w:t>
            </w:r>
          </w:p>
          <w:p w:rsidR="00465DAB" w:rsidRPr="000C0E85" w:rsidRDefault="00445F30" w:rsidP="00445F30">
            <w:pPr>
              <w:pStyle w:val="Paragraphedeliste"/>
              <w:numPr>
                <w:ilvl w:val="0"/>
                <w:numId w:val="6"/>
              </w:numPr>
              <w:shd w:val="clear" w:color="auto" w:fill="FFFFFF"/>
              <w:rPr>
                <w:rFonts w:ascii="Arial" w:hAnsi="Arial" w:cs="Arial"/>
                <w:sz w:val="20"/>
                <w:szCs w:val="20"/>
              </w:rPr>
            </w:pPr>
            <w:r>
              <w:rPr>
                <w:rFonts w:ascii="Arial" w:hAnsi="Arial" w:cs="Arial"/>
                <w:sz w:val="20"/>
                <w:szCs w:val="20"/>
              </w:rPr>
              <w:t>F</w:t>
            </w:r>
            <w:r w:rsidR="00465DAB" w:rsidRPr="000C0E85">
              <w:rPr>
                <w:rFonts w:ascii="Arial" w:hAnsi="Arial" w:cs="Arial"/>
                <w:sz w:val="20"/>
                <w:szCs w:val="20"/>
              </w:rPr>
              <w:t>iche de liaison type conservation</w:t>
            </w:r>
          </w:p>
        </w:tc>
        <w:tc>
          <w:tcPr>
            <w:tcW w:w="2268" w:type="dxa"/>
          </w:tcPr>
          <w:p w:rsidR="00465DAB" w:rsidRPr="000C0E85" w:rsidRDefault="00465DAB" w:rsidP="002549AC">
            <w:pPr>
              <w:jc w:val="center"/>
              <w:rPr>
                <w:rFonts w:ascii="Arial" w:eastAsia="Times New Roman" w:hAnsi="Arial" w:cs="Arial"/>
                <w:sz w:val="20"/>
                <w:szCs w:val="20"/>
                <w:lang w:eastAsia="fr-FR"/>
              </w:rPr>
            </w:pPr>
          </w:p>
          <w:p w:rsidR="00465DAB" w:rsidRPr="000C0E85" w:rsidRDefault="00465DAB" w:rsidP="002549AC">
            <w:pPr>
              <w:jc w:val="center"/>
              <w:rPr>
                <w:rFonts w:ascii="Arial" w:eastAsia="Times New Roman" w:hAnsi="Arial" w:cs="Arial"/>
                <w:sz w:val="20"/>
                <w:szCs w:val="20"/>
                <w:lang w:eastAsia="fr-FR"/>
              </w:rPr>
            </w:pPr>
          </w:p>
          <w:p w:rsidR="00465DAB" w:rsidRPr="000C0E85" w:rsidRDefault="00640AB1" w:rsidP="002549AC">
            <w:pPr>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Annexe </w:t>
            </w:r>
            <w:r w:rsidR="009D049B">
              <w:rPr>
                <w:rFonts w:ascii="Arial" w:eastAsia="Times New Roman" w:hAnsi="Arial" w:cs="Arial"/>
                <w:sz w:val="20"/>
                <w:szCs w:val="20"/>
                <w:lang w:eastAsia="fr-FR"/>
              </w:rPr>
              <w:t>407</w:t>
            </w:r>
          </w:p>
          <w:p w:rsidR="00465DAB" w:rsidRPr="000C0E85" w:rsidRDefault="00640AB1" w:rsidP="002549AC">
            <w:pPr>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Annexe </w:t>
            </w:r>
            <w:r w:rsidR="009D049B">
              <w:rPr>
                <w:rFonts w:ascii="Arial" w:eastAsia="Times New Roman" w:hAnsi="Arial" w:cs="Arial"/>
                <w:sz w:val="20"/>
                <w:szCs w:val="20"/>
                <w:lang w:eastAsia="fr-FR"/>
              </w:rPr>
              <w:t>408</w:t>
            </w:r>
          </w:p>
        </w:tc>
      </w:tr>
      <w:tr w:rsidR="00465DAB" w:rsidRPr="000C0E85" w:rsidTr="00445F30">
        <w:trPr>
          <w:trHeight w:val="569"/>
        </w:trPr>
        <w:tc>
          <w:tcPr>
            <w:tcW w:w="7655" w:type="dxa"/>
            <w:vAlign w:val="center"/>
          </w:tcPr>
          <w:p w:rsidR="00465DAB" w:rsidRPr="000C0E85" w:rsidRDefault="00445F30" w:rsidP="00445F30">
            <w:pPr>
              <w:shd w:val="clear" w:color="auto" w:fill="FFFFFF"/>
              <w:rPr>
                <w:rFonts w:ascii="Arial" w:hAnsi="Arial" w:cs="Arial"/>
                <w:sz w:val="20"/>
                <w:szCs w:val="20"/>
              </w:rPr>
            </w:pPr>
            <w:r>
              <w:rPr>
                <w:rFonts w:ascii="Arial" w:eastAsia="Times New Roman" w:hAnsi="Arial" w:cs="Arial"/>
                <w:sz w:val="20"/>
                <w:szCs w:val="20"/>
                <w:lang w:eastAsia="fr-FR"/>
              </w:rPr>
              <w:t>P</w:t>
            </w:r>
            <w:r w:rsidR="00465DAB" w:rsidRPr="000C0E85">
              <w:rPr>
                <w:rFonts w:ascii="Arial" w:eastAsia="Times New Roman" w:hAnsi="Arial" w:cs="Arial"/>
                <w:sz w:val="20"/>
                <w:szCs w:val="20"/>
                <w:lang w:eastAsia="fr-FR"/>
              </w:rPr>
              <w:t xml:space="preserve">rocédure relative </w:t>
            </w:r>
            <w:r w:rsidR="00465DAB" w:rsidRPr="000C0E85">
              <w:rPr>
                <w:rFonts w:ascii="Arial" w:hAnsi="Arial" w:cs="Arial"/>
                <w:sz w:val="20"/>
                <w:szCs w:val="20"/>
              </w:rPr>
              <w:t>aux modalités du prélèvement conformément aux règles de bonnes pratiques</w:t>
            </w:r>
          </w:p>
        </w:tc>
        <w:tc>
          <w:tcPr>
            <w:tcW w:w="2268" w:type="dxa"/>
            <w:vAlign w:val="center"/>
          </w:tcPr>
          <w:p w:rsidR="00465DAB" w:rsidRPr="000C0E85" w:rsidRDefault="00640AB1" w:rsidP="00445F30">
            <w:pPr>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Annexe </w:t>
            </w:r>
            <w:r w:rsidR="009D049B">
              <w:rPr>
                <w:rFonts w:ascii="Arial" w:eastAsia="Times New Roman" w:hAnsi="Arial" w:cs="Arial"/>
                <w:sz w:val="20"/>
                <w:szCs w:val="20"/>
                <w:lang w:eastAsia="fr-FR"/>
              </w:rPr>
              <w:t>409</w:t>
            </w:r>
          </w:p>
        </w:tc>
      </w:tr>
      <w:tr w:rsidR="00465DAB" w:rsidRPr="000C0E85" w:rsidTr="00445F30">
        <w:trPr>
          <w:trHeight w:val="407"/>
        </w:trPr>
        <w:tc>
          <w:tcPr>
            <w:tcW w:w="7655" w:type="dxa"/>
            <w:vAlign w:val="center"/>
          </w:tcPr>
          <w:p w:rsidR="00465DAB" w:rsidRPr="000C0E85" w:rsidRDefault="00445F30" w:rsidP="00445F30">
            <w:p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P</w:t>
            </w:r>
            <w:r w:rsidR="00465DAB" w:rsidRPr="000C0E85">
              <w:rPr>
                <w:rFonts w:ascii="Arial" w:eastAsia="Times New Roman" w:hAnsi="Arial" w:cs="Arial"/>
                <w:sz w:val="20"/>
                <w:szCs w:val="20"/>
                <w:lang w:eastAsia="fr-FR"/>
              </w:rPr>
              <w:t>rocédure relative à l’étiquetage des cellules au prélèvement </w:t>
            </w:r>
          </w:p>
        </w:tc>
        <w:tc>
          <w:tcPr>
            <w:tcW w:w="2268" w:type="dxa"/>
            <w:vAlign w:val="center"/>
          </w:tcPr>
          <w:p w:rsidR="00465DAB" w:rsidRPr="000C0E85" w:rsidRDefault="00640AB1" w:rsidP="00445F30">
            <w:pPr>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Annexe </w:t>
            </w:r>
            <w:r w:rsidR="00196E9E">
              <w:rPr>
                <w:rFonts w:ascii="Arial" w:eastAsia="Times New Roman" w:hAnsi="Arial" w:cs="Arial"/>
                <w:sz w:val="20"/>
                <w:szCs w:val="20"/>
                <w:lang w:eastAsia="fr-FR"/>
              </w:rPr>
              <w:t>41</w:t>
            </w:r>
            <w:r w:rsidR="009D049B">
              <w:rPr>
                <w:rFonts w:ascii="Arial" w:eastAsia="Times New Roman" w:hAnsi="Arial" w:cs="Arial"/>
                <w:sz w:val="20"/>
                <w:szCs w:val="20"/>
                <w:lang w:eastAsia="fr-FR"/>
              </w:rPr>
              <w:t>0</w:t>
            </w:r>
          </w:p>
        </w:tc>
      </w:tr>
      <w:tr w:rsidR="00465DAB" w:rsidRPr="000C0E85" w:rsidTr="00445F30">
        <w:trPr>
          <w:trHeight w:val="839"/>
        </w:trPr>
        <w:tc>
          <w:tcPr>
            <w:tcW w:w="7655" w:type="dxa"/>
            <w:vAlign w:val="center"/>
          </w:tcPr>
          <w:p w:rsidR="00465DAB" w:rsidRPr="000C0E85" w:rsidRDefault="00445F30" w:rsidP="00445F30">
            <w:p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P</w:t>
            </w:r>
            <w:r w:rsidR="00465DAB" w:rsidRPr="000C0E85">
              <w:rPr>
                <w:rFonts w:ascii="Arial" w:eastAsia="Times New Roman" w:hAnsi="Arial" w:cs="Arial"/>
                <w:sz w:val="20"/>
                <w:szCs w:val="20"/>
                <w:lang w:eastAsia="fr-FR"/>
              </w:rPr>
              <w:t xml:space="preserve">rocédure relative à </w:t>
            </w:r>
            <w:r w:rsidR="00465DAB" w:rsidRPr="000C0E85">
              <w:rPr>
                <w:rFonts w:ascii="Arial" w:hAnsi="Arial" w:cs="Arial"/>
                <w:sz w:val="20"/>
                <w:szCs w:val="20"/>
              </w:rPr>
              <w:t>la conservation des cellules entre l'acte de prélèvement et leur départ vers l'établissement ou l'organisme chargé d'assurer la préparation et/ou la conservation </w:t>
            </w:r>
          </w:p>
        </w:tc>
        <w:tc>
          <w:tcPr>
            <w:tcW w:w="2268" w:type="dxa"/>
            <w:vAlign w:val="center"/>
          </w:tcPr>
          <w:p w:rsidR="00465DAB" w:rsidRPr="000C0E85" w:rsidRDefault="00640AB1" w:rsidP="00445F30">
            <w:pPr>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Annexe </w:t>
            </w:r>
            <w:r w:rsidR="009D049B">
              <w:rPr>
                <w:rFonts w:ascii="Arial" w:eastAsia="Times New Roman" w:hAnsi="Arial" w:cs="Arial"/>
                <w:sz w:val="20"/>
                <w:szCs w:val="20"/>
                <w:lang w:eastAsia="fr-FR"/>
              </w:rPr>
              <w:t>411</w:t>
            </w:r>
          </w:p>
        </w:tc>
      </w:tr>
      <w:tr w:rsidR="00465DAB" w:rsidRPr="000C0E85" w:rsidTr="00445F30">
        <w:trPr>
          <w:trHeight w:val="850"/>
        </w:trPr>
        <w:tc>
          <w:tcPr>
            <w:tcW w:w="7655" w:type="dxa"/>
            <w:vAlign w:val="center"/>
          </w:tcPr>
          <w:p w:rsidR="00465DAB" w:rsidRPr="000C0E85" w:rsidRDefault="00445F30" w:rsidP="00445F30">
            <w:p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P</w:t>
            </w:r>
            <w:r w:rsidR="00465DAB" w:rsidRPr="000C0E85">
              <w:rPr>
                <w:rFonts w:ascii="Arial" w:eastAsia="Times New Roman" w:hAnsi="Arial" w:cs="Arial"/>
                <w:sz w:val="20"/>
                <w:szCs w:val="20"/>
                <w:lang w:eastAsia="fr-FR"/>
              </w:rPr>
              <w:t>rocédure relative a</w:t>
            </w:r>
            <w:r w:rsidR="00465DAB" w:rsidRPr="000C0E85">
              <w:rPr>
                <w:rFonts w:ascii="Arial" w:hAnsi="Arial" w:cs="Arial"/>
                <w:sz w:val="20"/>
                <w:szCs w:val="20"/>
              </w:rPr>
              <w:t>u transfert et au transport des cellules de l'établissement préleveur jusqu'à l'établissement ou l'organisme chargé d'assurer leur préparation et/ou leur conservation </w:t>
            </w:r>
          </w:p>
        </w:tc>
        <w:tc>
          <w:tcPr>
            <w:tcW w:w="2268" w:type="dxa"/>
            <w:vAlign w:val="center"/>
          </w:tcPr>
          <w:p w:rsidR="00465DAB" w:rsidRPr="000C0E85" w:rsidRDefault="00640AB1" w:rsidP="00445F30">
            <w:pPr>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Annexe </w:t>
            </w:r>
            <w:r w:rsidR="009D049B">
              <w:rPr>
                <w:rFonts w:ascii="Arial" w:eastAsia="Times New Roman" w:hAnsi="Arial" w:cs="Arial"/>
                <w:sz w:val="20"/>
                <w:szCs w:val="20"/>
                <w:lang w:eastAsia="fr-FR"/>
              </w:rPr>
              <w:t>412</w:t>
            </w:r>
          </w:p>
        </w:tc>
      </w:tr>
      <w:tr w:rsidR="00465DAB" w:rsidRPr="000C0E85" w:rsidTr="00445F30">
        <w:trPr>
          <w:trHeight w:val="936"/>
        </w:trPr>
        <w:tc>
          <w:tcPr>
            <w:tcW w:w="7655" w:type="dxa"/>
            <w:vAlign w:val="center"/>
          </w:tcPr>
          <w:p w:rsidR="00465DAB" w:rsidRPr="000C0E85" w:rsidRDefault="00465DAB" w:rsidP="00445F30">
            <w:pPr>
              <w:shd w:val="clear" w:color="auto" w:fill="FFFFFF"/>
              <w:rPr>
                <w:rFonts w:ascii="Arial" w:eastAsia="Times New Roman" w:hAnsi="Arial" w:cs="Arial"/>
                <w:sz w:val="20"/>
                <w:szCs w:val="20"/>
                <w:lang w:eastAsia="fr-FR"/>
              </w:rPr>
            </w:pPr>
            <w:r w:rsidRPr="000C0E85">
              <w:rPr>
                <w:rFonts w:ascii="Arial" w:eastAsia="Times New Roman" w:hAnsi="Arial" w:cs="Arial"/>
                <w:sz w:val="20"/>
                <w:szCs w:val="20"/>
                <w:lang w:eastAsia="fr-FR"/>
              </w:rPr>
              <w:t xml:space="preserve">A destination du donneur : </w:t>
            </w:r>
          </w:p>
          <w:p w:rsidR="00465DAB" w:rsidRPr="000C0E85" w:rsidRDefault="00445F30" w:rsidP="00445F30">
            <w:pPr>
              <w:pStyle w:val="Paragraphedeliste"/>
              <w:numPr>
                <w:ilvl w:val="0"/>
                <w:numId w:val="6"/>
              </w:numPr>
              <w:shd w:val="clear" w:color="auto" w:fill="FFFFFF"/>
              <w:rPr>
                <w:rFonts w:ascii="Arial" w:eastAsia="Times New Roman" w:hAnsi="Arial" w:cs="Arial"/>
                <w:sz w:val="20"/>
                <w:szCs w:val="20"/>
                <w:lang w:eastAsia="fr-FR"/>
              </w:rPr>
            </w:pPr>
            <w:r w:rsidRPr="000C0E85">
              <w:rPr>
                <w:rFonts w:ascii="Arial" w:hAnsi="Arial" w:cs="Arial"/>
                <w:sz w:val="20"/>
                <w:szCs w:val="20"/>
              </w:rPr>
              <w:t>Information</w:t>
            </w:r>
            <w:r w:rsidR="00465DAB" w:rsidRPr="000C0E85">
              <w:rPr>
                <w:rFonts w:ascii="Arial" w:hAnsi="Arial" w:cs="Arial"/>
                <w:sz w:val="20"/>
                <w:szCs w:val="20"/>
              </w:rPr>
              <w:t xml:space="preserve"> type</w:t>
            </w:r>
          </w:p>
          <w:p w:rsidR="00445F30" w:rsidRPr="000C0E85" w:rsidRDefault="00445F30" w:rsidP="00445F30">
            <w:pPr>
              <w:pStyle w:val="Paragraphedeliste"/>
              <w:numPr>
                <w:ilvl w:val="0"/>
                <w:numId w:val="6"/>
              </w:numPr>
              <w:shd w:val="clear" w:color="auto" w:fill="FFFFFF"/>
              <w:rPr>
                <w:rFonts w:ascii="Arial" w:eastAsia="Times New Roman" w:hAnsi="Arial" w:cs="Arial"/>
                <w:sz w:val="20"/>
                <w:szCs w:val="20"/>
                <w:lang w:eastAsia="fr-FR"/>
              </w:rPr>
            </w:pPr>
            <w:r>
              <w:rPr>
                <w:rFonts w:ascii="Arial" w:hAnsi="Arial" w:cs="Arial"/>
                <w:sz w:val="20"/>
                <w:szCs w:val="20"/>
              </w:rPr>
              <w:t>C</w:t>
            </w:r>
            <w:r w:rsidR="00465DAB" w:rsidRPr="000C0E85">
              <w:rPr>
                <w:rFonts w:ascii="Arial" w:hAnsi="Arial" w:cs="Arial"/>
                <w:sz w:val="20"/>
                <w:szCs w:val="20"/>
              </w:rPr>
              <w:t>onsentement type </w:t>
            </w:r>
          </w:p>
        </w:tc>
        <w:tc>
          <w:tcPr>
            <w:tcW w:w="2268" w:type="dxa"/>
          </w:tcPr>
          <w:p w:rsidR="00465DAB" w:rsidRPr="000C0E85" w:rsidRDefault="00465DAB" w:rsidP="002549AC">
            <w:pPr>
              <w:jc w:val="center"/>
              <w:rPr>
                <w:rFonts w:ascii="Arial" w:eastAsia="Times New Roman" w:hAnsi="Arial" w:cs="Arial"/>
                <w:sz w:val="20"/>
                <w:szCs w:val="20"/>
                <w:lang w:eastAsia="fr-FR"/>
              </w:rPr>
            </w:pPr>
          </w:p>
          <w:p w:rsidR="00465DAB" w:rsidRPr="000C0E85" w:rsidRDefault="00640AB1" w:rsidP="002549AC">
            <w:pPr>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Annexe </w:t>
            </w:r>
            <w:r w:rsidR="00196E9E">
              <w:rPr>
                <w:rFonts w:ascii="Arial" w:eastAsia="Times New Roman" w:hAnsi="Arial" w:cs="Arial"/>
                <w:sz w:val="20"/>
                <w:szCs w:val="20"/>
                <w:lang w:eastAsia="fr-FR"/>
              </w:rPr>
              <w:t>41</w:t>
            </w:r>
            <w:r w:rsidR="009D049B">
              <w:rPr>
                <w:rFonts w:ascii="Arial" w:eastAsia="Times New Roman" w:hAnsi="Arial" w:cs="Arial"/>
                <w:sz w:val="20"/>
                <w:szCs w:val="20"/>
                <w:lang w:eastAsia="fr-FR"/>
              </w:rPr>
              <w:t>3</w:t>
            </w:r>
          </w:p>
          <w:p w:rsidR="00465DAB" w:rsidRPr="000C0E85" w:rsidRDefault="00640AB1" w:rsidP="002549AC">
            <w:pPr>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Annexe </w:t>
            </w:r>
            <w:r w:rsidR="009D049B">
              <w:rPr>
                <w:rFonts w:ascii="Arial" w:eastAsia="Times New Roman" w:hAnsi="Arial" w:cs="Arial"/>
                <w:sz w:val="20"/>
                <w:szCs w:val="20"/>
                <w:lang w:eastAsia="fr-FR"/>
              </w:rPr>
              <w:t>414</w:t>
            </w:r>
          </w:p>
        </w:tc>
      </w:tr>
    </w:tbl>
    <w:p w:rsidR="000C0E85" w:rsidRPr="00D73655" w:rsidRDefault="000C0E85" w:rsidP="000C0E85">
      <w:pPr>
        <w:shd w:val="clear" w:color="auto" w:fill="FFFFFF"/>
        <w:spacing w:after="0" w:line="360" w:lineRule="auto"/>
        <w:jc w:val="both"/>
        <w:rPr>
          <w:rFonts w:ascii="Arial" w:eastAsia="Times New Roman" w:hAnsi="Arial" w:cs="Arial"/>
          <w:b/>
          <w:color w:val="4F81BD" w:themeColor="accent1"/>
          <w:lang w:eastAsia="fr-FR"/>
        </w:rPr>
      </w:pPr>
    </w:p>
    <w:bookmarkEnd w:id="34"/>
    <w:p w:rsidR="00A019CC" w:rsidRDefault="00A019CC" w:rsidP="00A401A1">
      <w:pPr>
        <w:shd w:val="clear" w:color="auto" w:fill="FFFFFF"/>
        <w:spacing w:after="0" w:line="360" w:lineRule="auto"/>
        <w:jc w:val="both"/>
        <w:rPr>
          <w:rFonts w:ascii="Arial" w:hAnsi="Arial" w:cs="Arial"/>
          <w:sz w:val="20"/>
          <w:szCs w:val="20"/>
        </w:rPr>
      </w:pPr>
    </w:p>
    <w:sectPr w:rsidR="00A019CC" w:rsidSect="0019405A">
      <w:footerReference w:type="default" r:id="rId12"/>
      <w:pgSz w:w="11906" w:h="16838"/>
      <w:pgMar w:top="1134" w:right="70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BD3" w:rsidRDefault="00A20BD3" w:rsidP="00A74950">
      <w:pPr>
        <w:spacing w:after="0" w:line="240" w:lineRule="auto"/>
      </w:pPr>
      <w:r>
        <w:separator/>
      </w:r>
    </w:p>
  </w:endnote>
  <w:endnote w:type="continuationSeparator" w:id="0">
    <w:p w:rsidR="00A20BD3" w:rsidRDefault="00A20BD3" w:rsidP="00A7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467958"/>
      <w:docPartObj>
        <w:docPartGallery w:val="Page Numbers (Bottom of Page)"/>
        <w:docPartUnique/>
      </w:docPartObj>
    </w:sdtPr>
    <w:sdtEndPr/>
    <w:sdtContent>
      <w:p w:rsidR="005F1EB8" w:rsidRDefault="005F1EB8">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58752" behindDoc="0" locked="0" layoutInCell="1" allowOverlap="1" wp14:anchorId="1B033924" wp14:editId="65B3E455">
                  <wp:simplePos x="0" y="0"/>
                  <wp:positionH relativeFrom="page">
                    <wp:align>right</wp:align>
                  </wp:positionH>
                  <wp:positionV relativeFrom="bottomMargin">
                    <wp:posOffset>184784</wp:posOffset>
                  </wp:positionV>
                  <wp:extent cx="512445" cy="441325"/>
                  <wp:effectExtent l="0" t="0" r="0" b="0"/>
                  <wp:wrapNone/>
                  <wp:docPr id="52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F1EB8" w:rsidRDefault="005F1EB8">
                              <w:pPr>
                                <w:pStyle w:val="Pieddepage"/>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2E363C" w:rsidRPr="002E363C">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3392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e automatique 13" o:spid="_x0000_s1030" type="#_x0000_t176" style="position:absolute;margin-left:-10.85pt;margin-top:14.55pt;width:40.35pt;height:34.75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XXxwIAAMY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" filled="f" fillcolor="#5c83b4" stroked="f" strokecolor="#737373">
                  <v:textbox>
                    <w:txbxContent>
                      <w:p w:rsidR="005F1EB8" w:rsidRDefault="005F1EB8">
                        <w:pPr>
                          <w:pStyle w:val="Pieddepage"/>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2E363C" w:rsidRPr="002E363C">
                          <w:rPr>
                            <w:noProof/>
                            <w:sz w:val="28"/>
                            <w:szCs w:val="28"/>
                          </w:rPr>
                          <w:t>1</w:t>
                        </w:r>
                        <w:r>
                          <w:rPr>
                            <w:sz w:val="28"/>
                            <w:szCs w:val="28"/>
                          </w:rPr>
                          <w:fldChar w:fldCharType="end"/>
                        </w:r>
                      </w:p>
                    </w:txbxContent>
                  </v:textbox>
                  <w10:wrap anchorx="page"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BD3" w:rsidRDefault="00A20BD3" w:rsidP="00A74950">
      <w:pPr>
        <w:spacing w:after="0" w:line="240" w:lineRule="auto"/>
      </w:pPr>
      <w:r>
        <w:separator/>
      </w:r>
    </w:p>
  </w:footnote>
  <w:footnote w:type="continuationSeparator" w:id="0">
    <w:p w:rsidR="00A20BD3" w:rsidRDefault="00A20BD3" w:rsidP="00A74950">
      <w:pPr>
        <w:spacing w:after="0" w:line="240" w:lineRule="auto"/>
      </w:pPr>
      <w:r>
        <w:continuationSeparator/>
      </w:r>
    </w:p>
  </w:footnote>
  <w:footnote w:id="1">
    <w:p w:rsidR="005F1EB8" w:rsidRPr="0064255C" w:rsidRDefault="005F1EB8" w:rsidP="00530F6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B7A"/>
    <w:multiLevelType w:val="hybridMultilevel"/>
    <w:tmpl w:val="F20440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1635E8"/>
    <w:multiLevelType w:val="hybridMultilevel"/>
    <w:tmpl w:val="7FBE186E"/>
    <w:lvl w:ilvl="0" w:tplc="B0CACBE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034B1249"/>
    <w:multiLevelType w:val="hybridMultilevel"/>
    <w:tmpl w:val="888014B2"/>
    <w:lvl w:ilvl="0" w:tplc="040C0013">
      <w:start w:val="1"/>
      <w:numFmt w:val="upperRoman"/>
      <w:lvlText w:val="%1."/>
      <w:lvlJc w:val="right"/>
      <w:pPr>
        <w:ind w:left="720" w:hanging="360"/>
      </w:pPr>
    </w:lvl>
    <w:lvl w:ilvl="1" w:tplc="040C0013">
      <w:start w:val="1"/>
      <w:numFmt w:val="upp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4F3A14"/>
    <w:multiLevelType w:val="hybridMultilevel"/>
    <w:tmpl w:val="0406D3AA"/>
    <w:lvl w:ilvl="0" w:tplc="2F4CCF52">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4" w15:restartNumberingAfterBreak="0">
    <w:nsid w:val="0DFD5365"/>
    <w:multiLevelType w:val="hybridMultilevel"/>
    <w:tmpl w:val="3948F384"/>
    <w:lvl w:ilvl="0" w:tplc="5D1C986E">
      <w:numFmt w:val="bullet"/>
      <w:lvlText w:val="-"/>
      <w:lvlJc w:val="left"/>
      <w:pPr>
        <w:ind w:left="1287" w:hanging="360"/>
      </w:pPr>
      <w:rPr>
        <w:rFonts w:ascii="Arial" w:eastAsia="Calibri" w:hAnsi="Arial" w:cs="Aria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1ABC4A35"/>
    <w:multiLevelType w:val="hybridMultilevel"/>
    <w:tmpl w:val="5DA60A7C"/>
    <w:lvl w:ilvl="0" w:tplc="6A129644">
      <w:start w:val="5"/>
      <w:numFmt w:val="bullet"/>
      <w:lvlText w:val="-"/>
      <w:lvlJc w:val="left"/>
      <w:pPr>
        <w:ind w:left="720" w:hanging="360"/>
      </w:pPr>
      <w:rPr>
        <w:rFonts w:ascii="Times New Roman" w:eastAsia="Times New Roman" w:hAnsi="Times New Roman" w:cs="Times New Roman"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4D2B70"/>
    <w:multiLevelType w:val="hybridMultilevel"/>
    <w:tmpl w:val="D1E01A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7E35B17"/>
    <w:multiLevelType w:val="multilevel"/>
    <w:tmpl w:val="D5AE21C4"/>
    <w:lvl w:ilvl="0">
      <w:start w:val="1"/>
      <w:numFmt w:val="upperRoman"/>
      <w:lvlText w:val="%1)"/>
      <w:lvlJc w:val="left"/>
      <w:pPr>
        <w:ind w:left="720" w:hanging="360"/>
      </w:pPr>
      <w:rPr>
        <w:rFonts w:hint="default"/>
      </w:rPr>
    </w:lvl>
    <w:lvl w:ilvl="1">
      <w:start w:val="1"/>
      <w:numFmt w:val="upperLetter"/>
      <w:lvlText w:val="%2)"/>
      <w:lvlJc w:val="left"/>
      <w:pPr>
        <w:ind w:left="1004"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509556F"/>
    <w:multiLevelType w:val="hybridMultilevel"/>
    <w:tmpl w:val="898EAC44"/>
    <w:lvl w:ilvl="0" w:tplc="040C0011">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5302B81"/>
    <w:multiLevelType w:val="hybridMultilevel"/>
    <w:tmpl w:val="A62C973A"/>
    <w:lvl w:ilvl="0" w:tplc="5734FAE4">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0" w15:restartNumberingAfterBreak="0">
    <w:nsid w:val="471C3138"/>
    <w:multiLevelType w:val="hybridMultilevel"/>
    <w:tmpl w:val="ACD2739C"/>
    <w:lvl w:ilvl="0" w:tplc="5B2C2FAC">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1" w15:restartNumberingAfterBreak="0">
    <w:nsid w:val="48E53348"/>
    <w:multiLevelType w:val="hybridMultilevel"/>
    <w:tmpl w:val="3BF0E12A"/>
    <w:lvl w:ilvl="0" w:tplc="9BC0AF1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A170E2"/>
    <w:multiLevelType w:val="hybridMultilevel"/>
    <w:tmpl w:val="23105DBE"/>
    <w:lvl w:ilvl="0" w:tplc="D2F8E9F6">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3EE0935"/>
    <w:multiLevelType w:val="hybridMultilevel"/>
    <w:tmpl w:val="C90414C8"/>
    <w:lvl w:ilvl="0" w:tplc="0B5E80C6">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052269"/>
    <w:multiLevelType w:val="hybridMultilevel"/>
    <w:tmpl w:val="B8726996"/>
    <w:lvl w:ilvl="0" w:tplc="C4568B9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61913C71"/>
    <w:multiLevelType w:val="hybridMultilevel"/>
    <w:tmpl w:val="55F06AD6"/>
    <w:lvl w:ilvl="0" w:tplc="4CC6CD80">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6" w15:restartNumberingAfterBreak="0">
    <w:nsid w:val="61BF224E"/>
    <w:multiLevelType w:val="hybridMultilevel"/>
    <w:tmpl w:val="18A0F8A0"/>
    <w:lvl w:ilvl="0" w:tplc="9B0A676C">
      <w:start w:val="2"/>
      <w:numFmt w:val="decimal"/>
      <w:lvlText w:val="%1)"/>
      <w:lvlJc w:val="left"/>
      <w:pPr>
        <w:ind w:left="2880" w:hanging="360"/>
      </w:pPr>
      <w:rPr>
        <w:rFonts w:hint="default"/>
      </w:rPr>
    </w:lvl>
    <w:lvl w:ilvl="1" w:tplc="040C0019" w:tentative="1">
      <w:start w:val="1"/>
      <w:numFmt w:val="lowerLetter"/>
      <w:lvlText w:val="%2."/>
      <w:lvlJc w:val="left"/>
      <w:pPr>
        <w:ind w:left="3600" w:hanging="360"/>
      </w:pPr>
    </w:lvl>
    <w:lvl w:ilvl="2" w:tplc="040C001B">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7" w15:restartNumberingAfterBreak="0">
    <w:nsid w:val="639504E2"/>
    <w:multiLevelType w:val="hybridMultilevel"/>
    <w:tmpl w:val="6EAE9812"/>
    <w:lvl w:ilvl="0" w:tplc="5D1C986E">
      <w:numFmt w:val="bullet"/>
      <w:lvlText w:val="-"/>
      <w:lvlJc w:val="left"/>
      <w:pPr>
        <w:ind w:left="36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994279"/>
    <w:multiLevelType w:val="hybridMultilevel"/>
    <w:tmpl w:val="B2A28E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EA42B9"/>
    <w:multiLevelType w:val="hybridMultilevel"/>
    <w:tmpl w:val="C91CD640"/>
    <w:lvl w:ilvl="0" w:tplc="7C367F7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6E730BF4"/>
    <w:multiLevelType w:val="hybridMultilevel"/>
    <w:tmpl w:val="34DC4824"/>
    <w:lvl w:ilvl="0" w:tplc="0B5E80C6">
      <w:start w:val="1"/>
      <w:numFmt w:val="decimal"/>
      <w:lvlText w:val="%1)"/>
      <w:lvlJc w:val="left"/>
      <w:pPr>
        <w:ind w:left="786" w:hanging="360"/>
      </w:pPr>
      <w:rPr>
        <w:rFonts w:hint="default"/>
      </w:rPr>
    </w:lvl>
    <w:lvl w:ilvl="1" w:tplc="074420BA">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D17322"/>
    <w:multiLevelType w:val="hybridMultilevel"/>
    <w:tmpl w:val="05F24FCC"/>
    <w:lvl w:ilvl="0" w:tplc="7398F5AA">
      <w:start w:val="1"/>
      <w:numFmt w:val="decimal"/>
      <w:lvlText w:val="%1)"/>
      <w:lvlJc w:val="left"/>
      <w:pPr>
        <w:ind w:left="2880" w:hanging="360"/>
      </w:pPr>
      <w:rPr>
        <w:rFonts w:hint="default"/>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22" w15:restartNumberingAfterBreak="0">
    <w:nsid w:val="735669F2"/>
    <w:multiLevelType w:val="hybridMultilevel"/>
    <w:tmpl w:val="177AFC3A"/>
    <w:lvl w:ilvl="0" w:tplc="8AA457C4">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AB6170"/>
    <w:multiLevelType w:val="hybridMultilevel"/>
    <w:tmpl w:val="A2948BC2"/>
    <w:lvl w:ilvl="0" w:tplc="49747FCA">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5A332A"/>
    <w:multiLevelType w:val="hybridMultilevel"/>
    <w:tmpl w:val="898EAC44"/>
    <w:lvl w:ilvl="0" w:tplc="040C0011">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1"/>
  </w:num>
  <w:num w:numId="2">
    <w:abstractNumId w:val="17"/>
  </w:num>
  <w:num w:numId="3">
    <w:abstractNumId w:val="7"/>
  </w:num>
  <w:num w:numId="4">
    <w:abstractNumId w:val="22"/>
  </w:num>
  <w:num w:numId="5">
    <w:abstractNumId w:val="6"/>
  </w:num>
  <w:num w:numId="6">
    <w:abstractNumId w:val="5"/>
  </w:num>
  <w:num w:numId="7">
    <w:abstractNumId w:val="19"/>
  </w:num>
  <w:num w:numId="8">
    <w:abstractNumId w:val="24"/>
  </w:num>
  <w:num w:numId="9">
    <w:abstractNumId w:val="14"/>
  </w:num>
  <w:num w:numId="10">
    <w:abstractNumId w:val="3"/>
  </w:num>
  <w:num w:numId="11">
    <w:abstractNumId w:val="1"/>
  </w:num>
  <w:num w:numId="12">
    <w:abstractNumId w:val="9"/>
  </w:num>
  <w:num w:numId="13">
    <w:abstractNumId w:val="10"/>
  </w:num>
  <w:num w:numId="14">
    <w:abstractNumId w:val="15"/>
  </w:num>
  <w:num w:numId="15">
    <w:abstractNumId w:val="21"/>
  </w:num>
  <w:num w:numId="16">
    <w:abstractNumId w:val="12"/>
  </w:num>
  <w:num w:numId="17">
    <w:abstractNumId w:val="16"/>
  </w:num>
  <w:num w:numId="18">
    <w:abstractNumId w:val="13"/>
  </w:num>
  <w:num w:numId="19">
    <w:abstractNumId w:val="20"/>
  </w:num>
  <w:num w:numId="20">
    <w:abstractNumId w:val="4"/>
  </w:num>
  <w:num w:numId="21">
    <w:abstractNumId w:val="0"/>
  </w:num>
  <w:num w:numId="22">
    <w:abstractNumId w:val="18"/>
  </w:num>
  <w:num w:numId="23">
    <w:abstractNumId w:val="8"/>
  </w:num>
  <w:num w:numId="24">
    <w:abstractNumId w:val="2"/>
  </w:num>
  <w:num w:numId="2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50"/>
    <w:rsid w:val="00000C96"/>
    <w:rsid w:val="00010091"/>
    <w:rsid w:val="00011751"/>
    <w:rsid w:val="000117E5"/>
    <w:rsid w:val="000126CC"/>
    <w:rsid w:val="00012EA4"/>
    <w:rsid w:val="00024316"/>
    <w:rsid w:val="00026946"/>
    <w:rsid w:val="000308CC"/>
    <w:rsid w:val="00040330"/>
    <w:rsid w:val="00043285"/>
    <w:rsid w:val="000467E5"/>
    <w:rsid w:val="0004705C"/>
    <w:rsid w:val="00056156"/>
    <w:rsid w:val="0006027E"/>
    <w:rsid w:val="00060422"/>
    <w:rsid w:val="000621C0"/>
    <w:rsid w:val="00063630"/>
    <w:rsid w:val="00066DBF"/>
    <w:rsid w:val="00070EE9"/>
    <w:rsid w:val="000779FA"/>
    <w:rsid w:val="00081F07"/>
    <w:rsid w:val="000835B9"/>
    <w:rsid w:val="00083F89"/>
    <w:rsid w:val="000846D3"/>
    <w:rsid w:val="00085300"/>
    <w:rsid w:val="00094FCF"/>
    <w:rsid w:val="00095333"/>
    <w:rsid w:val="00097BFF"/>
    <w:rsid w:val="000A091A"/>
    <w:rsid w:val="000A2D99"/>
    <w:rsid w:val="000A599E"/>
    <w:rsid w:val="000B01C6"/>
    <w:rsid w:val="000B6EFF"/>
    <w:rsid w:val="000C0ABA"/>
    <w:rsid w:val="000C0E85"/>
    <w:rsid w:val="000C110B"/>
    <w:rsid w:val="000D13BA"/>
    <w:rsid w:val="000D411E"/>
    <w:rsid w:val="000D7257"/>
    <w:rsid w:val="000E142C"/>
    <w:rsid w:val="000E1439"/>
    <w:rsid w:val="000E6E23"/>
    <w:rsid w:val="000F54F1"/>
    <w:rsid w:val="000F67F6"/>
    <w:rsid w:val="000F6CC6"/>
    <w:rsid w:val="000F7A25"/>
    <w:rsid w:val="00104D7C"/>
    <w:rsid w:val="00113D56"/>
    <w:rsid w:val="00116143"/>
    <w:rsid w:val="00120C6A"/>
    <w:rsid w:val="00122A13"/>
    <w:rsid w:val="00124108"/>
    <w:rsid w:val="00132812"/>
    <w:rsid w:val="00145B59"/>
    <w:rsid w:val="00147E3C"/>
    <w:rsid w:val="001521AC"/>
    <w:rsid w:val="001532C1"/>
    <w:rsid w:val="00163303"/>
    <w:rsid w:val="00166AD6"/>
    <w:rsid w:val="001679B8"/>
    <w:rsid w:val="00171CD2"/>
    <w:rsid w:val="00173A60"/>
    <w:rsid w:val="00175F06"/>
    <w:rsid w:val="00177F69"/>
    <w:rsid w:val="001800A4"/>
    <w:rsid w:val="00183DAD"/>
    <w:rsid w:val="00183DF4"/>
    <w:rsid w:val="001872EA"/>
    <w:rsid w:val="00187D75"/>
    <w:rsid w:val="00191C03"/>
    <w:rsid w:val="0019405A"/>
    <w:rsid w:val="00195AB8"/>
    <w:rsid w:val="00196E9E"/>
    <w:rsid w:val="001B00BF"/>
    <w:rsid w:val="001B0A3E"/>
    <w:rsid w:val="001B5FE4"/>
    <w:rsid w:val="001C6D26"/>
    <w:rsid w:val="001D3689"/>
    <w:rsid w:val="001D66C3"/>
    <w:rsid w:val="001D7535"/>
    <w:rsid w:val="001E285B"/>
    <w:rsid w:val="001E3C1C"/>
    <w:rsid w:val="001E44F9"/>
    <w:rsid w:val="00200EDB"/>
    <w:rsid w:val="00200FCA"/>
    <w:rsid w:val="002010E3"/>
    <w:rsid w:val="00205E2E"/>
    <w:rsid w:val="002077A2"/>
    <w:rsid w:val="002104AF"/>
    <w:rsid w:val="002113BA"/>
    <w:rsid w:val="0021697B"/>
    <w:rsid w:val="00217B7F"/>
    <w:rsid w:val="00220F6A"/>
    <w:rsid w:val="00221F6A"/>
    <w:rsid w:val="00224883"/>
    <w:rsid w:val="002258DC"/>
    <w:rsid w:val="002262BC"/>
    <w:rsid w:val="00226DB8"/>
    <w:rsid w:val="00226EBB"/>
    <w:rsid w:val="00233FDA"/>
    <w:rsid w:val="00233FDB"/>
    <w:rsid w:val="00245AB7"/>
    <w:rsid w:val="00250512"/>
    <w:rsid w:val="002514D9"/>
    <w:rsid w:val="002516C9"/>
    <w:rsid w:val="002549AC"/>
    <w:rsid w:val="00256D6E"/>
    <w:rsid w:val="0026001E"/>
    <w:rsid w:val="00265422"/>
    <w:rsid w:val="00271881"/>
    <w:rsid w:val="002825D7"/>
    <w:rsid w:val="00287281"/>
    <w:rsid w:val="002961F1"/>
    <w:rsid w:val="002A2AFA"/>
    <w:rsid w:val="002B18F2"/>
    <w:rsid w:val="002B589B"/>
    <w:rsid w:val="002D0E45"/>
    <w:rsid w:val="002D7A73"/>
    <w:rsid w:val="002E363C"/>
    <w:rsid w:val="002F24C5"/>
    <w:rsid w:val="002F5A8F"/>
    <w:rsid w:val="00301B1A"/>
    <w:rsid w:val="00304FE1"/>
    <w:rsid w:val="00306E3A"/>
    <w:rsid w:val="003125F0"/>
    <w:rsid w:val="00316342"/>
    <w:rsid w:val="003203D7"/>
    <w:rsid w:val="00320883"/>
    <w:rsid w:val="00321C7E"/>
    <w:rsid w:val="00324B41"/>
    <w:rsid w:val="003252CD"/>
    <w:rsid w:val="0033201C"/>
    <w:rsid w:val="00336B42"/>
    <w:rsid w:val="00336C7F"/>
    <w:rsid w:val="00341FB6"/>
    <w:rsid w:val="003436A0"/>
    <w:rsid w:val="00346644"/>
    <w:rsid w:val="00346BE2"/>
    <w:rsid w:val="00355877"/>
    <w:rsid w:val="00360093"/>
    <w:rsid w:val="00361125"/>
    <w:rsid w:val="00371968"/>
    <w:rsid w:val="003776EC"/>
    <w:rsid w:val="00380550"/>
    <w:rsid w:val="00391EA9"/>
    <w:rsid w:val="003A20F6"/>
    <w:rsid w:val="003A4985"/>
    <w:rsid w:val="003A5C1E"/>
    <w:rsid w:val="003B047A"/>
    <w:rsid w:val="003B0D31"/>
    <w:rsid w:val="003B114C"/>
    <w:rsid w:val="003C1264"/>
    <w:rsid w:val="003C3793"/>
    <w:rsid w:val="003D29F4"/>
    <w:rsid w:val="003D33E0"/>
    <w:rsid w:val="003E2ED9"/>
    <w:rsid w:val="003E5383"/>
    <w:rsid w:val="003E679E"/>
    <w:rsid w:val="00404B39"/>
    <w:rsid w:val="00410958"/>
    <w:rsid w:val="00410FCB"/>
    <w:rsid w:val="004170BF"/>
    <w:rsid w:val="00423330"/>
    <w:rsid w:val="00433C69"/>
    <w:rsid w:val="00436576"/>
    <w:rsid w:val="0043661C"/>
    <w:rsid w:val="0044116F"/>
    <w:rsid w:val="00441C2E"/>
    <w:rsid w:val="00441DF6"/>
    <w:rsid w:val="00445F30"/>
    <w:rsid w:val="00454452"/>
    <w:rsid w:val="00456EF9"/>
    <w:rsid w:val="004602AF"/>
    <w:rsid w:val="00460B52"/>
    <w:rsid w:val="0046167A"/>
    <w:rsid w:val="00461ADA"/>
    <w:rsid w:val="00465DAB"/>
    <w:rsid w:val="0047056C"/>
    <w:rsid w:val="004735DC"/>
    <w:rsid w:val="004743B1"/>
    <w:rsid w:val="00475137"/>
    <w:rsid w:val="0048167A"/>
    <w:rsid w:val="00483026"/>
    <w:rsid w:val="00484B93"/>
    <w:rsid w:val="0049334D"/>
    <w:rsid w:val="004941EB"/>
    <w:rsid w:val="004A5895"/>
    <w:rsid w:val="004A6602"/>
    <w:rsid w:val="004A6B5C"/>
    <w:rsid w:val="004B60ED"/>
    <w:rsid w:val="004B7B0D"/>
    <w:rsid w:val="004C26B9"/>
    <w:rsid w:val="004C2BC1"/>
    <w:rsid w:val="004D0BDB"/>
    <w:rsid w:val="004E2514"/>
    <w:rsid w:val="004E5F6A"/>
    <w:rsid w:val="004F0D84"/>
    <w:rsid w:val="004F165A"/>
    <w:rsid w:val="00505F73"/>
    <w:rsid w:val="00511DEF"/>
    <w:rsid w:val="00513350"/>
    <w:rsid w:val="005144BB"/>
    <w:rsid w:val="005173F6"/>
    <w:rsid w:val="005179D8"/>
    <w:rsid w:val="00520A11"/>
    <w:rsid w:val="00530F6B"/>
    <w:rsid w:val="00531D41"/>
    <w:rsid w:val="00537881"/>
    <w:rsid w:val="00550EA3"/>
    <w:rsid w:val="00561D46"/>
    <w:rsid w:val="0056433D"/>
    <w:rsid w:val="00564F62"/>
    <w:rsid w:val="0056573B"/>
    <w:rsid w:val="0056594D"/>
    <w:rsid w:val="00576BBB"/>
    <w:rsid w:val="0058154A"/>
    <w:rsid w:val="00585C88"/>
    <w:rsid w:val="00587876"/>
    <w:rsid w:val="0059660D"/>
    <w:rsid w:val="00597951"/>
    <w:rsid w:val="005A1D84"/>
    <w:rsid w:val="005A3F86"/>
    <w:rsid w:val="005A41D9"/>
    <w:rsid w:val="005A5F8B"/>
    <w:rsid w:val="005A783B"/>
    <w:rsid w:val="005C3749"/>
    <w:rsid w:val="005C7B55"/>
    <w:rsid w:val="005D036B"/>
    <w:rsid w:val="005D08D2"/>
    <w:rsid w:val="005E04B6"/>
    <w:rsid w:val="005E104C"/>
    <w:rsid w:val="005F18D5"/>
    <w:rsid w:val="005F1EB8"/>
    <w:rsid w:val="005F76FB"/>
    <w:rsid w:val="00602501"/>
    <w:rsid w:val="00602AD7"/>
    <w:rsid w:val="00602AED"/>
    <w:rsid w:val="0061027F"/>
    <w:rsid w:val="00610808"/>
    <w:rsid w:val="006111C8"/>
    <w:rsid w:val="0061137A"/>
    <w:rsid w:val="00611586"/>
    <w:rsid w:val="00613718"/>
    <w:rsid w:val="0061454C"/>
    <w:rsid w:val="00622B79"/>
    <w:rsid w:val="00625C45"/>
    <w:rsid w:val="00635830"/>
    <w:rsid w:val="00640AB1"/>
    <w:rsid w:val="0064255C"/>
    <w:rsid w:val="00643266"/>
    <w:rsid w:val="00644449"/>
    <w:rsid w:val="00646E88"/>
    <w:rsid w:val="00646FEE"/>
    <w:rsid w:val="00647ACF"/>
    <w:rsid w:val="0065585B"/>
    <w:rsid w:val="00662F91"/>
    <w:rsid w:val="006708A5"/>
    <w:rsid w:val="00670D73"/>
    <w:rsid w:val="006848F2"/>
    <w:rsid w:val="0068642E"/>
    <w:rsid w:val="00692EAE"/>
    <w:rsid w:val="006A1F73"/>
    <w:rsid w:val="006A713B"/>
    <w:rsid w:val="006A7221"/>
    <w:rsid w:val="006B073D"/>
    <w:rsid w:val="006B126E"/>
    <w:rsid w:val="006B5FBD"/>
    <w:rsid w:val="006B6921"/>
    <w:rsid w:val="006B6D35"/>
    <w:rsid w:val="006C3F14"/>
    <w:rsid w:val="006C4E7E"/>
    <w:rsid w:val="006C5634"/>
    <w:rsid w:val="006D0C39"/>
    <w:rsid w:val="006D140B"/>
    <w:rsid w:val="006E7BB6"/>
    <w:rsid w:val="007007DC"/>
    <w:rsid w:val="00702528"/>
    <w:rsid w:val="00704D67"/>
    <w:rsid w:val="0071117E"/>
    <w:rsid w:val="007207A9"/>
    <w:rsid w:val="00722029"/>
    <w:rsid w:val="007310C5"/>
    <w:rsid w:val="0073726D"/>
    <w:rsid w:val="00737637"/>
    <w:rsid w:val="0074462A"/>
    <w:rsid w:val="007532AB"/>
    <w:rsid w:val="00755867"/>
    <w:rsid w:val="00755DB1"/>
    <w:rsid w:val="00763E79"/>
    <w:rsid w:val="00764FE3"/>
    <w:rsid w:val="00770F12"/>
    <w:rsid w:val="00770F84"/>
    <w:rsid w:val="00773299"/>
    <w:rsid w:val="007747D5"/>
    <w:rsid w:val="0078156C"/>
    <w:rsid w:val="007819A5"/>
    <w:rsid w:val="00782B1E"/>
    <w:rsid w:val="0078415A"/>
    <w:rsid w:val="00784B48"/>
    <w:rsid w:val="0078695E"/>
    <w:rsid w:val="007A14AD"/>
    <w:rsid w:val="007B6CA3"/>
    <w:rsid w:val="007C42B5"/>
    <w:rsid w:val="007C4B48"/>
    <w:rsid w:val="007D1C88"/>
    <w:rsid w:val="007D4A1C"/>
    <w:rsid w:val="007D75F4"/>
    <w:rsid w:val="007E2097"/>
    <w:rsid w:val="007F4C8A"/>
    <w:rsid w:val="007F6E61"/>
    <w:rsid w:val="007F72EE"/>
    <w:rsid w:val="00800568"/>
    <w:rsid w:val="008006FE"/>
    <w:rsid w:val="00801014"/>
    <w:rsid w:val="0080545C"/>
    <w:rsid w:val="008171DD"/>
    <w:rsid w:val="0083015C"/>
    <w:rsid w:val="0083158B"/>
    <w:rsid w:val="00836DC5"/>
    <w:rsid w:val="0084249F"/>
    <w:rsid w:val="00846C69"/>
    <w:rsid w:val="00847355"/>
    <w:rsid w:val="008526ED"/>
    <w:rsid w:val="008542FF"/>
    <w:rsid w:val="00855787"/>
    <w:rsid w:val="00861992"/>
    <w:rsid w:val="0086283A"/>
    <w:rsid w:val="00862861"/>
    <w:rsid w:val="0087027D"/>
    <w:rsid w:val="008707DD"/>
    <w:rsid w:val="00882A06"/>
    <w:rsid w:val="008917C7"/>
    <w:rsid w:val="00892750"/>
    <w:rsid w:val="00892B1E"/>
    <w:rsid w:val="00897349"/>
    <w:rsid w:val="008A0B9F"/>
    <w:rsid w:val="008A0DE6"/>
    <w:rsid w:val="008A7F17"/>
    <w:rsid w:val="008B6193"/>
    <w:rsid w:val="008C5C2C"/>
    <w:rsid w:val="008D28F5"/>
    <w:rsid w:val="008E15B6"/>
    <w:rsid w:val="008E3767"/>
    <w:rsid w:val="008E7841"/>
    <w:rsid w:val="008F13DF"/>
    <w:rsid w:val="008F49AE"/>
    <w:rsid w:val="008F6EE4"/>
    <w:rsid w:val="008F7492"/>
    <w:rsid w:val="008F7DBF"/>
    <w:rsid w:val="00906D6D"/>
    <w:rsid w:val="00915111"/>
    <w:rsid w:val="00915BC5"/>
    <w:rsid w:val="0092154A"/>
    <w:rsid w:val="009259F7"/>
    <w:rsid w:val="00927350"/>
    <w:rsid w:val="009337E0"/>
    <w:rsid w:val="00933DF5"/>
    <w:rsid w:val="00935D8D"/>
    <w:rsid w:val="00937166"/>
    <w:rsid w:val="00943A7F"/>
    <w:rsid w:val="00945504"/>
    <w:rsid w:val="00947871"/>
    <w:rsid w:val="00950540"/>
    <w:rsid w:val="00951F93"/>
    <w:rsid w:val="0095486E"/>
    <w:rsid w:val="00956CA8"/>
    <w:rsid w:val="009624A4"/>
    <w:rsid w:val="0096381F"/>
    <w:rsid w:val="009648E5"/>
    <w:rsid w:val="00970241"/>
    <w:rsid w:val="0097581A"/>
    <w:rsid w:val="0098101C"/>
    <w:rsid w:val="009814D7"/>
    <w:rsid w:val="009908A3"/>
    <w:rsid w:val="009A1C94"/>
    <w:rsid w:val="009B0017"/>
    <w:rsid w:val="009B0DAA"/>
    <w:rsid w:val="009B4303"/>
    <w:rsid w:val="009B4E96"/>
    <w:rsid w:val="009C6596"/>
    <w:rsid w:val="009D049B"/>
    <w:rsid w:val="009D2117"/>
    <w:rsid w:val="009D262B"/>
    <w:rsid w:val="009E535B"/>
    <w:rsid w:val="009F1093"/>
    <w:rsid w:val="009F1612"/>
    <w:rsid w:val="009F49EF"/>
    <w:rsid w:val="00A019CC"/>
    <w:rsid w:val="00A01D0A"/>
    <w:rsid w:val="00A024DF"/>
    <w:rsid w:val="00A068CC"/>
    <w:rsid w:val="00A06D15"/>
    <w:rsid w:val="00A11EF2"/>
    <w:rsid w:val="00A1248A"/>
    <w:rsid w:val="00A153B1"/>
    <w:rsid w:val="00A20BD3"/>
    <w:rsid w:val="00A20F6F"/>
    <w:rsid w:val="00A23734"/>
    <w:rsid w:val="00A25F3C"/>
    <w:rsid w:val="00A34AEB"/>
    <w:rsid w:val="00A401A1"/>
    <w:rsid w:val="00A41D5A"/>
    <w:rsid w:val="00A51E26"/>
    <w:rsid w:val="00A533CD"/>
    <w:rsid w:val="00A549AC"/>
    <w:rsid w:val="00A552F4"/>
    <w:rsid w:val="00A57D05"/>
    <w:rsid w:val="00A6655F"/>
    <w:rsid w:val="00A71AEC"/>
    <w:rsid w:val="00A7314E"/>
    <w:rsid w:val="00A74950"/>
    <w:rsid w:val="00A814F6"/>
    <w:rsid w:val="00A8325E"/>
    <w:rsid w:val="00A871E6"/>
    <w:rsid w:val="00A87D26"/>
    <w:rsid w:val="00A92178"/>
    <w:rsid w:val="00A922B6"/>
    <w:rsid w:val="00A923DE"/>
    <w:rsid w:val="00A929A2"/>
    <w:rsid w:val="00A935E2"/>
    <w:rsid w:val="00A94E27"/>
    <w:rsid w:val="00A96C40"/>
    <w:rsid w:val="00AA3390"/>
    <w:rsid w:val="00AA6163"/>
    <w:rsid w:val="00AB4D3E"/>
    <w:rsid w:val="00AC545F"/>
    <w:rsid w:val="00AC59A1"/>
    <w:rsid w:val="00AC5A57"/>
    <w:rsid w:val="00AC62B3"/>
    <w:rsid w:val="00AC75D9"/>
    <w:rsid w:val="00AC7C74"/>
    <w:rsid w:val="00AD38D4"/>
    <w:rsid w:val="00AE1139"/>
    <w:rsid w:val="00AE5995"/>
    <w:rsid w:val="00AE78FA"/>
    <w:rsid w:val="00AF1529"/>
    <w:rsid w:val="00AF3334"/>
    <w:rsid w:val="00AF4250"/>
    <w:rsid w:val="00AF6827"/>
    <w:rsid w:val="00B04A02"/>
    <w:rsid w:val="00B2303B"/>
    <w:rsid w:val="00B25F24"/>
    <w:rsid w:val="00B3026E"/>
    <w:rsid w:val="00B403FB"/>
    <w:rsid w:val="00B43762"/>
    <w:rsid w:val="00B45F71"/>
    <w:rsid w:val="00B4686A"/>
    <w:rsid w:val="00B573E9"/>
    <w:rsid w:val="00B60330"/>
    <w:rsid w:val="00B65DBF"/>
    <w:rsid w:val="00B678A6"/>
    <w:rsid w:val="00B70F5D"/>
    <w:rsid w:val="00B7593E"/>
    <w:rsid w:val="00B8562D"/>
    <w:rsid w:val="00B87AD5"/>
    <w:rsid w:val="00B925AA"/>
    <w:rsid w:val="00B94810"/>
    <w:rsid w:val="00B96927"/>
    <w:rsid w:val="00B96D1A"/>
    <w:rsid w:val="00BA28F8"/>
    <w:rsid w:val="00BB0AFD"/>
    <w:rsid w:val="00BB45D5"/>
    <w:rsid w:val="00BD03AC"/>
    <w:rsid w:val="00BD35BD"/>
    <w:rsid w:val="00BD534D"/>
    <w:rsid w:val="00BD65F5"/>
    <w:rsid w:val="00BE05E8"/>
    <w:rsid w:val="00BE3EA4"/>
    <w:rsid w:val="00BE40A9"/>
    <w:rsid w:val="00BE5F17"/>
    <w:rsid w:val="00BE67FE"/>
    <w:rsid w:val="00BE6BB2"/>
    <w:rsid w:val="00BE7582"/>
    <w:rsid w:val="00BF3668"/>
    <w:rsid w:val="00BF4708"/>
    <w:rsid w:val="00BF7B93"/>
    <w:rsid w:val="00C002AD"/>
    <w:rsid w:val="00C078C6"/>
    <w:rsid w:val="00C10F96"/>
    <w:rsid w:val="00C144BD"/>
    <w:rsid w:val="00C30D4B"/>
    <w:rsid w:val="00C36122"/>
    <w:rsid w:val="00C36535"/>
    <w:rsid w:val="00C50387"/>
    <w:rsid w:val="00C573EB"/>
    <w:rsid w:val="00C57BB1"/>
    <w:rsid w:val="00C57C28"/>
    <w:rsid w:val="00C62B46"/>
    <w:rsid w:val="00C67079"/>
    <w:rsid w:val="00C80D62"/>
    <w:rsid w:val="00C87C82"/>
    <w:rsid w:val="00CA0F85"/>
    <w:rsid w:val="00CA2031"/>
    <w:rsid w:val="00CA4307"/>
    <w:rsid w:val="00CB5EBC"/>
    <w:rsid w:val="00CC2040"/>
    <w:rsid w:val="00CC395A"/>
    <w:rsid w:val="00CD009B"/>
    <w:rsid w:val="00CD7544"/>
    <w:rsid w:val="00CE5D18"/>
    <w:rsid w:val="00CF0EBE"/>
    <w:rsid w:val="00CF24C1"/>
    <w:rsid w:val="00D06DCB"/>
    <w:rsid w:val="00D075BC"/>
    <w:rsid w:val="00D30F86"/>
    <w:rsid w:val="00D345DE"/>
    <w:rsid w:val="00D40604"/>
    <w:rsid w:val="00D454DA"/>
    <w:rsid w:val="00D45DB2"/>
    <w:rsid w:val="00D5198D"/>
    <w:rsid w:val="00D52C4E"/>
    <w:rsid w:val="00D535BB"/>
    <w:rsid w:val="00D566FC"/>
    <w:rsid w:val="00D6092E"/>
    <w:rsid w:val="00D61A10"/>
    <w:rsid w:val="00D639F6"/>
    <w:rsid w:val="00D65784"/>
    <w:rsid w:val="00D700DB"/>
    <w:rsid w:val="00D71E5E"/>
    <w:rsid w:val="00D73655"/>
    <w:rsid w:val="00D74985"/>
    <w:rsid w:val="00D85B83"/>
    <w:rsid w:val="00D92941"/>
    <w:rsid w:val="00DA3634"/>
    <w:rsid w:val="00DB5EB0"/>
    <w:rsid w:val="00DB7739"/>
    <w:rsid w:val="00DB7C7A"/>
    <w:rsid w:val="00DB7D7D"/>
    <w:rsid w:val="00DC680B"/>
    <w:rsid w:val="00DE44A4"/>
    <w:rsid w:val="00DE6054"/>
    <w:rsid w:val="00DE6732"/>
    <w:rsid w:val="00DE68F2"/>
    <w:rsid w:val="00DF290B"/>
    <w:rsid w:val="00DF420F"/>
    <w:rsid w:val="00E00E9C"/>
    <w:rsid w:val="00E029EA"/>
    <w:rsid w:val="00E02E9B"/>
    <w:rsid w:val="00E04949"/>
    <w:rsid w:val="00E06774"/>
    <w:rsid w:val="00E0772F"/>
    <w:rsid w:val="00E16127"/>
    <w:rsid w:val="00E20013"/>
    <w:rsid w:val="00E33B64"/>
    <w:rsid w:val="00E37369"/>
    <w:rsid w:val="00E50FBD"/>
    <w:rsid w:val="00E51166"/>
    <w:rsid w:val="00E5410F"/>
    <w:rsid w:val="00E55038"/>
    <w:rsid w:val="00E5637B"/>
    <w:rsid w:val="00E67970"/>
    <w:rsid w:val="00E67BAB"/>
    <w:rsid w:val="00E729E6"/>
    <w:rsid w:val="00E74CA5"/>
    <w:rsid w:val="00E94B09"/>
    <w:rsid w:val="00EA24DD"/>
    <w:rsid w:val="00EA4F6A"/>
    <w:rsid w:val="00EA68DB"/>
    <w:rsid w:val="00EB04F0"/>
    <w:rsid w:val="00EB0B07"/>
    <w:rsid w:val="00EC3435"/>
    <w:rsid w:val="00ED0CB5"/>
    <w:rsid w:val="00ED0E1F"/>
    <w:rsid w:val="00ED3DA3"/>
    <w:rsid w:val="00ED4001"/>
    <w:rsid w:val="00ED717A"/>
    <w:rsid w:val="00EE40E5"/>
    <w:rsid w:val="00EF3583"/>
    <w:rsid w:val="00EF4CFE"/>
    <w:rsid w:val="00EF6C0F"/>
    <w:rsid w:val="00EF7A2C"/>
    <w:rsid w:val="00EF7F16"/>
    <w:rsid w:val="00F00C4A"/>
    <w:rsid w:val="00F0189F"/>
    <w:rsid w:val="00F0380D"/>
    <w:rsid w:val="00F103EA"/>
    <w:rsid w:val="00F24DE9"/>
    <w:rsid w:val="00F2529F"/>
    <w:rsid w:val="00F26460"/>
    <w:rsid w:val="00F2663D"/>
    <w:rsid w:val="00F33D8A"/>
    <w:rsid w:val="00F434F9"/>
    <w:rsid w:val="00F44C28"/>
    <w:rsid w:val="00F52EE0"/>
    <w:rsid w:val="00F53D75"/>
    <w:rsid w:val="00F55090"/>
    <w:rsid w:val="00F55EB7"/>
    <w:rsid w:val="00F57AA7"/>
    <w:rsid w:val="00F60F23"/>
    <w:rsid w:val="00F652C6"/>
    <w:rsid w:val="00F6792B"/>
    <w:rsid w:val="00F720FA"/>
    <w:rsid w:val="00F744D1"/>
    <w:rsid w:val="00F75BE4"/>
    <w:rsid w:val="00F77667"/>
    <w:rsid w:val="00F837F6"/>
    <w:rsid w:val="00F87CE0"/>
    <w:rsid w:val="00F958BA"/>
    <w:rsid w:val="00FA56AA"/>
    <w:rsid w:val="00FB044B"/>
    <w:rsid w:val="00FC068F"/>
    <w:rsid w:val="00FC26AA"/>
    <w:rsid w:val="00FC5A48"/>
    <w:rsid w:val="00FD26E4"/>
    <w:rsid w:val="00FD2918"/>
    <w:rsid w:val="00FD2C27"/>
    <w:rsid w:val="00FD601F"/>
    <w:rsid w:val="00FE062B"/>
    <w:rsid w:val="00FF642A"/>
    <w:rsid w:val="00FF6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259814-8CFF-4FCE-BD04-0D693789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6E"/>
  </w:style>
  <w:style w:type="paragraph" w:styleId="Titre1">
    <w:name w:val="heading 1"/>
    <w:basedOn w:val="Normal"/>
    <w:next w:val="Normal"/>
    <w:link w:val="Titre1Car"/>
    <w:uiPriority w:val="9"/>
    <w:qFormat/>
    <w:rsid w:val="00A34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0C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7495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74950"/>
    <w:rPr>
      <w:rFonts w:eastAsiaTheme="minorEastAsia"/>
      <w:lang w:eastAsia="fr-FR"/>
    </w:rPr>
  </w:style>
  <w:style w:type="paragraph" w:styleId="Paragraphedeliste">
    <w:name w:val="List Paragraph"/>
    <w:basedOn w:val="Normal"/>
    <w:uiPriority w:val="34"/>
    <w:qFormat/>
    <w:rsid w:val="00A74950"/>
    <w:pPr>
      <w:ind w:left="720"/>
      <w:contextualSpacing/>
    </w:pPr>
  </w:style>
  <w:style w:type="table" w:customStyle="1" w:styleId="Listeclaire-Accent11">
    <w:name w:val="Liste claire - Accent 11"/>
    <w:basedOn w:val="TableauNormal"/>
    <w:uiPriority w:val="61"/>
    <w:rsid w:val="00A7495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lleclaire-Accent11">
    <w:name w:val="Grille claire - Accent 11"/>
    <w:basedOn w:val="TableauNormal"/>
    <w:uiPriority w:val="62"/>
    <w:rsid w:val="00A7495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tedebasdepage">
    <w:name w:val="footnote text"/>
    <w:basedOn w:val="Normal"/>
    <w:link w:val="NotedebasdepageCar"/>
    <w:semiHidden/>
    <w:rsid w:val="00A74950"/>
    <w:pPr>
      <w:spacing w:after="0" w:line="240" w:lineRule="auto"/>
    </w:pPr>
    <w:rPr>
      <w:rFonts w:ascii="Comic Sans MS" w:eastAsia="Comic Sans MS" w:hAnsi="Comic Sans MS" w:cs="Times New Roman"/>
      <w:sz w:val="20"/>
      <w:szCs w:val="20"/>
      <w:lang w:val="en-US" w:eastAsia="fr-FR"/>
    </w:rPr>
  </w:style>
  <w:style w:type="character" w:customStyle="1" w:styleId="NotedebasdepageCar">
    <w:name w:val="Note de bas de page Car"/>
    <w:basedOn w:val="Policepardfaut"/>
    <w:link w:val="Notedebasdepage"/>
    <w:semiHidden/>
    <w:rsid w:val="00A74950"/>
    <w:rPr>
      <w:rFonts w:ascii="Comic Sans MS" w:eastAsia="Comic Sans MS" w:hAnsi="Comic Sans MS" w:cs="Times New Roman"/>
      <w:sz w:val="20"/>
      <w:szCs w:val="20"/>
      <w:lang w:val="en-US" w:eastAsia="fr-FR"/>
    </w:rPr>
  </w:style>
  <w:style w:type="character" w:styleId="Appelnotedebasdep">
    <w:name w:val="footnote reference"/>
    <w:basedOn w:val="Policepardfaut"/>
    <w:uiPriority w:val="99"/>
    <w:semiHidden/>
    <w:unhideWhenUsed/>
    <w:rsid w:val="00A74950"/>
    <w:rPr>
      <w:vertAlign w:val="superscript"/>
    </w:rPr>
  </w:style>
  <w:style w:type="paragraph" w:styleId="Textedebulles">
    <w:name w:val="Balloon Text"/>
    <w:basedOn w:val="Normal"/>
    <w:link w:val="TextedebullesCar"/>
    <w:uiPriority w:val="99"/>
    <w:semiHidden/>
    <w:unhideWhenUsed/>
    <w:rsid w:val="00A749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4950"/>
    <w:rPr>
      <w:rFonts w:ascii="Tahoma" w:hAnsi="Tahoma" w:cs="Tahoma"/>
      <w:sz w:val="16"/>
      <w:szCs w:val="16"/>
    </w:rPr>
  </w:style>
  <w:style w:type="paragraph" w:styleId="En-tte">
    <w:name w:val="header"/>
    <w:basedOn w:val="Normal"/>
    <w:link w:val="En-tteCar"/>
    <w:uiPriority w:val="99"/>
    <w:unhideWhenUsed/>
    <w:rsid w:val="00B60330"/>
    <w:pPr>
      <w:tabs>
        <w:tab w:val="center" w:pos="4536"/>
        <w:tab w:val="right" w:pos="9072"/>
      </w:tabs>
      <w:spacing w:after="0" w:line="240" w:lineRule="auto"/>
    </w:pPr>
  </w:style>
  <w:style w:type="character" w:customStyle="1" w:styleId="En-tteCar">
    <w:name w:val="En-tête Car"/>
    <w:basedOn w:val="Policepardfaut"/>
    <w:link w:val="En-tte"/>
    <w:uiPriority w:val="99"/>
    <w:rsid w:val="00B60330"/>
  </w:style>
  <w:style w:type="paragraph" w:styleId="Pieddepage">
    <w:name w:val="footer"/>
    <w:basedOn w:val="Normal"/>
    <w:link w:val="PieddepageCar"/>
    <w:uiPriority w:val="99"/>
    <w:unhideWhenUsed/>
    <w:rsid w:val="00B603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330"/>
  </w:style>
  <w:style w:type="paragraph" w:styleId="TM2">
    <w:name w:val="toc 2"/>
    <w:basedOn w:val="Normal"/>
    <w:next w:val="Normal"/>
    <w:autoRedefine/>
    <w:uiPriority w:val="39"/>
    <w:unhideWhenUsed/>
    <w:rsid w:val="0019405A"/>
    <w:pPr>
      <w:tabs>
        <w:tab w:val="left" w:pos="567"/>
        <w:tab w:val="right" w:leader="dot" w:pos="9062"/>
      </w:tabs>
      <w:spacing w:after="0"/>
      <w:ind w:left="284" w:right="1135" w:hanging="284"/>
    </w:pPr>
  </w:style>
  <w:style w:type="paragraph" w:styleId="TM1">
    <w:name w:val="toc 1"/>
    <w:basedOn w:val="Normal"/>
    <w:next w:val="Normal"/>
    <w:autoRedefine/>
    <w:uiPriority w:val="39"/>
    <w:unhideWhenUsed/>
    <w:rsid w:val="0019405A"/>
    <w:pPr>
      <w:tabs>
        <w:tab w:val="right" w:leader="dot" w:pos="9062"/>
      </w:tabs>
      <w:spacing w:after="0"/>
      <w:ind w:left="567" w:right="710" w:hanging="567"/>
    </w:pPr>
    <w:rPr>
      <w:b/>
      <w:caps/>
      <w:noProof/>
      <w:color w:val="4F81BD" w:themeColor="accent1"/>
    </w:rPr>
  </w:style>
  <w:style w:type="character" w:styleId="Lienhypertexte">
    <w:name w:val="Hyperlink"/>
    <w:basedOn w:val="Policepardfaut"/>
    <w:uiPriority w:val="99"/>
    <w:unhideWhenUsed/>
    <w:rsid w:val="00E94B09"/>
    <w:rPr>
      <w:color w:val="0000FF" w:themeColor="hyperlink"/>
      <w:u w:val="single"/>
    </w:rPr>
  </w:style>
  <w:style w:type="character" w:styleId="lev">
    <w:name w:val="Strong"/>
    <w:basedOn w:val="Policepardfaut"/>
    <w:uiPriority w:val="22"/>
    <w:qFormat/>
    <w:rsid w:val="00DF290B"/>
    <w:rPr>
      <w:b/>
      <w:bCs/>
    </w:rPr>
  </w:style>
  <w:style w:type="character" w:customStyle="1" w:styleId="apple-converted-space">
    <w:name w:val="apple-converted-space"/>
    <w:basedOn w:val="Policepardfaut"/>
    <w:rsid w:val="00DF290B"/>
  </w:style>
  <w:style w:type="paragraph" w:customStyle="1" w:styleId="Style1">
    <w:name w:val="Style1"/>
    <w:basedOn w:val="Titre"/>
    <w:link w:val="Style1Car"/>
    <w:qFormat/>
    <w:rsid w:val="00A34AEB"/>
    <w:pPr>
      <w:pBdr>
        <w:bottom w:val="none" w:sz="0" w:space="0" w:color="auto"/>
      </w:pBdr>
      <w:jc w:val="center"/>
    </w:pPr>
    <w:rPr>
      <w:rFonts w:ascii="Cambria" w:eastAsia="Times New Roman" w:hAnsi="Cambria" w:cs="Times New Roman"/>
      <w:b/>
      <w:color w:val="17365D"/>
      <w:sz w:val="40"/>
      <w:lang w:eastAsia="fr-FR"/>
    </w:rPr>
  </w:style>
  <w:style w:type="character" w:customStyle="1" w:styleId="Style1Car">
    <w:name w:val="Style1 Car"/>
    <w:link w:val="Style1"/>
    <w:rsid w:val="00A34AEB"/>
    <w:rPr>
      <w:rFonts w:ascii="Cambria" w:eastAsia="Times New Roman" w:hAnsi="Cambria" w:cs="Times New Roman"/>
      <w:b/>
      <w:color w:val="17365D"/>
      <w:spacing w:val="5"/>
      <w:kern w:val="28"/>
      <w:sz w:val="40"/>
      <w:szCs w:val="52"/>
      <w:lang w:eastAsia="fr-FR"/>
    </w:rPr>
  </w:style>
  <w:style w:type="paragraph" w:customStyle="1" w:styleId="Style2">
    <w:name w:val="Style2"/>
    <w:basedOn w:val="Titre1"/>
    <w:link w:val="Style2Car"/>
    <w:qFormat/>
    <w:rsid w:val="00A34AEB"/>
    <w:pPr>
      <w:pBdr>
        <w:bottom w:val="single" w:sz="4" w:space="1" w:color="4F81BD"/>
      </w:pBdr>
      <w:spacing w:before="0"/>
    </w:pPr>
    <w:rPr>
      <w:rFonts w:ascii="Cambria" w:eastAsia="Times New Roman" w:hAnsi="Cambria" w:cs="Arial"/>
      <w:caps/>
      <w:color w:val="548DD4"/>
    </w:rPr>
  </w:style>
  <w:style w:type="character" w:customStyle="1" w:styleId="Style2Car">
    <w:name w:val="Style2 Car"/>
    <w:link w:val="Style2"/>
    <w:rsid w:val="00A34AEB"/>
    <w:rPr>
      <w:rFonts w:ascii="Cambria" w:eastAsia="Times New Roman" w:hAnsi="Cambria" w:cs="Arial"/>
      <w:b/>
      <w:bCs/>
      <w:caps/>
      <w:color w:val="548DD4"/>
      <w:sz w:val="28"/>
      <w:szCs w:val="28"/>
    </w:rPr>
  </w:style>
  <w:style w:type="paragraph" w:styleId="Titre">
    <w:name w:val="Title"/>
    <w:basedOn w:val="Normal"/>
    <w:next w:val="Normal"/>
    <w:link w:val="TitreCar"/>
    <w:uiPriority w:val="10"/>
    <w:qFormat/>
    <w:rsid w:val="00A34A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34AEB"/>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A34AEB"/>
    <w:rPr>
      <w:rFonts w:asciiTheme="majorHAnsi" w:eastAsiaTheme="majorEastAsia" w:hAnsiTheme="majorHAnsi" w:cstheme="majorBidi"/>
      <w:b/>
      <w:bCs/>
      <w:color w:val="365F91" w:themeColor="accent1" w:themeShade="BF"/>
      <w:sz w:val="28"/>
      <w:szCs w:val="28"/>
    </w:rPr>
  </w:style>
  <w:style w:type="paragraph" w:customStyle="1" w:styleId="1-TETECHAPITRE">
    <w:name w:val="1-TETE CHAPITRE"/>
    <w:basedOn w:val="Normal"/>
    <w:rsid w:val="00A34AEB"/>
    <w:pPr>
      <w:shd w:val="pct5" w:color="auto" w:fill="auto"/>
      <w:spacing w:after="0" w:line="240" w:lineRule="auto"/>
      <w:ind w:left="1418" w:right="1418"/>
      <w:jc w:val="center"/>
    </w:pPr>
    <w:rPr>
      <w:rFonts w:ascii="Times New Roman" w:eastAsia="Times New Roman" w:hAnsi="Times New Roman" w:cs="Times New Roman"/>
      <w:b/>
      <w:bCs/>
      <w:sz w:val="24"/>
      <w:szCs w:val="24"/>
      <w:lang w:val="fr-CA" w:eastAsia="fr-FR"/>
    </w:rPr>
  </w:style>
  <w:style w:type="paragraph" w:customStyle="1" w:styleId="2-GRANDTITRE">
    <w:name w:val="2-GRAND TITRE"/>
    <w:basedOn w:val="Normal"/>
    <w:rsid w:val="00A06D15"/>
    <w:pPr>
      <w:spacing w:after="0" w:line="240" w:lineRule="auto"/>
    </w:pPr>
    <w:rPr>
      <w:rFonts w:ascii="Times New Roman" w:eastAsia="Times New Roman" w:hAnsi="Times New Roman" w:cs="Times New Roman"/>
      <w:b/>
      <w:sz w:val="24"/>
      <w:szCs w:val="20"/>
      <w:lang w:eastAsia="fr-FR"/>
    </w:rPr>
  </w:style>
  <w:style w:type="character" w:styleId="Marquedecommentaire">
    <w:name w:val="annotation reference"/>
    <w:basedOn w:val="Policepardfaut"/>
    <w:uiPriority w:val="99"/>
    <w:semiHidden/>
    <w:unhideWhenUsed/>
    <w:rsid w:val="00F103EA"/>
    <w:rPr>
      <w:sz w:val="16"/>
      <w:szCs w:val="16"/>
    </w:rPr>
  </w:style>
  <w:style w:type="paragraph" w:styleId="Commentaire">
    <w:name w:val="annotation text"/>
    <w:basedOn w:val="Normal"/>
    <w:link w:val="CommentaireCar"/>
    <w:uiPriority w:val="99"/>
    <w:unhideWhenUsed/>
    <w:rsid w:val="00F103EA"/>
    <w:pPr>
      <w:spacing w:line="240" w:lineRule="auto"/>
    </w:pPr>
    <w:rPr>
      <w:sz w:val="20"/>
      <w:szCs w:val="20"/>
    </w:rPr>
  </w:style>
  <w:style w:type="character" w:customStyle="1" w:styleId="CommentaireCar">
    <w:name w:val="Commentaire Car"/>
    <w:basedOn w:val="Policepardfaut"/>
    <w:link w:val="Commentaire"/>
    <w:uiPriority w:val="99"/>
    <w:rsid w:val="00F103EA"/>
    <w:rPr>
      <w:sz w:val="20"/>
      <w:szCs w:val="20"/>
    </w:rPr>
  </w:style>
  <w:style w:type="paragraph" w:styleId="Objetducommentaire">
    <w:name w:val="annotation subject"/>
    <w:basedOn w:val="Commentaire"/>
    <w:next w:val="Commentaire"/>
    <w:link w:val="ObjetducommentaireCar"/>
    <w:uiPriority w:val="99"/>
    <w:semiHidden/>
    <w:unhideWhenUsed/>
    <w:rsid w:val="00F103EA"/>
    <w:rPr>
      <w:b/>
      <w:bCs/>
    </w:rPr>
  </w:style>
  <w:style w:type="character" w:customStyle="1" w:styleId="ObjetducommentaireCar">
    <w:name w:val="Objet du commentaire Car"/>
    <w:basedOn w:val="CommentaireCar"/>
    <w:link w:val="Objetducommentaire"/>
    <w:uiPriority w:val="99"/>
    <w:semiHidden/>
    <w:rsid w:val="00F103EA"/>
    <w:rPr>
      <w:b/>
      <w:bCs/>
      <w:sz w:val="20"/>
      <w:szCs w:val="20"/>
    </w:rPr>
  </w:style>
  <w:style w:type="table" w:styleId="Grilledutableau">
    <w:name w:val="Table Grid"/>
    <w:basedOn w:val="TableauNormal"/>
    <w:uiPriority w:val="59"/>
    <w:rsid w:val="00D7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0C0E85"/>
    <w:rPr>
      <w:rFonts w:asciiTheme="majorHAnsi" w:eastAsiaTheme="majorEastAsia" w:hAnsiTheme="majorHAnsi" w:cstheme="majorBidi"/>
      <w:b/>
      <w:bCs/>
      <w:color w:val="4F81BD" w:themeColor="accent1"/>
      <w:sz w:val="26"/>
      <w:szCs w:val="26"/>
    </w:rPr>
  </w:style>
  <w:style w:type="paragraph" w:styleId="Lgende">
    <w:name w:val="caption"/>
    <w:basedOn w:val="Normal"/>
    <w:next w:val="Normal"/>
    <w:uiPriority w:val="35"/>
    <w:unhideWhenUsed/>
    <w:qFormat/>
    <w:rsid w:val="0019405A"/>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48442">
      <w:bodyDiv w:val="1"/>
      <w:marLeft w:val="0"/>
      <w:marRight w:val="0"/>
      <w:marTop w:val="0"/>
      <w:marBottom w:val="0"/>
      <w:divBdr>
        <w:top w:val="none" w:sz="0" w:space="0" w:color="auto"/>
        <w:left w:val="none" w:sz="0" w:space="0" w:color="auto"/>
        <w:bottom w:val="none" w:sz="0" w:space="0" w:color="auto"/>
        <w:right w:val="none" w:sz="0" w:space="0" w:color="auto"/>
      </w:divBdr>
      <w:divsChild>
        <w:div w:id="934749545">
          <w:marLeft w:val="0"/>
          <w:marRight w:val="0"/>
          <w:marTop w:val="0"/>
          <w:marBottom w:val="150"/>
          <w:divBdr>
            <w:top w:val="none" w:sz="0" w:space="0" w:color="auto"/>
            <w:left w:val="none" w:sz="0" w:space="0" w:color="auto"/>
            <w:bottom w:val="none" w:sz="0" w:space="0" w:color="auto"/>
            <w:right w:val="none" w:sz="0" w:space="0" w:color="auto"/>
          </w:divBdr>
        </w:div>
        <w:div w:id="1290162112">
          <w:marLeft w:val="0"/>
          <w:marRight w:val="0"/>
          <w:marTop w:val="150"/>
          <w:marBottom w:val="0"/>
          <w:divBdr>
            <w:top w:val="none" w:sz="0" w:space="0" w:color="auto"/>
            <w:left w:val="none" w:sz="0" w:space="0" w:color="auto"/>
            <w:bottom w:val="none" w:sz="0" w:space="0" w:color="auto"/>
            <w:right w:val="none" w:sz="0" w:space="0" w:color="auto"/>
          </w:divBdr>
        </w:div>
      </w:divsChild>
    </w:div>
    <w:div w:id="502553468">
      <w:bodyDiv w:val="1"/>
      <w:marLeft w:val="0"/>
      <w:marRight w:val="0"/>
      <w:marTop w:val="0"/>
      <w:marBottom w:val="0"/>
      <w:divBdr>
        <w:top w:val="none" w:sz="0" w:space="0" w:color="auto"/>
        <w:left w:val="none" w:sz="0" w:space="0" w:color="auto"/>
        <w:bottom w:val="none" w:sz="0" w:space="0" w:color="auto"/>
        <w:right w:val="none" w:sz="0" w:space="0" w:color="auto"/>
      </w:divBdr>
      <w:divsChild>
        <w:div w:id="1442187132">
          <w:marLeft w:val="0"/>
          <w:marRight w:val="0"/>
          <w:marTop w:val="0"/>
          <w:marBottom w:val="0"/>
          <w:divBdr>
            <w:top w:val="none" w:sz="0" w:space="0" w:color="auto"/>
            <w:left w:val="none" w:sz="0" w:space="0" w:color="auto"/>
            <w:bottom w:val="none" w:sz="0" w:space="0" w:color="auto"/>
            <w:right w:val="none" w:sz="0" w:space="0" w:color="auto"/>
          </w:divBdr>
          <w:divsChild>
            <w:div w:id="393551676">
              <w:marLeft w:val="150"/>
              <w:marRight w:val="0"/>
              <w:marTop w:val="0"/>
              <w:marBottom w:val="0"/>
              <w:divBdr>
                <w:top w:val="none" w:sz="0" w:space="0" w:color="auto"/>
                <w:left w:val="none" w:sz="0" w:space="0" w:color="auto"/>
                <w:bottom w:val="none" w:sz="0" w:space="0" w:color="auto"/>
                <w:right w:val="none" w:sz="0" w:space="0" w:color="auto"/>
              </w:divBdr>
              <w:divsChild>
                <w:div w:id="983850258">
                  <w:marLeft w:val="0"/>
                  <w:marRight w:val="0"/>
                  <w:marTop w:val="0"/>
                  <w:marBottom w:val="0"/>
                  <w:divBdr>
                    <w:top w:val="none" w:sz="0" w:space="0" w:color="auto"/>
                    <w:left w:val="none" w:sz="0" w:space="0" w:color="auto"/>
                    <w:bottom w:val="none" w:sz="0" w:space="0" w:color="auto"/>
                    <w:right w:val="none" w:sz="0" w:space="0" w:color="auto"/>
                  </w:divBdr>
                  <w:divsChild>
                    <w:div w:id="87121728">
                      <w:marLeft w:val="0"/>
                      <w:marRight w:val="225"/>
                      <w:marTop w:val="0"/>
                      <w:marBottom w:val="0"/>
                      <w:divBdr>
                        <w:top w:val="none" w:sz="0" w:space="0" w:color="auto"/>
                        <w:left w:val="none" w:sz="0" w:space="0" w:color="auto"/>
                        <w:bottom w:val="none" w:sz="0" w:space="0" w:color="auto"/>
                        <w:right w:val="none" w:sz="0" w:space="0" w:color="auto"/>
                      </w:divBdr>
                      <w:divsChild>
                        <w:div w:id="776869646">
                          <w:marLeft w:val="0"/>
                          <w:marRight w:val="0"/>
                          <w:marTop w:val="0"/>
                          <w:marBottom w:val="0"/>
                          <w:divBdr>
                            <w:top w:val="none" w:sz="0" w:space="0" w:color="auto"/>
                            <w:left w:val="none" w:sz="0" w:space="0" w:color="auto"/>
                            <w:bottom w:val="none" w:sz="0" w:space="0" w:color="auto"/>
                            <w:right w:val="none" w:sz="0" w:space="0" w:color="auto"/>
                          </w:divBdr>
                          <w:divsChild>
                            <w:div w:id="524949954">
                              <w:marLeft w:val="0"/>
                              <w:marRight w:val="0"/>
                              <w:marTop w:val="0"/>
                              <w:marBottom w:val="0"/>
                              <w:divBdr>
                                <w:top w:val="none" w:sz="0" w:space="0" w:color="auto"/>
                                <w:left w:val="none" w:sz="0" w:space="0" w:color="auto"/>
                                <w:bottom w:val="none" w:sz="0" w:space="0" w:color="auto"/>
                                <w:right w:val="none" w:sz="0" w:space="0" w:color="auto"/>
                              </w:divBdr>
                              <w:divsChild>
                                <w:div w:id="1906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9731">
      <w:bodyDiv w:val="1"/>
      <w:marLeft w:val="0"/>
      <w:marRight w:val="0"/>
      <w:marTop w:val="0"/>
      <w:marBottom w:val="0"/>
      <w:divBdr>
        <w:top w:val="none" w:sz="0" w:space="0" w:color="auto"/>
        <w:left w:val="none" w:sz="0" w:space="0" w:color="auto"/>
        <w:bottom w:val="none" w:sz="0" w:space="0" w:color="auto"/>
        <w:right w:val="none" w:sz="0" w:space="0" w:color="auto"/>
      </w:divBdr>
      <w:divsChild>
        <w:div w:id="434516640">
          <w:marLeft w:val="0"/>
          <w:marRight w:val="0"/>
          <w:marTop w:val="0"/>
          <w:marBottom w:val="450"/>
          <w:divBdr>
            <w:top w:val="none" w:sz="0" w:space="0" w:color="auto"/>
            <w:left w:val="none" w:sz="0" w:space="0" w:color="auto"/>
            <w:bottom w:val="none" w:sz="0" w:space="0" w:color="auto"/>
            <w:right w:val="none" w:sz="0" w:space="0" w:color="auto"/>
          </w:divBdr>
        </w:div>
        <w:div w:id="670907976">
          <w:marLeft w:val="0"/>
          <w:marRight w:val="0"/>
          <w:marTop w:val="0"/>
          <w:marBottom w:val="0"/>
          <w:divBdr>
            <w:top w:val="none" w:sz="0" w:space="0" w:color="auto"/>
            <w:left w:val="none" w:sz="0" w:space="0" w:color="auto"/>
            <w:bottom w:val="none" w:sz="0" w:space="0" w:color="auto"/>
            <w:right w:val="none" w:sz="0" w:space="0" w:color="auto"/>
          </w:divBdr>
        </w:div>
        <w:div w:id="1604413012">
          <w:marLeft w:val="0"/>
          <w:marRight w:val="0"/>
          <w:marTop w:val="0"/>
          <w:marBottom w:val="0"/>
          <w:divBdr>
            <w:top w:val="none" w:sz="0" w:space="0" w:color="auto"/>
            <w:left w:val="none" w:sz="0" w:space="0" w:color="auto"/>
            <w:bottom w:val="none" w:sz="0" w:space="0" w:color="auto"/>
            <w:right w:val="none" w:sz="0" w:space="0" w:color="auto"/>
          </w:divBdr>
          <w:divsChild>
            <w:div w:id="1703238588">
              <w:marLeft w:val="0"/>
              <w:marRight w:val="0"/>
              <w:marTop w:val="525"/>
              <w:marBottom w:val="525"/>
              <w:divBdr>
                <w:top w:val="none" w:sz="0" w:space="0" w:color="auto"/>
                <w:left w:val="none" w:sz="0" w:space="0" w:color="auto"/>
                <w:bottom w:val="none" w:sz="0" w:space="0" w:color="auto"/>
                <w:right w:val="none" w:sz="0" w:space="0" w:color="auto"/>
              </w:divBdr>
            </w:div>
            <w:div w:id="1413356420">
              <w:marLeft w:val="0"/>
              <w:marRight w:val="0"/>
              <w:marTop w:val="525"/>
              <w:marBottom w:val="525"/>
              <w:divBdr>
                <w:top w:val="none" w:sz="0" w:space="0" w:color="auto"/>
                <w:left w:val="none" w:sz="0" w:space="0" w:color="auto"/>
                <w:bottom w:val="none" w:sz="0" w:space="0" w:color="auto"/>
                <w:right w:val="none" w:sz="0" w:space="0" w:color="auto"/>
              </w:divBdr>
              <w:divsChild>
                <w:div w:id="1632588276">
                  <w:marLeft w:val="0"/>
                  <w:marRight w:val="0"/>
                  <w:marTop w:val="150"/>
                  <w:marBottom w:val="0"/>
                  <w:divBdr>
                    <w:top w:val="none" w:sz="0" w:space="0" w:color="auto"/>
                    <w:left w:val="none" w:sz="0" w:space="0" w:color="auto"/>
                    <w:bottom w:val="none" w:sz="0" w:space="0" w:color="auto"/>
                    <w:right w:val="none" w:sz="0" w:space="0" w:color="auto"/>
                  </w:divBdr>
                </w:div>
                <w:div w:id="317266030">
                  <w:marLeft w:val="0"/>
                  <w:marRight w:val="0"/>
                  <w:marTop w:val="0"/>
                  <w:marBottom w:val="150"/>
                  <w:divBdr>
                    <w:top w:val="none" w:sz="0" w:space="0" w:color="auto"/>
                    <w:left w:val="none" w:sz="0" w:space="0" w:color="auto"/>
                    <w:bottom w:val="none" w:sz="0" w:space="0" w:color="auto"/>
                    <w:right w:val="none" w:sz="0" w:space="0" w:color="auto"/>
                  </w:divBdr>
                </w:div>
              </w:divsChild>
            </w:div>
            <w:div w:id="924648199">
              <w:marLeft w:val="0"/>
              <w:marRight w:val="0"/>
              <w:marTop w:val="525"/>
              <w:marBottom w:val="525"/>
              <w:divBdr>
                <w:top w:val="none" w:sz="0" w:space="0" w:color="auto"/>
                <w:left w:val="none" w:sz="0" w:space="0" w:color="auto"/>
                <w:bottom w:val="none" w:sz="0" w:space="0" w:color="auto"/>
                <w:right w:val="none" w:sz="0" w:space="0" w:color="auto"/>
              </w:divBdr>
            </w:div>
            <w:div w:id="867566528">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255897948">
      <w:bodyDiv w:val="1"/>
      <w:marLeft w:val="0"/>
      <w:marRight w:val="0"/>
      <w:marTop w:val="0"/>
      <w:marBottom w:val="0"/>
      <w:divBdr>
        <w:top w:val="none" w:sz="0" w:space="0" w:color="auto"/>
        <w:left w:val="none" w:sz="0" w:space="0" w:color="auto"/>
        <w:bottom w:val="none" w:sz="0" w:space="0" w:color="auto"/>
        <w:right w:val="none" w:sz="0" w:space="0" w:color="auto"/>
      </w:divBdr>
      <w:divsChild>
        <w:div w:id="704135177">
          <w:marLeft w:val="0"/>
          <w:marRight w:val="0"/>
          <w:marTop w:val="0"/>
          <w:marBottom w:val="150"/>
          <w:divBdr>
            <w:top w:val="none" w:sz="0" w:space="0" w:color="auto"/>
            <w:left w:val="none" w:sz="0" w:space="0" w:color="auto"/>
            <w:bottom w:val="none" w:sz="0" w:space="0" w:color="auto"/>
            <w:right w:val="none" w:sz="0" w:space="0" w:color="auto"/>
          </w:divBdr>
        </w:div>
        <w:div w:id="6634346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5C55-F331-4CF8-A135-3F0BC366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12341</Words>
  <Characters>67881</Characters>
  <Application>Microsoft Office Word</Application>
  <DocSecurity>0</DocSecurity>
  <Lines>565</Lines>
  <Paragraphs>160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Ministères Chargés des Affaires Sociales</Company>
  <LinksUpToDate>false</LinksUpToDate>
  <CharactersWithSpaces>80062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FOMBARON, Anne-Laure</cp:lastModifiedBy>
  <cp:revision>2</cp:revision>
  <cp:lastPrinted>2018-06-08T08:17:00Z</cp:lastPrinted>
  <dcterms:created xsi:type="dcterms:W3CDTF">2021-06-03T15:17:00Z</dcterms:created>
  <dcterms:modified xsi:type="dcterms:W3CDTF">2021-06-03T15:17:00Z</dcterms:modified>
</cp:coreProperties>
</file>