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632" w:rsidRDefault="00635632">
      <w:pPr>
        <w:sectPr w:rsidR="00635632">
          <w:footerReference w:type="default" r:id="rId7"/>
          <w:pgSz w:w="11906" w:h="16838"/>
          <w:pgMar w:top="1440" w:right="1440" w:bottom="1440" w:left="1440" w:header="708" w:footer="708" w:gutter="0"/>
          <w:cols w:space="708"/>
          <w:docGrid w:linePitch="360"/>
        </w:sectPr>
      </w:pPr>
      <w:r>
        <w:rPr>
          <w:noProof/>
          <w:lang w:eastAsia="fr-FR"/>
        </w:rPr>
        <mc:AlternateContent>
          <mc:Choice Requires="wps">
            <w:drawing>
              <wp:anchor distT="0" distB="0" distL="114300" distR="114300" simplePos="0" relativeHeight="251663360" behindDoc="1" locked="0" layoutInCell="1" allowOverlap="1" wp14:anchorId="5D6DB019" wp14:editId="54099CDA">
                <wp:simplePos x="0" y="0"/>
                <wp:positionH relativeFrom="column">
                  <wp:posOffset>3626603</wp:posOffset>
                </wp:positionH>
                <wp:positionV relativeFrom="paragraph">
                  <wp:posOffset>-929898</wp:posOffset>
                </wp:positionV>
                <wp:extent cx="2970925" cy="10830824"/>
                <wp:effectExtent l="0" t="0" r="1270" b="8890"/>
                <wp:wrapNone/>
                <wp:docPr id="1"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0925" cy="10830824"/>
                        </a:xfrm>
                        <a:prstGeom prst="rect">
                          <a:avLst/>
                        </a:prstGeom>
                        <a:solidFill>
                          <a:srgbClr val="5B9BD5"/>
                        </a:solidFill>
                        <a:ln>
                          <a:noFill/>
                        </a:ln>
                        <a:extLst/>
                      </wps:spPr>
                      <wps:txbx>
                        <w:txbxContent>
                          <w:p w:rsidR="00635632" w:rsidRDefault="00635632" w:rsidP="00635632">
                            <w:pPr>
                              <w:jc w:val="center"/>
                              <w:rPr>
                                <w:rFonts w:ascii="Arial" w:hAnsi="Arial" w:cs="Arial"/>
                                <w:b/>
                                <w:color w:val="FFFFFF" w:themeColor="background1"/>
                                <w:sz w:val="72"/>
                                <w:szCs w:val="96"/>
                              </w:rPr>
                            </w:pPr>
                          </w:p>
                          <w:p w:rsidR="00635632" w:rsidRDefault="00635632" w:rsidP="00635632">
                            <w:pPr>
                              <w:jc w:val="center"/>
                              <w:rPr>
                                <w:rFonts w:ascii="Arial" w:hAnsi="Arial" w:cs="Arial"/>
                                <w:b/>
                                <w:color w:val="FFFFFF" w:themeColor="background1"/>
                                <w:sz w:val="72"/>
                                <w:szCs w:val="96"/>
                              </w:rPr>
                            </w:pPr>
                          </w:p>
                          <w:p w:rsidR="00635632" w:rsidRDefault="00635632" w:rsidP="00635632">
                            <w:pPr>
                              <w:jc w:val="center"/>
                              <w:rPr>
                                <w:rFonts w:ascii="Arial" w:hAnsi="Arial" w:cs="Arial"/>
                                <w:b/>
                                <w:color w:val="FFFFFF" w:themeColor="background1"/>
                                <w:sz w:val="72"/>
                                <w:szCs w:val="96"/>
                              </w:rPr>
                            </w:pPr>
                          </w:p>
                          <w:p w:rsidR="00635632" w:rsidRPr="003372D2" w:rsidRDefault="00635632" w:rsidP="00635632">
                            <w:pPr>
                              <w:jc w:val="center"/>
                              <w:rPr>
                                <w:rFonts w:ascii="Arial" w:hAnsi="Arial" w:cs="Arial"/>
                                <w:b/>
                                <w:color w:val="FFFFFF" w:themeColor="background1"/>
                                <w:sz w:val="72"/>
                                <w:szCs w:val="96"/>
                              </w:rPr>
                            </w:pPr>
                            <w:r w:rsidRPr="003372D2">
                              <w:rPr>
                                <w:rFonts w:ascii="Arial" w:hAnsi="Arial" w:cs="Arial"/>
                                <w:b/>
                                <w:color w:val="FFFFFF" w:themeColor="background1"/>
                                <w:sz w:val="72"/>
                                <w:szCs w:val="96"/>
                              </w:rPr>
                              <w:t>[année]</w:t>
                            </w:r>
                          </w:p>
                          <w:p w:rsidR="00635632" w:rsidRDefault="00635632" w:rsidP="00635632">
                            <w:pPr>
                              <w:jc w:val="cente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5D6DB019" id="Rectangle 365" o:spid="_x0000_s1026" style="position:absolute;margin-left:285.55pt;margin-top:-73.2pt;width:233.95pt;height:852.8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KCEDwIAAPwDAAAOAAAAZHJzL2Uyb0RvYy54bWysU9tu2zAMfR+wfxD0vvjSpE2MOEWboMOA&#10;bivW7QNkWb5gtqhRSuzu60vJSZZtb8NeBFEkDw8PqfXt2HfsoNC2oHOezGLOlJZQtrrO+bevD++W&#10;nFkndCk60CrnL8ry283bN+vBZCqFBrpSISMQbbPB5LxxzmRRZGWjemFnYJQmZwXYC0cm1lGJYiD0&#10;vovSOL6OBsDSIEhlLb3uJiffBPyqUtJ9riqrHOtyTtxcODGchT+jzVpkNQrTtPJIQ/wDi160moqe&#10;oXbCCbbH9i+ovpUIFio3k9BHUFWtVKEH6iaJ/+jmuRFGhV5IHGvOMtn/Bys/HZ6QtSXNjjMtehrR&#10;FxJN6LpT7Op64QUajM0o7tk8oW/RmkeQ3y3TsG0oTt0hwtAoURKtxMdHvyV4w1IqK4aPUBK+2DsI&#10;Wo0V9h6QVGBjGMnLeSRqdEzSY7q6iVfpgjNJviReXsXLdB6KiOyUb9C69wp65i85R+If8MXh0TrP&#10;R2SnkMAfurZ8aLsuGFgX2w7ZQdCCLO5X97vQMqXYy7BO+2ANPm1CnF6I5rHGqc1JLjcWY1A1PQlY&#10;QPlCIiBMK0hfhi4N4E/OBlq/nNsfe4GKs+6DJiFXyXzu9zUY88VNSgZeeopLj9CSoHLuOJuuWzft&#10;+N5gWzdUKQmKaLgj8as2qOIZT6yOI6MVC2Idv4Pf4Us7RP36tJtXAAAA//8DAFBLAwQUAAYACAAA&#10;ACEAAZRB8OQAAAAOAQAADwAAAGRycy9kb3ducmV2LnhtbEyPwU7DMAyG70i8Q2QkblvasbasNJ02&#10;pB04gMTGOGeNaSoSp2qyrePpyU5ws+VPv7+/Wo7WsBMOvnMkIJ0mwJAapzpqBXzsNpNHYD5IUtI4&#10;QgEX9LCsb28qWSp3pnc8bUPLYgj5UgrQIfQl577RaKWfuh4p3r7cYGWI69ByNchzDLeGz5Ik51Z2&#10;FD9o2eOzxuZ7e7QCNu0bz2lfrF9e9fpiVj/F7nNfCHF/N66egAUcwx8MV/2oDnV0OrgjKc+MgKxI&#10;04gKmKTzfA7siiQPi9jvEKcsW8yA1xX/X6P+BQAA//8DAFBLAQItABQABgAIAAAAIQC2gziS/gAA&#10;AOEBAAATAAAAAAAAAAAAAAAAAAAAAABbQ29udGVudF9UeXBlc10ueG1sUEsBAi0AFAAGAAgAAAAh&#10;ADj9If/WAAAAlAEAAAsAAAAAAAAAAAAAAAAALwEAAF9yZWxzLy5yZWxzUEsBAi0AFAAGAAgAAAAh&#10;AMe0oIQPAgAA/AMAAA4AAAAAAAAAAAAAAAAALgIAAGRycy9lMm9Eb2MueG1sUEsBAi0AFAAGAAgA&#10;AAAhAAGUQfDkAAAADgEAAA8AAAAAAAAAAAAAAAAAaQQAAGRycy9kb3ducmV2LnhtbFBLBQYAAAAA&#10;BAAEAPMAAAB6BQAAAAA=&#10;" fillcolor="#5b9bd5" stroked="f">
                <v:textbox>
                  <w:txbxContent>
                    <w:p w:rsidR="00635632" w:rsidRDefault="00635632" w:rsidP="00635632">
                      <w:pPr>
                        <w:jc w:val="center"/>
                        <w:rPr>
                          <w:rFonts w:ascii="Arial" w:hAnsi="Arial" w:cs="Arial"/>
                          <w:b/>
                          <w:color w:val="FFFFFF" w:themeColor="background1"/>
                          <w:sz w:val="72"/>
                          <w:szCs w:val="96"/>
                        </w:rPr>
                      </w:pPr>
                    </w:p>
                    <w:p w:rsidR="00635632" w:rsidRDefault="00635632" w:rsidP="00635632">
                      <w:pPr>
                        <w:jc w:val="center"/>
                        <w:rPr>
                          <w:rFonts w:ascii="Arial" w:hAnsi="Arial" w:cs="Arial"/>
                          <w:b/>
                          <w:color w:val="FFFFFF" w:themeColor="background1"/>
                          <w:sz w:val="72"/>
                          <w:szCs w:val="96"/>
                        </w:rPr>
                      </w:pPr>
                    </w:p>
                    <w:p w:rsidR="00635632" w:rsidRDefault="00635632" w:rsidP="00635632">
                      <w:pPr>
                        <w:jc w:val="center"/>
                        <w:rPr>
                          <w:rFonts w:ascii="Arial" w:hAnsi="Arial" w:cs="Arial"/>
                          <w:b/>
                          <w:color w:val="FFFFFF" w:themeColor="background1"/>
                          <w:sz w:val="72"/>
                          <w:szCs w:val="96"/>
                        </w:rPr>
                      </w:pPr>
                    </w:p>
                    <w:p w:rsidR="00635632" w:rsidRPr="003372D2" w:rsidRDefault="00635632" w:rsidP="00635632">
                      <w:pPr>
                        <w:jc w:val="center"/>
                        <w:rPr>
                          <w:rFonts w:ascii="Arial" w:hAnsi="Arial" w:cs="Arial"/>
                          <w:b/>
                          <w:color w:val="FFFFFF" w:themeColor="background1"/>
                          <w:sz w:val="72"/>
                          <w:szCs w:val="96"/>
                        </w:rPr>
                      </w:pPr>
                      <w:r w:rsidRPr="003372D2">
                        <w:rPr>
                          <w:rFonts w:ascii="Arial" w:hAnsi="Arial" w:cs="Arial"/>
                          <w:b/>
                          <w:color w:val="FFFFFF" w:themeColor="background1"/>
                          <w:sz w:val="72"/>
                          <w:szCs w:val="96"/>
                        </w:rPr>
                        <w:t>[année]</w:t>
                      </w:r>
                    </w:p>
                    <w:p w:rsidR="00635632" w:rsidRDefault="00635632" w:rsidP="00635632">
                      <w:pPr>
                        <w:jc w:val="center"/>
                      </w:pPr>
                    </w:p>
                  </w:txbxContent>
                </v:textbox>
              </v:rect>
            </w:pict>
          </mc:Fallback>
        </mc:AlternateContent>
      </w:r>
      <w:r>
        <w:rPr>
          <w:noProof/>
          <w:lang w:eastAsia="fr-FR"/>
        </w:rPr>
        <mc:AlternateContent>
          <mc:Choice Requires="wps">
            <w:drawing>
              <wp:anchor distT="0" distB="0" distL="114300" distR="114300" simplePos="0" relativeHeight="251661312" behindDoc="0" locked="0" layoutInCell="1" allowOverlap="1" wp14:anchorId="284742DC" wp14:editId="50DCAF36">
                <wp:simplePos x="0" y="0"/>
                <wp:positionH relativeFrom="column">
                  <wp:posOffset>-511175</wp:posOffset>
                </wp:positionH>
                <wp:positionV relativeFrom="paragraph">
                  <wp:posOffset>635129</wp:posOffset>
                </wp:positionV>
                <wp:extent cx="4307840" cy="6941820"/>
                <wp:effectExtent l="0" t="0" r="0" b="0"/>
                <wp:wrapNone/>
                <wp:docPr id="49"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7840" cy="6941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35632" w:rsidRPr="00A50E94" w:rsidRDefault="00635632" w:rsidP="00635632">
                            <w:pPr>
                              <w:rPr>
                                <w:rFonts w:ascii="Arial" w:hAnsi="Arial" w:cs="Arial"/>
                                <w:b/>
                                <w:color w:val="5B9BD5" w:themeColor="accent1"/>
                                <w:sz w:val="56"/>
                                <w:szCs w:val="56"/>
                              </w:rPr>
                            </w:pPr>
                            <w:r w:rsidRPr="00A50E94">
                              <w:rPr>
                                <w:rFonts w:ascii="Arial" w:hAnsi="Arial" w:cs="Arial"/>
                                <w:b/>
                                <w:color w:val="5B9BD5" w:themeColor="accent1"/>
                                <w:sz w:val="56"/>
                                <w:szCs w:val="56"/>
                              </w:rPr>
                              <w:t xml:space="preserve">RAPPORT DE DIAGNOSTIC EN VUE DU NOUVEAU C.P.O.M. </w:t>
                            </w:r>
                          </w:p>
                          <w:p w:rsidR="00635632" w:rsidRPr="00A50E94" w:rsidRDefault="00635632" w:rsidP="00635632">
                            <w:pPr>
                              <w:rPr>
                                <w:rFonts w:ascii="Arial" w:hAnsi="Arial" w:cs="Arial"/>
                                <w:b/>
                                <w:color w:val="5B9BD5" w:themeColor="accent1"/>
                                <w:sz w:val="56"/>
                                <w:szCs w:val="56"/>
                              </w:rPr>
                            </w:pPr>
                          </w:p>
                          <w:p w:rsidR="00635632" w:rsidRPr="00513145" w:rsidRDefault="00635632" w:rsidP="00635632">
                            <w:pPr>
                              <w:pStyle w:val="Sansinterligne"/>
                              <w:spacing w:before="240"/>
                              <w:rPr>
                                <w:rFonts w:ascii="Arial" w:eastAsiaTheme="majorEastAsia" w:hAnsi="Arial" w:cs="Arial"/>
                                <w:color w:val="9CC2E5" w:themeColor="accent1" w:themeTint="99"/>
                                <w:sz w:val="32"/>
                                <w:szCs w:val="32"/>
                                <w:highlight w:val="yellow"/>
                              </w:rPr>
                            </w:pPr>
                            <w:bookmarkStart w:id="0" w:name="Raison_sociale_EJ"/>
                            <w:bookmarkEnd w:id="0"/>
                            <w:r w:rsidRPr="00513145">
                              <w:rPr>
                                <w:rFonts w:ascii="Arial" w:eastAsiaTheme="majorEastAsia" w:hAnsi="Arial" w:cs="Arial"/>
                                <w:color w:val="9CC2E5" w:themeColor="accent1" w:themeTint="99"/>
                                <w:sz w:val="32"/>
                                <w:szCs w:val="32"/>
                                <w:highlight w:val="yellow"/>
                              </w:rPr>
                              <w:t xml:space="preserve">N° FINESS JURIDIQUE : </w:t>
                            </w:r>
                            <w:bookmarkStart w:id="1" w:name="NoFiness_EJ"/>
                            <w:bookmarkEnd w:id="1"/>
                          </w:p>
                          <w:p w:rsidR="00635632" w:rsidRPr="00A50E94" w:rsidRDefault="00635632" w:rsidP="00635632">
                            <w:pPr>
                              <w:pStyle w:val="Sansinterligne"/>
                              <w:spacing w:before="240"/>
                              <w:rPr>
                                <w:rFonts w:ascii="Arial" w:eastAsiaTheme="majorEastAsia" w:hAnsi="Arial" w:cs="Arial"/>
                                <w:color w:val="9CC2E5" w:themeColor="accent1" w:themeTint="99"/>
                                <w:sz w:val="32"/>
                                <w:szCs w:val="32"/>
                              </w:rPr>
                            </w:pPr>
                            <w:r w:rsidRPr="00513145">
                              <w:rPr>
                                <w:rFonts w:ascii="Arial" w:eastAsiaTheme="majorEastAsia" w:hAnsi="Arial" w:cs="Arial"/>
                                <w:color w:val="9CC2E5" w:themeColor="accent1" w:themeTint="99"/>
                                <w:sz w:val="32"/>
                                <w:szCs w:val="32"/>
                                <w:highlight w:val="yellow"/>
                              </w:rPr>
                              <w:t>N° DE CONTRAT ASSOCIE :</w:t>
                            </w:r>
                            <w:r w:rsidRPr="00A50E94">
                              <w:rPr>
                                <w:rFonts w:ascii="Arial" w:eastAsiaTheme="majorEastAsia" w:hAnsi="Arial" w:cs="Arial"/>
                                <w:color w:val="9CC2E5" w:themeColor="accent1" w:themeTint="99"/>
                                <w:sz w:val="32"/>
                                <w:szCs w:val="32"/>
                              </w:rPr>
                              <w:t xml:space="preserve"> </w:t>
                            </w:r>
                            <w:bookmarkStart w:id="2" w:name="Nº_de_contrat"/>
                            <w:bookmarkEnd w:id="2"/>
                          </w:p>
                          <w:p w:rsidR="00635632" w:rsidRPr="00A50E94" w:rsidRDefault="00635632" w:rsidP="00635632">
                            <w:pPr>
                              <w:pStyle w:val="Sansinterligne"/>
                              <w:spacing w:before="240"/>
                              <w:rPr>
                                <w:rFonts w:ascii="Arial" w:eastAsiaTheme="majorEastAsia" w:hAnsi="Arial" w:cs="Arial"/>
                                <w:color w:val="9CC2E5" w:themeColor="accent1" w:themeTint="99"/>
                                <w:sz w:val="32"/>
                                <w:szCs w:val="32"/>
                              </w:rPr>
                            </w:pPr>
                          </w:p>
                          <w:p w:rsidR="00635632" w:rsidRPr="00A50E94" w:rsidRDefault="00635632" w:rsidP="00635632">
                            <w:pPr>
                              <w:pStyle w:val="Sansinterligne"/>
                              <w:spacing w:before="240"/>
                              <w:rPr>
                                <w:rFonts w:ascii="Arial" w:eastAsiaTheme="majorEastAsia" w:hAnsi="Arial" w:cs="Arial"/>
                                <w:color w:val="9CC2E5" w:themeColor="accent1" w:themeTint="99"/>
                                <w:sz w:val="32"/>
                                <w:szCs w:val="32"/>
                              </w:rPr>
                            </w:pPr>
                          </w:p>
                          <w:p w:rsidR="00635632" w:rsidRPr="00A50E94" w:rsidRDefault="00635632" w:rsidP="00635632">
                            <w:pPr>
                              <w:pStyle w:val="Sansinterligne"/>
                              <w:spacing w:before="240"/>
                              <w:rPr>
                                <w:rFonts w:ascii="Arial" w:eastAsiaTheme="majorEastAsia" w:hAnsi="Arial" w:cs="Arial"/>
                                <w:color w:val="9CC2E5" w:themeColor="accent1" w:themeTint="99"/>
                                <w:sz w:val="32"/>
                                <w:szCs w:val="32"/>
                              </w:rPr>
                            </w:pPr>
                          </w:p>
                          <w:p w:rsidR="00635632" w:rsidRPr="00A50E94" w:rsidRDefault="00635632" w:rsidP="00635632">
                            <w:pPr>
                              <w:pStyle w:val="Sansinterligne"/>
                              <w:spacing w:before="240"/>
                              <w:rPr>
                                <w:rFonts w:ascii="Arial" w:eastAsiaTheme="majorEastAsia" w:hAnsi="Arial" w:cs="Arial"/>
                                <w:color w:val="9CC2E5" w:themeColor="accent1" w:themeTint="99"/>
                                <w:sz w:val="32"/>
                                <w:szCs w:val="32"/>
                              </w:rPr>
                            </w:pPr>
                          </w:p>
                          <w:p w:rsidR="00635632" w:rsidRPr="00A50E94" w:rsidRDefault="00635632" w:rsidP="00635632">
                            <w:pPr>
                              <w:pStyle w:val="Sansinterligne"/>
                              <w:spacing w:before="240"/>
                              <w:rPr>
                                <w:rFonts w:ascii="Arial" w:eastAsiaTheme="majorEastAsia" w:hAnsi="Arial" w:cs="Arial"/>
                                <w:color w:val="9CC2E5" w:themeColor="accent1" w:themeTint="99"/>
                                <w:sz w:val="32"/>
                                <w:szCs w:val="32"/>
                              </w:rPr>
                            </w:pPr>
                          </w:p>
                          <w:p w:rsidR="00635632" w:rsidRPr="00A50E94" w:rsidRDefault="00635632" w:rsidP="00635632">
                            <w:pPr>
                              <w:pStyle w:val="Sansinterligne"/>
                              <w:spacing w:before="240"/>
                              <w:rPr>
                                <w:rFonts w:ascii="Arial" w:eastAsiaTheme="majorEastAsia" w:hAnsi="Arial" w:cs="Arial"/>
                                <w:color w:val="9CC2E5" w:themeColor="accent1" w:themeTint="99"/>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4742DC" id="_x0000_t202" coordsize="21600,21600" o:spt="202" path="m,l,21600r21600,l21600,xe">
                <v:stroke joinstyle="miter"/>
                <v:path gradientshapeok="t" o:connecttype="rect"/>
              </v:shapetype>
              <v:shape id="Zone de texte 12" o:spid="_x0000_s1027" type="#_x0000_t202" style="position:absolute;margin-left:-40.25pt;margin-top:50pt;width:339.2pt;height:54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sEjkwIAAIMFAAAOAAAAZHJzL2Uyb0RvYy54bWysVEtv2zAMvg/YfxB0Xx2n6cuIU2QpOgwI&#10;2mLtUGA3RZYao5KoSUrs7NePku0k6HbpsItMix8pPj5yet1qRbbC+RpMSfOTESXCcKhq81LS70+3&#10;ny4p8YGZiikwoqQ74en17OOHaWMLMYY1qEo4gk6MLxpb0nUItsgyz9dCM38CVhhUSnCaBfx1L1nl&#10;WIPetcrGo9F51oCrrAMuvMfbm05JZ8m/lIKHeym9CESVFGML6XTpXMUzm01Z8eKYXde8D4P9QxSa&#10;1QYf3bu6YYGRjav/cKVr7sCDDCccdAZS1lykHDCbfPQmm8c1syLlgsXxdl8m///c8rvtgyN1VdLJ&#10;FSWGaezRD+wUqQQJog2C5ONYpMb6ArGPFtGh/QwtNjsl7O0S+KtHSHaE6Qw8omNRWul0/GK6BA2x&#10;D7t97fENwvFycjq6uJygiqPu/GqSX45Td7KDuXU+fBGgSRRK6rC5KQS2XfoQA2DFAImvGbitlUoN&#10;VoY06PX0bJQM9hq0UCZiRaJK7ybm0YWepLBTImKU+SYkliplEC8SScVCObJlSC/GuTAhj9VKfhEd&#10;URKDeI9hjz9E9R7jLo/hZTBhb6xrA67rWJytQ9jV6xCy7PB9J32XdyxBaFctZhXFFVQ7pICDbpK8&#10;5bc1dmPJfHhgDkcHO4jrINzjIRVg1aGXKFmD+/W3+4hHRqOWkgZHsaT+54Y5QYn6apDrV/kkEiOk&#10;n8nZBRKDuGPN6lhjNnoB2I4cF4/lSYz4oAZROtDPuDXm8VVUMcPx7ZKGQVyEbkHg1uFiPk8gnFbL&#10;wtI8Wj4wP3LtqX1mzvaEjPNyB8PQsuINLzts7KuB+SaArBNpD1XtC4+TnhjUb6W4So7/E+qwO2e/&#10;AQAA//8DAFBLAwQUAAYACAAAACEAuymZ/+EAAAAMAQAADwAAAGRycy9kb3ducmV2LnhtbEyPzU7D&#10;MBCE70i8g7VI3Fq7RaVJGqeqEFyQEKJUQtzceBsH/BNstw1vz3KC4858mp2p16Oz7IQx9cFLmE0F&#10;MPRt0L3vJOxeHyYFsJSV18oGjxK+McG6ubyoVaXD2b/gaZs7RiE+VUqCyXmoOE+tQafSNAzoyTuE&#10;6FSmM3ZcR3WmcGf5XIhb7lTv6YNRA94ZbD+3RydhWbxr8xEfx93b0+bLPA/c3isu5fXVuFkByzjm&#10;Pxh+61N1aKjTPhy9TsxKmBRiQSgZQtAoIhblsgS2J2VW3syBNzX/P6L5AQAA//8DAFBLAQItABQA&#10;BgAIAAAAIQC2gziS/gAAAOEBAAATAAAAAAAAAAAAAAAAAAAAAABbQ29udGVudF9UeXBlc10ueG1s&#10;UEsBAi0AFAAGAAgAAAAhADj9If/WAAAAlAEAAAsAAAAAAAAAAAAAAAAALwEAAF9yZWxzLy5yZWxz&#10;UEsBAi0AFAAGAAgAAAAhAMLuwSOTAgAAgwUAAA4AAAAAAAAAAAAAAAAALgIAAGRycy9lMm9Eb2Mu&#10;eG1sUEsBAi0AFAAGAAgAAAAhALspmf/hAAAADAEAAA8AAAAAAAAAAAAAAAAA7QQAAGRycy9kb3du&#10;cmV2LnhtbFBLBQYAAAAABAAEAPMAAAD7BQAAAAA=&#10;" filled="f" stroked="f" strokeweight=".5pt">
                <v:path arrowok="t"/>
                <v:textbox>
                  <w:txbxContent>
                    <w:p w:rsidR="00635632" w:rsidRPr="00A50E94" w:rsidRDefault="00635632" w:rsidP="00635632">
                      <w:pPr>
                        <w:rPr>
                          <w:rFonts w:ascii="Arial" w:hAnsi="Arial" w:cs="Arial"/>
                          <w:b/>
                          <w:color w:val="5B9BD5" w:themeColor="accent1"/>
                          <w:sz w:val="56"/>
                          <w:szCs w:val="56"/>
                        </w:rPr>
                      </w:pPr>
                      <w:r w:rsidRPr="00A50E94">
                        <w:rPr>
                          <w:rFonts w:ascii="Arial" w:hAnsi="Arial" w:cs="Arial"/>
                          <w:b/>
                          <w:color w:val="5B9BD5" w:themeColor="accent1"/>
                          <w:sz w:val="56"/>
                          <w:szCs w:val="56"/>
                        </w:rPr>
                        <w:t xml:space="preserve">RAPPORT DE DIAGNOSTIC EN VUE DU NOUVEAU C.P.O.M. </w:t>
                      </w:r>
                    </w:p>
                    <w:p w:rsidR="00635632" w:rsidRPr="00A50E94" w:rsidRDefault="00635632" w:rsidP="00635632">
                      <w:pPr>
                        <w:rPr>
                          <w:rFonts w:ascii="Arial" w:hAnsi="Arial" w:cs="Arial"/>
                          <w:b/>
                          <w:color w:val="5B9BD5" w:themeColor="accent1"/>
                          <w:sz w:val="56"/>
                          <w:szCs w:val="56"/>
                        </w:rPr>
                      </w:pPr>
                    </w:p>
                    <w:p w:rsidR="00635632" w:rsidRPr="00513145" w:rsidRDefault="00635632" w:rsidP="00635632">
                      <w:pPr>
                        <w:pStyle w:val="Sansinterligne"/>
                        <w:spacing w:before="240"/>
                        <w:rPr>
                          <w:rFonts w:ascii="Arial" w:eastAsiaTheme="majorEastAsia" w:hAnsi="Arial" w:cs="Arial"/>
                          <w:color w:val="9CC2E5" w:themeColor="accent1" w:themeTint="99"/>
                          <w:sz w:val="32"/>
                          <w:szCs w:val="32"/>
                          <w:highlight w:val="yellow"/>
                        </w:rPr>
                      </w:pPr>
                      <w:bookmarkStart w:id="3" w:name="Raison_sociale_EJ"/>
                      <w:bookmarkEnd w:id="3"/>
                      <w:r w:rsidRPr="00513145">
                        <w:rPr>
                          <w:rFonts w:ascii="Arial" w:eastAsiaTheme="majorEastAsia" w:hAnsi="Arial" w:cs="Arial"/>
                          <w:color w:val="9CC2E5" w:themeColor="accent1" w:themeTint="99"/>
                          <w:sz w:val="32"/>
                          <w:szCs w:val="32"/>
                          <w:highlight w:val="yellow"/>
                        </w:rPr>
                        <w:t xml:space="preserve">N° FINESS JURIDIQUE : </w:t>
                      </w:r>
                      <w:bookmarkStart w:id="4" w:name="NoFiness_EJ"/>
                      <w:bookmarkEnd w:id="4"/>
                    </w:p>
                    <w:p w:rsidR="00635632" w:rsidRPr="00A50E94" w:rsidRDefault="00635632" w:rsidP="00635632">
                      <w:pPr>
                        <w:pStyle w:val="Sansinterligne"/>
                        <w:spacing w:before="240"/>
                        <w:rPr>
                          <w:rFonts w:ascii="Arial" w:eastAsiaTheme="majorEastAsia" w:hAnsi="Arial" w:cs="Arial"/>
                          <w:color w:val="9CC2E5" w:themeColor="accent1" w:themeTint="99"/>
                          <w:sz w:val="32"/>
                          <w:szCs w:val="32"/>
                        </w:rPr>
                      </w:pPr>
                      <w:r w:rsidRPr="00513145">
                        <w:rPr>
                          <w:rFonts w:ascii="Arial" w:eastAsiaTheme="majorEastAsia" w:hAnsi="Arial" w:cs="Arial"/>
                          <w:color w:val="9CC2E5" w:themeColor="accent1" w:themeTint="99"/>
                          <w:sz w:val="32"/>
                          <w:szCs w:val="32"/>
                          <w:highlight w:val="yellow"/>
                        </w:rPr>
                        <w:t>N° DE CONTRAT ASSOCIE :</w:t>
                      </w:r>
                      <w:r w:rsidRPr="00A50E94">
                        <w:rPr>
                          <w:rFonts w:ascii="Arial" w:eastAsiaTheme="majorEastAsia" w:hAnsi="Arial" w:cs="Arial"/>
                          <w:color w:val="9CC2E5" w:themeColor="accent1" w:themeTint="99"/>
                          <w:sz w:val="32"/>
                          <w:szCs w:val="32"/>
                        </w:rPr>
                        <w:t xml:space="preserve"> </w:t>
                      </w:r>
                      <w:bookmarkStart w:id="5" w:name="Nº_de_contrat"/>
                      <w:bookmarkEnd w:id="5"/>
                    </w:p>
                    <w:p w:rsidR="00635632" w:rsidRPr="00A50E94" w:rsidRDefault="00635632" w:rsidP="00635632">
                      <w:pPr>
                        <w:pStyle w:val="Sansinterligne"/>
                        <w:spacing w:before="240"/>
                        <w:rPr>
                          <w:rFonts w:ascii="Arial" w:eastAsiaTheme="majorEastAsia" w:hAnsi="Arial" w:cs="Arial"/>
                          <w:color w:val="9CC2E5" w:themeColor="accent1" w:themeTint="99"/>
                          <w:sz w:val="32"/>
                          <w:szCs w:val="32"/>
                        </w:rPr>
                      </w:pPr>
                    </w:p>
                    <w:p w:rsidR="00635632" w:rsidRPr="00A50E94" w:rsidRDefault="00635632" w:rsidP="00635632">
                      <w:pPr>
                        <w:pStyle w:val="Sansinterligne"/>
                        <w:spacing w:before="240"/>
                        <w:rPr>
                          <w:rFonts w:ascii="Arial" w:eastAsiaTheme="majorEastAsia" w:hAnsi="Arial" w:cs="Arial"/>
                          <w:color w:val="9CC2E5" w:themeColor="accent1" w:themeTint="99"/>
                          <w:sz w:val="32"/>
                          <w:szCs w:val="32"/>
                        </w:rPr>
                      </w:pPr>
                    </w:p>
                    <w:p w:rsidR="00635632" w:rsidRPr="00A50E94" w:rsidRDefault="00635632" w:rsidP="00635632">
                      <w:pPr>
                        <w:pStyle w:val="Sansinterligne"/>
                        <w:spacing w:before="240"/>
                        <w:rPr>
                          <w:rFonts w:ascii="Arial" w:eastAsiaTheme="majorEastAsia" w:hAnsi="Arial" w:cs="Arial"/>
                          <w:color w:val="9CC2E5" w:themeColor="accent1" w:themeTint="99"/>
                          <w:sz w:val="32"/>
                          <w:szCs w:val="32"/>
                        </w:rPr>
                      </w:pPr>
                    </w:p>
                    <w:p w:rsidR="00635632" w:rsidRPr="00A50E94" w:rsidRDefault="00635632" w:rsidP="00635632">
                      <w:pPr>
                        <w:pStyle w:val="Sansinterligne"/>
                        <w:spacing w:before="240"/>
                        <w:rPr>
                          <w:rFonts w:ascii="Arial" w:eastAsiaTheme="majorEastAsia" w:hAnsi="Arial" w:cs="Arial"/>
                          <w:color w:val="9CC2E5" w:themeColor="accent1" w:themeTint="99"/>
                          <w:sz w:val="32"/>
                          <w:szCs w:val="32"/>
                        </w:rPr>
                      </w:pPr>
                    </w:p>
                    <w:p w:rsidR="00635632" w:rsidRPr="00A50E94" w:rsidRDefault="00635632" w:rsidP="00635632">
                      <w:pPr>
                        <w:pStyle w:val="Sansinterligne"/>
                        <w:spacing w:before="240"/>
                        <w:rPr>
                          <w:rFonts w:ascii="Arial" w:eastAsiaTheme="majorEastAsia" w:hAnsi="Arial" w:cs="Arial"/>
                          <w:color w:val="9CC2E5" w:themeColor="accent1" w:themeTint="99"/>
                          <w:sz w:val="32"/>
                          <w:szCs w:val="32"/>
                        </w:rPr>
                      </w:pPr>
                    </w:p>
                    <w:p w:rsidR="00635632" w:rsidRPr="00A50E94" w:rsidRDefault="00635632" w:rsidP="00635632">
                      <w:pPr>
                        <w:pStyle w:val="Sansinterligne"/>
                        <w:spacing w:before="240"/>
                        <w:rPr>
                          <w:rFonts w:ascii="Arial" w:eastAsiaTheme="majorEastAsia" w:hAnsi="Arial" w:cs="Arial"/>
                          <w:color w:val="9CC2E5" w:themeColor="accent1" w:themeTint="99"/>
                          <w:sz w:val="32"/>
                          <w:szCs w:val="32"/>
                        </w:rPr>
                      </w:pPr>
                    </w:p>
                  </w:txbxContent>
                </v:textbox>
              </v:shape>
            </w:pict>
          </mc:Fallback>
        </mc:AlternateContent>
      </w:r>
    </w:p>
    <w:sdt>
      <w:sdtPr>
        <w:id w:val="-933200221"/>
        <w:docPartObj>
          <w:docPartGallery w:val="Table of Contents"/>
          <w:docPartUnique/>
        </w:docPartObj>
      </w:sdtPr>
      <w:sdtEndPr>
        <w:rPr>
          <w:rFonts w:asciiTheme="minorHAnsi" w:eastAsiaTheme="minorEastAsia" w:hAnsiTheme="minorHAnsi" w:cstheme="minorBidi"/>
          <w:b/>
          <w:bCs/>
          <w:color w:val="auto"/>
          <w:sz w:val="22"/>
          <w:szCs w:val="22"/>
          <w:lang w:eastAsia="en-US"/>
        </w:rPr>
      </w:sdtEndPr>
      <w:sdtContent>
        <w:p w:rsidR="00635632" w:rsidRDefault="00635632">
          <w:pPr>
            <w:pStyle w:val="En-ttedetabledesmatires"/>
          </w:pPr>
          <w:r>
            <w:t>Table des matières</w:t>
          </w:r>
        </w:p>
        <w:p w:rsidR="00635632" w:rsidRDefault="00635632">
          <w:pPr>
            <w:pStyle w:val="TM1"/>
            <w:tabs>
              <w:tab w:val="right" w:leader="dot" w:pos="9016"/>
            </w:tabs>
            <w:rPr>
              <w:noProof/>
              <w:lang w:eastAsia="fr-FR"/>
            </w:rPr>
          </w:pPr>
          <w:r>
            <w:fldChar w:fldCharType="begin"/>
          </w:r>
          <w:r>
            <w:instrText xml:space="preserve"> TOC \o "1-3" \h \z \u </w:instrText>
          </w:r>
          <w:r>
            <w:fldChar w:fldCharType="separate"/>
          </w:r>
          <w:hyperlink w:anchor="_Toc126826081" w:history="1">
            <w:r w:rsidRPr="008D59E5">
              <w:rPr>
                <w:rStyle w:val="Lienhypertexte"/>
                <w:rFonts w:eastAsia="Arial"/>
                <w:noProof/>
              </w:rPr>
              <w:t>INTRODUCTION</w:t>
            </w:r>
            <w:r>
              <w:rPr>
                <w:noProof/>
                <w:webHidden/>
              </w:rPr>
              <w:tab/>
            </w:r>
            <w:r>
              <w:rPr>
                <w:noProof/>
                <w:webHidden/>
              </w:rPr>
              <w:fldChar w:fldCharType="begin"/>
            </w:r>
            <w:r>
              <w:rPr>
                <w:noProof/>
                <w:webHidden/>
              </w:rPr>
              <w:instrText xml:space="preserve"> PAGEREF _Toc126826081 \h </w:instrText>
            </w:r>
            <w:r>
              <w:rPr>
                <w:noProof/>
                <w:webHidden/>
              </w:rPr>
            </w:r>
            <w:r>
              <w:rPr>
                <w:noProof/>
                <w:webHidden/>
              </w:rPr>
              <w:fldChar w:fldCharType="separate"/>
            </w:r>
            <w:r>
              <w:rPr>
                <w:noProof/>
                <w:webHidden/>
              </w:rPr>
              <w:t>3</w:t>
            </w:r>
            <w:r>
              <w:rPr>
                <w:noProof/>
                <w:webHidden/>
              </w:rPr>
              <w:fldChar w:fldCharType="end"/>
            </w:r>
          </w:hyperlink>
        </w:p>
        <w:p w:rsidR="00635632" w:rsidRDefault="00635632">
          <w:pPr>
            <w:pStyle w:val="TM2"/>
            <w:tabs>
              <w:tab w:val="right" w:leader="dot" w:pos="9016"/>
            </w:tabs>
            <w:rPr>
              <w:noProof/>
              <w:lang w:eastAsia="fr-FR"/>
            </w:rPr>
          </w:pPr>
          <w:hyperlink w:anchor="_Toc126826082" w:history="1">
            <w:r w:rsidRPr="008D59E5">
              <w:rPr>
                <w:rStyle w:val="Lienhypertexte"/>
                <w:noProof/>
              </w:rPr>
              <w:t>Préalable</w:t>
            </w:r>
            <w:r>
              <w:rPr>
                <w:noProof/>
                <w:webHidden/>
              </w:rPr>
              <w:tab/>
              <w:t>3</w:t>
            </w:r>
          </w:hyperlink>
        </w:p>
        <w:p w:rsidR="00635632" w:rsidRDefault="00635632">
          <w:pPr>
            <w:pStyle w:val="TM2"/>
            <w:tabs>
              <w:tab w:val="right" w:leader="dot" w:pos="9016"/>
            </w:tabs>
            <w:rPr>
              <w:noProof/>
              <w:lang w:eastAsia="fr-FR"/>
            </w:rPr>
          </w:pPr>
          <w:hyperlink w:anchor="_Toc126826083" w:history="1">
            <w:r w:rsidRPr="008D59E5">
              <w:rPr>
                <w:rStyle w:val="Lienhypertexte"/>
                <w:noProof/>
              </w:rPr>
              <w:t>Contexte</w:t>
            </w:r>
            <w:r>
              <w:rPr>
                <w:noProof/>
                <w:webHidden/>
              </w:rPr>
              <w:tab/>
              <w:t>3</w:t>
            </w:r>
          </w:hyperlink>
        </w:p>
        <w:p w:rsidR="00635632" w:rsidRDefault="00635632">
          <w:pPr>
            <w:pStyle w:val="TM2"/>
            <w:tabs>
              <w:tab w:val="right" w:leader="dot" w:pos="9016"/>
            </w:tabs>
            <w:rPr>
              <w:noProof/>
              <w:lang w:eastAsia="fr-FR"/>
            </w:rPr>
          </w:pPr>
          <w:hyperlink w:anchor="_Toc126826084" w:history="1">
            <w:r w:rsidRPr="008D59E5">
              <w:rPr>
                <w:rStyle w:val="Lienhypertexte"/>
                <w:noProof/>
              </w:rPr>
              <w:t>En pratique</w:t>
            </w:r>
            <w:r>
              <w:rPr>
                <w:noProof/>
                <w:webHidden/>
              </w:rPr>
              <w:tab/>
              <w:t>4</w:t>
            </w:r>
          </w:hyperlink>
        </w:p>
        <w:p w:rsidR="00635632" w:rsidRDefault="00635632">
          <w:pPr>
            <w:pStyle w:val="TM1"/>
            <w:tabs>
              <w:tab w:val="right" w:leader="dot" w:pos="9016"/>
            </w:tabs>
            <w:rPr>
              <w:noProof/>
              <w:lang w:eastAsia="fr-FR"/>
            </w:rPr>
          </w:pPr>
          <w:hyperlink w:anchor="_Toc126826085" w:history="1">
            <w:r w:rsidRPr="008D59E5">
              <w:rPr>
                <w:rStyle w:val="Lienhypertexte"/>
                <w:noProof/>
              </w:rPr>
              <w:t>IDENTIFICATION DES CONTRACTANTS</w:t>
            </w:r>
            <w:r>
              <w:rPr>
                <w:noProof/>
                <w:webHidden/>
              </w:rPr>
              <w:tab/>
              <w:t>5</w:t>
            </w:r>
          </w:hyperlink>
        </w:p>
        <w:p w:rsidR="00635632" w:rsidRDefault="00635632">
          <w:pPr>
            <w:pStyle w:val="TM1"/>
            <w:tabs>
              <w:tab w:val="right" w:leader="dot" w:pos="9016"/>
            </w:tabs>
            <w:rPr>
              <w:noProof/>
              <w:lang w:eastAsia="fr-FR"/>
            </w:rPr>
          </w:pPr>
          <w:hyperlink w:anchor="_Toc126826086" w:history="1">
            <w:r w:rsidRPr="008D59E5">
              <w:rPr>
                <w:rStyle w:val="Lienhypertexte"/>
                <w:b/>
                <w:bCs/>
                <w:noProof/>
              </w:rPr>
              <w:t>ANNEXE 1 - engagements</w:t>
            </w:r>
            <w:r>
              <w:rPr>
                <w:noProof/>
                <w:webHidden/>
              </w:rPr>
              <w:tab/>
              <w:t>6</w:t>
            </w:r>
          </w:hyperlink>
        </w:p>
        <w:p w:rsidR="00635632" w:rsidRDefault="00635632">
          <w:pPr>
            <w:pStyle w:val="TM3"/>
            <w:tabs>
              <w:tab w:val="right" w:leader="dot" w:pos="9016"/>
            </w:tabs>
            <w:rPr>
              <w:noProof/>
              <w:lang w:eastAsia="fr-FR"/>
            </w:rPr>
          </w:pPr>
          <w:hyperlink w:anchor="_Toc126826087" w:history="1">
            <w:r w:rsidRPr="008D59E5">
              <w:rPr>
                <w:rStyle w:val="Lienhypertexte"/>
                <w:noProof/>
              </w:rPr>
              <w:t>Volet 1 - pilotage interne</w:t>
            </w:r>
            <w:r>
              <w:rPr>
                <w:noProof/>
                <w:webHidden/>
              </w:rPr>
              <w:tab/>
              <w:t>6</w:t>
            </w:r>
          </w:hyperlink>
        </w:p>
        <w:p w:rsidR="00635632" w:rsidRDefault="00635632">
          <w:pPr>
            <w:pStyle w:val="TM1"/>
            <w:tabs>
              <w:tab w:val="right" w:leader="dot" w:pos="9016"/>
            </w:tabs>
            <w:rPr>
              <w:noProof/>
              <w:lang w:eastAsia="fr-FR"/>
            </w:rPr>
          </w:pPr>
          <w:hyperlink w:anchor="_Toc126826088" w:history="1">
            <w:r w:rsidRPr="008D59E5">
              <w:rPr>
                <w:rStyle w:val="Lienhypertexte"/>
                <w:b/>
                <w:bCs/>
                <w:noProof/>
              </w:rPr>
              <w:t>ANNEXE 1 - engagements</w:t>
            </w:r>
            <w:r>
              <w:rPr>
                <w:noProof/>
                <w:webHidden/>
              </w:rPr>
              <w:tab/>
              <w:t>7</w:t>
            </w:r>
          </w:hyperlink>
        </w:p>
        <w:p w:rsidR="00635632" w:rsidRDefault="00635632">
          <w:pPr>
            <w:pStyle w:val="TM3"/>
            <w:tabs>
              <w:tab w:val="right" w:leader="dot" w:pos="9016"/>
            </w:tabs>
            <w:rPr>
              <w:noProof/>
              <w:lang w:eastAsia="fr-FR"/>
            </w:rPr>
          </w:pPr>
          <w:hyperlink w:anchor="_Toc126826089" w:history="1">
            <w:r w:rsidRPr="008D59E5">
              <w:rPr>
                <w:rStyle w:val="Lienhypertexte"/>
                <w:noProof/>
              </w:rPr>
              <w:t>Volet 2 - positionnement territorial</w:t>
            </w:r>
            <w:r>
              <w:rPr>
                <w:noProof/>
                <w:webHidden/>
              </w:rPr>
              <w:tab/>
              <w:t>7</w:t>
            </w:r>
          </w:hyperlink>
        </w:p>
        <w:p w:rsidR="00635632" w:rsidRDefault="00635632">
          <w:pPr>
            <w:pStyle w:val="TM1"/>
            <w:tabs>
              <w:tab w:val="right" w:leader="dot" w:pos="9016"/>
            </w:tabs>
            <w:rPr>
              <w:noProof/>
              <w:lang w:eastAsia="fr-FR"/>
            </w:rPr>
          </w:pPr>
          <w:hyperlink w:anchor="_Toc126826090" w:history="1">
            <w:r w:rsidRPr="008D59E5">
              <w:rPr>
                <w:rStyle w:val="Lienhypertexte"/>
                <w:b/>
                <w:bCs/>
                <w:noProof/>
              </w:rPr>
              <w:t>ANNEXE 2 – Reconnaissances contractuelles</w:t>
            </w:r>
            <w:r>
              <w:rPr>
                <w:noProof/>
                <w:webHidden/>
              </w:rPr>
              <w:tab/>
              <w:t>8</w:t>
            </w:r>
          </w:hyperlink>
        </w:p>
        <w:p w:rsidR="00635632" w:rsidRDefault="00635632">
          <w:pPr>
            <w:pStyle w:val="TM1"/>
            <w:tabs>
              <w:tab w:val="right" w:leader="dot" w:pos="9016"/>
            </w:tabs>
            <w:rPr>
              <w:noProof/>
              <w:lang w:eastAsia="fr-FR"/>
            </w:rPr>
          </w:pPr>
          <w:hyperlink w:anchor="_Toc126826091" w:history="1">
            <w:r w:rsidRPr="008D59E5">
              <w:rPr>
                <w:rStyle w:val="Lienhypertexte"/>
                <w:b/>
                <w:bCs/>
                <w:noProof/>
              </w:rPr>
              <w:t>ANNEXE 3 – Financement</w:t>
            </w:r>
            <w:r>
              <w:rPr>
                <w:noProof/>
                <w:webHidden/>
              </w:rPr>
              <w:tab/>
            </w:r>
            <w:r w:rsidR="007E3C71">
              <w:rPr>
                <w:noProof/>
                <w:webHidden/>
              </w:rPr>
              <w:t>9</w:t>
            </w:r>
          </w:hyperlink>
        </w:p>
        <w:p w:rsidR="00635632" w:rsidRDefault="00635632">
          <w:pPr>
            <w:pStyle w:val="TM1"/>
            <w:tabs>
              <w:tab w:val="right" w:leader="dot" w:pos="9016"/>
            </w:tabs>
            <w:rPr>
              <w:noProof/>
              <w:lang w:eastAsia="fr-FR"/>
            </w:rPr>
          </w:pPr>
          <w:hyperlink w:anchor="_Toc126826092" w:history="1">
            <w:r w:rsidRPr="008D59E5">
              <w:rPr>
                <w:rStyle w:val="Lienhypertexte"/>
                <w:noProof/>
              </w:rPr>
              <w:t>SYNTH</w:t>
            </w:r>
            <w:r w:rsidRPr="008D59E5">
              <w:rPr>
                <w:rStyle w:val="Lienhypertexte"/>
                <w:rFonts w:cs="Arial"/>
                <w:noProof/>
              </w:rPr>
              <w:t>È</w:t>
            </w:r>
            <w:r w:rsidRPr="008D59E5">
              <w:rPr>
                <w:rStyle w:val="Lienhypertexte"/>
                <w:noProof/>
              </w:rPr>
              <w:t>SE ET NOUVEAU CONTRAT PROPOS</w:t>
            </w:r>
            <w:r w:rsidRPr="008D59E5">
              <w:rPr>
                <w:rStyle w:val="Lienhypertexte"/>
                <w:rFonts w:cs="Arial"/>
                <w:noProof/>
              </w:rPr>
              <w:t>É</w:t>
            </w:r>
            <w:r>
              <w:rPr>
                <w:noProof/>
                <w:webHidden/>
              </w:rPr>
              <w:tab/>
            </w:r>
            <w:r w:rsidR="007E3C71">
              <w:rPr>
                <w:noProof/>
                <w:webHidden/>
              </w:rPr>
              <w:t>10</w:t>
            </w:r>
          </w:hyperlink>
        </w:p>
        <w:p w:rsidR="00635632" w:rsidRDefault="00635632">
          <w:pPr>
            <w:pStyle w:val="TM2"/>
            <w:tabs>
              <w:tab w:val="right" w:leader="dot" w:pos="9016"/>
            </w:tabs>
            <w:rPr>
              <w:noProof/>
              <w:lang w:eastAsia="fr-FR"/>
            </w:rPr>
          </w:pPr>
          <w:hyperlink w:anchor="_Toc126826093" w:history="1">
            <w:r w:rsidRPr="008D59E5">
              <w:rPr>
                <w:rStyle w:val="Lienhypertexte"/>
                <w:rFonts w:eastAsia="Times New Roman"/>
                <w:noProof/>
              </w:rPr>
              <w:t>Synthèse des enjeux et situation actuelle</w:t>
            </w:r>
            <w:r>
              <w:rPr>
                <w:noProof/>
                <w:webHidden/>
              </w:rPr>
              <w:tab/>
            </w:r>
            <w:r w:rsidR="007E3C71">
              <w:rPr>
                <w:noProof/>
                <w:webHidden/>
              </w:rPr>
              <w:t>10</w:t>
            </w:r>
          </w:hyperlink>
        </w:p>
        <w:p w:rsidR="00635632" w:rsidRDefault="00635632">
          <w:pPr>
            <w:pStyle w:val="TM2"/>
            <w:tabs>
              <w:tab w:val="right" w:leader="dot" w:pos="9016"/>
            </w:tabs>
            <w:rPr>
              <w:noProof/>
              <w:lang w:eastAsia="fr-FR"/>
            </w:rPr>
          </w:pPr>
          <w:hyperlink w:anchor="_Toc126826094" w:history="1">
            <w:r w:rsidRPr="008D59E5">
              <w:rPr>
                <w:rStyle w:val="Lienhypertexte"/>
                <w:noProof/>
              </w:rPr>
              <w:t>Engagements proposés pour le nouveau contrat</w:t>
            </w:r>
            <w:r>
              <w:rPr>
                <w:noProof/>
                <w:webHidden/>
              </w:rPr>
              <w:tab/>
            </w:r>
            <w:r w:rsidR="007E3C71">
              <w:rPr>
                <w:noProof/>
                <w:webHidden/>
              </w:rPr>
              <w:t>11</w:t>
            </w:r>
          </w:hyperlink>
        </w:p>
        <w:p w:rsidR="00635632" w:rsidRDefault="00635632">
          <w:r>
            <w:rPr>
              <w:b/>
              <w:bCs/>
            </w:rPr>
            <w:fldChar w:fldCharType="end"/>
          </w:r>
        </w:p>
      </w:sdtContent>
    </w:sdt>
    <w:p w:rsidR="00635632" w:rsidRDefault="00635632">
      <w:pPr>
        <w:sectPr w:rsidR="00635632">
          <w:pgSz w:w="11906" w:h="16838"/>
          <w:pgMar w:top="1440" w:right="1440" w:bottom="1440" w:left="1440" w:header="708" w:footer="708" w:gutter="0"/>
          <w:cols w:space="708"/>
          <w:docGrid w:linePitch="360"/>
        </w:sectPr>
      </w:pPr>
      <w:bookmarkStart w:id="6" w:name="_GoBack"/>
      <w:bookmarkEnd w:id="6"/>
    </w:p>
    <w:p w:rsidR="00635632" w:rsidRDefault="00635632" w:rsidP="00635632">
      <w:pPr>
        <w:pStyle w:val="Titre1"/>
        <w:jc w:val="both"/>
      </w:pPr>
      <w:bookmarkStart w:id="7" w:name="_Toc480473126"/>
      <w:bookmarkStart w:id="8" w:name="_Toc126772074"/>
      <w:bookmarkStart w:id="9" w:name="_Toc126824380"/>
      <w:bookmarkStart w:id="10" w:name="_Toc126826081"/>
      <w:r w:rsidRPr="001660C9">
        <w:rPr>
          <w:rFonts w:eastAsia="Arial"/>
        </w:rPr>
        <w:lastRenderedPageBreak/>
        <w:t>INTRODUCTION</w:t>
      </w:r>
      <w:bookmarkEnd w:id="7"/>
      <w:bookmarkEnd w:id="8"/>
      <w:bookmarkEnd w:id="9"/>
      <w:bookmarkEnd w:id="10"/>
    </w:p>
    <w:p w:rsidR="00635632" w:rsidRDefault="00635632" w:rsidP="00635632">
      <w:pPr>
        <w:jc w:val="both"/>
      </w:pPr>
    </w:p>
    <w:p w:rsidR="00635632" w:rsidRPr="00A93055" w:rsidRDefault="00635632" w:rsidP="00635632">
      <w:pPr>
        <w:jc w:val="both"/>
      </w:pPr>
    </w:p>
    <w:p w:rsidR="00635632" w:rsidRDefault="00635632" w:rsidP="00635632">
      <w:pPr>
        <w:pStyle w:val="Titre2"/>
        <w:jc w:val="both"/>
      </w:pPr>
      <w:bookmarkStart w:id="11" w:name="_Toc126772075"/>
      <w:bookmarkStart w:id="12" w:name="_Toc126824320"/>
      <w:bookmarkStart w:id="13" w:name="_Toc126824381"/>
      <w:bookmarkStart w:id="14" w:name="_Toc126826082"/>
      <w:r>
        <w:t>Préalable</w:t>
      </w:r>
      <w:bookmarkEnd w:id="11"/>
      <w:bookmarkEnd w:id="12"/>
      <w:bookmarkEnd w:id="13"/>
      <w:bookmarkEnd w:id="14"/>
    </w:p>
    <w:p w:rsidR="00635632" w:rsidRDefault="00635632" w:rsidP="00635632">
      <w:pPr>
        <w:jc w:val="both"/>
      </w:pPr>
    </w:p>
    <w:p w:rsidR="00635632" w:rsidRDefault="00635632" w:rsidP="00635632">
      <w:pPr>
        <w:jc w:val="both"/>
      </w:pPr>
      <w:r w:rsidRPr="00C24CFD">
        <w:rPr>
          <w:rFonts w:ascii="Arial" w:hAnsi="Arial" w:cs="Arial"/>
          <w:sz w:val="20"/>
        </w:rPr>
        <w:t>Avant de débuter votre auto</w:t>
      </w:r>
      <w:r>
        <w:rPr>
          <w:rFonts w:ascii="Arial" w:hAnsi="Arial" w:cs="Arial"/>
          <w:sz w:val="20"/>
        </w:rPr>
        <w:t>-</w:t>
      </w:r>
      <w:r w:rsidRPr="00C24CFD">
        <w:rPr>
          <w:rFonts w:ascii="Arial" w:hAnsi="Arial" w:cs="Arial"/>
          <w:sz w:val="20"/>
        </w:rPr>
        <w:t xml:space="preserve">diagnostic, nous vous invitons à télécharger sur le site Internet de l'ARSIF le </w:t>
      </w:r>
      <w:hyperlink r:id="rId8" w:history="1">
        <w:r w:rsidRPr="00354EE8">
          <w:rPr>
            <w:rStyle w:val="Lienhypertexte"/>
            <w:rFonts w:ascii="Arial" w:hAnsi="Arial" w:cs="Arial"/>
            <w:sz w:val="20"/>
          </w:rPr>
          <w:t>guide méthodologique CPOM</w:t>
        </w:r>
      </w:hyperlink>
      <w:r w:rsidRPr="00C24CFD">
        <w:rPr>
          <w:rFonts w:ascii="Arial" w:hAnsi="Arial" w:cs="Arial"/>
          <w:sz w:val="20"/>
        </w:rPr>
        <w:t xml:space="preserve"> qui vous servira durant toute la phase de contractualisation. </w:t>
      </w:r>
    </w:p>
    <w:p w:rsidR="00635632" w:rsidRDefault="00635632" w:rsidP="00635632">
      <w:pPr>
        <w:pStyle w:val="Titre2"/>
        <w:jc w:val="both"/>
      </w:pPr>
      <w:bookmarkStart w:id="15" w:name="_Toc126772076"/>
      <w:bookmarkStart w:id="16" w:name="_Toc126824382"/>
      <w:bookmarkStart w:id="17" w:name="_Toc126826083"/>
      <w:r>
        <w:t>Contexte</w:t>
      </w:r>
      <w:bookmarkEnd w:id="15"/>
      <w:bookmarkEnd w:id="16"/>
      <w:bookmarkEnd w:id="17"/>
    </w:p>
    <w:p w:rsidR="00635632" w:rsidRPr="00A93055" w:rsidRDefault="00635632" w:rsidP="00635632">
      <w:pPr>
        <w:jc w:val="both"/>
      </w:pPr>
    </w:p>
    <w:p w:rsidR="00635632" w:rsidRPr="00C24CFD" w:rsidRDefault="00635632" w:rsidP="00635632">
      <w:pPr>
        <w:jc w:val="both"/>
        <w:rPr>
          <w:rFonts w:ascii="Arial" w:hAnsi="Arial" w:cs="Arial"/>
          <w:sz w:val="20"/>
        </w:rPr>
      </w:pPr>
      <w:r w:rsidRPr="00C24CFD">
        <w:rPr>
          <w:rFonts w:ascii="Arial" w:hAnsi="Arial" w:cs="Arial"/>
          <w:sz w:val="20"/>
        </w:rPr>
        <w:t xml:space="preserve">Le CPOM de votre établissement va faire l'objet d'une négociation ; </w:t>
      </w:r>
      <w:r>
        <w:rPr>
          <w:rFonts w:ascii="Arial" w:hAnsi="Arial" w:cs="Arial"/>
          <w:sz w:val="20"/>
        </w:rPr>
        <w:t>préalablement</w:t>
      </w:r>
      <w:r w:rsidRPr="00C24CFD">
        <w:rPr>
          <w:rFonts w:ascii="Arial" w:hAnsi="Arial" w:cs="Arial"/>
          <w:sz w:val="20"/>
        </w:rPr>
        <w:t xml:space="preserve">, chaque établissement dispose de </w:t>
      </w:r>
      <w:r>
        <w:rPr>
          <w:rFonts w:ascii="Arial" w:hAnsi="Arial" w:cs="Arial"/>
          <w:sz w:val="20"/>
        </w:rPr>
        <w:t>2</w:t>
      </w:r>
      <w:r w:rsidRPr="00C24CFD">
        <w:rPr>
          <w:rFonts w:ascii="Arial" w:hAnsi="Arial" w:cs="Arial"/>
          <w:sz w:val="20"/>
        </w:rPr>
        <w:t xml:space="preserve"> mois pour procéder à son auto</w:t>
      </w:r>
      <w:r>
        <w:rPr>
          <w:rFonts w:ascii="Arial" w:hAnsi="Arial" w:cs="Arial"/>
          <w:sz w:val="20"/>
        </w:rPr>
        <w:t>-</w:t>
      </w:r>
      <w:r w:rsidRPr="00C24CFD">
        <w:rPr>
          <w:rFonts w:ascii="Arial" w:hAnsi="Arial" w:cs="Arial"/>
          <w:sz w:val="20"/>
        </w:rPr>
        <w:t>diagnostic</w:t>
      </w:r>
      <w:r>
        <w:rPr>
          <w:rFonts w:ascii="Arial" w:hAnsi="Arial" w:cs="Arial"/>
          <w:sz w:val="20"/>
        </w:rPr>
        <w:t xml:space="preserve"> à compter de la communication de cette trame</w:t>
      </w:r>
      <w:r w:rsidRPr="00C24CFD">
        <w:rPr>
          <w:rFonts w:ascii="Arial" w:hAnsi="Arial" w:cs="Arial"/>
          <w:sz w:val="20"/>
        </w:rPr>
        <w:t xml:space="preserve">. Pour faciliter sa réalisation et la traçabilité des échanges, l'ARS met à disposition des établissements une trame de </w:t>
      </w:r>
      <w:r>
        <w:rPr>
          <w:rFonts w:ascii="Arial" w:hAnsi="Arial" w:cs="Arial"/>
          <w:sz w:val="20"/>
        </w:rPr>
        <w:t>« Rapport de diagnostic ».</w:t>
      </w:r>
    </w:p>
    <w:p w:rsidR="00635632" w:rsidRPr="00C24CFD" w:rsidRDefault="00635632" w:rsidP="00635632">
      <w:pPr>
        <w:jc w:val="both"/>
        <w:rPr>
          <w:rFonts w:ascii="Arial" w:hAnsi="Arial" w:cs="Arial"/>
          <w:sz w:val="20"/>
        </w:rPr>
      </w:pPr>
      <w:r w:rsidRPr="00C24CFD">
        <w:rPr>
          <w:rFonts w:ascii="Arial" w:hAnsi="Arial" w:cs="Arial"/>
          <w:sz w:val="20"/>
        </w:rPr>
        <w:t xml:space="preserve">La présente trame </w:t>
      </w:r>
      <w:r>
        <w:rPr>
          <w:rFonts w:ascii="Arial" w:hAnsi="Arial" w:cs="Arial"/>
          <w:sz w:val="20"/>
        </w:rPr>
        <w:t>présente</w:t>
      </w:r>
      <w:r w:rsidRPr="00C24CFD">
        <w:rPr>
          <w:rFonts w:ascii="Arial" w:hAnsi="Arial" w:cs="Arial"/>
          <w:sz w:val="20"/>
        </w:rPr>
        <w:t xml:space="preserve"> les différentes annexes qui structureront votre CPOM. </w:t>
      </w:r>
    </w:p>
    <w:p w:rsidR="00635632" w:rsidRPr="00C24CFD" w:rsidRDefault="00635632" w:rsidP="00635632">
      <w:pPr>
        <w:jc w:val="both"/>
        <w:rPr>
          <w:rFonts w:ascii="Arial" w:hAnsi="Arial" w:cs="Arial"/>
          <w:sz w:val="20"/>
        </w:rPr>
      </w:pPr>
      <w:r w:rsidRPr="00C24CFD">
        <w:rPr>
          <w:rFonts w:ascii="Arial" w:hAnsi="Arial" w:cs="Arial"/>
          <w:sz w:val="20"/>
        </w:rPr>
        <w:t>L'objectif est de parvenir à proposer 3 à 10 engagements prioritaires à inscrire dans votre contrat. Sur chacune des parties, il vous est donc demandé de vous positionner d'une part sur votre diagnostic, d'autre part sur le ou les axes que vous souhaitez retenir et voir figurer dans votre contrat pour les 5 prochaines années. Il conviendra de ne retenir que les axes estimés comme prioritaires et structurants. À chaque engagement doit être associé un N°</w:t>
      </w:r>
      <w:r>
        <w:rPr>
          <w:rFonts w:ascii="Arial" w:hAnsi="Arial" w:cs="Arial"/>
          <w:sz w:val="20"/>
        </w:rPr>
        <w:t xml:space="preserve"> </w:t>
      </w:r>
      <w:r w:rsidRPr="00C24CFD">
        <w:rPr>
          <w:rFonts w:ascii="Arial" w:hAnsi="Arial" w:cs="Arial"/>
          <w:sz w:val="20"/>
        </w:rPr>
        <w:t>f</w:t>
      </w:r>
      <w:r>
        <w:rPr>
          <w:rFonts w:ascii="Arial" w:hAnsi="Arial" w:cs="Arial"/>
          <w:sz w:val="20"/>
        </w:rPr>
        <w:t>i</w:t>
      </w:r>
      <w:r w:rsidRPr="00C24CFD">
        <w:rPr>
          <w:rFonts w:ascii="Arial" w:hAnsi="Arial" w:cs="Arial"/>
          <w:sz w:val="20"/>
        </w:rPr>
        <w:t>ness de rattachement (entité juridique pour l'ensemble de la structure ou un site géographique en particulier).</w:t>
      </w:r>
    </w:p>
    <w:p w:rsidR="00635632" w:rsidRPr="00C24CFD" w:rsidRDefault="00635632" w:rsidP="00635632">
      <w:pPr>
        <w:jc w:val="both"/>
        <w:rPr>
          <w:rFonts w:ascii="Arial" w:hAnsi="Arial" w:cs="Arial"/>
          <w:sz w:val="20"/>
        </w:rPr>
      </w:pPr>
      <w:r w:rsidRPr="00C24CFD">
        <w:rPr>
          <w:rFonts w:ascii="Arial" w:hAnsi="Arial" w:cs="Arial"/>
          <w:sz w:val="20"/>
        </w:rPr>
        <w:t>Il est demandé à l'établissement de bien vouloir compléter l'ensemble des chapitres (si concerné par le thème)</w:t>
      </w:r>
      <w:r>
        <w:rPr>
          <w:rFonts w:ascii="Arial" w:hAnsi="Arial" w:cs="Arial"/>
          <w:sz w:val="20"/>
        </w:rPr>
        <w:t>.</w:t>
      </w:r>
    </w:p>
    <w:p w:rsidR="00635632" w:rsidRPr="00C24CFD" w:rsidRDefault="00635632" w:rsidP="00635632">
      <w:pPr>
        <w:jc w:val="both"/>
        <w:rPr>
          <w:rFonts w:ascii="Arial" w:hAnsi="Arial" w:cs="Arial"/>
          <w:sz w:val="20"/>
        </w:rPr>
      </w:pPr>
      <w:r w:rsidRPr="00C24CFD">
        <w:rPr>
          <w:rFonts w:ascii="Arial" w:hAnsi="Arial" w:cs="Arial"/>
          <w:sz w:val="20"/>
        </w:rPr>
        <w:t>Cet autodiagnostic sera ensuite à retourner par courriel à l</w:t>
      </w:r>
      <w:r>
        <w:rPr>
          <w:rFonts w:ascii="Arial" w:hAnsi="Arial" w:cs="Arial"/>
          <w:sz w:val="20"/>
        </w:rPr>
        <w:t>’ARS</w:t>
      </w:r>
      <w:r w:rsidRPr="00C24CFD">
        <w:rPr>
          <w:rFonts w:ascii="Arial" w:hAnsi="Arial" w:cs="Arial"/>
          <w:sz w:val="20"/>
        </w:rPr>
        <w:t>.</w:t>
      </w:r>
    </w:p>
    <w:p w:rsidR="00635632" w:rsidRDefault="00635632" w:rsidP="00635632">
      <w:pPr>
        <w:jc w:val="both"/>
      </w:pPr>
      <w:r w:rsidRPr="00C24CFD">
        <w:rPr>
          <w:rFonts w:ascii="Arial" w:hAnsi="Arial" w:cs="Arial"/>
          <w:sz w:val="20"/>
        </w:rPr>
        <w:t xml:space="preserve">Le diagnostic n’engage pas contractuellement les parties, il n’est pas signé et ne sera pas reporté au contrat. Seuls les engagements retenus </w:t>
      </w:r>
      <w:r w:rsidRPr="00BD2498">
        <w:rPr>
          <w:rFonts w:ascii="Arial" w:hAnsi="Arial" w:cs="Arial"/>
          <w:i/>
          <w:sz w:val="20"/>
        </w:rPr>
        <w:t>in fine</w:t>
      </w:r>
      <w:r w:rsidRPr="00C24CFD">
        <w:rPr>
          <w:rFonts w:ascii="Arial" w:hAnsi="Arial" w:cs="Arial"/>
          <w:sz w:val="20"/>
        </w:rPr>
        <w:t xml:space="preserve"> seront contractualisés, </w:t>
      </w:r>
      <w:r>
        <w:rPr>
          <w:rFonts w:ascii="Arial" w:hAnsi="Arial" w:cs="Arial"/>
          <w:sz w:val="20"/>
        </w:rPr>
        <w:t>ils seront inscrits dans</w:t>
      </w:r>
      <w:r w:rsidRPr="00C24CFD">
        <w:rPr>
          <w:rFonts w:ascii="Arial" w:hAnsi="Arial" w:cs="Arial"/>
          <w:sz w:val="20"/>
        </w:rPr>
        <w:t xml:space="preserve"> le tableau présentant les objectifs, indicateurs et valeurs cibles</w:t>
      </w:r>
      <w:r>
        <w:rPr>
          <w:rFonts w:ascii="Arial" w:hAnsi="Arial" w:cs="Arial"/>
          <w:sz w:val="20"/>
        </w:rPr>
        <w:t>,</w:t>
      </w:r>
      <w:r w:rsidRPr="00C24CFD">
        <w:rPr>
          <w:rFonts w:ascii="Arial" w:hAnsi="Arial" w:cs="Arial"/>
          <w:sz w:val="20"/>
        </w:rPr>
        <w:t xml:space="preserve"> formalisé en page de synthèse</w:t>
      </w:r>
      <w:r>
        <w:rPr>
          <w:rFonts w:ascii="Arial" w:hAnsi="Arial" w:cs="Arial"/>
          <w:sz w:val="20"/>
        </w:rPr>
        <w:t>,</w:t>
      </w:r>
      <w:r w:rsidRPr="00C24CFD">
        <w:rPr>
          <w:rFonts w:ascii="Arial" w:hAnsi="Arial" w:cs="Arial"/>
          <w:sz w:val="20"/>
        </w:rPr>
        <w:t xml:space="preserve"> une fois validé par les deux parties.</w:t>
      </w:r>
    </w:p>
    <w:p w:rsidR="00635632" w:rsidRDefault="00635632" w:rsidP="00635632">
      <w:pPr>
        <w:jc w:val="both"/>
      </w:pPr>
    </w:p>
    <w:p w:rsidR="00635632" w:rsidRDefault="00635632" w:rsidP="00635632">
      <w:pPr>
        <w:jc w:val="both"/>
        <w:sectPr w:rsidR="00635632" w:rsidSect="00635632">
          <w:headerReference w:type="default" r:id="rId9"/>
          <w:footerReference w:type="default" r:id="rId10"/>
          <w:pgSz w:w="11906" w:h="16838"/>
          <w:pgMar w:top="1417" w:right="2408" w:bottom="993" w:left="2127" w:header="708" w:footer="708" w:gutter="0"/>
          <w:cols w:space="708"/>
          <w:docGrid w:linePitch="360"/>
        </w:sectPr>
      </w:pPr>
    </w:p>
    <w:p w:rsidR="00635632" w:rsidRDefault="00635632" w:rsidP="00635632">
      <w:pPr>
        <w:jc w:val="both"/>
      </w:pPr>
    </w:p>
    <w:p w:rsidR="00635632" w:rsidRDefault="00635632" w:rsidP="00635632">
      <w:pPr>
        <w:pStyle w:val="Titre2"/>
        <w:jc w:val="both"/>
      </w:pPr>
      <w:bookmarkStart w:id="18" w:name="_Toc126772077"/>
      <w:bookmarkStart w:id="19" w:name="_Toc126824383"/>
      <w:bookmarkStart w:id="20" w:name="_Toc126826084"/>
      <w:r>
        <w:t>En pratique</w:t>
      </w:r>
      <w:bookmarkEnd w:id="18"/>
      <w:bookmarkEnd w:id="19"/>
      <w:bookmarkEnd w:id="20"/>
    </w:p>
    <w:p w:rsidR="00635632" w:rsidRPr="00A93055" w:rsidRDefault="00635632" w:rsidP="00635632">
      <w:pPr>
        <w:jc w:val="both"/>
      </w:pPr>
    </w:p>
    <w:p w:rsidR="00635632" w:rsidRPr="00C24CFD" w:rsidRDefault="00635632" w:rsidP="00635632">
      <w:pPr>
        <w:jc w:val="both"/>
        <w:rPr>
          <w:rFonts w:ascii="Arial" w:hAnsi="Arial" w:cs="Arial"/>
          <w:sz w:val="20"/>
        </w:rPr>
      </w:pPr>
      <w:r w:rsidRPr="00C24CFD">
        <w:rPr>
          <w:rFonts w:ascii="Arial" w:hAnsi="Arial" w:cs="Arial"/>
          <w:sz w:val="20"/>
        </w:rPr>
        <w:t>Tous les champs sont modifiables.</w:t>
      </w:r>
    </w:p>
    <w:p w:rsidR="00635632" w:rsidRPr="00C24CFD" w:rsidRDefault="00635632" w:rsidP="00635632">
      <w:pPr>
        <w:jc w:val="both"/>
        <w:rPr>
          <w:rFonts w:ascii="Arial" w:hAnsi="Arial" w:cs="Arial"/>
          <w:sz w:val="20"/>
        </w:rPr>
      </w:pPr>
      <w:r w:rsidRPr="00C24CFD">
        <w:rPr>
          <w:rFonts w:ascii="Arial" w:hAnsi="Arial" w:cs="Arial"/>
          <w:sz w:val="20"/>
        </w:rPr>
        <w:t>Ce document a été conçu pour être exploité en affichant le « volet navigation » sous Word (menu « Affichage », cochez « Volet de navigation »). Grâce au volet de navigation, vous pourrez déplacer votre vue d’écran d’une partie à l’autre du document.</w:t>
      </w:r>
    </w:p>
    <w:p w:rsidR="00635632" w:rsidRPr="00C24CFD" w:rsidRDefault="00635632" w:rsidP="00635632">
      <w:pPr>
        <w:jc w:val="both"/>
        <w:rPr>
          <w:rFonts w:ascii="Arial" w:hAnsi="Arial" w:cs="Arial"/>
          <w:sz w:val="20"/>
        </w:rPr>
      </w:pPr>
    </w:p>
    <w:p w:rsidR="00635632" w:rsidRDefault="00635632" w:rsidP="00635632">
      <w:pPr>
        <w:jc w:val="both"/>
        <w:rPr>
          <w:rFonts w:ascii="Arial" w:hAnsi="Arial" w:cs="Arial"/>
          <w:sz w:val="20"/>
        </w:rPr>
      </w:pPr>
      <w:r w:rsidRPr="00C24CFD">
        <w:rPr>
          <w:rFonts w:ascii="Arial" w:hAnsi="Arial" w:cs="Arial"/>
          <w:sz w:val="20"/>
        </w:rPr>
        <w:t xml:space="preserve">L'onglet de synthèse imprimé en une page A4 (recto-verso) doit pouvoir servir de fiche </w:t>
      </w:r>
      <w:r>
        <w:rPr>
          <w:rFonts w:ascii="Arial" w:hAnsi="Arial" w:cs="Arial"/>
          <w:sz w:val="20"/>
        </w:rPr>
        <w:t>« navette »</w:t>
      </w:r>
      <w:r w:rsidRPr="00C24CFD">
        <w:rPr>
          <w:rFonts w:ascii="Arial" w:hAnsi="Arial" w:cs="Arial"/>
          <w:sz w:val="20"/>
        </w:rPr>
        <w:t xml:space="preserve"> pour la validation des engagements à contractualiser.</w:t>
      </w:r>
    </w:p>
    <w:p w:rsidR="00635632" w:rsidRDefault="00635632" w:rsidP="00635632">
      <w:pPr>
        <w:rPr>
          <w:rFonts w:ascii="Arial" w:hAnsi="Arial" w:cs="Arial"/>
          <w:sz w:val="20"/>
        </w:rPr>
        <w:sectPr w:rsidR="00635632" w:rsidSect="0023185B">
          <w:headerReference w:type="default" r:id="rId11"/>
          <w:footerReference w:type="default" r:id="rId12"/>
          <w:type w:val="oddPage"/>
          <w:pgSz w:w="11906" w:h="16838"/>
          <w:pgMar w:top="1417" w:right="1417" w:bottom="993" w:left="1417" w:header="708" w:footer="708" w:gutter="0"/>
          <w:cols w:space="708"/>
          <w:docGrid w:linePitch="360"/>
        </w:sectPr>
      </w:pPr>
      <w:r>
        <w:rPr>
          <w:rFonts w:ascii="Arial" w:hAnsi="Arial" w:cs="Arial"/>
          <w:sz w:val="20"/>
        </w:rPr>
        <w:br w:type="page"/>
      </w:r>
    </w:p>
    <w:p w:rsidR="00635632" w:rsidRDefault="00635632" w:rsidP="00635632">
      <w:pPr>
        <w:pStyle w:val="Titre1"/>
        <w:jc w:val="both"/>
      </w:pPr>
    </w:p>
    <w:p w:rsidR="00635632" w:rsidRDefault="00635632" w:rsidP="00635632">
      <w:pPr>
        <w:pStyle w:val="Titre1"/>
        <w:jc w:val="both"/>
      </w:pPr>
      <w:bookmarkStart w:id="21" w:name="_Toc126772078"/>
      <w:bookmarkStart w:id="22" w:name="_Toc126824384"/>
      <w:bookmarkStart w:id="23" w:name="_Toc126826085"/>
      <w:r>
        <w:t>IDENTIFICATION DES CONTRACTANTS</w:t>
      </w:r>
      <w:bookmarkEnd w:id="21"/>
      <w:bookmarkEnd w:id="22"/>
      <w:bookmarkEnd w:id="23"/>
    </w:p>
    <w:p w:rsidR="00635632" w:rsidRDefault="00635632" w:rsidP="00635632">
      <w:pPr>
        <w:tabs>
          <w:tab w:val="left" w:leader="dot" w:pos="2552"/>
        </w:tabs>
        <w:spacing w:after="0" w:line="240" w:lineRule="auto"/>
        <w:jc w:val="both"/>
        <w:rPr>
          <w:b/>
        </w:rPr>
      </w:pPr>
    </w:p>
    <w:p w:rsidR="00635632" w:rsidRPr="006B53BF" w:rsidRDefault="00635632" w:rsidP="00635632">
      <w:pPr>
        <w:tabs>
          <w:tab w:val="left" w:leader="dot" w:pos="2552"/>
        </w:tabs>
        <w:spacing w:after="0" w:line="240" w:lineRule="auto"/>
        <w:jc w:val="both"/>
        <w:rPr>
          <w:b/>
        </w:rPr>
      </w:pPr>
      <w:r w:rsidRPr="006B53BF">
        <w:rPr>
          <w:b/>
        </w:rPr>
        <w:t xml:space="preserve">ENTRE : </w:t>
      </w:r>
    </w:p>
    <w:p w:rsidR="00635632" w:rsidRDefault="00635632" w:rsidP="00635632">
      <w:pPr>
        <w:spacing w:after="0" w:line="240" w:lineRule="auto"/>
        <w:jc w:val="both"/>
      </w:pPr>
    </w:p>
    <w:p w:rsidR="00635632" w:rsidRPr="003255F6" w:rsidRDefault="00635632" w:rsidP="00635632">
      <w:pPr>
        <w:jc w:val="both"/>
        <w:rPr>
          <w:b/>
          <w:color w:val="5B9BD5" w:themeColor="accent1"/>
        </w:rPr>
      </w:pPr>
      <w:r w:rsidRPr="003255F6">
        <w:rPr>
          <w:b/>
          <w:color w:val="5B9BD5" w:themeColor="accent1"/>
        </w:rPr>
        <w:t>L'AGENCE REGIONA</w:t>
      </w:r>
      <w:r>
        <w:rPr>
          <w:b/>
          <w:color w:val="5B9BD5" w:themeColor="accent1"/>
        </w:rPr>
        <w:t xml:space="preserve">LE DE SANTÉ </w:t>
      </w:r>
      <w:r w:rsidRPr="003255F6">
        <w:rPr>
          <w:b/>
          <w:color w:val="5B9BD5" w:themeColor="accent1"/>
        </w:rPr>
        <w:t>ILE-DE-FRANCE</w:t>
      </w:r>
    </w:p>
    <w:p w:rsidR="00635632" w:rsidRPr="005D26BB" w:rsidRDefault="00635632" w:rsidP="00635632">
      <w:pPr>
        <w:tabs>
          <w:tab w:val="left" w:leader="dot" w:pos="2552"/>
        </w:tabs>
        <w:spacing w:after="0" w:line="276" w:lineRule="auto"/>
        <w:jc w:val="both"/>
        <w:rPr>
          <w:rFonts w:ascii="Arial" w:hAnsi="Arial" w:cs="Arial"/>
          <w:sz w:val="20"/>
        </w:rPr>
      </w:pPr>
      <w:r w:rsidRPr="005D26BB">
        <w:rPr>
          <w:rFonts w:ascii="Arial" w:hAnsi="Arial" w:cs="Arial"/>
          <w:sz w:val="20"/>
        </w:rPr>
        <w:t>Représentée par</w:t>
      </w:r>
      <w:r w:rsidRPr="005D26BB">
        <w:rPr>
          <w:rFonts w:ascii="Arial" w:hAnsi="Arial" w:cs="Arial"/>
          <w:sz w:val="20"/>
        </w:rPr>
        <w:tab/>
      </w:r>
      <w:r>
        <w:rPr>
          <w:rFonts w:ascii="Arial" w:hAnsi="Arial" w:cs="Arial"/>
          <w:sz w:val="20"/>
        </w:rPr>
        <w:t>Amélie Verdier</w:t>
      </w:r>
    </w:p>
    <w:p w:rsidR="00635632" w:rsidRPr="005D26BB" w:rsidRDefault="00635632" w:rsidP="00635632">
      <w:pPr>
        <w:tabs>
          <w:tab w:val="left" w:leader="dot" w:pos="2552"/>
        </w:tabs>
        <w:spacing w:after="0" w:line="276" w:lineRule="auto"/>
        <w:jc w:val="both"/>
        <w:rPr>
          <w:rFonts w:ascii="Arial" w:hAnsi="Arial" w:cs="Arial"/>
          <w:sz w:val="20"/>
        </w:rPr>
      </w:pPr>
      <w:r w:rsidRPr="005D26BB">
        <w:rPr>
          <w:rFonts w:ascii="Arial" w:hAnsi="Arial" w:cs="Arial"/>
          <w:sz w:val="20"/>
        </w:rPr>
        <w:t>Fonction</w:t>
      </w:r>
      <w:r w:rsidRPr="005D26BB">
        <w:rPr>
          <w:rFonts w:ascii="Arial" w:hAnsi="Arial" w:cs="Arial"/>
          <w:sz w:val="20"/>
        </w:rPr>
        <w:tab/>
      </w:r>
      <w:r>
        <w:rPr>
          <w:rFonts w:ascii="Arial" w:hAnsi="Arial" w:cs="Arial"/>
          <w:sz w:val="20"/>
        </w:rPr>
        <w:t>Directrice Générale</w:t>
      </w:r>
    </w:p>
    <w:p w:rsidR="00635632" w:rsidRPr="005D26BB" w:rsidRDefault="00635632" w:rsidP="00635632">
      <w:pPr>
        <w:tabs>
          <w:tab w:val="left" w:leader="dot" w:pos="2552"/>
        </w:tabs>
        <w:spacing w:after="0" w:line="276" w:lineRule="auto"/>
        <w:jc w:val="both"/>
        <w:rPr>
          <w:rFonts w:ascii="Arial" w:hAnsi="Arial" w:cs="Arial"/>
          <w:i/>
          <w:sz w:val="20"/>
        </w:rPr>
      </w:pPr>
      <w:r w:rsidRPr="005D26BB">
        <w:rPr>
          <w:rFonts w:ascii="Arial" w:hAnsi="Arial" w:cs="Arial"/>
          <w:i/>
          <w:sz w:val="20"/>
        </w:rPr>
        <w:t>Affaire</w:t>
      </w:r>
      <w:r>
        <w:rPr>
          <w:rFonts w:ascii="Arial" w:hAnsi="Arial" w:cs="Arial"/>
          <w:i/>
          <w:sz w:val="20"/>
        </w:rPr>
        <w:t xml:space="preserve"> suivie par : </w:t>
      </w:r>
      <w:r>
        <w:rPr>
          <w:rFonts w:ascii="Arial" w:hAnsi="Arial" w:cs="Arial"/>
          <w:i/>
          <w:sz w:val="20"/>
        </w:rPr>
        <w:tab/>
      </w:r>
    </w:p>
    <w:p w:rsidR="00635632" w:rsidRPr="005D26BB" w:rsidRDefault="00635632" w:rsidP="00635632">
      <w:pPr>
        <w:tabs>
          <w:tab w:val="left" w:pos="2552"/>
        </w:tabs>
        <w:spacing w:after="0" w:line="276" w:lineRule="auto"/>
        <w:jc w:val="both"/>
        <w:rPr>
          <w:rFonts w:ascii="Arial" w:hAnsi="Arial" w:cs="Arial"/>
          <w:i/>
          <w:sz w:val="20"/>
        </w:rPr>
      </w:pPr>
      <w:r w:rsidRPr="005D26BB">
        <w:rPr>
          <w:rFonts w:ascii="Arial" w:hAnsi="Arial" w:cs="Arial"/>
          <w:i/>
          <w:sz w:val="20"/>
        </w:rPr>
        <w:tab/>
      </w:r>
    </w:p>
    <w:p w:rsidR="00635632" w:rsidRPr="005D26BB" w:rsidRDefault="00635632" w:rsidP="00635632">
      <w:pPr>
        <w:tabs>
          <w:tab w:val="left" w:leader="dot" w:pos="2552"/>
        </w:tabs>
        <w:spacing w:after="0" w:line="276" w:lineRule="auto"/>
        <w:jc w:val="both"/>
        <w:rPr>
          <w:rFonts w:ascii="Arial" w:hAnsi="Arial" w:cs="Arial"/>
          <w:sz w:val="20"/>
        </w:rPr>
      </w:pPr>
    </w:p>
    <w:p w:rsidR="00635632" w:rsidRPr="005D26BB" w:rsidRDefault="00635632" w:rsidP="00635632">
      <w:pPr>
        <w:tabs>
          <w:tab w:val="left" w:leader="dot" w:pos="2552"/>
        </w:tabs>
        <w:spacing w:after="0" w:line="276" w:lineRule="auto"/>
        <w:jc w:val="both"/>
        <w:rPr>
          <w:rFonts w:ascii="Arial" w:hAnsi="Arial" w:cs="Arial"/>
          <w:b/>
          <w:sz w:val="20"/>
        </w:rPr>
      </w:pPr>
      <w:r w:rsidRPr="005D26BB">
        <w:rPr>
          <w:rFonts w:ascii="Arial" w:hAnsi="Arial" w:cs="Arial"/>
          <w:b/>
          <w:sz w:val="20"/>
        </w:rPr>
        <w:t xml:space="preserve">ET : </w:t>
      </w:r>
    </w:p>
    <w:p w:rsidR="00635632" w:rsidRPr="005D26BB" w:rsidRDefault="00635632" w:rsidP="00635632">
      <w:pPr>
        <w:spacing w:after="0" w:line="276" w:lineRule="auto"/>
        <w:jc w:val="both"/>
        <w:rPr>
          <w:rFonts w:ascii="Arial" w:hAnsi="Arial" w:cs="Arial"/>
          <w:sz w:val="20"/>
        </w:rPr>
      </w:pPr>
    </w:p>
    <w:p w:rsidR="00635632" w:rsidRPr="00513145" w:rsidRDefault="00635632" w:rsidP="00635632">
      <w:pPr>
        <w:tabs>
          <w:tab w:val="left" w:leader="dot" w:pos="2552"/>
        </w:tabs>
        <w:spacing w:after="0" w:line="276" w:lineRule="auto"/>
        <w:jc w:val="both"/>
        <w:rPr>
          <w:rFonts w:ascii="Arial" w:hAnsi="Arial" w:cs="Arial"/>
          <w:color w:val="3477B2"/>
          <w:sz w:val="20"/>
          <w:highlight w:val="yellow"/>
        </w:rPr>
      </w:pPr>
      <w:r w:rsidRPr="00513145">
        <w:rPr>
          <w:rFonts w:ascii="Arial" w:hAnsi="Arial" w:cs="Arial"/>
          <w:sz w:val="20"/>
          <w:highlight w:val="yellow"/>
        </w:rPr>
        <w:t>Raison sociale</w:t>
      </w:r>
      <w:r w:rsidRPr="00513145">
        <w:rPr>
          <w:rFonts w:ascii="Arial" w:hAnsi="Arial" w:cs="Arial"/>
          <w:sz w:val="20"/>
          <w:highlight w:val="yellow"/>
        </w:rPr>
        <w:tab/>
      </w:r>
      <w:bookmarkStart w:id="24" w:name="Raison_sociale_EJ_2"/>
      <w:bookmarkEnd w:id="24"/>
    </w:p>
    <w:p w:rsidR="00635632" w:rsidRPr="005D26BB" w:rsidRDefault="00635632" w:rsidP="00635632">
      <w:pPr>
        <w:tabs>
          <w:tab w:val="left" w:leader="dot" w:pos="2552"/>
        </w:tabs>
        <w:spacing w:after="0" w:line="276" w:lineRule="auto"/>
        <w:jc w:val="both"/>
        <w:rPr>
          <w:rFonts w:ascii="Arial" w:hAnsi="Arial" w:cs="Arial"/>
          <w:sz w:val="20"/>
        </w:rPr>
      </w:pPr>
      <w:r w:rsidRPr="00513145">
        <w:rPr>
          <w:rFonts w:ascii="Arial" w:hAnsi="Arial" w:cs="Arial"/>
          <w:sz w:val="20"/>
          <w:highlight w:val="yellow"/>
        </w:rPr>
        <w:t>Statut juridique</w:t>
      </w:r>
      <w:r w:rsidRPr="005D26BB">
        <w:rPr>
          <w:rFonts w:ascii="Arial" w:hAnsi="Arial" w:cs="Arial"/>
          <w:sz w:val="20"/>
        </w:rPr>
        <w:tab/>
      </w:r>
      <w:bookmarkStart w:id="25" w:name="Statut_juridique"/>
      <w:bookmarkEnd w:id="25"/>
    </w:p>
    <w:p w:rsidR="00635632" w:rsidRPr="00513145" w:rsidRDefault="00635632" w:rsidP="00635632">
      <w:pPr>
        <w:tabs>
          <w:tab w:val="left" w:leader="dot" w:pos="2552"/>
        </w:tabs>
        <w:spacing w:after="0" w:line="276" w:lineRule="auto"/>
        <w:jc w:val="both"/>
        <w:rPr>
          <w:rFonts w:ascii="Arial" w:hAnsi="Arial" w:cs="Arial"/>
          <w:sz w:val="20"/>
          <w:highlight w:val="yellow"/>
        </w:rPr>
      </w:pPr>
      <w:r w:rsidRPr="00513145">
        <w:rPr>
          <w:rFonts w:ascii="Arial" w:hAnsi="Arial" w:cs="Arial"/>
          <w:sz w:val="20"/>
          <w:highlight w:val="yellow"/>
        </w:rPr>
        <w:t>Commune</w:t>
      </w:r>
      <w:r w:rsidRPr="00513145">
        <w:rPr>
          <w:rFonts w:ascii="Arial" w:hAnsi="Arial" w:cs="Arial"/>
          <w:sz w:val="20"/>
          <w:highlight w:val="yellow"/>
        </w:rPr>
        <w:tab/>
      </w:r>
      <w:bookmarkStart w:id="26" w:name="Commune_EJ_2"/>
      <w:bookmarkEnd w:id="26"/>
    </w:p>
    <w:p w:rsidR="00635632" w:rsidRPr="005D26BB" w:rsidRDefault="00635632" w:rsidP="00635632">
      <w:pPr>
        <w:tabs>
          <w:tab w:val="left" w:leader="dot" w:pos="2552"/>
        </w:tabs>
        <w:spacing w:after="0" w:line="276" w:lineRule="auto"/>
        <w:jc w:val="both"/>
        <w:rPr>
          <w:rFonts w:ascii="Arial" w:hAnsi="Arial" w:cs="Arial"/>
          <w:sz w:val="20"/>
        </w:rPr>
      </w:pPr>
      <w:r w:rsidRPr="00513145">
        <w:rPr>
          <w:rFonts w:ascii="Arial" w:hAnsi="Arial" w:cs="Arial"/>
          <w:sz w:val="20"/>
          <w:highlight w:val="yellow"/>
        </w:rPr>
        <w:t>N° FINESS Juridique</w:t>
      </w:r>
      <w:r w:rsidRPr="005D26BB">
        <w:rPr>
          <w:rFonts w:ascii="Arial" w:hAnsi="Arial" w:cs="Arial"/>
          <w:sz w:val="20"/>
        </w:rPr>
        <w:tab/>
      </w:r>
      <w:bookmarkStart w:id="27" w:name="NoFiness_EJ_2"/>
      <w:bookmarkEnd w:id="27"/>
    </w:p>
    <w:p w:rsidR="00635632" w:rsidRPr="005D26BB" w:rsidRDefault="00635632" w:rsidP="00635632">
      <w:pPr>
        <w:tabs>
          <w:tab w:val="left" w:leader="dot" w:pos="2552"/>
        </w:tabs>
        <w:spacing w:after="0" w:line="276" w:lineRule="auto"/>
        <w:jc w:val="both"/>
        <w:rPr>
          <w:rFonts w:ascii="Arial" w:hAnsi="Arial" w:cs="Arial"/>
          <w:sz w:val="20"/>
        </w:rPr>
      </w:pPr>
    </w:p>
    <w:p w:rsidR="00635632" w:rsidRPr="005D26BB" w:rsidRDefault="00635632" w:rsidP="00635632">
      <w:pPr>
        <w:tabs>
          <w:tab w:val="left" w:leader="dot" w:pos="2552"/>
        </w:tabs>
        <w:spacing w:after="0" w:line="276" w:lineRule="auto"/>
        <w:jc w:val="both"/>
        <w:rPr>
          <w:rFonts w:ascii="Arial" w:hAnsi="Arial" w:cs="Arial"/>
          <w:sz w:val="20"/>
        </w:rPr>
      </w:pPr>
      <w:r w:rsidRPr="005D26BB">
        <w:rPr>
          <w:rFonts w:ascii="Arial" w:hAnsi="Arial" w:cs="Arial"/>
          <w:sz w:val="20"/>
        </w:rPr>
        <w:t xml:space="preserve">Représentée par </w:t>
      </w:r>
      <w:r w:rsidRPr="005D26BB">
        <w:rPr>
          <w:rFonts w:ascii="Arial" w:hAnsi="Arial" w:cs="Arial"/>
          <w:sz w:val="20"/>
        </w:rPr>
        <w:tab/>
        <w:t>{Représentant}</w:t>
      </w:r>
    </w:p>
    <w:p w:rsidR="00635632" w:rsidRPr="005D26BB" w:rsidRDefault="00635632" w:rsidP="00635632">
      <w:pPr>
        <w:tabs>
          <w:tab w:val="left" w:leader="dot" w:pos="2552"/>
        </w:tabs>
        <w:spacing w:after="0" w:line="276" w:lineRule="auto"/>
        <w:jc w:val="both"/>
        <w:rPr>
          <w:rFonts w:ascii="Arial" w:hAnsi="Arial" w:cs="Arial"/>
          <w:sz w:val="20"/>
        </w:rPr>
      </w:pPr>
      <w:r w:rsidRPr="005D26BB">
        <w:rPr>
          <w:rFonts w:ascii="Arial" w:hAnsi="Arial" w:cs="Arial"/>
          <w:sz w:val="20"/>
        </w:rPr>
        <w:t>Fonction</w:t>
      </w:r>
      <w:r w:rsidRPr="005D26BB">
        <w:rPr>
          <w:rFonts w:ascii="Arial" w:hAnsi="Arial" w:cs="Arial"/>
          <w:sz w:val="20"/>
        </w:rPr>
        <w:tab/>
        <w:t>{Fonction}</w:t>
      </w:r>
    </w:p>
    <w:p w:rsidR="00635632" w:rsidRPr="005D26BB" w:rsidRDefault="00635632" w:rsidP="00635632">
      <w:pPr>
        <w:tabs>
          <w:tab w:val="left" w:leader="dot" w:pos="2552"/>
        </w:tabs>
        <w:spacing w:after="0" w:line="276" w:lineRule="auto"/>
        <w:jc w:val="both"/>
        <w:rPr>
          <w:rFonts w:ascii="Arial" w:hAnsi="Arial" w:cs="Arial"/>
          <w:sz w:val="20"/>
        </w:rPr>
      </w:pPr>
      <w:r w:rsidRPr="005D26BB">
        <w:rPr>
          <w:rFonts w:ascii="Arial" w:hAnsi="Arial" w:cs="Arial"/>
          <w:sz w:val="20"/>
        </w:rPr>
        <w:t>ci-après nommée</w:t>
      </w:r>
      <w:r w:rsidRPr="005D26BB">
        <w:rPr>
          <w:rFonts w:ascii="Arial" w:hAnsi="Arial" w:cs="Arial"/>
          <w:sz w:val="20"/>
        </w:rPr>
        <w:tab/>
        <w:t>"structure"</w:t>
      </w:r>
    </w:p>
    <w:p w:rsidR="00635632" w:rsidRPr="005D26BB" w:rsidRDefault="00635632" w:rsidP="00635632">
      <w:pPr>
        <w:tabs>
          <w:tab w:val="left" w:leader="dot" w:pos="2552"/>
        </w:tabs>
        <w:spacing w:after="0" w:line="276" w:lineRule="auto"/>
        <w:jc w:val="both"/>
        <w:rPr>
          <w:rFonts w:ascii="Arial" w:hAnsi="Arial" w:cs="Arial"/>
          <w:i/>
          <w:sz w:val="20"/>
        </w:rPr>
      </w:pPr>
      <w:r w:rsidRPr="005D26BB">
        <w:rPr>
          <w:rFonts w:ascii="Arial" w:hAnsi="Arial" w:cs="Arial"/>
          <w:i/>
          <w:sz w:val="20"/>
        </w:rPr>
        <w:t xml:space="preserve">Affaire suivie par : </w:t>
      </w:r>
      <w:r w:rsidRPr="005D26BB">
        <w:rPr>
          <w:rFonts w:ascii="Arial" w:hAnsi="Arial" w:cs="Arial"/>
          <w:i/>
          <w:sz w:val="20"/>
        </w:rPr>
        <w:tab/>
      </w:r>
    </w:p>
    <w:p w:rsidR="00635632" w:rsidRPr="005D26BB" w:rsidRDefault="00635632" w:rsidP="00635632">
      <w:pPr>
        <w:tabs>
          <w:tab w:val="left" w:pos="2552"/>
        </w:tabs>
        <w:spacing w:after="0" w:line="276" w:lineRule="auto"/>
        <w:jc w:val="both"/>
        <w:rPr>
          <w:rFonts w:ascii="Arial" w:hAnsi="Arial" w:cs="Arial"/>
          <w:i/>
          <w:sz w:val="20"/>
        </w:rPr>
      </w:pPr>
      <w:r>
        <w:rPr>
          <w:rFonts w:ascii="Arial" w:hAnsi="Arial" w:cs="Arial"/>
          <w:i/>
          <w:sz w:val="20"/>
        </w:rPr>
        <w:tab/>
      </w:r>
    </w:p>
    <w:p w:rsidR="00635632" w:rsidRPr="005D26BB" w:rsidRDefault="00635632" w:rsidP="00635632">
      <w:pPr>
        <w:tabs>
          <w:tab w:val="left" w:pos="2552"/>
        </w:tabs>
        <w:spacing w:after="0" w:line="276" w:lineRule="auto"/>
        <w:jc w:val="both"/>
        <w:rPr>
          <w:rFonts w:ascii="Arial" w:hAnsi="Arial" w:cs="Arial"/>
          <w:i/>
          <w:sz w:val="20"/>
        </w:rPr>
      </w:pPr>
      <w:r w:rsidRPr="005D26BB">
        <w:rPr>
          <w:rFonts w:ascii="Arial" w:hAnsi="Arial" w:cs="Arial"/>
          <w:i/>
          <w:sz w:val="20"/>
        </w:rPr>
        <w:tab/>
      </w:r>
    </w:p>
    <w:p w:rsidR="00635632" w:rsidRPr="008656E3" w:rsidRDefault="00635632" w:rsidP="00635632">
      <w:pPr>
        <w:tabs>
          <w:tab w:val="left" w:pos="2552"/>
        </w:tabs>
        <w:jc w:val="both"/>
        <w:rPr>
          <w:i/>
        </w:rPr>
      </w:pPr>
      <w:r w:rsidRPr="008656E3">
        <w:rPr>
          <w:i/>
        </w:rPr>
        <w:tab/>
      </w:r>
    </w:p>
    <w:p w:rsidR="00635632" w:rsidRDefault="00635632" w:rsidP="00635632">
      <w:pPr>
        <w:tabs>
          <w:tab w:val="left" w:leader="dot" w:pos="2552"/>
        </w:tabs>
        <w:spacing w:after="0" w:line="240" w:lineRule="auto"/>
        <w:jc w:val="both"/>
      </w:pPr>
    </w:p>
    <w:p w:rsidR="00635632" w:rsidRPr="006B53BF" w:rsidRDefault="00635632" w:rsidP="00635632">
      <w:pPr>
        <w:tabs>
          <w:tab w:val="left" w:pos="1985"/>
        </w:tabs>
        <w:spacing w:after="0" w:line="240" w:lineRule="auto"/>
        <w:jc w:val="both"/>
        <w:rPr>
          <w:b/>
          <w:caps/>
        </w:rPr>
      </w:pPr>
      <w:r w:rsidRPr="006B53BF">
        <w:rPr>
          <w:b/>
          <w:caps/>
        </w:rPr>
        <w:t>agissant pour le compte du ou des site(s) géographique(s) suivant(s) :</w:t>
      </w:r>
    </w:p>
    <w:p w:rsidR="00635632" w:rsidRDefault="00635632" w:rsidP="00635632">
      <w:pPr>
        <w:spacing w:after="0" w:line="240" w:lineRule="auto"/>
        <w:jc w:val="both"/>
      </w:pPr>
    </w:p>
    <w:tbl>
      <w:tblPr>
        <w:tblStyle w:val="Listeclaire-Accent11"/>
        <w:tblW w:w="8799" w:type="dxa"/>
        <w:tblBorders>
          <w:insideH w:val="single" w:sz="8" w:space="0" w:color="5B9BD5" w:themeColor="accent1"/>
          <w:insideV w:val="single" w:sz="8" w:space="0" w:color="DEEAF6" w:themeColor="accent1" w:themeTint="33"/>
        </w:tblBorders>
        <w:tblLayout w:type="fixed"/>
        <w:tblCellMar>
          <w:left w:w="0" w:type="dxa"/>
          <w:right w:w="0" w:type="dxa"/>
        </w:tblCellMar>
        <w:tblLook w:val="04A0" w:firstRow="1" w:lastRow="0" w:firstColumn="1" w:lastColumn="0" w:noHBand="0" w:noVBand="1"/>
      </w:tblPr>
      <w:tblGrid>
        <w:gridCol w:w="2137"/>
        <w:gridCol w:w="3685"/>
        <w:gridCol w:w="2977"/>
      </w:tblGrid>
      <w:tr w:rsidR="00635632" w:rsidRPr="002F62F2" w:rsidTr="00D27C0A">
        <w:trPr>
          <w:cnfStyle w:val="100000000000" w:firstRow="1" w:lastRow="0" w:firstColumn="0" w:lastColumn="0" w:oddVBand="0" w:evenVBand="0" w:oddHBand="0" w:evenHBand="0" w:firstRowFirstColumn="0" w:firstRowLastColumn="0" w:lastRowFirstColumn="0" w:lastRowLastColumn="0"/>
          <w:trHeight w:val="28"/>
          <w:tblHeader/>
        </w:trPr>
        <w:tc>
          <w:tcPr>
            <w:cnfStyle w:val="001000000000" w:firstRow="0" w:lastRow="0" w:firstColumn="1" w:lastColumn="0" w:oddVBand="0" w:evenVBand="0" w:oddHBand="0" w:evenHBand="0" w:firstRowFirstColumn="0" w:firstRowLastColumn="0" w:lastRowFirstColumn="0" w:lastRowLastColumn="0"/>
            <w:tcW w:w="2137" w:type="dxa"/>
            <w:tcBorders>
              <w:bottom w:val="single" w:sz="8" w:space="0" w:color="DEEAF6" w:themeColor="accent1" w:themeTint="33"/>
            </w:tcBorders>
            <w:vAlign w:val="center"/>
            <w:hideMark/>
          </w:tcPr>
          <w:p w:rsidR="00635632" w:rsidRPr="00BD2498" w:rsidRDefault="00635632" w:rsidP="00D27C0A">
            <w:pPr>
              <w:jc w:val="both"/>
              <w:rPr>
                <w:rFonts w:eastAsia="Times New Roman" w:cstheme="minorHAnsi"/>
                <w:b w:val="0"/>
                <w:bCs w:val="0"/>
                <w:color w:val="auto"/>
                <w:szCs w:val="20"/>
                <w:highlight w:val="yellow"/>
                <w:lang w:eastAsia="fr-FR"/>
              </w:rPr>
            </w:pPr>
            <w:r w:rsidRPr="00200A44">
              <w:rPr>
                <w:rFonts w:eastAsia="Times New Roman" w:cstheme="minorHAnsi"/>
                <w:szCs w:val="20"/>
                <w:highlight w:val="yellow"/>
                <w:lang w:eastAsia="fr-FR"/>
              </w:rPr>
              <w:t>FINESS géographique</w:t>
            </w:r>
          </w:p>
        </w:tc>
        <w:tc>
          <w:tcPr>
            <w:tcW w:w="3685" w:type="dxa"/>
            <w:tcBorders>
              <w:bottom w:val="single" w:sz="8" w:space="0" w:color="DEEAF6" w:themeColor="accent1" w:themeTint="33"/>
            </w:tcBorders>
            <w:vAlign w:val="center"/>
            <w:hideMark/>
          </w:tcPr>
          <w:p w:rsidR="00635632" w:rsidRPr="00BD2498" w:rsidRDefault="00635632" w:rsidP="00D27C0A">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auto"/>
                <w:szCs w:val="20"/>
                <w:highlight w:val="yellow"/>
                <w:lang w:eastAsia="fr-FR"/>
              </w:rPr>
            </w:pPr>
            <w:r w:rsidRPr="00200A44">
              <w:rPr>
                <w:rFonts w:eastAsia="Times New Roman" w:cstheme="minorHAnsi"/>
                <w:szCs w:val="20"/>
                <w:highlight w:val="yellow"/>
                <w:lang w:eastAsia="fr-FR"/>
              </w:rPr>
              <w:t>Site géographique</w:t>
            </w:r>
          </w:p>
        </w:tc>
        <w:tc>
          <w:tcPr>
            <w:tcW w:w="2977" w:type="dxa"/>
            <w:tcBorders>
              <w:bottom w:val="single" w:sz="8" w:space="0" w:color="DEEAF6" w:themeColor="accent1" w:themeTint="33"/>
            </w:tcBorders>
            <w:vAlign w:val="center"/>
            <w:hideMark/>
          </w:tcPr>
          <w:p w:rsidR="00635632" w:rsidRPr="00BD2498" w:rsidRDefault="00635632" w:rsidP="00D27C0A">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auto"/>
                <w:szCs w:val="20"/>
                <w:highlight w:val="yellow"/>
                <w:lang w:eastAsia="fr-FR"/>
              </w:rPr>
            </w:pPr>
            <w:r w:rsidRPr="00200A44">
              <w:rPr>
                <w:rFonts w:eastAsia="Times New Roman" w:cstheme="minorHAnsi"/>
                <w:szCs w:val="20"/>
                <w:highlight w:val="yellow"/>
                <w:lang w:eastAsia="fr-FR"/>
              </w:rPr>
              <w:t>COMMUNE</w:t>
            </w:r>
          </w:p>
        </w:tc>
      </w:tr>
      <w:tr w:rsidR="00635632" w:rsidRPr="002F62F2" w:rsidTr="00D27C0A">
        <w:trPr>
          <w:cnfStyle w:val="100000000000" w:firstRow="1" w:lastRow="0" w:firstColumn="0" w:lastColumn="0" w:oddVBand="0" w:evenVBand="0" w:oddHBand="0" w:evenHBand="0" w:firstRowFirstColumn="0" w:firstRowLastColumn="0" w:lastRowFirstColumn="0" w:lastRowLastColumn="0"/>
          <w:trHeight w:val="28"/>
          <w:tblHeader/>
        </w:trPr>
        <w:tc>
          <w:tcPr>
            <w:cnfStyle w:val="001000000000" w:firstRow="0" w:lastRow="0" w:firstColumn="1" w:lastColumn="0" w:oddVBand="0" w:evenVBand="0" w:oddHBand="0" w:evenHBand="0" w:firstRowFirstColumn="0" w:firstRowLastColumn="0" w:lastRowFirstColumn="0" w:lastRowLastColumn="0"/>
            <w:tcW w:w="2137" w:type="dxa"/>
            <w:tcBorders>
              <w:top w:val="single" w:sz="8" w:space="0" w:color="DEEAF6" w:themeColor="accent1" w:themeTint="33"/>
              <w:left w:val="single" w:sz="8" w:space="0" w:color="DEEAF6" w:themeColor="accent1" w:themeTint="33"/>
              <w:bottom w:val="single" w:sz="8" w:space="0" w:color="DEEAF6" w:themeColor="accent1" w:themeTint="33"/>
              <w:right w:val="single" w:sz="6" w:space="0" w:color="DEEAF6" w:themeColor="accent1" w:themeTint="33"/>
            </w:tcBorders>
            <w:shd w:val="clear" w:color="auto" w:fill="auto"/>
            <w:vAlign w:val="center"/>
          </w:tcPr>
          <w:p w:rsidR="00635632" w:rsidRPr="00101155" w:rsidRDefault="00635632" w:rsidP="00D27C0A">
            <w:pPr>
              <w:jc w:val="center"/>
              <w:rPr>
                <w:rFonts w:eastAsia="Times New Roman" w:cstheme="minorHAnsi"/>
                <w:b w:val="0"/>
                <w:color w:val="auto"/>
                <w:szCs w:val="20"/>
                <w:highlight w:val="yellow"/>
                <w:lang w:eastAsia="fr-FR"/>
              </w:rPr>
            </w:pPr>
            <w:bookmarkStart w:id="28" w:name="Finess_Géo_1"/>
            <w:bookmarkEnd w:id="28"/>
          </w:p>
        </w:tc>
        <w:tc>
          <w:tcPr>
            <w:tcW w:w="3685" w:type="dxa"/>
            <w:tcBorders>
              <w:top w:val="single" w:sz="8" w:space="0" w:color="DEEAF6" w:themeColor="accent1" w:themeTint="33"/>
              <w:left w:val="single" w:sz="6" w:space="0" w:color="DEEAF6" w:themeColor="accent1" w:themeTint="33"/>
              <w:bottom w:val="single" w:sz="8" w:space="0" w:color="DEEAF6" w:themeColor="accent1" w:themeTint="33"/>
              <w:right w:val="single" w:sz="6" w:space="0" w:color="DEEAF6" w:themeColor="accent1" w:themeTint="33"/>
            </w:tcBorders>
            <w:shd w:val="clear" w:color="auto" w:fill="auto"/>
            <w:vAlign w:val="center"/>
          </w:tcPr>
          <w:p w:rsidR="00635632" w:rsidRPr="00101155" w:rsidRDefault="00635632" w:rsidP="00D27C0A">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auto"/>
                <w:szCs w:val="20"/>
                <w:highlight w:val="yellow"/>
                <w:lang w:eastAsia="fr-FR"/>
              </w:rPr>
            </w:pPr>
            <w:bookmarkStart w:id="29" w:name="Site_Géo_1"/>
            <w:bookmarkEnd w:id="29"/>
          </w:p>
        </w:tc>
        <w:tc>
          <w:tcPr>
            <w:tcW w:w="2977" w:type="dxa"/>
            <w:tcBorders>
              <w:top w:val="single" w:sz="8" w:space="0" w:color="DEEAF6" w:themeColor="accent1" w:themeTint="33"/>
              <w:left w:val="single" w:sz="6" w:space="0" w:color="DEEAF6" w:themeColor="accent1" w:themeTint="33"/>
              <w:bottom w:val="single" w:sz="8" w:space="0" w:color="DEEAF6" w:themeColor="accent1" w:themeTint="33"/>
              <w:right w:val="single" w:sz="8" w:space="0" w:color="DEEAF6" w:themeColor="accent1" w:themeTint="33"/>
            </w:tcBorders>
            <w:shd w:val="clear" w:color="auto" w:fill="auto"/>
            <w:vAlign w:val="center"/>
          </w:tcPr>
          <w:p w:rsidR="00635632" w:rsidRPr="00101155" w:rsidRDefault="00635632" w:rsidP="00D27C0A">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auto"/>
                <w:szCs w:val="20"/>
                <w:highlight w:val="yellow"/>
                <w:lang w:eastAsia="fr-FR"/>
              </w:rPr>
            </w:pPr>
            <w:bookmarkStart w:id="30" w:name="CP_1"/>
            <w:bookmarkStart w:id="31" w:name="Ville_1"/>
            <w:bookmarkEnd w:id="30"/>
            <w:bookmarkEnd w:id="31"/>
          </w:p>
        </w:tc>
      </w:tr>
      <w:tr w:rsidR="00635632" w:rsidRPr="002F62F2" w:rsidTr="00D27C0A">
        <w:trPr>
          <w:cnfStyle w:val="100000000000" w:firstRow="1" w:lastRow="0" w:firstColumn="0" w:lastColumn="0" w:oddVBand="0" w:evenVBand="0" w:oddHBand="0" w:evenHBand="0" w:firstRowFirstColumn="0" w:firstRowLastColumn="0" w:lastRowFirstColumn="0" w:lastRowLastColumn="0"/>
          <w:trHeight w:val="28"/>
          <w:tblHeader/>
        </w:trPr>
        <w:tc>
          <w:tcPr>
            <w:cnfStyle w:val="001000000000" w:firstRow="0" w:lastRow="0" w:firstColumn="1" w:lastColumn="0" w:oddVBand="0" w:evenVBand="0" w:oddHBand="0" w:evenHBand="0" w:firstRowFirstColumn="0" w:firstRowLastColumn="0" w:lastRowFirstColumn="0" w:lastRowLastColumn="0"/>
            <w:tcW w:w="2137" w:type="dxa"/>
            <w:tcBorders>
              <w:top w:val="single" w:sz="8" w:space="0" w:color="DEEAF6" w:themeColor="accent1" w:themeTint="33"/>
              <w:left w:val="single" w:sz="8" w:space="0" w:color="DEEAF6" w:themeColor="accent1" w:themeTint="33"/>
              <w:bottom w:val="single" w:sz="8" w:space="0" w:color="DEEAF6" w:themeColor="accent1" w:themeTint="33"/>
              <w:right w:val="single" w:sz="6" w:space="0" w:color="DEEAF6" w:themeColor="accent1" w:themeTint="33"/>
            </w:tcBorders>
            <w:shd w:val="clear" w:color="auto" w:fill="auto"/>
            <w:vAlign w:val="center"/>
          </w:tcPr>
          <w:p w:rsidR="00635632" w:rsidRPr="00101155" w:rsidRDefault="00635632" w:rsidP="00D27C0A">
            <w:pPr>
              <w:jc w:val="center"/>
              <w:rPr>
                <w:rFonts w:eastAsia="Times New Roman" w:cstheme="minorHAnsi"/>
                <w:b w:val="0"/>
                <w:color w:val="auto"/>
                <w:szCs w:val="20"/>
                <w:highlight w:val="yellow"/>
                <w:lang w:eastAsia="fr-FR"/>
              </w:rPr>
            </w:pPr>
            <w:bookmarkStart w:id="32" w:name="Finess_Géo_2"/>
            <w:bookmarkEnd w:id="32"/>
          </w:p>
        </w:tc>
        <w:tc>
          <w:tcPr>
            <w:tcW w:w="3685" w:type="dxa"/>
            <w:tcBorders>
              <w:top w:val="single" w:sz="8" w:space="0" w:color="DEEAF6" w:themeColor="accent1" w:themeTint="33"/>
              <w:left w:val="single" w:sz="6" w:space="0" w:color="DEEAF6" w:themeColor="accent1" w:themeTint="33"/>
              <w:bottom w:val="single" w:sz="8" w:space="0" w:color="DEEAF6" w:themeColor="accent1" w:themeTint="33"/>
              <w:right w:val="single" w:sz="6" w:space="0" w:color="DEEAF6" w:themeColor="accent1" w:themeTint="33"/>
            </w:tcBorders>
            <w:shd w:val="clear" w:color="auto" w:fill="auto"/>
            <w:vAlign w:val="center"/>
          </w:tcPr>
          <w:p w:rsidR="00635632" w:rsidRPr="00101155" w:rsidRDefault="00635632" w:rsidP="00D27C0A">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auto"/>
                <w:szCs w:val="20"/>
                <w:highlight w:val="yellow"/>
                <w:lang w:eastAsia="fr-FR"/>
              </w:rPr>
            </w:pPr>
            <w:bookmarkStart w:id="33" w:name="Site_Géo_2"/>
            <w:bookmarkEnd w:id="33"/>
          </w:p>
        </w:tc>
        <w:tc>
          <w:tcPr>
            <w:tcW w:w="2977" w:type="dxa"/>
            <w:tcBorders>
              <w:top w:val="single" w:sz="8" w:space="0" w:color="DEEAF6" w:themeColor="accent1" w:themeTint="33"/>
              <w:left w:val="single" w:sz="6" w:space="0" w:color="DEEAF6" w:themeColor="accent1" w:themeTint="33"/>
              <w:bottom w:val="single" w:sz="8" w:space="0" w:color="DEEAF6" w:themeColor="accent1" w:themeTint="33"/>
              <w:right w:val="single" w:sz="8" w:space="0" w:color="DEEAF6" w:themeColor="accent1" w:themeTint="33"/>
            </w:tcBorders>
            <w:shd w:val="clear" w:color="auto" w:fill="auto"/>
            <w:vAlign w:val="center"/>
          </w:tcPr>
          <w:p w:rsidR="00635632" w:rsidRPr="00101155" w:rsidRDefault="00635632" w:rsidP="00D27C0A">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auto"/>
                <w:szCs w:val="20"/>
                <w:highlight w:val="yellow"/>
                <w:lang w:eastAsia="fr-FR"/>
              </w:rPr>
            </w:pPr>
            <w:bookmarkStart w:id="34" w:name="CP_2"/>
            <w:bookmarkStart w:id="35" w:name="Ville_2"/>
            <w:bookmarkEnd w:id="34"/>
            <w:bookmarkEnd w:id="35"/>
          </w:p>
        </w:tc>
      </w:tr>
      <w:tr w:rsidR="00635632" w:rsidRPr="002F62F2" w:rsidTr="00D27C0A">
        <w:trPr>
          <w:cnfStyle w:val="100000000000" w:firstRow="1" w:lastRow="0" w:firstColumn="0" w:lastColumn="0" w:oddVBand="0" w:evenVBand="0" w:oddHBand="0" w:evenHBand="0" w:firstRowFirstColumn="0" w:firstRowLastColumn="0" w:lastRowFirstColumn="0" w:lastRowLastColumn="0"/>
          <w:trHeight w:val="28"/>
          <w:tblHeader/>
        </w:trPr>
        <w:tc>
          <w:tcPr>
            <w:cnfStyle w:val="001000000000" w:firstRow="0" w:lastRow="0" w:firstColumn="1" w:lastColumn="0" w:oddVBand="0" w:evenVBand="0" w:oddHBand="0" w:evenHBand="0" w:firstRowFirstColumn="0" w:firstRowLastColumn="0" w:lastRowFirstColumn="0" w:lastRowLastColumn="0"/>
            <w:tcW w:w="2137" w:type="dxa"/>
            <w:tcBorders>
              <w:top w:val="single" w:sz="8" w:space="0" w:color="DEEAF6" w:themeColor="accent1" w:themeTint="33"/>
              <w:left w:val="single" w:sz="8" w:space="0" w:color="DEEAF6" w:themeColor="accent1" w:themeTint="33"/>
              <w:bottom w:val="single" w:sz="8" w:space="0" w:color="DEEAF6" w:themeColor="accent1" w:themeTint="33"/>
              <w:right w:val="single" w:sz="6" w:space="0" w:color="DEEAF6" w:themeColor="accent1" w:themeTint="33"/>
            </w:tcBorders>
            <w:shd w:val="clear" w:color="auto" w:fill="auto"/>
            <w:vAlign w:val="center"/>
          </w:tcPr>
          <w:p w:rsidR="00635632" w:rsidRPr="00101155" w:rsidRDefault="00635632" w:rsidP="00D27C0A">
            <w:pPr>
              <w:jc w:val="center"/>
              <w:rPr>
                <w:rFonts w:eastAsia="Times New Roman" w:cstheme="minorHAnsi"/>
                <w:b w:val="0"/>
                <w:color w:val="auto"/>
                <w:szCs w:val="20"/>
                <w:highlight w:val="yellow"/>
                <w:lang w:eastAsia="fr-FR"/>
              </w:rPr>
            </w:pPr>
            <w:bookmarkStart w:id="36" w:name="Finess_Géo_3"/>
            <w:bookmarkEnd w:id="36"/>
          </w:p>
        </w:tc>
        <w:tc>
          <w:tcPr>
            <w:tcW w:w="3685" w:type="dxa"/>
            <w:tcBorders>
              <w:top w:val="single" w:sz="8" w:space="0" w:color="DEEAF6" w:themeColor="accent1" w:themeTint="33"/>
              <w:left w:val="single" w:sz="6" w:space="0" w:color="DEEAF6" w:themeColor="accent1" w:themeTint="33"/>
              <w:bottom w:val="single" w:sz="8" w:space="0" w:color="DEEAF6" w:themeColor="accent1" w:themeTint="33"/>
              <w:right w:val="single" w:sz="6" w:space="0" w:color="DEEAF6" w:themeColor="accent1" w:themeTint="33"/>
            </w:tcBorders>
            <w:shd w:val="clear" w:color="auto" w:fill="auto"/>
            <w:vAlign w:val="center"/>
          </w:tcPr>
          <w:p w:rsidR="00635632" w:rsidRPr="00101155" w:rsidRDefault="00635632" w:rsidP="00D27C0A">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auto"/>
                <w:szCs w:val="20"/>
                <w:highlight w:val="yellow"/>
                <w:lang w:eastAsia="fr-FR"/>
              </w:rPr>
            </w:pPr>
            <w:bookmarkStart w:id="37" w:name="Site_Géo_3"/>
            <w:bookmarkEnd w:id="37"/>
          </w:p>
        </w:tc>
        <w:tc>
          <w:tcPr>
            <w:tcW w:w="2977" w:type="dxa"/>
            <w:tcBorders>
              <w:top w:val="single" w:sz="8" w:space="0" w:color="DEEAF6" w:themeColor="accent1" w:themeTint="33"/>
              <w:left w:val="single" w:sz="6" w:space="0" w:color="DEEAF6" w:themeColor="accent1" w:themeTint="33"/>
              <w:bottom w:val="single" w:sz="8" w:space="0" w:color="DEEAF6" w:themeColor="accent1" w:themeTint="33"/>
              <w:right w:val="single" w:sz="8" w:space="0" w:color="DEEAF6" w:themeColor="accent1" w:themeTint="33"/>
            </w:tcBorders>
            <w:shd w:val="clear" w:color="auto" w:fill="auto"/>
            <w:vAlign w:val="center"/>
          </w:tcPr>
          <w:p w:rsidR="00635632" w:rsidRPr="00101155" w:rsidRDefault="00635632" w:rsidP="00D27C0A">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auto"/>
                <w:szCs w:val="20"/>
                <w:highlight w:val="yellow"/>
                <w:lang w:eastAsia="fr-FR"/>
              </w:rPr>
            </w:pPr>
            <w:bookmarkStart w:id="38" w:name="CP_3"/>
            <w:bookmarkStart w:id="39" w:name="Ville_3"/>
            <w:bookmarkEnd w:id="38"/>
            <w:bookmarkEnd w:id="39"/>
          </w:p>
        </w:tc>
      </w:tr>
      <w:tr w:rsidR="00635632" w:rsidRPr="002F62F2" w:rsidTr="00D27C0A">
        <w:trPr>
          <w:cnfStyle w:val="100000000000" w:firstRow="1" w:lastRow="0" w:firstColumn="0" w:lastColumn="0" w:oddVBand="0" w:evenVBand="0" w:oddHBand="0" w:evenHBand="0" w:firstRowFirstColumn="0" w:firstRowLastColumn="0" w:lastRowFirstColumn="0" w:lastRowLastColumn="0"/>
          <w:trHeight w:val="28"/>
          <w:tblHeader/>
        </w:trPr>
        <w:tc>
          <w:tcPr>
            <w:cnfStyle w:val="001000000000" w:firstRow="0" w:lastRow="0" w:firstColumn="1" w:lastColumn="0" w:oddVBand="0" w:evenVBand="0" w:oddHBand="0" w:evenHBand="0" w:firstRowFirstColumn="0" w:firstRowLastColumn="0" w:lastRowFirstColumn="0" w:lastRowLastColumn="0"/>
            <w:tcW w:w="2137" w:type="dxa"/>
            <w:tcBorders>
              <w:top w:val="single" w:sz="8" w:space="0" w:color="DEEAF6" w:themeColor="accent1" w:themeTint="33"/>
              <w:left w:val="single" w:sz="8" w:space="0" w:color="DEEAF6" w:themeColor="accent1" w:themeTint="33"/>
              <w:bottom w:val="single" w:sz="8" w:space="0" w:color="DEEAF6" w:themeColor="accent1" w:themeTint="33"/>
              <w:right w:val="single" w:sz="6" w:space="0" w:color="DEEAF6" w:themeColor="accent1" w:themeTint="33"/>
            </w:tcBorders>
            <w:shd w:val="clear" w:color="auto" w:fill="auto"/>
            <w:vAlign w:val="center"/>
          </w:tcPr>
          <w:p w:rsidR="00635632" w:rsidRPr="00101155" w:rsidRDefault="00635632" w:rsidP="00D27C0A">
            <w:pPr>
              <w:jc w:val="center"/>
              <w:rPr>
                <w:rFonts w:eastAsia="Times New Roman" w:cstheme="minorHAnsi"/>
                <w:b w:val="0"/>
                <w:color w:val="auto"/>
                <w:szCs w:val="20"/>
                <w:highlight w:val="yellow"/>
                <w:lang w:eastAsia="fr-FR"/>
              </w:rPr>
            </w:pPr>
            <w:bookmarkStart w:id="40" w:name="Finess_Géo_4"/>
            <w:bookmarkEnd w:id="40"/>
          </w:p>
        </w:tc>
        <w:tc>
          <w:tcPr>
            <w:tcW w:w="3685" w:type="dxa"/>
            <w:tcBorders>
              <w:top w:val="single" w:sz="8" w:space="0" w:color="DEEAF6" w:themeColor="accent1" w:themeTint="33"/>
              <w:left w:val="single" w:sz="6" w:space="0" w:color="DEEAF6" w:themeColor="accent1" w:themeTint="33"/>
              <w:bottom w:val="single" w:sz="8" w:space="0" w:color="DEEAF6" w:themeColor="accent1" w:themeTint="33"/>
              <w:right w:val="single" w:sz="6" w:space="0" w:color="DEEAF6" w:themeColor="accent1" w:themeTint="33"/>
            </w:tcBorders>
            <w:shd w:val="clear" w:color="auto" w:fill="auto"/>
            <w:vAlign w:val="center"/>
          </w:tcPr>
          <w:p w:rsidR="00635632" w:rsidRPr="00101155" w:rsidRDefault="00635632" w:rsidP="00D27C0A">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auto"/>
                <w:szCs w:val="20"/>
                <w:highlight w:val="yellow"/>
                <w:lang w:eastAsia="fr-FR"/>
              </w:rPr>
            </w:pPr>
            <w:bookmarkStart w:id="41" w:name="Site_Géo_4"/>
            <w:bookmarkEnd w:id="41"/>
          </w:p>
        </w:tc>
        <w:tc>
          <w:tcPr>
            <w:tcW w:w="2977" w:type="dxa"/>
            <w:tcBorders>
              <w:top w:val="single" w:sz="8" w:space="0" w:color="DEEAF6" w:themeColor="accent1" w:themeTint="33"/>
              <w:left w:val="single" w:sz="6" w:space="0" w:color="DEEAF6" w:themeColor="accent1" w:themeTint="33"/>
              <w:bottom w:val="single" w:sz="8" w:space="0" w:color="DEEAF6" w:themeColor="accent1" w:themeTint="33"/>
              <w:right w:val="single" w:sz="8" w:space="0" w:color="DEEAF6" w:themeColor="accent1" w:themeTint="33"/>
            </w:tcBorders>
            <w:shd w:val="clear" w:color="auto" w:fill="auto"/>
            <w:vAlign w:val="center"/>
          </w:tcPr>
          <w:p w:rsidR="00635632" w:rsidRPr="00101155" w:rsidRDefault="00635632" w:rsidP="00D27C0A">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auto"/>
                <w:szCs w:val="20"/>
                <w:highlight w:val="yellow"/>
                <w:lang w:eastAsia="fr-FR"/>
              </w:rPr>
            </w:pPr>
            <w:bookmarkStart w:id="42" w:name="CP_4"/>
            <w:bookmarkStart w:id="43" w:name="Ville_4"/>
            <w:bookmarkEnd w:id="42"/>
            <w:bookmarkEnd w:id="43"/>
          </w:p>
        </w:tc>
      </w:tr>
      <w:tr w:rsidR="00635632" w:rsidRPr="002F62F2" w:rsidTr="00D27C0A">
        <w:trPr>
          <w:cnfStyle w:val="100000000000" w:firstRow="1" w:lastRow="0" w:firstColumn="0" w:lastColumn="0" w:oddVBand="0" w:evenVBand="0" w:oddHBand="0" w:evenHBand="0" w:firstRowFirstColumn="0" w:firstRowLastColumn="0" w:lastRowFirstColumn="0" w:lastRowLastColumn="0"/>
          <w:trHeight w:val="28"/>
          <w:tblHeader/>
        </w:trPr>
        <w:tc>
          <w:tcPr>
            <w:cnfStyle w:val="001000000000" w:firstRow="0" w:lastRow="0" w:firstColumn="1" w:lastColumn="0" w:oddVBand="0" w:evenVBand="0" w:oddHBand="0" w:evenHBand="0" w:firstRowFirstColumn="0" w:firstRowLastColumn="0" w:lastRowFirstColumn="0" w:lastRowLastColumn="0"/>
            <w:tcW w:w="2137" w:type="dxa"/>
            <w:tcBorders>
              <w:top w:val="single" w:sz="8" w:space="0" w:color="DEEAF6" w:themeColor="accent1" w:themeTint="33"/>
              <w:left w:val="single" w:sz="8" w:space="0" w:color="DEEAF6" w:themeColor="accent1" w:themeTint="33"/>
              <w:bottom w:val="single" w:sz="8" w:space="0" w:color="DEEAF6" w:themeColor="accent1" w:themeTint="33"/>
              <w:right w:val="single" w:sz="6" w:space="0" w:color="DEEAF6" w:themeColor="accent1" w:themeTint="33"/>
            </w:tcBorders>
            <w:shd w:val="clear" w:color="auto" w:fill="auto"/>
            <w:vAlign w:val="center"/>
          </w:tcPr>
          <w:p w:rsidR="00635632" w:rsidRPr="00101155" w:rsidRDefault="00635632" w:rsidP="00D27C0A">
            <w:pPr>
              <w:jc w:val="center"/>
              <w:rPr>
                <w:rFonts w:eastAsia="Times New Roman" w:cstheme="minorHAnsi"/>
                <w:b w:val="0"/>
                <w:color w:val="auto"/>
                <w:szCs w:val="20"/>
                <w:highlight w:val="yellow"/>
                <w:lang w:eastAsia="fr-FR"/>
              </w:rPr>
            </w:pPr>
            <w:bookmarkStart w:id="44" w:name="Finess_Géo_5"/>
            <w:bookmarkEnd w:id="44"/>
          </w:p>
        </w:tc>
        <w:tc>
          <w:tcPr>
            <w:tcW w:w="3685" w:type="dxa"/>
            <w:tcBorders>
              <w:top w:val="single" w:sz="8" w:space="0" w:color="DEEAF6" w:themeColor="accent1" w:themeTint="33"/>
              <w:left w:val="single" w:sz="6" w:space="0" w:color="DEEAF6" w:themeColor="accent1" w:themeTint="33"/>
              <w:bottom w:val="single" w:sz="8" w:space="0" w:color="DEEAF6" w:themeColor="accent1" w:themeTint="33"/>
              <w:right w:val="single" w:sz="6" w:space="0" w:color="DEEAF6" w:themeColor="accent1" w:themeTint="33"/>
            </w:tcBorders>
            <w:shd w:val="clear" w:color="auto" w:fill="auto"/>
            <w:vAlign w:val="center"/>
          </w:tcPr>
          <w:p w:rsidR="00635632" w:rsidRPr="00101155" w:rsidRDefault="00635632" w:rsidP="00D27C0A">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auto"/>
                <w:szCs w:val="20"/>
                <w:highlight w:val="yellow"/>
                <w:lang w:eastAsia="fr-FR"/>
              </w:rPr>
            </w:pPr>
            <w:bookmarkStart w:id="45" w:name="Site_Géo_5"/>
            <w:bookmarkEnd w:id="45"/>
          </w:p>
        </w:tc>
        <w:tc>
          <w:tcPr>
            <w:tcW w:w="2977" w:type="dxa"/>
            <w:tcBorders>
              <w:top w:val="single" w:sz="8" w:space="0" w:color="DEEAF6" w:themeColor="accent1" w:themeTint="33"/>
              <w:left w:val="single" w:sz="6" w:space="0" w:color="DEEAF6" w:themeColor="accent1" w:themeTint="33"/>
              <w:bottom w:val="single" w:sz="8" w:space="0" w:color="DEEAF6" w:themeColor="accent1" w:themeTint="33"/>
              <w:right w:val="single" w:sz="8" w:space="0" w:color="DEEAF6" w:themeColor="accent1" w:themeTint="33"/>
            </w:tcBorders>
            <w:shd w:val="clear" w:color="auto" w:fill="auto"/>
            <w:vAlign w:val="center"/>
          </w:tcPr>
          <w:p w:rsidR="00635632" w:rsidRPr="00101155" w:rsidRDefault="00635632" w:rsidP="00D27C0A">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auto"/>
                <w:szCs w:val="20"/>
                <w:highlight w:val="yellow"/>
                <w:lang w:eastAsia="fr-FR"/>
              </w:rPr>
            </w:pPr>
            <w:bookmarkStart w:id="46" w:name="CP_5"/>
            <w:bookmarkStart w:id="47" w:name="Ville_5"/>
            <w:bookmarkEnd w:id="46"/>
            <w:bookmarkEnd w:id="47"/>
          </w:p>
        </w:tc>
      </w:tr>
      <w:tr w:rsidR="00635632" w:rsidRPr="002F62F2" w:rsidTr="00D27C0A">
        <w:trPr>
          <w:cnfStyle w:val="100000000000" w:firstRow="1" w:lastRow="0" w:firstColumn="0" w:lastColumn="0" w:oddVBand="0" w:evenVBand="0" w:oddHBand="0" w:evenHBand="0" w:firstRowFirstColumn="0" w:firstRowLastColumn="0" w:lastRowFirstColumn="0" w:lastRowLastColumn="0"/>
          <w:trHeight w:val="28"/>
          <w:tblHeader/>
        </w:trPr>
        <w:tc>
          <w:tcPr>
            <w:cnfStyle w:val="001000000000" w:firstRow="0" w:lastRow="0" w:firstColumn="1" w:lastColumn="0" w:oddVBand="0" w:evenVBand="0" w:oddHBand="0" w:evenHBand="0" w:firstRowFirstColumn="0" w:firstRowLastColumn="0" w:lastRowFirstColumn="0" w:lastRowLastColumn="0"/>
            <w:tcW w:w="2137" w:type="dxa"/>
            <w:tcBorders>
              <w:top w:val="single" w:sz="8" w:space="0" w:color="DEEAF6" w:themeColor="accent1" w:themeTint="33"/>
              <w:left w:val="single" w:sz="8" w:space="0" w:color="DEEAF6" w:themeColor="accent1" w:themeTint="33"/>
              <w:bottom w:val="single" w:sz="8" w:space="0" w:color="DEEAF6" w:themeColor="accent1" w:themeTint="33"/>
              <w:right w:val="single" w:sz="6" w:space="0" w:color="DEEAF6" w:themeColor="accent1" w:themeTint="33"/>
            </w:tcBorders>
            <w:shd w:val="clear" w:color="auto" w:fill="auto"/>
            <w:vAlign w:val="center"/>
          </w:tcPr>
          <w:p w:rsidR="00635632" w:rsidRPr="00101155" w:rsidRDefault="00635632" w:rsidP="00D27C0A">
            <w:pPr>
              <w:jc w:val="center"/>
              <w:rPr>
                <w:rFonts w:eastAsia="Times New Roman" w:cstheme="minorHAnsi"/>
                <w:b w:val="0"/>
                <w:color w:val="auto"/>
                <w:szCs w:val="20"/>
                <w:highlight w:val="yellow"/>
                <w:lang w:eastAsia="fr-FR"/>
              </w:rPr>
            </w:pPr>
            <w:bookmarkStart w:id="48" w:name="Finess_Géo_6"/>
            <w:bookmarkEnd w:id="48"/>
          </w:p>
        </w:tc>
        <w:tc>
          <w:tcPr>
            <w:tcW w:w="3685" w:type="dxa"/>
            <w:tcBorders>
              <w:top w:val="single" w:sz="8" w:space="0" w:color="DEEAF6" w:themeColor="accent1" w:themeTint="33"/>
              <w:left w:val="single" w:sz="6" w:space="0" w:color="DEEAF6" w:themeColor="accent1" w:themeTint="33"/>
              <w:bottom w:val="single" w:sz="8" w:space="0" w:color="DEEAF6" w:themeColor="accent1" w:themeTint="33"/>
              <w:right w:val="single" w:sz="6" w:space="0" w:color="DEEAF6" w:themeColor="accent1" w:themeTint="33"/>
            </w:tcBorders>
            <w:shd w:val="clear" w:color="auto" w:fill="auto"/>
            <w:vAlign w:val="center"/>
          </w:tcPr>
          <w:p w:rsidR="00635632" w:rsidRPr="00101155" w:rsidRDefault="00635632" w:rsidP="00D27C0A">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auto"/>
                <w:szCs w:val="20"/>
                <w:highlight w:val="yellow"/>
                <w:lang w:eastAsia="fr-FR"/>
              </w:rPr>
            </w:pPr>
            <w:bookmarkStart w:id="49" w:name="Site_Géo_6"/>
            <w:bookmarkEnd w:id="49"/>
          </w:p>
        </w:tc>
        <w:tc>
          <w:tcPr>
            <w:tcW w:w="2977" w:type="dxa"/>
            <w:tcBorders>
              <w:top w:val="single" w:sz="8" w:space="0" w:color="DEEAF6" w:themeColor="accent1" w:themeTint="33"/>
              <w:left w:val="single" w:sz="6" w:space="0" w:color="DEEAF6" w:themeColor="accent1" w:themeTint="33"/>
              <w:bottom w:val="single" w:sz="8" w:space="0" w:color="DEEAF6" w:themeColor="accent1" w:themeTint="33"/>
              <w:right w:val="single" w:sz="8" w:space="0" w:color="DEEAF6" w:themeColor="accent1" w:themeTint="33"/>
            </w:tcBorders>
            <w:shd w:val="clear" w:color="auto" w:fill="auto"/>
            <w:vAlign w:val="center"/>
          </w:tcPr>
          <w:p w:rsidR="00635632" w:rsidRPr="00101155" w:rsidRDefault="00635632" w:rsidP="00D27C0A">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auto"/>
                <w:szCs w:val="20"/>
                <w:highlight w:val="yellow"/>
                <w:lang w:eastAsia="fr-FR"/>
              </w:rPr>
            </w:pPr>
            <w:bookmarkStart w:id="50" w:name="CP_6"/>
            <w:bookmarkStart w:id="51" w:name="Ville_6"/>
            <w:bookmarkEnd w:id="50"/>
            <w:bookmarkEnd w:id="51"/>
          </w:p>
        </w:tc>
      </w:tr>
      <w:tr w:rsidR="00635632" w:rsidRPr="002F62F2" w:rsidTr="00D27C0A">
        <w:trPr>
          <w:cnfStyle w:val="100000000000" w:firstRow="1" w:lastRow="0" w:firstColumn="0" w:lastColumn="0" w:oddVBand="0" w:evenVBand="0" w:oddHBand="0" w:evenHBand="0" w:firstRowFirstColumn="0" w:firstRowLastColumn="0" w:lastRowFirstColumn="0" w:lastRowLastColumn="0"/>
          <w:trHeight w:val="28"/>
          <w:tblHeader/>
        </w:trPr>
        <w:tc>
          <w:tcPr>
            <w:cnfStyle w:val="001000000000" w:firstRow="0" w:lastRow="0" w:firstColumn="1" w:lastColumn="0" w:oddVBand="0" w:evenVBand="0" w:oddHBand="0" w:evenHBand="0" w:firstRowFirstColumn="0" w:firstRowLastColumn="0" w:lastRowFirstColumn="0" w:lastRowLastColumn="0"/>
            <w:tcW w:w="2137" w:type="dxa"/>
            <w:tcBorders>
              <w:top w:val="single" w:sz="8" w:space="0" w:color="DEEAF6" w:themeColor="accent1" w:themeTint="33"/>
              <w:left w:val="single" w:sz="8" w:space="0" w:color="DEEAF6" w:themeColor="accent1" w:themeTint="33"/>
              <w:bottom w:val="single" w:sz="8" w:space="0" w:color="DEEAF6" w:themeColor="accent1" w:themeTint="33"/>
              <w:right w:val="single" w:sz="6" w:space="0" w:color="DEEAF6" w:themeColor="accent1" w:themeTint="33"/>
            </w:tcBorders>
            <w:shd w:val="clear" w:color="auto" w:fill="auto"/>
            <w:vAlign w:val="center"/>
          </w:tcPr>
          <w:p w:rsidR="00635632" w:rsidRPr="00101155" w:rsidRDefault="00635632" w:rsidP="00D27C0A">
            <w:pPr>
              <w:jc w:val="center"/>
              <w:rPr>
                <w:rFonts w:eastAsia="Times New Roman" w:cstheme="minorHAnsi"/>
                <w:b w:val="0"/>
                <w:color w:val="auto"/>
                <w:szCs w:val="20"/>
                <w:highlight w:val="yellow"/>
                <w:lang w:eastAsia="fr-FR"/>
              </w:rPr>
            </w:pPr>
            <w:bookmarkStart w:id="52" w:name="Finess_Géo_7"/>
            <w:bookmarkEnd w:id="52"/>
          </w:p>
        </w:tc>
        <w:tc>
          <w:tcPr>
            <w:tcW w:w="3685" w:type="dxa"/>
            <w:tcBorders>
              <w:top w:val="single" w:sz="8" w:space="0" w:color="DEEAF6" w:themeColor="accent1" w:themeTint="33"/>
              <w:left w:val="single" w:sz="6" w:space="0" w:color="DEEAF6" w:themeColor="accent1" w:themeTint="33"/>
              <w:bottom w:val="single" w:sz="8" w:space="0" w:color="DEEAF6" w:themeColor="accent1" w:themeTint="33"/>
              <w:right w:val="single" w:sz="6" w:space="0" w:color="DEEAF6" w:themeColor="accent1" w:themeTint="33"/>
            </w:tcBorders>
            <w:shd w:val="clear" w:color="auto" w:fill="auto"/>
            <w:vAlign w:val="center"/>
          </w:tcPr>
          <w:p w:rsidR="00635632" w:rsidRPr="00101155" w:rsidRDefault="00635632" w:rsidP="00D27C0A">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auto"/>
                <w:szCs w:val="20"/>
                <w:highlight w:val="yellow"/>
                <w:lang w:eastAsia="fr-FR"/>
              </w:rPr>
            </w:pPr>
            <w:bookmarkStart w:id="53" w:name="Site_Géo_7"/>
            <w:bookmarkEnd w:id="53"/>
          </w:p>
        </w:tc>
        <w:tc>
          <w:tcPr>
            <w:tcW w:w="2977" w:type="dxa"/>
            <w:tcBorders>
              <w:top w:val="single" w:sz="8" w:space="0" w:color="DEEAF6" w:themeColor="accent1" w:themeTint="33"/>
              <w:left w:val="single" w:sz="6" w:space="0" w:color="DEEAF6" w:themeColor="accent1" w:themeTint="33"/>
              <w:bottom w:val="single" w:sz="8" w:space="0" w:color="DEEAF6" w:themeColor="accent1" w:themeTint="33"/>
              <w:right w:val="single" w:sz="8" w:space="0" w:color="DEEAF6" w:themeColor="accent1" w:themeTint="33"/>
            </w:tcBorders>
            <w:shd w:val="clear" w:color="auto" w:fill="auto"/>
            <w:vAlign w:val="center"/>
          </w:tcPr>
          <w:p w:rsidR="00635632" w:rsidRPr="00101155" w:rsidRDefault="00635632" w:rsidP="00D27C0A">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auto"/>
                <w:szCs w:val="20"/>
                <w:highlight w:val="yellow"/>
                <w:lang w:eastAsia="fr-FR"/>
              </w:rPr>
            </w:pPr>
            <w:bookmarkStart w:id="54" w:name="CP_7"/>
            <w:bookmarkStart w:id="55" w:name="Ville_7"/>
            <w:bookmarkEnd w:id="54"/>
            <w:bookmarkEnd w:id="55"/>
          </w:p>
        </w:tc>
      </w:tr>
      <w:tr w:rsidR="00635632" w:rsidRPr="002F62F2" w:rsidTr="00D27C0A">
        <w:trPr>
          <w:cnfStyle w:val="100000000000" w:firstRow="1" w:lastRow="0" w:firstColumn="0" w:lastColumn="0" w:oddVBand="0" w:evenVBand="0" w:oddHBand="0" w:evenHBand="0" w:firstRowFirstColumn="0" w:firstRowLastColumn="0" w:lastRowFirstColumn="0" w:lastRowLastColumn="0"/>
          <w:trHeight w:val="28"/>
          <w:tblHeader/>
        </w:trPr>
        <w:tc>
          <w:tcPr>
            <w:cnfStyle w:val="001000000000" w:firstRow="0" w:lastRow="0" w:firstColumn="1" w:lastColumn="0" w:oddVBand="0" w:evenVBand="0" w:oddHBand="0" w:evenHBand="0" w:firstRowFirstColumn="0" w:firstRowLastColumn="0" w:lastRowFirstColumn="0" w:lastRowLastColumn="0"/>
            <w:tcW w:w="2137" w:type="dxa"/>
            <w:tcBorders>
              <w:top w:val="single" w:sz="8" w:space="0" w:color="DEEAF6" w:themeColor="accent1" w:themeTint="33"/>
              <w:left w:val="single" w:sz="8" w:space="0" w:color="DEEAF6" w:themeColor="accent1" w:themeTint="33"/>
              <w:bottom w:val="single" w:sz="8" w:space="0" w:color="DEEAF6" w:themeColor="accent1" w:themeTint="33"/>
              <w:right w:val="single" w:sz="6" w:space="0" w:color="DEEAF6" w:themeColor="accent1" w:themeTint="33"/>
            </w:tcBorders>
            <w:shd w:val="clear" w:color="auto" w:fill="auto"/>
            <w:vAlign w:val="center"/>
          </w:tcPr>
          <w:p w:rsidR="00635632" w:rsidRPr="00101155" w:rsidRDefault="00635632" w:rsidP="00D27C0A">
            <w:pPr>
              <w:jc w:val="center"/>
              <w:rPr>
                <w:rFonts w:eastAsia="Times New Roman" w:cstheme="minorHAnsi"/>
                <w:b w:val="0"/>
                <w:color w:val="auto"/>
                <w:szCs w:val="20"/>
                <w:highlight w:val="yellow"/>
                <w:lang w:eastAsia="fr-FR"/>
              </w:rPr>
            </w:pPr>
            <w:bookmarkStart w:id="56" w:name="Finess_Géo_8"/>
            <w:bookmarkEnd w:id="56"/>
          </w:p>
        </w:tc>
        <w:tc>
          <w:tcPr>
            <w:tcW w:w="3685" w:type="dxa"/>
            <w:tcBorders>
              <w:top w:val="single" w:sz="8" w:space="0" w:color="DEEAF6" w:themeColor="accent1" w:themeTint="33"/>
              <w:left w:val="single" w:sz="6" w:space="0" w:color="DEEAF6" w:themeColor="accent1" w:themeTint="33"/>
              <w:bottom w:val="single" w:sz="8" w:space="0" w:color="DEEAF6" w:themeColor="accent1" w:themeTint="33"/>
              <w:right w:val="single" w:sz="6" w:space="0" w:color="DEEAF6" w:themeColor="accent1" w:themeTint="33"/>
            </w:tcBorders>
            <w:shd w:val="clear" w:color="auto" w:fill="auto"/>
            <w:vAlign w:val="center"/>
          </w:tcPr>
          <w:p w:rsidR="00635632" w:rsidRPr="00101155" w:rsidRDefault="00635632" w:rsidP="00D27C0A">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auto"/>
                <w:szCs w:val="20"/>
                <w:highlight w:val="yellow"/>
                <w:lang w:eastAsia="fr-FR"/>
              </w:rPr>
            </w:pPr>
            <w:bookmarkStart w:id="57" w:name="Site_Géo_8"/>
            <w:bookmarkEnd w:id="57"/>
          </w:p>
        </w:tc>
        <w:tc>
          <w:tcPr>
            <w:tcW w:w="2977" w:type="dxa"/>
            <w:tcBorders>
              <w:top w:val="single" w:sz="8" w:space="0" w:color="DEEAF6" w:themeColor="accent1" w:themeTint="33"/>
              <w:left w:val="single" w:sz="6" w:space="0" w:color="DEEAF6" w:themeColor="accent1" w:themeTint="33"/>
              <w:bottom w:val="single" w:sz="8" w:space="0" w:color="DEEAF6" w:themeColor="accent1" w:themeTint="33"/>
              <w:right w:val="single" w:sz="8" w:space="0" w:color="DEEAF6" w:themeColor="accent1" w:themeTint="33"/>
            </w:tcBorders>
            <w:shd w:val="clear" w:color="auto" w:fill="auto"/>
            <w:vAlign w:val="center"/>
          </w:tcPr>
          <w:p w:rsidR="00635632" w:rsidRPr="00101155" w:rsidRDefault="00635632" w:rsidP="00D27C0A">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auto"/>
                <w:szCs w:val="20"/>
                <w:highlight w:val="yellow"/>
                <w:lang w:eastAsia="fr-FR"/>
              </w:rPr>
            </w:pPr>
            <w:bookmarkStart w:id="58" w:name="CP_8"/>
            <w:bookmarkStart w:id="59" w:name="Ville_8"/>
            <w:bookmarkEnd w:id="58"/>
            <w:bookmarkEnd w:id="59"/>
          </w:p>
        </w:tc>
      </w:tr>
      <w:tr w:rsidR="00635632" w:rsidRPr="002F62F2" w:rsidTr="00D27C0A">
        <w:trPr>
          <w:cnfStyle w:val="000000100000" w:firstRow="0" w:lastRow="0" w:firstColumn="0" w:lastColumn="0" w:oddVBand="0" w:evenVBand="0" w:oddHBand="1" w:evenHBand="0" w:firstRowFirstColumn="0" w:firstRowLastColumn="0" w:lastRowFirstColumn="0" w:lastRowLastColumn="0"/>
          <w:cantSplit/>
          <w:trHeight w:val="28"/>
        </w:trPr>
        <w:tc>
          <w:tcPr>
            <w:cnfStyle w:val="001000000000" w:firstRow="0" w:lastRow="0" w:firstColumn="1" w:lastColumn="0" w:oddVBand="0" w:evenVBand="0" w:oddHBand="0" w:evenHBand="0" w:firstRowFirstColumn="0" w:firstRowLastColumn="0" w:lastRowFirstColumn="0" w:lastRowLastColumn="0"/>
            <w:tcW w:w="2137" w:type="dxa"/>
            <w:tcBorders>
              <w:top w:val="nil"/>
              <w:left w:val="nil"/>
              <w:bottom w:val="nil"/>
              <w:right w:val="nil"/>
            </w:tcBorders>
          </w:tcPr>
          <w:p w:rsidR="00635632" w:rsidRPr="004353BC" w:rsidRDefault="00635632" w:rsidP="00D27C0A">
            <w:pPr>
              <w:ind w:left="94"/>
              <w:jc w:val="both"/>
              <w:rPr>
                <w:rFonts w:eastAsia="Times New Roman" w:cstheme="minorHAnsi"/>
                <w:color w:val="000000"/>
                <w:sz w:val="16"/>
                <w:szCs w:val="16"/>
                <w:lang w:eastAsia="fr-FR"/>
              </w:rPr>
            </w:pPr>
            <w:bookmarkStart w:id="60" w:name="Finess_Géo_9"/>
            <w:bookmarkEnd w:id="60"/>
          </w:p>
        </w:tc>
        <w:tc>
          <w:tcPr>
            <w:tcW w:w="3685" w:type="dxa"/>
            <w:tcBorders>
              <w:top w:val="nil"/>
              <w:left w:val="nil"/>
              <w:bottom w:val="nil"/>
              <w:right w:val="nil"/>
            </w:tcBorders>
          </w:tcPr>
          <w:p w:rsidR="00635632" w:rsidRDefault="00635632" w:rsidP="00D27C0A">
            <w:pPr>
              <w:ind w:left="94"/>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fr-FR"/>
              </w:rPr>
            </w:pPr>
          </w:p>
        </w:tc>
        <w:tc>
          <w:tcPr>
            <w:tcW w:w="2977" w:type="dxa"/>
            <w:tcBorders>
              <w:top w:val="nil"/>
              <w:left w:val="nil"/>
              <w:bottom w:val="nil"/>
              <w:right w:val="nil"/>
            </w:tcBorders>
          </w:tcPr>
          <w:p w:rsidR="00635632" w:rsidRPr="004353BC" w:rsidRDefault="00635632" w:rsidP="00D27C0A">
            <w:pPr>
              <w:ind w:left="94"/>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fr-FR"/>
              </w:rPr>
            </w:pPr>
          </w:p>
        </w:tc>
      </w:tr>
    </w:tbl>
    <w:p w:rsidR="00635632" w:rsidRDefault="00635632" w:rsidP="00635632"/>
    <w:p w:rsidR="00635632" w:rsidRDefault="00635632" w:rsidP="00635632"/>
    <w:p w:rsidR="00635632" w:rsidRDefault="00635632" w:rsidP="00635632">
      <w:pPr>
        <w:sectPr w:rsidR="00635632" w:rsidSect="00EA3FC8">
          <w:footerReference w:type="default" r:id="rId13"/>
          <w:pgSz w:w="11906" w:h="16838"/>
          <w:pgMar w:top="1417" w:right="1417" w:bottom="993" w:left="1417" w:header="708" w:footer="708" w:gutter="0"/>
          <w:cols w:space="708"/>
          <w:docGrid w:linePitch="360"/>
        </w:sectPr>
      </w:pPr>
    </w:p>
    <w:p w:rsidR="00635632" w:rsidRDefault="00635632" w:rsidP="00635632"/>
    <w:p w:rsidR="00635632" w:rsidRPr="00BD2498" w:rsidRDefault="00635632" w:rsidP="00635632">
      <w:pPr>
        <w:pStyle w:val="Titre1"/>
        <w:rPr>
          <w:b/>
          <w:bCs/>
        </w:rPr>
      </w:pPr>
      <w:bookmarkStart w:id="61" w:name="_Toc126772079"/>
      <w:bookmarkStart w:id="62" w:name="_Toc126824385"/>
      <w:bookmarkStart w:id="63" w:name="_Toc126826086"/>
      <w:r w:rsidRPr="00BD2498">
        <w:rPr>
          <w:b/>
          <w:bCs/>
        </w:rPr>
        <w:t>ANNEXE 1 - engagements</w:t>
      </w:r>
      <w:bookmarkEnd w:id="61"/>
      <w:bookmarkEnd w:id="62"/>
      <w:bookmarkEnd w:id="63"/>
    </w:p>
    <w:p w:rsidR="00635632" w:rsidRDefault="00635632" w:rsidP="00635632">
      <w:pPr>
        <w:pStyle w:val="Titre3"/>
        <w:jc w:val="both"/>
      </w:pPr>
      <w:bookmarkStart w:id="64" w:name="_Toc126772080"/>
      <w:bookmarkStart w:id="65" w:name="_Toc126824386"/>
      <w:bookmarkStart w:id="66" w:name="_Toc126826087"/>
      <w:r w:rsidRPr="00BD2498">
        <w:rPr>
          <w:color w:val="3477B2"/>
          <w:sz w:val="32"/>
        </w:rPr>
        <w:t>Volet 1 - pilotage interne</w:t>
      </w:r>
      <w:bookmarkEnd w:id="64"/>
      <w:bookmarkEnd w:id="65"/>
      <w:bookmarkEnd w:id="66"/>
      <w:r>
        <w:t xml:space="preserve"> </w:t>
      </w:r>
    </w:p>
    <w:p w:rsidR="00635632" w:rsidRDefault="00635632" w:rsidP="00635632">
      <w:pPr>
        <w:pStyle w:val="StyleDiag"/>
      </w:pPr>
    </w:p>
    <w:p w:rsidR="00635632" w:rsidRDefault="00635632" w:rsidP="00635632">
      <w:pPr>
        <w:pStyle w:val="StyleDiag"/>
      </w:pPr>
      <w:r w:rsidRPr="00B25561">
        <w:t>DIAGNOSTIC</w:t>
      </w:r>
    </w:p>
    <w:p w:rsidR="00635632" w:rsidRDefault="00635632" w:rsidP="00635632">
      <w:pPr>
        <w:jc w:val="both"/>
      </w:pPr>
    </w:p>
    <w:p w:rsidR="00635632" w:rsidRDefault="00635632" w:rsidP="00635632">
      <w:pPr>
        <w:pStyle w:val="Style1"/>
      </w:pPr>
      <w:r>
        <w:t>DIAGNOSTIC STRUCTURE</w:t>
      </w:r>
      <w:r>
        <w:tab/>
        <w:t>[Date]</w:t>
      </w:r>
    </w:p>
    <w:tbl>
      <w:tblPr>
        <w:tblStyle w:val="Grilledutableau"/>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9062"/>
      </w:tblGrid>
      <w:tr w:rsidR="00635632" w:rsidTr="00D27C0A">
        <w:trPr>
          <w:trHeight w:val="811"/>
        </w:trPr>
        <w:tc>
          <w:tcPr>
            <w:tcW w:w="9212" w:type="dxa"/>
          </w:tcPr>
          <w:p w:rsidR="00635632" w:rsidRDefault="00635632" w:rsidP="00D27C0A">
            <w:pPr>
              <w:jc w:val="both"/>
            </w:pPr>
          </w:p>
          <w:p w:rsidR="00635632" w:rsidRDefault="00635632" w:rsidP="00D27C0A">
            <w:pPr>
              <w:jc w:val="both"/>
            </w:pPr>
          </w:p>
          <w:p w:rsidR="00635632" w:rsidRDefault="00635632" w:rsidP="00D27C0A">
            <w:pPr>
              <w:jc w:val="both"/>
            </w:pPr>
          </w:p>
        </w:tc>
      </w:tr>
    </w:tbl>
    <w:p w:rsidR="00635632" w:rsidRDefault="00635632" w:rsidP="00635632">
      <w:pPr>
        <w:jc w:val="both"/>
      </w:pPr>
    </w:p>
    <w:p w:rsidR="00635632" w:rsidRDefault="00635632" w:rsidP="00635632">
      <w:pPr>
        <w:jc w:val="both"/>
      </w:pPr>
    </w:p>
    <w:p w:rsidR="00635632" w:rsidRDefault="00635632" w:rsidP="00635632">
      <w:pPr>
        <w:pStyle w:val="Style1"/>
      </w:pPr>
      <w:r>
        <w:t xml:space="preserve">DIAGNOSTIC ARS </w:t>
      </w:r>
      <w:r>
        <w:tab/>
        <w:t>[Date]</w:t>
      </w:r>
    </w:p>
    <w:tbl>
      <w:tblPr>
        <w:tblStyle w:val="Grilledutableau"/>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9062"/>
      </w:tblGrid>
      <w:tr w:rsidR="00635632" w:rsidTr="00D27C0A">
        <w:tc>
          <w:tcPr>
            <w:tcW w:w="9212" w:type="dxa"/>
          </w:tcPr>
          <w:p w:rsidR="00635632" w:rsidRDefault="00635632" w:rsidP="00D27C0A">
            <w:pPr>
              <w:jc w:val="both"/>
            </w:pPr>
          </w:p>
          <w:p w:rsidR="00635632" w:rsidRDefault="00635632" w:rsidP="00D27C0A">
            <w:pPr>
              <w:jc w:val="both"/>
            </w:pPr>
          </w:p>
          <w:p w:rsidR="00635632" w:rsidRDefault="00635632" w:rsidP="00D27C0A">
            <w:pPr>
              <w:jc w:val="both"/>
            </w:pPr>
          </w:p>
        </w:tc>
      </w:tr>
    </w:tbl>
    <w:p w:rsidR="00635632" w:rsidRDefault="00635632" w:rsidP="00635632">
      <w:pPr>
        <w:jc w:val="both"/>
      </w:pPr>
    </w:p>
    <w:p w:rsidR="00635632" w:rsidRDefault="00635632" w:rsidP="00635632">
      <w:pPr>
        <w:jc w:val="both"/>
      </w:pPr>
    </w:p>
    <w:p w:rsidR="00635632" w:rsidRDefault="00635632" w:rsidP="00635632">
      <w:pPr>
        <w:pStyle w:val="Style1"/>
      </w:pPr>
      <w:r>
        <w:t>DIAGNOSTIC PARTAGE &amp; PROPOSITIONS A RETENIR</w:t>
      </w:r>
      <w:r>
        <w:tab/>
        <w:t>[Date]</w:t>
      </w:r>
    </w:p>
    <w:tbl>
      <w:tblPr>
        <w:tblStyle w:val="Grilledutableau"/>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9062"/>
      </w:tblGrid>
      <w:tr w:rsidR="00635632" w:rsidTr="00D27C0A">
        <w:tc>
          <w:tcPr>
            <w:tcW w:w="9212" w:type="dxa"/>
          </w:tcPr>
          <w:p w:rsidR="00635632" w:rsidRDefault="00635632" w:rsidP="00D27C0A">
            <w:pPr>
              <w:jc w:val="both"/>
            </w:pPr>
          </w:p>
          <w:p w:rsidR="00635632" w:rsidRDefault="00635632" w:rsidP="00D27C0A">
            <w:pPr>
              <w:jc w:val="both"/>
            </w:pPr>
          </w:p>
          <w:p w:rsidR="00635632" w:rsidRDefault="00635632" w:rsidP="00D27C0A">
            <w:pPr>
              <w:jc w:val="both"/>
            </w:pPr>
          </w:p>
        </w:tc>
      </w:tr>
    </w:tbl>
    <w:p w:rsidR="00635632" w:rsidRDefault="00635632" w:rsidP="00635632"/>
    <w:p w:rsidR="00635632" w:rsidRDefault="00635632" w:rsidP="00635632"/>
    <w:p w:rsidR="00635632" w:rsidRPr="00BD2498" w:rsidRDefault="00635632" w:rsidP="00635632">
      <w:pPr>
        <w:rPr>
          <w:rFonts w:ascii="Arial" w:hAnsi="Arial" w:cs="Arial"/>
          <w:sz w:val="20"/>
          <w:szCs w:val="20"/>
        </w:rPr>
      </w:pPr>
      <w:r w:rsidRPr="00BD2498">
        <w:rPr>
          <w:rFonts w:ascii="Arial" w:hAnsi="Arial" w:cs="Arial"/>
          <w:sz w:val="20"/>
          <w:szCs w:val="20"/>
        </w:rPr>
        <w:t xml:space="preserve">Si des propositions sont établies, la structure décline les objectifs opérationnels et leurs modalités de suivi (en page « Engagements proposés pour le nouveau contrat »). </w:t>
      </w:r>
    </w:p>
    <w:p w:rsidR="00635632" w:rsidRDefault="00635632" w:rsidP="00635632">
      <w:pPr>
        <w:jc w:val="right"/>
        <w:sectPr w:rsidR="00635632" w:rsidSect="00EA3FC8">
          <w:headerReference w:type="default" r:id="rId14"/>
          <w:footerReference w:type="default" r:id="rId15"/>
          <w:pgSz w:w="11906" w:h="16838"/>
          <w:pgMar w:top="1417" w:right="1417" w:bottom="993" w:left="1417" w:header="708" w:footer="708" w:gutter="0"/>
          <w:cols w:space="708"/>
          <w:docGrid w:linePitch="360"/>
        </w:sectPr>
      </w:pPr>
    </w:p>
    <w:p w:rsidR="00635632" w:rsidRDefault="00635632" w:rsidP="00635632">
      <w:pPr>
        <w:rPr>
          <w:rFonts w:ascii="Arial" w:eastAsiaTheme="majorEastAsia" w:hAnsi="Arial" w:cstheme="majorBidi"/>
          <w:b/>
          <w:bCs/>
          <w:color w:val="3477B2"/>
          <w:sz w:val="32"/>
          <w:szCs w:val="28"/>
        </w:rPr>
      </w:pPr>
    </w:p>
    <w:p w:rsidR="00635632" w:rsidRPr="00EA3FC8" w:rsidRDefault="00635632" w:rsidP="00635632">
      <w:pPr>
        <w:pStyle w:val="Titre1"/>
        <w:rPr>
          <w:b/>
          <w:bCs/>
        </w:rPr>
      </w:pPr>
      <w:bookmarkStart w:id="67" w:name="_Toc126772081"/>
      <w:bookmarkStart w:id="68" w:name="_Toc126824387"/>
      <w:bookmarkStart w:id="69" w:name="_Toc126826088"/>
      <w:r w:rsidRPr="00EA3FC8">
        <w:rPr>
          <w:b/>
          <w:bCs/>
        </w:rPr>
        <w:t>ANNEXE 1 - engagements</w:t>
      </w:r>
      <w:bookmarkEnd w:id="67"/>
      <w:bookmarkEnd w:id="68"/>
      <w:bookmarkEnd w:id="69"/>
    </w:p>
    <w:p w:rsidR="00635632" w:rsidRDefault="00635632" w:rsidP="00635632">
      <w:pPr>
        <w:pStyle w:val="Titre3"/>
        <w:jc w:val="both"/>
      </w:pPr>
      <w:bookmarkStart w:id="70" w:name="_Toc126772082"/>
      <w:bookmarkStart w:id="71" w:name="_Toc126824388"/>
      <w:bookmarkStart w:id="72" w:name="_Toc126826089"/>
      <w:r w:rsidRPr="00BD2498">
        <w:rPr>
          <w:color w:val="3477B2"/>
          <w:sz w:val="32"/>
        </w:rPr>
        <w:t>Volet 2 -</w:t>
      </w:r>
      <w:r>
        <w:t xml:space="preserve"> </w:t>
      </w:r>
      <w:r w:rsidRPr="00BD2498">
        <w:rPr>
          <w:color w:val="3477B2"/>
          <w:sz w:val="32"/>
        </w:rPr>
        <w:t>positionnement territorial</w:t>
      </w:r>
      <w:bookmarkEnd w:id="70"/>
      <w:bookmarkEnd w:id="71"/>
      <w:bookmarkEnd w:id="72"/>
      <w:r w:rsidRPr="00123337">
        <w:t xml:space="preserve"> </w:t>
      </w:r>
    </w:p>
    <w:p w:rsidR="00635632" w:rsidRPr="00B25561" w:rsidRDefault="00635632" w:rsidP="00635632">
      <w:pPr>
        <w:jc w:val="both"/>
      </w:pPr>
    </w:p>
    <w:p w:rsidR="00635632" w:rsidRDefault="00635632" w:rsidP="00635632">
      <w:pPr>
        <w:pStyle w:val="StyleDiag"/>
        <w:jc w:val="both"/>
      </w:pPr>
    </w:p>
    <w:p w:rsidR="00635632" w:rsidRDefault="00635632" w:rsidP="00635632">
      <w:pPr>
        <w:pStyle w:val="StyleDiag"/>
      </w:pPr>
      <w:r w:rsidRPr="00B25561">
        <w:t>DIAGNOSTIC</w:t>
      </w:r>
    </w:p>
    <w:p w:rsidR="00635632" w:rsidRDefault="00635632" w:rsidP="00635632">
      <w:pPr>
        <w:pStyle w:val="Style1"/>
      </w:pPr>
      <w:r>
        <w:t>DIAGNOSTIC STRUCTURE</w:t>
      </w:r>
      <w:r>
        <w:tab/>
        <w:t>[Date]</w:t>
      </w:r>
    </w:p>
    <w:tbl>
      <w:tblPr>
        <w:tblStyle w:val="Grilledutableau"/>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9062"/>
      </w:tblGrid>
      <w:tr w:rsidR="00635632" w:rsidTr="00D27C0A">
        <w:trPr>
          <w:trHeight w:val="811"/>
        </w:trPr>
        <w:tc>
          <w:tcPr>
            <w:tcW w:w="9212" w:type="dxa"/>
          </w:tcPr>
          <w:p w:rsidR="00635632" w:rsidRDefault="00635632" w:rsidP="00D27C0A">
            <w:pPr>
              <w:jc w:val="both"/>
            </w:pPr>
          </w:p>
          <w:p w:rsidR="00635632" w:rsidRDefault="00635632" w:rsidP="00D27C0A">
            <w:pPr>
              <w:jc w:val="both"/>
            </w:pPr>
          </w:p>
          <w:p w:rsidR="00635632" w:rsidRDefault="00635632" w:rsidP="00D27C0A">
            <w:pPr>
              <w:jc w:val="both"/>
            </w:pPr>
          </w:p>
        </w:tc>
      </w:tr>
    </w:tbl>
    <w:p w:rsidR="00635632" w:rsidRDefault="00635632" w:rsidP="00635632">
      <w:pPr>
        <w:jc w:val="both"/>
      </w:pPr>
    </w:p>
    <w:p w:rsidR="00635632" w:rsidRDefault="00635632" w:rsidP="00635632">
      <w:pPr>
        <w:pStyle w:val="Style1"/>
      </w:pPr>
      <w:r>
        <w:t xml:space="preserve">DIAGNOSTIC ARS </w:t>
      </w:r>
      <w:r>
        <w:tab/>
        <w:t>[Date]</w:t>
      </w:r>
    </w:p>
    <w:tbl>
      <w:tblPr>
        <w:tblStyle w:val="Grilledutableau"/>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9062"/>
      </w:tblGrid>
      <w:tr w:rsidR="00635632" w:rsidTr="00D27C0A">
        <w:tc>
          <w:tcPr>
            <w:tcW w:w="9212" w:type="dxa"/>
          </w:tcPr>
          <w:p w:rsidR="00635632" w:rsidRDefault="00635632" w:rsidP="00D27C0A">
            <w:pPr>
              <w:jc w:val="both"/>
            </w:pPr>
          </w:p>
          <w:p w:rsidR="00635632" w:rsidRDefault="00635632" w:rsidP="00D27C0A">
            <w:pPr>
              <w:jc w:val="both"/>
            </w:pPr>
          </w:p>
          <w:p w:rsidR="00635632" w:rsidRDefault="00635632" w:rsidP="00D27C0A">
            <w:pPr>
              <w:jc w:val="both"/>
            </w:pPr>
          </w:p>
        </w:tc>
      </w:tr>
    </w:tbl>
    <w:p w:rsidR="00635632" w:rsidRDefault="00635632" w:rsidP="00635632">
      <w:pPr>
        <w:jc w:val="both"/>
      </w:pPr>
    </w:p>
    <w:p w:rsidR="00635632" w:rsidRDefault="00635632" w:rsidP="00635632">
      <w:pPr>
        <w:pStyle w:val="Style1"/>
      </w:pPr>
      <w:r>
        <w:t>DIAGNOSTIC PARTAGE &amp; PROPOSITIONS A RETENIR</w:t>
      </w:r>
      <w:r>
        <w:tab/>
        <w:t>[Date]</w:t>
      </w:r>
    </w:p>
    <w:tbl>
      <w:tblPr>
        <w:tblStyle w:val="Grilledutableau"/>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9062"/>
      </w:tblGrid>
      <w:tr w:rsidR="00635632" w:rsidTr="00D27C0A">
        <w:tc>
          <w:tcPr>
            <w:tcW w:w="9212" w:type="dxa"/>
          </w:tcPr>
          <w:p w:rsidR="00635632" w:rsidRDefault="00635632" w:rsidP="00D27C0A">
            <w:pPr>
              <w:jc w:val="both"/>
            </w:pPr>
          </w:p>
          <w:p w:rsidR="00635632" w:rsidRDefault="00635632" w:rsidP="00D27C0A">
            <w:pPr>
              <w:jc w:val="both"/>
            </w:pPr>
          </w:p>
          <w:p w:rsidR="00635632" w:rsidRDefault="00635632" w:rsidP="00D27C0A">
            <w:pPr>
              <w:jc w:val="both"/>
            </w:pPr>
          </w:p>
        </w:tc>
      </w:tr>
    </w:tbl>
    <w:p w:rsidR="00635632" w:rsidRDefault="00635632" w:rsidP="00635632">
      <w:pPr>
        <w:jc w:val="both"/>
      </w:pPr>
    </w:p>
    <w:p w:rsidR="00635632" w:rsidRPr="00BD2498" w:rsidRDefault="00635632" w:rsidP="00635632">
      <w:pPr>
        <w:rPr>
          <w:rFonts w:ascii="Arial" w:hAnsi="Arial" w:cs="Arial"/>
          <w:sz w:val="20"/>
        </w:rPr>
        <w:sectPr w:rsidR="00635632" w:rsidRPr="00BD2498" w:rsidSect="0023185B">
          <w:headerReference w:type="default" r:id="rId16"/>
          <w:footerReference w:type="default" r:id="rId17"/>
          <w:type w:val="oddPage"/>
          <w:pgSz w:w="11906" w:h="16838"/>
          <w:pgMar w:top="1417" w:right="1417" w:bottom="993" w:left="1417" w:header="708" w:footer="708" w:gutter="0"/>
          <w:cols w:space="708"/>
          <w:docGrid w:linePitch="360"/>
        </w:sectPr>
      </w:pPr>
      <w:r w:rsidRPr="00BD2498">
        <w:rPr>
          <w:rFonts w:ascii="Arial" w:hAnsi="Arial" w:cs="Arial"/>
          <w:sz w:val="20"/>
        </w:rPr>
        <w:t>Si des propositions sont établies, la structure décline les objectifs opérationnels et leurs modalités de suivi (en page « Engagements proposés pour le nouveau contrat »</w:t>
      </w:r>
      <w:r>
        <w:rPr>
          <w:rFonts w:ascii="Arial" w:hAnsi="Arial" w:cs="Arial"/>
          <w:sz w:val="20"/>
        </w:rPr>
        <w:t>).</w:t>
      </w:r>
    </w:p>
    <w:p w:rsidR="00635632" w:rsidRDefault="00635632" w:rsidP="00635632">
      <w:pPr>
        <w:jc w:val="right"/>
      </w:pPr>
    </w:p>
    <w:p w:rsidR="00635632" w:rsidRPr="00BD2498" w:rsidRDefault="00635632" w:rsidP="00635632">
      <w:pPr>
        <w:pStyle w:val="Titre1"/>
        <w:rPr>
          <w:b/>
          <w:bCs/>
        </w:rPr>
      </w:pPr>
      <w:bookmarkStart w:id="73" w:name="_Toc126772083"/>
      <w:bookmarkStart w:id="74" w:name="_Toc126824389"/>
      <w:bookmarkStart w:id="75" w:name="_Toc126826090"/>
      <w:r w:rsidRPr="00BD2498">
        <w:rPr>
          <w:b/>
          <w:bCs/>
        </w:rPr>
        <w:t>ANNEXE</w:t>
      </w:r>
      <w:r>
        <w:rPr>
          <w:b/>
          <w:bCs/>
        </w:rPr>
        <w:t xml:space="preserve"> 2 </w:t>
      </w:r>
      <w:r w:rsidRPr="00BD2498">
        <w:rPr>
          <w:b/>
          <w:bCs/>
        </w:rPr>
        <w:t>– Reconnaissances contractuelles</w:t>
      </w:r>
      <w:bookmarkEnd w:id="73"/>
      <w:bookmarkEnd w:id="74"/>
      <w:bookmarkEnd w:id="75"/>
    </w:p>
    <w:p w:rsidR="00635632" w:rsidRDefault="00635632" w:rsidP="00635632">
      <w:pPr>
        <w:pStyle w:val="StyleDiag"/>
      </w:pPr>
      <w:r>
        <w:t>DIAGNOSTIC</w:t>
      </w:r>
    </w:p>
    <w:p w:rsidR="00635632" w:rsidRDefault="00635632" w:rsidP="00635632"/>
    <w:p w:rsidR="00635632" w:rsidRPr="00200A44" w:rsidRDefault="00635632" w:rsidP="00635632">
      <w:pPr>
        <w:tabs>
          <w:tab w:val="left" w:pos="7230"/>
        </w:tabs>
      </w:pPr>
      <w:r w:rsidRPr="00200A44">
        <w:rPr>
          <w:rFonts w:ascii="Arial" w:eastAsia="Times New Roman" w:hAnsi="Arial" w:cs="Arial"/>
          <w:i/>
          <w:iCs/>
          <w:color w:val="1A3B58"/>
          <w:sz w:val="20"/>
          <w:szCs w:val="20"/>
        </w:rPr>
        <w:t>DIAGNOSTIC STRUCTURE</w:t>
      </w:r>
      <w:r w:rsidRPr="00200A44">
        <w:rPr>
          <w:rFonts w:ascii="Arial" w:eastAsia="Times New Roman" w:hAnsi="Arial" w:cs="Arial"/>
          <w:i/>
          <w:iCs/>
          <w:color w:val="1A3B58"/>
          <w:sz w:val="20"/>
          <w:szCs w:val="20"/>
        </w:rPr>
        <w:tab/>
        <w:t>[Date]</w:t>
      </w:r>
    </w:p>
    <w:tbl>
      <w:tblPr>
        <w:tblStyle w:val="Grilledutableau"/>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9062"/>
      </w:tblGrid>
      <w:tr w:rsidR="00635632" w:rsidTr="00D27C0A">
        <w:trPr>
          <w:trHeight w:val="811"/>
        </w:trPr>
        <w:tc>
          <w:tcPr>
            <w:tcW w:w="9212" w:type="dxa"/>
          </w:tcPr>
          <w:p w:rsidR="00635632" w:rsidRDefault="00635632" w:rsidP="00D27C0A"/>
          <w:p w:rsidR="00635632" w:rsidRDefault="00635632" w:rsidP="00D27C0A"/>
          <w:p w:rsidR="00635632" w:rsidRDefault="00635632" w:rsidP="00D27C0A"/>
        </w:tc>
      </w:tr>
    </w:tbl>
    <w:p w:rsidR="00635632" w:rsidRDefault="00635632" w:rsidP="00635632"/>
    <w:p w:rsidR="00635632" w:rsidRDefault="00635632" w:rsidP="00635632"/>
    <w:p w:rsidR="00635632" w:rsidRPr="00200A44" w:rsidRDefault="00635632" w:rsidP="00635632">
      <w:pPr>
        <w:tabs>
          <w:tab w:val="left" w:pos="7230"/>
        </w:tabs>
      </w:pPr>
      <w:r w:rsidRPr="00200A44">
        <w:rPr>
          <w:rFonts w:ascii="Arial" w:eastAsia="Times New Roman" w:hAnsi="Arial" w:cs="Arial"/>
          <w:i/>
          <w:iCs/>
          <w:color w:val="1A3B58"/>
          <w:sz w:val="20"/>
          <w:szCs w:val="20"/>
        </w:rPr>
        <w:t xml:space="preserve">DIAGNOSTIC ARS </w:t>
      </w:r>
      <w:r w:rsidRPr="00200A44">
        <w:rPr>
          <w:rFonts w:ascii="Arial" w:eastAsia="Times New Roman" w:hAnsi="Arial" w:cs="Arial"/>
          <w:i/>
          <w:iCs/>
          <w:color w:val="1A3B58"/>
          <w:sz w:val="20"/>
          <w:szCs w:val="20"/>
        </w:rPr>
        <w:tab/>
        <w:t>[Date]</w:t>
      </w:r>
    </w:p>
    <w:tbl>
      <w:tblPr>
        <w:tblStyle w:val="Grilledutableau"/>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9062"/>
      </w:tblGrid>
      <w:tr w:rsidR="00635632" w:rsidTr="00D27C0A">
        <w:tc>
          <w:tcPr>
            <w:tcW w:w="9212" w:type="dxa"/>
          </w:tcPr>
          <w:p w:rsidR="00635632" w:rsidRDefault="00635632" w:rsidP="00D27C0A"/>
          <w:p w:rsidR="00635632" w:rsidRDefault="00635632" w:rsidP="00D27C0A"/>
          <w:p w:rsidR="00635632" w:rsidRDefault="00635632" w:rsidP="00D27C0A"/>
        </w:tc>
      </w:tr>
    </w:tbl>
    <w:p w:rsidR="00635632" w:rsidRDefault="00635632" w:rsidP="00635632"/>
    <w:p w:rsidR="00635632" w:rsidRDefault="00635632" w:rsidP="00635632"/>
    <w:p w:rsidR="00635632" w:rsidRPr="00200A44" w:rsidRDefault="00635632" w:rsidP="00635632">
      <w:pPr>
        <w:tabs>
          <w:tab w:val="left" w:pos="7230"/>
        </w:tabs>
      </w:pPr>
      <w:r w:rsidRPr="00200A44">
        <w:rPr>
          <w:rFonts w:ascii="Arial" w:eastAsia="Times New Roman" w:hAnsi="Arial" w:cs="Arial"/>
          <w:i/>
          <w:iCs/>
          <w:color w:val="1A3B58"/>
          <w:sz w:val="20"/>
          <w:szCs w:val="20"/>
        </w:rPr>
        <w:t>DIAGNOSTIC PARTAGE &amp; PROPOSITIONS A RETENIR</w:t>
      </w:r>
      <w:r w:rsidRPr="00200A44">
        <w:rPr>
          <w:rFonts w:ascii="Arial" w:eastAsia="Times New Roman" w:hAnsi="Arial" w:cs="Arial"/>
          <w:i/>
          <w:iCs/>
          <w:color w:val="1A3B58"/>
          <w:sz w:val="20"/>
          <w:szCs w:val="20"/>
        </w:rPr>
        <w:tab/>
        <w:t>[Date]</w:t>
      </w:r>
    </w:p>
    <w:tbl>
      <w:tblPr>
        <w:tblStyle w:val="Grilledutableau"/>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9062"/>
      </w:tblGrid>
      <w:tr w:rsidR="00635632" w:rsidTr="00D27C0A">
        <w:tc>
          <w:tcPr>
            <w:tcW w:w="9212" w:type="dxa"/>
          </w:tcPr>
          <w:p w:rsidR="00635632" w:rsidRDefault="00635632" w:rsidP="00D27C0A"/>
          <w:p w:rsidR="00635632" w:rsidRDefault="00635632" w:rsidP="00D27C0A"/>
          <w:p w:rsidR="00635632" w:rsidRDefault="00635632" w:rsidP="00D27C0A"/>
        </w:tc>
      </w:tr>
    </w:tbl>
    <w:p w:rsidR="00635632" w:rsidRDefault="00635632" w:rsidP="00635632"/>
    <w:p w:rsidR="00635632" w:rsidRPr="00C1159C" w:rsidRDefault="00635632" w:rsidP="00635632">
      <w:pPr>
        <w:rPr>
          <w:rFonts w:ascii="Arial" w:hAnsi="Arial" w:cs="Arial"/>
          <w:sz w:val="20"/>
        </w:rPr>
        <w:sectPr w:rsidR="00635632" w:rsidRPr="00C1159C" w:rsidSect="0023185B">
          <w:headerReference w:type="default" r:id="rId18"/>
          <w:footerReference w:type="default" r:id="rId19"/>
          <w:type w:val="oddPage"/>
          <w:pgSz w:w="11906" w:h="16838"/>
          <w:pgMar w:top="1417" w:right="1417" w:bottom="993" w:left="1417" w:header="708" w:footer="708" w:gutter="0"/>
          <w:cols w:space="708"/>
          <w:docGrid w:linePitch="360"/>
        </w:sectPr>
      </w:pPr>
      <w:r w:rsidRPr="00BD2498">
        <w:rPr>
          <w:rFonts w:ascii="Arial" w:hAnsi="Arial" w:cs="Arial"/>
          <w:sz w:val="20"/>
        </w:rPr>
        <w:t>Si des propositions sont établies, la structure décline les objectifs opérationnels et leurs modalités de suivi (en page « Engagements proposés pour le nouveau contrat</w:t>
      </w:r>
      <w:r>
        <w:rPr>
          <w:rFonts w:ascii="Arial" w:hAnsi="Arial" w:cs="Arial"/>
          <w:sz w:val="20"/>
        </w:rPr>
        <w:t> »</w:t>
      </w:r>
      <w:r w:rsidRPr="00BD2498">
        <w:rPr>
          <w:rFonts w:ascii="Arial" w:hAnsi="Arial" w:cs="Arial"/>
          <w:sz w:val="20"/>
        </w:rPr>
        <w:t>)</w:t>
      </w:r>
      <w:r>
        <w:rPr>
          <w:rFonts w:ascii="Arial" w:hAnsi="Arial" w:cs="Arial"/>
          <w:sz w:val="20"/>
        </w:rPr>
        <w:t xml:space="preserve">. </w:t>
      </w:r>
    </w:p>
    <w:p w:rsidR="00635632" w:rsidRPr="00BD2498" w:rsidRDefault="00635632" w:rsidP="00635632">
      <w:pPr>
        <w:rPr>
          <w:rFonts w:ascii="Arial" w:hAnsi="Arial" w:cs="Arial"/>
          <w:sz w:val="2"/>
        </w:rPr>
      </w:pPr>
    </w:p>
    <w:p w:rsidR="00635632" w:rsidRDefault="00635632" w:rsidP="00635632">
      <w:pPr>
        <w:pStyle w:val="Titre1"/>
      </w:pPr>
      <w:bookmarkStart w:id="76" w:name="_Toc126772084"/>
      <w:bookmarkStart w:id="77" w:name="_Toc126824390"/>
      <w:bookmarkStart w:id="78" w:name="_Toc126826091"/>
      <w:r w:rsidRPr="00BD2498">
        <w:rPr>
          <w:b/>
          <w:bCs/>
        </w:rPr>
        <w:t>ANNEXE</w:t>
      </w:r>
      <w:r>
        <w:rPr>
          <w:b/>
          <w:bCs/>
        </w:rPr>
        <w:t xml:space="preserve"> 3</w:t>
      </w:r>
      <w:r w:rsidRPr="00BD2498">
        <w:rPr>
          <w:b/>
          <w:bCs/>
        </w:rPr>
        <w:t xml:space="preserve"> – Financement</w:t>
      </w:r>
      <w:bookmarkEnd w:id="76"/>
      <w:bookmarkEnd w:id="77"/>
      <w:bookmarkEnd w:id="78"/>
    </w:p>
    <w:p w:rsidR="00635632" w:rsidRPr="00200A44" w:rsidRDefault="00635632" w:rsidP="00635632">
      <w:r w:rsidRPr="000F4BBF">
        <w:rPr>
          <w:rFonts w:eastAsia="Arial" w:cs="Times New Roman"/>
          <w:b/>
          <w:bCs/>
          <w:i/>
          <w:iCs/>
          <w:noProof/>
          <w:lang w:eastAsia="fr-FR"/>
        </w:rPr>
        <mc:AlternateContent>
          <mc:Choice Requires="wpg">
            <w:drawing>
              <wp:anchor distT="0" distB="0" distL="114300" distR="114300" simplePos="0" relativeHeight="251665408" behindDoc="0" locked="0" layoutInCell="1" allowOverlap="1" wp14:anchorId="6F3F58A6" wp14:editId="6C38D5F5">
                <wp:simplePos x="0" y="0"/>
                <wp:positionH relativeFrom="column">
                  <wp:posOffset>75565</wp:posOffset>
                </wp:positionH>
                <wp:positionV relativeFrom="paragraph">
                  <wp:posOffset>316230</wp:posOffset>
                </wp:positionV>
                <wp:extent cx="5290820" cy="914400"/>
                <wp:effectExtent l="0" t="0" r="24130" b="19050"/>
                <wp:wrapNone/>
                <wp:docPr id="450" name="Groupe 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90820" cy="914400"/>
                          <a:chOff x="10160" y="0"/>
                          <a:chExt cx="4635500" cy="1706880"/>
                        </a:xfrm>
                      </wpg:grpSpPr>
                      <wps:wsp>
                        <wps:cNvPr id="451" name="Arrondir un rectangle avec un coin diagonal 1"/>
                        <wps:cNvSpPr>
                          <a:spLocks/>
                        </wps:cNvSpPr>
                        <wps:spPr>
                          <a:xfrm>
                            <a:off x="10160" y="0"/>
                            <a:ext cx="4635500" cy="1706880"/>
                          </a:xfrm>
                          <a:prstGeom prst="round2DiagRect">
                            <a:avLst/>
                          </a:prstGeom>
                          <a:solidFill>
                            <a:srgbClr val="265985">
                              <a:lumMod val="40000"/>
                              <a:lumOff val="60000"/>
                            </a:srgbClr>
                          </a:solidFill>
                          <a:ln w="25400" cap="flat" cmpd="sng" algn="ctr">
                            <a:solidFill>
                              <a:srgbClr val="3477B2">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2" name="Zone de texte 2"/>
                        <wps:cNvSpPr txBox="1">
                          <a:spLocks/>
                        </wps:cNvSpPr>
                        <wps:spPr>
                          <a:xfrm>
                            <a:off x="243840" y="152400"/>
                            <a:ext cx="4086225" cy="1432560"/>
                          </a:xfrm>
                          <a:prstGeom prst="rect">
                            <a:avLst/>
                          </a:prstGeom>
                          <a:noFill/>
                          <a:ln w="6350">
                            <a:noFill/>
                          </a:ln>
                          <a:effectLst/>
                        </wps:spPr>
                        <wps:txbx>
                          <w:txbxContent>
                            <w:p w:rsidR="00635632" w:rsidRPr="000F4BBF" w:rsidRDefault="00635632" w:rsidP="00635632">
                              <w:pPr>
                                <w:spacing w:before="120"/>
                                <w:rPr>
                                  <w:rFonts w:ascii="Arial" w:hAnsi="Arial" w:cs="Arial"/>
                                  <w:b/>
                                  <w:i/>
                                  <w:color w:val="FFFFFF" w:themeColor="background1"/>
                                </w:rPr>
                              </w:pPr>
                              <w:r w:rsidRPr="000F4BBF">
                                <w:rPr>
                                  <w:rFonts w:ascii="Arial" w:hAnsi="Arial" w:cs="Arial"/>
                                  <w:b/>
                                  <w:color w:val="FFFFFF" w:themeColor="background1"/>
                                </w:rPr>
                                <w:t xml:space="preserve">L’attribution des financements relève d’une procédure ad-hoc, seuls les engagements </w:t>
                              </w:r>
                              <w:r>
                                <w:rPr>
                                  <w:rFonts w:ascii="Arial" w:hAnsi="Arial" w:cs="Arial"/>
                                  <w:b/>
                                  <w:color w:val="FFFFFF" w:themeColor="background1"/>
                                </w:rPr>
                                <w:t>à déterminer</w:t>
                              </w:r>
                              <w:r w:rsidRPr="000F4BBF">
                                <w:rPr>
                                  <w:rFonts w:ascii="Arial" w:hAnsi="Arial" w:cs="Arial"/>
                                  <w:b/>
                                  <w:color w:val="FFFFFF" w:themeColor="background1"/>
                                </w:rPr>
                                <w:t xml:space="preserve"> pour leurs mises en œuvre sont ici négociables.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6F3F58A6" id="Groupe 450" o:spid="_x0000_s1028" style="position:absolute;margin-left:5.95pt;margin-top:24.9pt;width:416.6pt;height:1in;z-index:251665408;mso-height-relative:margin" coordorigin="101" coordsize="46355,17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MJtjAMAANgJAAAOAAAAZHJzL2Uyb0RvYy54bWzcVttu3DYQfS/QfyD0Xutiab0WvA42dm0U&#10;cBKjThGgb1yKuqAUhyW5q3W+PkNS0m42QdIkQFH0RSA5nNuZmSNevdj3guy4Nh3IVZSeJRHhkkHV&#10;yWYV/fH27pdlRIylsqICJF9Fz9xEL65//ulqUCXPoAVRcU3QiDTloFZRa60q49iwlvfUnIHiEoU1&#10;6J5a3OomrjQd0Hov4ixJFvEAulIaGDcGT2+DMLr29uuaM/umrg23RKwijM36r/bfjfvG11e0bDRV&#10;bcfGMOh3RNHTTqLT2dQttZRsdfeJqb5jGgzU9oxBH0Ndd4z7HDCbNDnJ5l7DVvlcmnJo1AwTQnuC&#10;03ebZa93j5p01SrKC8RH0h6L5P1y4k4Qn0E1JV671+pJPeqQJC4fgP1lUByfyt2+OVze17p3Spgr&#10;2Xvgn2fg+d4ShodFdpksM/TPUHaZ5nkyVoa1WD6nlibpAuUHVdb+Oirni/OiQAWvnF4ki+XSa8e0&#10;DL59hHNEg8JOMwcwzY+B+dRSxX2NjENpBjOdwFxrDbLqNNlKorEfqWwEJ3THmTth0ElSdbQBSQVJ&#10;A97e0gS2OUb6SOLyMGNBTjD+BKwJ569CRUuljb3n0BO3WEXYgbLKbjHA3zF23+J092CsK/zhsquv&#10;AdFVd50QfqObzY3QZEdx7rJFcbksvK7Y9q+gCsdY5KnMeOzq7G8vpmO0b4IZ7+sj+0KSAQ0XrlEI&#10;o0gctaAWl73CVjayiQgVDTISs9o7/kh7NBv8necXFy+zcKmlFQ+n2FAhuC9F4SC6paYNKt6FKyCq&#10;COlQ4J6ARrQO9XKrDVTP2CsaAiMZxe46tPZAjX2kGikI80JatW/wUwvAZGFcRaQF/f5z5+4+NjNK&#10;IzIgpSEQf2+p5hERv0lscz9YyIF+kxcXbuD0sWRzLJHb/gawetjIGJ1fuvtWTMtaQ/8O2XftvKKI&#10;Soa+A+Tj5sYGqkX+Zny99teQ9xS1D/JJMWfc4eRwfLt/R7Uau85iw76GabRoedJy4a7TlLDeWqg7&#10;348HXD0r+TF39PWvzHs2zfuf+J8j2EYuB06yk4kmdv8SHJ+Fhvv22c7y82WOaCMTpkU2E+U84cly&#10;kWXFSIb5eVYgbYaenEjidMK/MtcS3FCjCdfVbuqQbhMf/Sz5Jw1v95u9/8/MHPc/HgFkojAN/4UB&#10;8L8/fD54YhqfOu59crz3A3N4kF1/AAAA//8DAFBLAwQUAAYACAAAACEAkUXgjN4AAAAJAQAADwAA&#10;AGRycy9kb3ducmV2LnhtbEyPzUrDQBSF94LvMFzBnZ3EtpKkmZRS1FURbAXpbpq5TUIzd0JmmqRv&#10;73Wly8N3OD/5erKtGLD3jSMF8SwCgVQ601Cl4Ovw9pSA8EGT0a0jVHBDD+vi/i7XmXEjfeKwD5Xg&#10;EPKZVlCH0GVS+rJGq/3MdUjMzq63OrDsK2l6PXK4beVzFL1Iqxvihlp3uK2xvOyvVsH7qMfNPH4d&#10;dpfz9nY8LD++dzEq9fgwbVYgAk7hzwy/83k6FLzp5K5kvGhZxyk7FSxSfsA8WSxjECcG6TwBWeTy&#10;/4PiBwAA//8DAFBLAQItABQABgAIAAAAIQC2gziS/gAAAOEBAAATAAAAAAAAAAAAAAAAAAAAAABb&#10;Q29udGVudF9UeXBlc10ueG1sUEsBAi0AFAAGAAgAAAAhADj9If/WAAAAlAEAAAsAAAAAAAAAAAAA&#10;AAAALwEAAF9yZWxzLy5yZWxzUEsBAi0AFAAGAAgAAAAhALMUwm2MAwAA2AkAAA4AAAAAAAAAAAAA&#10;AAAALgIAAGRycy9lMm9Eb2MueG1sUEsBAi0AFAAGAAgAAAAhAJFF4IzeAAAACQEAAA8AAAAAAAAA&#10;AAAAAAAA5gUAAGRycy9kb3ducmV2LnhtbFBLBQYAAAAABAAEAPMAAADxBgAAAAA=&#10;">
                <v:shape id="Arrondir un rectangle avec un coin diagonal 1" o:spid="_x0000_s1029" style="position:absolute;left:101;width:46355;height:17068;visibility:visible;mso-wrap-style:square;v-text-anchor:middle" coordsize="4635500,170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yuDxQAAANwAAAAPAAAAZHJzL2Rvd25yZXYueG1sRI9Ba8JA&#10;FITvBf/D8gq91Y3FqsRsRFospTfToh6f2WcSmn0bs6uu/94VCj0OM/MNky2CacWZetdYVjAaJiCI&#10;S6sbrhT8fK+eZyCcR9bYWiYFV3KwyAcPGabaXnhN58JXIkLYpaig9r5LpXRlTQbd0HbE0TvY3qCP&#10;sq+k7vES4aaVL0kykQYbjgs1dvRWU/lbnIyCvQzb6QlXx4/jdDPe7MJVvn8VSj09huUchKfg/8N/&#10;7U+tYPw6gvuZeARkfgMAAP//AwBQSwECLQAUAAYACAAAACEA2+H2y+4AAACFAQAAEwAAAAAAAAAA&#10;AAAAAAAAAAAAW0NvbnRlbnRfVHlwZXNdLnhtbFBLAQItABQABgAIAAAAIQBa9CxbvwAAABUBAAAL&#10;AAAAAAAAAAAAAAAAAB8BAABfcmVscy8ucmVsc1BLAQItABQABgAIAAAAIQDfkyuDxQAAANwAAAAP&#10;AAAAAAAAAAAAAAAAAAcCAABkcnMvZG93bnJldi54bWxQSwUGAAAAAAMAAwC3AAAA+QIAAAAA&#10;" path="m284486,l4635500,r,l4635500,1422394v,157117,-127369,284486,-284486,284486l,1706880r,l,284486c,127369,127369,,284486,xe" fillcolor="#96bee1" strokecolor="#235682" strokeweight="2pt">
                  <v:path arrowok="t" o:connecttype="custom" o:connectlocs="284486,0;4635500,0;4635500,0;4635500,1422394;4351014,1706880;0,1706880;0,1706880;0,284486;284486,0" o:connectangles="0,0,0,0,0,0,0,0,0"/>
                </v:shape>
                <v:shape id="Zone de texte 2" o:spid="_x0000_s1030" type="#_x0000_t202" style="position:absolute;left:2438;top:1524;width:40862;height: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0iKxQAAANwAAAAPAAAAZHJzL2Rvd25yZXYueG1sRI/dagIx&#10;FITvC75DOAXvarbiH6tRRCqUQpGqIN4dNsfNtpuTbRJ1fftGEHo5zMw3zGzR2lpcyIfKsYLXXgaC&#10;uHC64lLBfrd+mYAIEVlj7ZgU3CjAYt55mmGu3ZW/6LKNpUgQDjkqMDE2uZShMGQx9FxDnLyT8xZj&#10;kr6U2uM1wW0t+1k2khYrTgsGG1oZKn62Z6tgPDlq8+0/2v3hc/lrNo2s31Aq1X1ul1MQkdr4H360&#10;37WCwbAP9zPpCMj5HwAAAP//AwBQSwECLQAUAAYACAAAACEA2+H2y+4AAACFAQAAEwAAAAAAAAAA&#10;AAAAAAAAAAAAW0NvbnRlbnRfVHlwZXNdLnhtbFBLAQItABQABgAIAAAAIQBa9CxbvwAAABUBAAAL&#10;AAAAAAAAAAAAAAAAAB8BAABfcmVscy8ucmVsc1BLAQItABQABgAIAAAAIQADD0iKxQAAANwAAAAP&#10;AAAAAAAAAAAAAAAAAAcCAABkcnMvZG93bnJldi54bWxQSwUGAAAAAAMAAwC3AAAA+QIAAAAA&#10;" filled="f" stroked="f" strokeweight=".5pt">
                  <v:path arrowok="t"/>
                  <v:textbox>
                    <w:txbxContent>
                      <w:p w:rsidR="00635632" w:rsidRPr="000F4BBF" w:rsidRDefault="00635632" w:rsidP="00635632">
                        <w:pPr>
                          <w:spacing w:before="120"/>
                          <w:rPr>
                            <w:rFonts w:ascii="Arial" w:hAnsi="Arial" w:cs="Arial"/>
                            <w:b/>
                            <w:i/>
                            <w:color w:val="FFFFFF" w:themeColor="background1"/>
                          </w:rPr>
                        </w:pPr>
                        <w:r w:rsidRPr="000F4BBF">
                          <w:rPr>
                            <w:rFonts w:ascii="Arial" w:hAnsi="Arial" w:cs="Arial"/>
                            <w:b/>
                            <w:color w:val="FFFFFF" w:themeColor="background1"/>
                          </w:rPr>
                          <w:t xml:space="preserve">L’attribution des financements relève d’une procédure ad-hoc, seuls les engagements </w:t>
                        </w:r>
                        <w:r>
                          <w:rPr>
                            <w:rFonts w:ascii="Arial" w:hAnsi="Arial" w:cs="Arial"/>
                            <w:b/>
                            <w:color w:val="FFFFFF" w:themeColor="background1"/>
                          </w:rPr>
                          <w:t>à déterminer</w:t>
                        </w:r>
                        <w:r w:rsidRPr="000F4BBF">
                          <w:rPr>
                            <w:rFonts w:ascii="Arial" w:hAnsi="Arial" w:cs="Arial"/>
                            <w:b/>
                            <w:color w:val="FFFFFF" w:themeColor="background1"/>
                          </w:rPr>
                          <w:t xml:space="preserve"> pour leurs mises en œuvre sont ici négociables.</w:t>
                        </w:r>
                      </w:p>
                    </w:txbxContent>
                  </v:textbox>
                </v:shape>
              </v:group>
            </w:pict>
          </mc:Fallback>
        </mc:AlternateContent>
      </w:r>
    </w:p>
    <w:p w:rsidR="00635632" w:rsidRDefault="00635632" w:rsidP="00635632"/>
    <w:p w:rsidR="00635632" w:rsidRDefault="00635632" w:rsidP="00635632"/>
    <w:p w:rsidR="00635632" w:rsidRDefault="00635632" w:rsidP="00635632"/>
    <w:p w:rsidR="00635632" w:rsidRDefault="00635632" w:rsidP="00635632"/>
    <w:p w:rsidR="00635632" w:rsidRDefault="00635632" w:rsidP="00635632">
      <w:pPr>
        <w:pStyle w:val="StyleDiag"/>
      </w:pPr>
      <w:r>
        <w:t>DIAGNOSTIC</w:t>
      </w:r>
    </w:p>
    <w:p w:rsidR="00635632" w:rsidRDefault="00635632" w:rsidP="00635632"/>
    <w:p w:rsidR="00635632" w:rsidRPr="00200A44" w:rsidRDefault="00635632" w:rsidP="00635632">
      <w:pPr>
        <w:tabs>
          <w:tab w:val="left" w:pos="7230"/>
        </w:tabs>
      </w:pPr>
      <w:r w:rsidRPr="00200A44">
        <w:rPr>
          <w:rFonts w:ascii="Arial" w:eastAsia="Times New Roman" w:hAnsi="Arial" w:cs="Arial"/>
          <w:i/>
          <w:iCs/>
          <w:color w:val="1A3B58"/>
          <w:sz w:val="20"/>
          <w:szCs w:val="20"/>
        </w:rPr>
        <w:t>DIAGNOSTIC STRUCTURE</w:t>
      </w:r>
      <w:r w:rsidRPr="00200A44">
        <w:rPr>
          <w:rFonts w:ascii="Arial" w:eastAsia="Times New Roman" w:hAnsi="Arial" w:cs="Arial"/>
          <w:i/>
          <w:iCs/>
          <w:color w:val="1A3B58"/>
          <w:sz w:val="20"/>
          <w:szCs w:val="20"/>
        </w:rPr>
        <w:tab/>
        <w:t>[Date]</w:t>
      </w:r>
    </w:p>
    <w:tbl>
      <w:tblPr>
        <w:tblStyle w:val="Grilledutableau"/>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9062"/>
      </w:tblGrid>
      <w:tr w:rsidR="00635632" w:rsidTr="00D27C0A">
        <w:trPr>
          <w:trHeight w:val="811"/>
        </w:trPr>
        <w:tc>
          <w:tcPr>
            <w:tcW w:w="9212" w:type="dxa"/>
          </w:tcPr>
          <w:p w:rsidR="00635632" w:rsidRDefault="00635632" w:rsidP="00D27C0A"/>
          <w:p w:rsidR="00635632" w:rsidRDefault="00635632" w:rsidP="00D27C0A"/>
          <w:p w:rsidR="00635632" w:rsidRDefault="00635632" w:rsidP="00D27C0A"/>
        </w:tc>
      </w:tr>
    </w:tbl>
    <w:p w:rsidR="00635632" w:rsidRDefault="00635632" w:rsidP="00635632"/>
    <w:p w:rsidR="00635632" w:rsidRDefault="00635632" w:rsidP="00635632"/>
    <w:p w:rsidR="00635632" w:rsidRPr="00200A44" w:rsidRDefault="00635632" w:rsidP="00635632">
      <w:pPr>
        <w:tabs>
          <w:tab w:val="left" w:pos="7230"/>
        </w:tabs>
      </w:pPr>
      <w:r w:rsidRPr="00200A44">
        <w:rPr>
          <w:rFonts w:ascii="Arial" w:eastAsia="Times New Roman" w:hAnsi="Arial" w:cs="Arial"/>
          <w:i/>
          <w:iCs/>
          <w:color w:val="1A3B58"/>
          <w:sz w:val="20"/>
          <w:szCs w:val="20"/>
        </w:rPr>
        <w:t xml:space="preserve">DIAGNOSTIC ARS </w:t>
      </w:r>
      <w:r w:rsidRPr="00200A44">
        <w:rPr>
          <w:rFonts w:ascii="Arial" w:eastAsia="Times New Roman" w:hAnsi="Arial" w:cs="Arial"/>
          <w:i/>
          <w:iCs/>
          <w:color w:val="1A3B58"/>
          <w:sz w:val="20"/>
          <w:szCs w:val="20"/>
        </w:rPr>
        <w:tab/>
        <w:t>[Date]</w:t>
      </w:r>
    </w:p>
    <w:tbl>
      <w:tblPr>
        <w:tblStyle w:val="Grilledutableau"/>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9062"/>
      </w:tblGrid>
      <w:tr w:rsidR="00635632" w:rsidTr="00D27C0A">
        <w:tc>
          <w:tcPr>
            <w:tcW w:w="9212" w:type="dxa"/>
          </w:tcPr>
          <w:p w:rsidR="00635632" w:rsidRDefault="00635632" w:rsidP="00D27C0A"/>
          <w:p w:rsidR="00635632" w:rsidRDefault="00635632" w:rsidP="00D27C0A"/>
          <w:p w:rsidR="00635632" w:rsidRDefault="00635632" w:rsidP="00D27C0A"/>
        </w:tc>
      </w:tr>
    </w:tbl>
    <w:p w:rsidR="00635632" w:rsidRDefault="00635632" w:rsidP="00635632"/>
    <w:p w:rsidR="00635632" w:rsidRDefault="00635632" w:rsidP="00635632"/>
    <w:p w:rsidR="00635632" w:rsidRPr="00200A44" w:rsidRDefault="00635632" w:rsidP="00635632">
      <w:pPr>
        <w:tabs>
          <w:tab w:val="left" w:pos="7230"/>
        </w:tabs>
      </w:pPr>
      <w:r w:rsidRPr="00200A44">
        <w:rPr>
          <w:rFonts w:ascii="Arial" w:eastAsia="Times New Roman" w:hAnsi="Arial" w:cs="Arial"/>
          <w:i/>
          <w:iCs/>
          <w:color w:val="1A3B58"/>
          <w:sz w:val="20"/>
          <w:szCs w:val="20"/>
        </w:rPr>
        <w:t>DIAGNOSTIC PARTAGE &amp; PROPOSITIONS A RETENIR</w:t>
      </w:r>
      <w:r w:rsidRPr="00200A44">
        <w:rPr>
          <w:rFonts w:ascii="Arial" w:eastAsia="Times New Roman" w:hAnsi="Arial" w:cs="Arial"/>
          <w:i/>
          <w:iCs/>
          <w:color w:val="1A3B58"/>
          <w:sz w:val="20"/>
          <w:szCs w:val="20"/>
        </w:rPr>
        <w:tab/>
        <w:t>[Date]</w:t>
      </w:r>
    </w:p>
    <w:tbl>
      <w:tblPr>
        <w:tblStyle w:val="Grilledutableau"/>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9062"/>
      </w:tblGrid>
      <w:tr w:rsidR="00635632" w:rsidTr="00D27C0A">
        <w:tc>
          <w:tcPr>
            <w:tcW w:w="9212" w:type="dxa"/>
          </w:tcPr>
          <w:p w:rsidR="00635632" w:rsidRDefault="00635632" w:rsidP="00D27C0A"/>
          <w:p w:rsidR="00635632" w:rsidRDefault="00635632" w:rsidP="00D27C0A"/>
          <w:p w:rsidR="00635632" w:rsidRDefault="00635632" w:rsidP="00D27C0A"/>
        </w:tc>
      </w:tr>
    </w:tbl>
    <w:p w:rsidR="00635632" w:rsidRPr="00BD2498" w:rsidRDefault="00635632" w:rsidP="00635632">
      <w:pPr>
        <w:rPr>
          <w:rFonts w:cstheme="minorHAnsi"/>
        </w:rPr>
      </w:pPr>
    </w:p>
    <w:p w:rsidR="00635632" w:rsidRPr="00BD2498" w:rsidRDefault="00635632" w:rsidP="00635632">
      <w:pPr>
        <w:rPr>
          <w:rFonts w:ascii="Arial" w:hAnsi="Arial" w:cs="Arial"/>
          <w:sz w:val="20"/>
          <w:szCs w:val="20"/>
        </w:rPr>
      </w:pPr>
      <w:r w:rsidRPr="00BD2498">
        <w:rPr>
          <w:rFonts w:ascii="Arial" w:hAnsi="Arial" w:cs="Arial"/>
          <w:sz w:val="20"/>
          <w:szCs w:val="20"/>
        </w:rPr>
        <w:t xml:space="preserve">Si des propositions sont établies, la structure décline les objectifs opérationnels et leurs modalités de suivi (en page « Engagements proposés pour le nouveau contrat ») </w:t>
      </w:r>
    </w:p>
    <w:p w:rsidR="00635632" w:rsidRPr="00986FA7" w:rsidRDefault="00635632" w:rsidP="00635632">
      <w:pPr>
        <w:rPr>
          <w:rFonts w:ascii="Arial" w:hAnsi="Arial" w:cs="Arial"/>
          <w:sz w:val="20"/>
        </w:rPr>
      </w:pPr>
    </w:p>
    <w:p w:rsidR="00635632" w:rsidRDefault="00635632" w:rsidP="00635632">
      <w:pPr>
        <w:jc w:val="both"/>
        <w:sectPr w:rsidR="00635632" w:rsidSect="0023185B">
          <w:headerReference w:type="default" r:id="rId20"/>
          <w:footerReference w:type="default" r:id="rId21"/>
          <w:type w:val="oddPage"/>
          <w:pgSz w:w="11906" w:h="16838"/>
          <w:pgMar w:top="1417" w:right="1417" w:bottom="993" w:left="1417" w:header="708" w:footer="708" w:gutter="0"/>
          <w:cols w:space="708"/>
          <w:docGrid w:linePitch="360"/>
        </w:sectPr>
      </w:pPr>
    </w:p>
    <w:p w:rsidR="00635632" w:rsidRDefault="00635632" w:rsidP="00635632">
      <w:pPr>
        <w:pStyle w:val="Titre1"/>
        <w:jc w:val="both"/>
      </w:pPr>
      <w:bookmarkStart w:id="79" w:name="_Toc126772085"/>
      <w:bookmarkStart w:id="80" w:name="_Toc126824391"/>
      <w:bookmarkStart w:id="81" w:name="_Toc126826092"/>
      <w:r>
        <w:lastRenderedPageBreak/>
        <w:t>SYNTH</w:t>
      </w:r>
      <w:r>
        <w:rPr>
          <w:rFonts w:cs="Arial"/>
        </w:rPr>
        <w:t>È</w:t>
      </w:r>
      <w:r>
        <w:t>SE ET NOUVEAU CONTRAT PROPOS</w:t>
      </w:r>
      <w:r>
        <w:rPr>
          <w:rFonts w:cs="Arial"/>
        </w:rPr>
        <w:t>É</w:t>
      </w:r>
      <w:bookmarkEnd w:id="79"/>
      <w:bookmarkEnd w:id="80"/>
      <w:bookmarkEnd w:id="81"/>
    </w:p>
    <w:p w:rsidR="00635632" w:rsidRDefault="00635632" w:rsidP="00635632">
      <w:pPr>
        <w:spacing w:after="0"/>
        <w:ind w:firstLine="284"/>
        <w:jc w:val="both"/>
        <w:rPr>
          <w:rFonts w:ascii="Arial" w:eastAsia="Times New Roman" w:hAnsi="Arial" w:cs="Arial"/>
          <w:i/>
          <w:iCs/>
          <w:color w:val="1A3B58"/>
          <w:sz w:val="20"/>
          <w:szCs w:val="20"/>
        </w:rPr>
      </w:pPr>
    </w:p>
    <w:p w:rsidR="00635632" w:rsidRDefault="00635632" w:rsidP="00635632">
      <w:pPr>
        <w:pStyle w:val="Titre2"/>
        <w:rPr>
          <w:rFonts w:eastAsia="Times New Roman"/>
        </w:rPr>
      </w:pPr>
      <w:bookmarkStart w:id="82" w:name="_Toc126772086"/>
      <w:bookmarkStart w:id="83" w:name="_Toc126824392"/>
      <w:bookmarkStart w:id="84" w:name="_Toc126826093"/>
      <w:r w:rsidRPr="00AD053C">
        <w:rPr>
          <w:rFonts w:eastAsia="Times New Roman"/>
        </w:rPr>
        <w:t>Synthèse des enjeux et situation actuelle</w:t>
      </w:r>
      <w:bookmarkEnd w:id="82"/>
      <w:bookmarkEnd w:id="83"/>
      <w:bookmarkEnd w:id="84"/>
    </w:p>
    <w:p w:rsidR="00635632" w:rsidRDefault="00635632" w:rsidP="00635632">
      <w:pPr>
        <w:spacing w:after="0"/>
        <w:ind w:firstLine="284"/>
        <w:jc w:val="both"/>
        <w:rPr>
          <w:rFonts w:ascii="Arial" w:eastAsia="Times New Roman" w:hAnsi="Arial" w:cs="Arial"/>
          <w:i/>
          <w:iCs/>
          <w:color w:val="1A3B58"/>
          <w:sz w:val="20"/>
          <w:szCs w:val="20"/>
        </w:rPr>
      </w:pPr>
    </w:p>
    <w:p w:rsidR="00635632" w:rsidRPr="009A1189" w:rsidRDefault="00635632" w:rsidP="00635632">
      <w:pPr>
        <w:spacing w:after="0"/>
        <w:ind w:firstLine="284"/>
        <w:jc w:val="both"/>
        <w:rPr>
          <w:rFonts w:ascii="Arial" w:hAnsi="Arial" w:cs="Arial"/>
          <w:i/>
          <w:iCs/>
          <w:color w:val="1F4D78" w:themeColor="accent1" w:themeShade="7F"/>
          <w:szCs w:val="20"/>
        </w:rPr>
      </w:pPr>
      <w:r w:rsidRPr="003A3698">
        <w:rPr>
          <w:rFonts w:ascii="Arial" w:eastAsia="Times New Roman" w:hAnsi="Arial" w:cs="Arial"/>
          <w:i/>
          <w:iCs/>
          <w:color w:val="1A3B58"/>
          <w:sz w:val="20"/>
          <w:szCs w:val="20"/>
        </w:rPr>
        <w:t>(à reporter dans le nouveau CPOM)</w:t>
      </w:r>
      <w:r w:rsidRPr="009D0923" w:rsidDel="00F8348B">
        <w:rPr>
          <w:rFonts w:ascii="Arial" w:eastAsiaTheme="majorEastAsia" w:hAnsi="Arial" w:cs="Arial"/>
          <w:i/>
          <w:iCs/>
          <w:color w:val="1F4D78" w:themeColor="accent1" w:themeShade="7F"/>
          <w:szCs w:val="20"/>
        </w:rPr>
        <w:t xml:space="preserve"> </w:t>
      </w:r>
      <w:r w:rsidRPr="009D0923">
        <w:rPr>
          <w:rFonts w:ascii="Arial" w:eastAsiaTheme="majorEastAsia" w:hAnsi="Arial" w:cs="Arial"/>
          <w:i/>
          <w:iCs/>
          <w:color w:val="1F4D78" w:themeColor="accent1" w:themeShade="7F"/>
          <w:szCs w:val="20"/>
        </w:rPr>
        <w:tab/>
      </w:r>
      <w:r w:rsidRPr="009D0923">
        <w:rPr>
          <w:rFonts w:ascii="Arial" w:eastAsiaTheme="majorEastAsia" w:hAnsi="Arial" w:cs="Arial"/>
          <w:i/>
          <w:iCs/>
          <w:color w:val="1F4D78" w:themeColor="accent1" w:themeShade="7F"/>
          <w:szCs w:val="20"/>
        </w:rPr>
        <w:tab/>
        <w:t>[Date]</w:t>
      </w:r>
    </w:p>
    <w:tbl>
      <w:tblPr>
        <w:tblStyle w:val="Grilledutableau"/>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14418"/>
      </w:tblGrid>
      <w:tr w:rsidR="00635632" w:rsidTr="00D27C0A">
        <w:tc>
          <w:tcPr>
            <w:tcW w:w="14568" w:type="dxa"/>
          </w:tcPr>
          <w:p w:rsidR="00635632" w:rsidRDefault="00635632" w:rsidP="00D27C0A">
            <w:pPr>
              <w:jc w:val="both"/>
            </w:pPr>
          </w:p>
          <w:p w:rsidR="00635632" w:rsidRDefault="00635632" w:rsidP="00D27C0A">
            <w:pPr>
              <w:jc w:val="both"/>
            </w:pPr>
          </w:p>
          <w:p w:rsidR="00635632" w:rsidRDefault="00635632" w:rsidP="00D27C0A">
            <w:pPr>
              <w:jc w:val="both"/>
            </w:pPr>
          </w:p>
          <w:p w:rsidR="00635632" w:rsidRDefault="00635632" w:rsidP="00D27C0A">
            <w:pPr>
              <w:jc w:val="both"/>
            </w:pPr>
          </w:p>
        </w:tc>
      </w:tr>
    </w:tbl>
    <w:p w:rsidR="00635632" w:rsidRDefault="00635632" w:rsidP="00635632">
      <w:pPr>
        <w:jc w:val="both"/>
      </w:pPr>
    </w:p>
    <w:tbl>
      <w:tblPr>
        <w:tblStyle w:val="Listeclaire-Accent11"/>
        <w:tblW w:w="0" w:type="auto"/>
        <w:tblBorders>
          <w:insideH w:val="single" w:sz="8" w:space="0" w:color="5B9BD5" w:themeColor="accent1"/>
          <w:insideV w:val="single" w:sz="8" w:space="0" w:color="5B9BD5" w:themeColor="accent1"/>
        </w:tblBorders>
        <w:tblLook w:val="04A0" w:firstRow="1" w:lastRow="0" w:firstColumn="1" w:lastColumn="0" w:noHBand="0" w:noVBand="1"/>
      </w:tblPr>
      <w:tblGrid>
        <w:gridCol w:w="1242"/>
        <w:gridCol w:w="6237"/>
        <w:gridCol w:w="6342"/>
      </w:tblGrid>
      <w:tr w:rsidR="00635632" w:rsidRPr="002C208F" w:rsidTr="00D27C0A">
        <w:trPr>
          <w:cnfStyle w:val="100000000000" w:firstRow="1" w:lastRow="0" w:firstColumn="0" w:lastColumn="0" w:oddVBand="0" w:evenVBand="0" w:oddHBand="0" w:evenHBand="0" w:firstRowFirstColumn="0" w:firstRowLastColumn="0" w:lastRowFirstColumn="0" w:lastRowLastColumn="0"/>
          <w:cantSplit/>
          <w:trHeight w:val="672"/>
        </w:trPr>
        <w:tc>
          <w:tcPr>
            <w:cnfStyle w:val="001000000000" w:firstRow="0" w:lastRow="0" w:firstColumn="1" w:lastColumn="0" w:oddVBand="0" w:evenVBand="0" w:oddHBand="0" w:evenHBand="0" w:firstRowFirstColumn="0" w:firstRowLastColumn="0" w:lastRowFirstColumn="0" w:lastRowLastColumn="0"/>
            <w:tcW w:w="1242" w:type="dxa"/>
            <w:tcBorders>
              <w:top w:val="nil"/>
              <w:left w:val="nil"/>
              <w:bottom w:val="nil"/>
              <w:right w:val="nil"/>
            </w:tcBorders>
            <w:shd w:val="clear" w:color="auto" w:fill="auto"/>
            <w:vAlign w:val="center"/>
          </w:tcPr>
          <w:p w:rsidR="00635632" w:rsidRPr="002C208F" w:rsidRDefault="00635632" w:rsidP="00D27C0A">
            <w:pPr>
              <w:jc w:val="both"/>
              <w:rPr>
                <w:rFonts w:cstheme="minorHAnsi"/>
                <w:sz w:val="24"/>
                <w:szCs w:val="24"/>
              </w:rPr>
            </w:pPr>
          </w:p>
        </w:tc>
        <w:tc>
          <w:tcPr>
            <w:tcW w:w="6237" w:type="dxa"/>
            <w:tcBorders>
              <w:left w:val="nil"/>
              <w:right w:val="single" w:sz="8" w:space="0" w:color="FFFFFF" w:themeColor="background1"/>
            </w:tcBorders>
            <w:vAlign w:val="center"/>
          </w:tcPr>
          <w:p w:rsidR="00635632" w:rsidRPr="002C208F" w:rsidRDefault="00635632" w:rsidP="00D27C0A">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2C208F">
              <w:rPr>
                <w:rFonts w:cstheme="minorHAnsi"/>
                <w:sz w:val="24"/>
                <w:szCs w:val="24"/>
              </w:rPr>
              <w:t>Positif</w:t>
            </w:r>
          </w:p>
        </w:tc>
        <w:tc>
          <w:tcPr>
            <w:tcW w:w="6342" w:type="dxa"/>
            <w:tcBorders>
              <w:left w:val="single" w:sz="8" w:space="0" w:color="FFFFFF" w:themeColor="background1"/>
            </w:tcBorders>
            <w:vAlign w:val="center"/>
          </w:tcPr>
          <w:p w:rsidR="00635632" w:rsidRPr="002C208F" w:rsidRDefault="00635632" w:rsidP="00D27C0A">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2C208F">
              <w:rPr>
                <w:rFonts w:cstheme="minorHAnsi"/>
                <w:sz w:val="24"/>
                <w:szCs w:val="24"/>
              </w:rPr>
              <w:t>Négatif</w:t>
            </w:r>
          </w:p>
        </w:tc>
      </w:tr>
      <w:tr w:rsidR="00635632" w:rsidTr="00D27C0A">
        <w:trPr>
          <w:cnfStyle w:val="000000100000" w:firstRow="0" w:lastRow="0" w:firstColumn="0" w:lastColumn="0" w:oddVBand="0" w:evenVBand="0" w:oddHBand="1" w:evenHBand="0" w:firstRowFirstColumn="0" w:firstRowLastColumn="0" w:lastRowFirstColumn="0" w:lastRowLastColumn="0"/>
          <w:cantSplit/>
          <w:trHeight w:val="1830"/>
        </w:trPr>
        <w:tc>
          <w:tcPr>
            <w:cnfStyle w:val="001000000000" w:firstRow="0" w:lastRow="0" w:firstColumn="1" w:lastColumn="0" w:oddVBand="0" w:evenVBand="0" w:oddHBand="0" w:evenHBand="0" w:firstRowFirstColumn="0" w:firstRowLastColumn="0" w:lastRowFirstColumn="0" w:lastRowLastColumn="0"/>
            <w:tcW w:w="1242" w:type="dxa"/>
            <w:tcBorders>
              <w:top w:val="nil"/>
              <w:left w:val="none" w:sz="0" w:space="0" w:color="auto"/>
              <w:bottom w:val="single" w:sz="8" w:space="0" w:color="FFFFFF" w:themeColor="background1"/>
            </w:tcBorders>
            <w:shd w:val="clear" w:color="auto" w:fill="5B9BD5" w:themeFill="accent1"/>
            <w:textDirection w:val="btLr"/>
            <w:vAlign w:val="center"/>
          </w:tcPr>
          <w:p w:rsidR="00635632" w:rsidRPr="002C208F" w:rsidRDefault="00635632" w:rsidP="00D27C0A">
            <w:pPr>
              <w:ind w:left="113" w:right="113"/>
              <w:jc w:val="both"/>
              <w:rPr>
                <w:rFonts w:cstheme="minorHAnsi"/>
                <w:color w:val="FFFFFF" w:themeColor="background1"/>
                <w:sz w:val="24"/>
                <w:szCs w:val="24"/>
              </w:rPr>
            </w:pPr>
            <w:r>
              <w:rPr>
                <w:rFonts w:cstheme="minorHAnsi"/>
                <w:color w:val="FFFFFF" w:themeColor="background1"/>
                <w:sz w:val="24"/>
                <w:szCs w:val="24"/>
              </w:rPr>
              <w:t>Origine interne</w:t>
            </w:r>
          </w:p>
        </w:tc>
        <w:tc>
          <w:tcPr>
            <w:tcW w:w="6237" w:type="dxa"/>
            <w:tcBorders>
              <w:top w:val="none" w:sz="0" w:space="0" w:color="auto"/>
              <w:bottom w:val="none" w:sz="0" w:space="0" w:color="auto"/>
            </w:tcBorders>
          </w:tcPr>
          <w:p w:rsidR="00635632" w:rsidRDefault="00635632" w:rsidP="00D27C0A">
            <w:pPr>
              <w:jc w:val="both"/>
              <w:cnfStyle w:val="000000100000" w:firstRow="0" w:lastRow="0" w:firstColumn="0" w:lastColumn="0" w:oddVBand="0" w:evenVBand="0" w:oddHBand="1" w:evenHBand="0" w:firstRowFirstColumn="0" w:firstRowLastColumn="0" w:lastRowFirstColumn="0" w:lastRowLastColumn="0"/>
              <w:rPr>
                <w:rFonts w:cstheme="minorHAnsi"/>
                <w:szCs w:val="20"/>
              </w:rPr>
            </w:pPr>
            <w:r>
              <w:rPr>
                <w:rFonts w:cstheme="minorHAnsi"/>
                <w:szCs w:val="20"/>
              </w:rPr>
              <w:t>FORCES</w:t>
            </w:r>
          </w:p>
        </w:tc>
        <w:tc>
          <w:tcPr>
            <w:tcW w:w="6342" w:type="dxa"/>
            <w:tcBorders>
              <w:top w:val="none" w:sz="0" w:space="0" w:color="auto"/>
              <w:bottom w:val="none" w:sz="0" w:space="0" w:color="auto"/>
              <w:right w:val="none" w:sz="0" w:space="0" w:color="auto"/>
            </w:tcBorders>
          </w:tcPr>
          <w:p w:rsidR="00635632" w:rsidRDefault="00635632" w:rsidP="00D27C0A">
            <w:pPr>
              <w:jc w:val="both"/>
              <w:cnfStyle w:val="000000100000" w:firstRow="0" w:lastRow="0" w:firstColumn="0" w:lastColumn="0" w:oddVBand="0" w:evenVBand="0" w:oddHBand="1" w:evenHBand="0" w:firstRowFirstColumn="0" w:firstRowLastColumn="0" w:lastRowFirstColumn="0" w:lastRowLastColumn="0"/>
              <w:rPr>
                <w:rFonts w:cstheme="minorHAnsi"/>
                <w:szCs w:val="20"/>
              </w:rPr>
            </w:pPr>
            <w:r>
              <w:rPr>
                <w:rFonts w:cstheme="minorHAnsi"/>
                <w:szCs w:val="20"/>
              </w:rPr>
              <w:t>FAIBLESSES</w:t>
            </w:r>
          </w:p>
        </w:tc>
      </w:tr>
      <w:tr w:rsidR="00635632" w:rsidTr="00D27C0A">
        <w:trPr>
          <w:cantSplit/>
          <w:trHeight w:val="1828"/>
        </w:trPr>
        <w:tc>
          <w:tcPr>
            <w:cnfStyle w:val="001000000000" w:firstRow="0" w:lastRow="0" w:firstColumn="1" w:lastColumn="0" w:oddVBand="0" w:evenVBand="0" w:oddHBand="0" w:evenHBand="0" w:firstRowFirstColumn="0" w:firstRowLastColumn="0" w:lastRowFirstColumn="0" w:lastRowLastColumn="0"/>
            <w:tcW w:w="1242" w:type="dxa"/>
            <w:tcBorders>
              <w:top w:val="single" w:sz="8" w:space="0" w:color="FFFFFF" w:themeColor="background1"/>
            </w:tcBorders>
            <w:shd w:val="clear" w:color="auto" w:fill="5B9BD5" w:themeFill="accent1"/>
            <w:textDirection w:val="btLr"/>
            <w:vAlign w:val="center"/>
          </w:tcPr>
          <w:p w:rsidR="00635632" w:rsidRPr="002C208F" w:rsidRDefault="00635632" w:rsidP="00D27C0A">
            <w:pPr>
              <w:ind w:left="113" w:right="113"/>
              <w:jc w:val="both"/>
              <w:rPr>
                <w:rFonts w:cstheme="minorHAnsi"/>
                <w:color w:val="FFFFFF" w:themeColor="background1"/>
                <w:sz w:val="24"/>
                <w:szCs w:val="24"/>
              </w:rPr>
            </w:pPr>
            <w:r>
              <w:rPr>
                <w:rFonts w:cstheme="minorHAnsi"/>
                <w:color w:val="FFFFFF" w:themeColor="background1"/>
                <w:sz w:val="24"/>
                <w:szCs w:val="24"/>
              </w:rPr>
              <w:t>Origine externe</w:t>
            </w:r>
          </w:p>
        </w:tc>
        <w:tc>
          <w:tcPr>
            <w:tcW w:w="6237" w:type="dxa"/>
          </w:tcPr>
          <w:p w:rsidR="00635632" w:rsidRDefault="00635632" w:rsidP="00D27C0A">
            <w:pPr>
              <w:jc w:val="both"/>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OPPORTUNITÉS</w:t>
            </w:r>
          </w:p>
        </w:tc>
        <w:tc>
          <w:tcPr>
            <w:tcW w:w="6342" w:type="dxa"/>
          </w:tcPr>
          <w:p w:rsidR="00635632" w:rsidRDefault="00635632" w:rsidP="00D27C0A">
            <w:pPr>
              <w:jc w:val="both"/>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MENACES</w:t>
            </w:r>
          </w:p>
        </w:tc>
      </w:tr>
    </w:tbl>
    <w:p w:rsidR="00635632" w:rsidRDefault="00635632" w:rsidP="00635632">
      <w:pPr>
        <w:jc w:val="both"/>
        <w:sectPr w:rsidR="00635632" w:rsidSect="00A80BE8">
          <w:headerReference w:type="default" r:id="rId22"/>
          <w:footerReference w:type="default" r:id="rId23"/>
          <w:pgSz w:w="16838" w:h="11906" w:orient="landscape"/>
          <w:pgMar w:top="1417" w:right="1417" w:bottom="709" w:left="993" w:header="708" w:footer="443" w:gutter="0"/>
          <w:cols w:space="708"/>
          <w:docGrid w:linePitch="360"/>
        </w:sectPr>
      </w:pPr>
    </w:p>
    <w:p w:rsidR="00635632" w:rsidRDefault="00635632" w:rsidP="00635632">
      <w:pPr>
        <w:pStyle w:val="Titre2"/>
      </w:pPr>
      <w:bookmarkStart w:id="85" w:name="_Engagements_proposés_pour"/>
      <w:bookmarkStart w:id="86" w:name="_Toc126772087"/>
      <w:bookmarkStart w:id="87" w:name="_Toc126824393"/>
      <w:bookmarkStart w:id="88" w:name="_Toc126826094"/>
      <w:bookmarkEnd w:id="85"/>
      <w:r>
        <w:lastRenderedPageBreak/>
        <w:t>Engagements proposés pour le nouveau contrat</w:t>
      </w:r>
      <w:bookmarkEnd w:id="86"/>
      <w:bookmarkEnd w:id="87"/>
      <w:bookmarkEnd w:id="88"/>
    </w:p>
    <w:p w:rsidR="00635632" w:rsidRDefault="00635632" w:rsidP="00635632">
      <w:pPr>
        <w:jc w:val="both"/>
      </w:pPr>
    </w:p>
    <w:p w:rsidR="00635632" w:rsidRDefault="00635632" w:rsidP="00635632">
      <w:pPr>
        <w:tabs>
          <w:tab w:val="left" w:pos="11340"/>
        </w:tabs>
        <w:spacing w:after="0"/>
        <w:jc w:val="both"/>
      </w:pPr>
      <w:r w:rsidRPr="003A3698">
        <w:rPr>
          <w:rFonts w:ascii="Arial" w:eastAsia="Times New Roman" w:hAnsi="Arial" w:cs="Arial"/>
          <w:i/>
          <w:iCs/>
          <w:color w:val="1A3B58"/>
          <w:sz w:val="20"/>
          <w:szCs w:val="20"/>
        </w:rPr>
        <w:t>(à reporter dans le nouveau CPOM)</w:t>
      </w:r>
      <w:r w:rsidRPr="009D0923" w:rsidDel="00F8348B">
        <w:rPr>
          <w:rFonts w:ascii="Arial" w:eastAsiaTheme="majorEastAsia" w:hAnsi="Arial" w:cs="Arial"/>
          <w:i/>
          <w:iCs/>
          <w:color w:val="1F4D78" w:themeColor="accent1" w:themeShade="7F"/>
          <w:szCs w:val="20"/>
        </w:rPr>
        <w:t xml:space="preserve"> </w:t>
      </w:r>
      <w:r>
        <w:rPr>
          <w:rFonts w:ascii="Arial" w:eastAsiaTheme="majorEastAsia" w:hAnsi="Arial" w:cs="Arial"/>
          <w:i/>
          <w:iCs/>
          <w:color w:val="1F4D78" w:themeColor="accent1" w:themeShade="7F"/>
          <w:szCs w:val="20"/>
        </w:rPr>
        <w:tab/>
      </w:r>
      <w:r w:rsidRPr="009D0923">
        <w:rPr>
          <w:rFonts w:ascii="Arial" w:eastAsiaTheme="majorEastAsia" w:hAnsi="Arial" w:cs="Arial"/>
          <w:i/>
          <w:iCs/>
          <w:color w:val="1F4D78" w:themeColor="accent1" w:themeShade="7F"/>
          <w:szCs w:val="20"/>
        </w:rPr>
        <w:t>[Date]</w:t>
      </w:r>
    </w:p>
    <w:tbl>
      <w:tblPr>
        <w:tblStyle w:val="Grilledutableau"/>
        <w:tblW w:w="13750" w:type="dxa"/>
        <w:tblInd w:w="39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112"/>
        <w:gridCol w:w="619"/>
        <w:gridCol w:w="2490"/>
        <w:gridCol w:w="2478"/>
        <w:gridCol w:w="1239"/>
        <w:gridCol w:w="1162"/>
        <w:gridCol w:w="1126"/>
        <w:gridCol w:w="1126"/>
        <w:gridCol w:w="1126"/>
        <w:gridCol w:w="956"/>
        <w:gridCol w:w="316"/>
      </w:tblGrid>
      <w:tr w:rsidR="00635632" w:rsidRPr="00A80BE8" w:rsidTr="00D27C0A">
        <w:trPr>
          <w:trHeight w:val="525"/>
          <w:tblHeader/>
        </w:trPr>
        <w:tc>
          <w:tcPr>
            <w:tcW w:w="1112" w:type="dxa"/>
            <w:vMerge w:val="restart"/>
            <w:tcBorders>
              <w:top w:val="single" w:sz="4" w:space="0" w:color="FFFFFF" w:themeColor="background1"/>
              <w:right w:val="single" w:sz="4" w:space="0" w:color="FFFFFF" w:themeColor="background1"/>
            </w:tcBorders>
            <w:shd w:val="clear" w:color="auto" w:fill="5B9BD5" w:themeFill="accent1"/>
            <w:vAlign w:val="center"/>
          </w:tcPr>
          <w:p w:rsidR="00635632" w:rsidRPr="00A80BE8" w:rsidRDefault="00635632" w:rsidP="00D27C0A">
            <w:pPr>
              <w:ind w:left="-108" w:right="-58"/>
              <w:jc w:val="center"/>
              <w:rPr>
                <w:rFonts w:ascii="Arial" w:hAnsi="Arial" w:cs="Arial"/>
                <w:b/>
                <w:bCs/>
                <w:color w:val="FFFFFF" w:themeColor="background1"/>
                <w:sz w:val="16"/>
                <w:szCs w:val="16"/>
              </w:rPr>
            </w:pPr>
            <w:r w:rsidRPr="00A80BE8">
              <w:rPr>
                <w:rFonts w:ascii="Arial" w:hAnsi="Arial" w:cs="Arial"/>
                <w:b/>
                <w:bCs/>
                <w:color w:val="FFFFFF" w:themeColor="background1"/>
                <w:sz w:val="16"/>
                <w:szCs w:val="16"/>
              </w:rPr>
              <w:t>N° FINESS DE RATTACHE-MENT</w:t>
            </w:r>
          </w:p>
        </w:tc>
        <w:tc>
          <w:tcPr>
            <w:tcW w:w="619"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5B9BD5" w:themeFill="accent1"/>
            <w:textDirection w:val="btLr"/>
            <w:vAlign w:val="center"/>
          </w:tcPr>
          <w:p w:rsidR="00635632" w:rsidRPr="00A80BE8" w:rsidRDefault="00635632" w:rsidP="00D27C0A">
            <w:pPr>
              <w:ind w:left="9" w:right="113"/>
              <w:jc w:val="center"/>
              <w:rPr>
                <w:rFonts w:ascii="Arial" w:hAnsi="Arial" w:cs="Arial"/>
                <w:b/>
                <w:bCs/>
                <w:color w:val="FFFFFF" w:themeColor="background1"/>
                <w:sz w:val="16"/>
                <w:szCs w:val="16"/>
              </w:rPr>
            </w:pPr>
            <w:r>
              <w:rPr>
                <w:rFonts w:ascii="Arial" w:hAnsi="Arial" w:cs="Arial"/>
                <w:b/>
                <w:bCs/>
                <w:color w:val="FFFFFF" w:themeColor="background1"/>
                <w:sz w:val="16"/>
                <w:szCs w:val="16"/>
              </w:rPr>
              <w:t>VOLETS</w:t>
            </w:r>
          </w:p>
        </w:tc>
        <w:tc>
          <w:tcPr>
            <w:tcW w:w="249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5B9BD5" w:themeFill="accent1"/>
            <w:vAlign w:val="center"/>
          </w:tcPr>
          <w:p w:rsidR="00635632" w:rsidRPr="00A80BE8" w:rsidRDefault="00635632" w:rsidP="00D27C0A">
            <w:pPr>
              <w:ind w:left="9"/>
              <w:jc w:val="center"/>
              <w:rPr>
                <w:rFonts w:ascii="Arial" w:hAnsi="Arial" w:cs="Arial"/>
                <w:b/>
                <w:bCs/>
                <w:color w:val="FFFFFF" w:themeColor="background1"/>
                <w:sz w:val="16"/>
                <w:szCs w:val="16"/>
              </w:rPr>
            </w:pPr>
            <w:r w:rsidRPr="00A80BE8">
              <w:rPr>
                <w:rFonts w:ascii="Arial" w:hAnsi="Arial" w:cs="Arial"/>
                <w:b/>
                <w:bCs/>
                <w:color w:val="FFFFFF" w:themeColor="background1"/>
                <w:sz w:val="16"/>
                <w:szCs w:val="16"/>
              </w:rPr>
              <w:t>OBJECTIFS FIXES A LA STRUCTURE</w:t>
            </w:r>
          </w:p>
        </w:tc>
        <w:tc>
          <w:tcPr>
            <w:tcW w:w="2478"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5B9BD5" w:themeFill="accent1"/>
            <w:vAlign w:val="center"/>
          </w:tcPr>
          <w:p w:rsidR="00635632" w:rsidRPr="00A80BE8" w:rsidRDefault="00635632" w:rsidP="00D27C0A">
            <w:pPr>
              <w:ind w:left="-28"/>
              <w:jc w:val="center"/>
              <w:rPr>
                <w:rFonts w:ascii="Arial" w:hAnsi="Arial" w:cs="Arial"/>
                <w:b/>
                <w:bCs/>
                <w:color w:val="FFFFFF" w:themeColor="background1"/>
                <w:sz w:val="16"/>
                <w:szCs w:val="16"/>
              </w:rPr>
            </w:pPr>
            <w:r w:rsidRPr="00A80BE8">
              <w:rPr>
                <w:rFonts w:ascii="Arial" w:hAnsi="Arial" w:cs="Arial"/>
                <w:b/>
                <w:bCs/>
                <w:color w:val="FFFFFF" w:themeColor="background1"/>
                <w:sz w:val="16"/>
                <w:szCs w:val="16"/>
              </w:rPr>
              <w:t>INDICATEURS DE SUIVI*</w:t>
            </w:r>
          </w:p>
        </w:tc>
        <w:tc>
          <w:tcPr>
            <w:tcW w:w="1239"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5B9BD5" w:themeFill="accent1"/>
            <w:vAlign w:val="center"/>
          </w:tcPr>
          <w:p w:rsidR="00635632" w:rsidRPr="00A80BE8" w:rsidRDefault="00635632" w:rsidP="00D27C0A">
            <w:pPr>
              <w:jc w:val="center"/>
              <w:rPr>
                <w:rFonts w:ascii="Arial" w:hAnsi="Arial" w:cs="Arial"/>
                <w:b/>
                <w:bCs/>
                <w:color w:val="FFFFFF" w:themeColor="background1"/>
                <w:sz w:val="16"/>
                <w:szCs w:val="16"/>
              </w:rPr>
            </w:pPr>
            <w:r w:rsidRPr="00A80BE8">
              <w:rPr>
                <w:rFonts w:ascii="Arial" w:hAnsi="Arial" w:cs="Arial"/>
                <w:b/>
                <w:bCs/>
                <w:color w:val="FFFFFF" w:themeColor="background1"/>
                <w:sz w:val="16"/>
                <w:szCs w:val="16"/>
              </w:rPr>
              <w:t>VALEUR ET ANNEE DE REFERENCE</w:t>
            </w:r>
          </w:p>
        </w:tc>
        <w:tc>
          <w:tcPr>
            <w:tcW w:w="5496" w:type="dxa"/>
            <w:gridSpan w:val="5"/>
            <w:tcBorders>
              <w:top w:val="single" w:sz="4" w:space="0" w:color="FFFFFF" w:themeColor="background1"/>
              <w:left w:val="single" w:sz="4" w:space="0" w:color="FFFFFF" w:themeColor="background1"/>
              <w:bottom w:val="single" w:sz="4" w:space="0" w:color="FFFFFF" w:themeColor="background1"/>
            </w:tcBorders>
            <w:shd w:val="clear" w:color="auto" w:fill="5B9BD5" w:themeFill="accent1"/>
            <w:vAlign w:val="center"/>
          </w:tcPr>
          <w:p w:rsidR="00635632" w:rsidRPr="00A80BE8" w:rsidRDefault="00635632" w:rsidP="00D27C0A">
            <w:pPr>
              <w:ind w:left="6"/>
              <w:jc w:val="center"/>
              <w:rPr>
                <w:rFonts w:ascii="Arial" w:hAnsi="Arial" w:cs="Arial"/>
                <w:b/>
                <w:bCs/>
                <w:color w:val="FFFFFF" w:themeColor="background1"/>
                <w:sz w:val="16"/>
                <w:szCs w:val="16"/>
              </w:rPr>
            </w:pPr>
            <w:r w:rsidRPr="00A80BE8">
              <w:rPr>
                <w:rFonts w:ascii="Arial" w:hAnsi="Arial" w:cs="Arial"/>
                <w:b/>
                <w:bCs/>
                <w:color w:val="FFFFFF" w:themeColor="background1"/>
                <w:sz w:val="16"/>
                <w:szCs w:val="16"/>
              </w:rPr>
              <w:t>VALEURS CIBLES</w:t>
            </w:r>
          </w:p>
        </w:tc>
        <w:tc>
          <w:tcPr>
            <w:tcW w:w="316" w:type="dxa"/>
            <w:tcBorders>
              <w:top w:val="single" w:sz="4" w:space="0" w:color="FFFFFF" w:themeColor="background1"/>
              <w:left w:val="single" w:sz="4" w:space="0" w:color="FFFFFF" w:themeColor="background1"/>
              <w:bottom w:val="single" w:sz="4" w:space="0" w:color="FFFFFF" w:themeColor="background1"/>
            </w:tcBorders>
            <w:shd w:val="clear" w:color="auto" w:fill="5B9BD5" w:themeFill="accent1"/>
          </w:tcPr>
          <w:p w:rsidR="00635632" w:rsidRPr="00A80BE8" w:rsidRDefault="00635632" w:rsidP="00D27C0A">
            <w:pPr>
              <w:ind w:left="6"/>
              <w:jc w:val="center"/>
              <w:rPr>
                <w:rFonts w:ascii="Arial" w:hAnsi="Arial" w:cs="Arial"/>
                <w:b/>
                <w:bCs/>
                <w:color w:val="FFFFFF" w:themeColor="background1"/>
                <w:sz w:val="16"/>
                <w:szCs w:val="16"/>
              </w:rPr>
            </w:pPr>
          </w:p>
        </w:tc>
      </w:tr>
      <w:tr w:rsidR="00635632" w:rsidRPr="00A80BE8" w:rsidTr="00D27C0A">
        <w:trPr>
          <w:trHeight w:val="235"/>
          <w:tblHeader/>
        </w:trPr>
        <w:tc>
          <w:tcPr>
            <w:tcW w:w="1112" w:type="dxa"/>
            <w:vMerge/>
            <w:tcBorders>
              <w:right w:val="single" w:sz="4" w:space="0" w:color="FFFFFF" w:themeColor="background1"/>
            </w:tcBorders>
            <w:shd w:val="clear" w:color="auto" w:fill="5B9BD5" w:themeFill="accent1"/>
            <w:vAlign w:val="center"/>
          </w:tcPr>
          <w:p w:rsidR="00635632" w:rsidRPr="00A80BE8" w:rsidRDefault="00635632" w:rsidP="00D27C0A">
            <w:pPr>
              <w:ind w:left="34"/>
              <w:jc w:val="center"/>
              <w:rPr>
                <w:rFonts w:ascii="Arial" w:hAnsi="Arial" w:cs="Arial"/>
                <w:b/>
                <w:bCs/>
                <w:color w:val="FFFFFF" w:themeColor="background1"/>
                <w:sz w:val="16"/>
                <w:szCs w:val="16"/>
              </w:rPr>
            </w:pPr>
          </w:p>
        </w:tc>
        <w:tc>
          <w:tcPr>
            <w:tcW w:w="619" w:type="dxa"/>
            <w:vMerge/>
            <w:tcBorders>
              <w:left w:val="single" w:sz="4" w:space="0" w:color="FFFFFF" w:themeColor="background1"/>
              <w:right w:val="single" w:sz="4" w:space="0" w:color="FFFFFF" w:themeColor="background1"/>
            </w:tcBorders>
            <w:shd w:val="clear" w:color="auto" w:fill="5B9BD5" w:themeFill="accent1"/>
            <w:vAlign w:val="center"/>
          </w:tcPr>
          <w:p w:rsidR="00635632" w:rsidRPr="00A80BE8" w:rsidRDefault="00635632" w:rsidP="00D27C0A">
            <w:pPr>
              <w:ind w:left="9"/>
              <w:jc w:val="center"/>
              <w:rPr>
                <w:rFonts w:ascii="Arial" w:hAnsi="Arial" w:cs="Arial"/>
                <w:b/>
                <w:bCs/>
                <w:color w:val="FFFFFF" w:themeColor="background1"/>
                <w:sz w:val="16"/>
                <w:szCs w:val="16"/>
              </w:rPr>
            </w:pPr>
          </w:p>
        </w:tc>
        <w:tc>
          <w:tcPr>
            <w:tcW w:w="2490" w:type="dxa"/>
            <w:vMerge/>
            <w:tcBorders>
              <w:left w:val="single" w:sz="4" w:space="0" w:color="FFFFFF" w:themeColor="background1"/>
              <w:right w:val="single" w:sz="4" w:space="0" w:color="FFFFFF" w:themeColor="background1"/>
            </w:tcBorders>
            <w:shd w:val="clear" w:color="auto" w:fill="5B9BD5" w:themeFill="accent1"/>
            <w:vAlign w:val="center"/>
          </w:tcPr>
          <w:p w:rsidR="00635632" w:rsidRPr="00A80BE8" w:rsidRDefault="00635632" w:rsidP="00D27C0A">
            <w:pPr>
              <w:ind w:left="9"/>
              <w:jc w:val="center"/>
              <w:rPr>
                <w:rFonts w:ascii="Arial" w:hAnsi="Arial" w:cs="Arial"/>
                <w:b/>
                <w:bCs/>
                <w:color w:val="FFFFFF" w:themeColor="background1"/>
                <w:sz w:val="16"/>
                <w:szCs w:val="16"/>
              </w:rPr>
            </w:pPr>
          </w:p>
        </w:tc>
        <w:tc>
          <w:tcPr>
            <w:tcW w:w="2478" w:type="dxa"/>
            <w:vMerge/>
            <w:tcBorders>
              <w:left w:val="single" w:sz="4" w:space="0" w:color="FFFFFF" w:themeColor="background1"/>
              <w:right w:val="single" w:sz="4" w:space="0" w:color="FFFFFF" w:themeColor="background1"/>
            </w:tcBorders>
            <w:shd w:val="clear" w:color="auto" w:fill="5B9BD5" w:themeFill="accent1"/>
            <w:vAlign w:val="center"/>
          </w:tcPr>
          <w:p w:rsidR="00635632" w:rsidRPr="00A80BE8" w:rsidRDefault="00635632" w:rsidP="00D27C0A">
            <w:pPr>
              <w:ind w:left="-28"/>
              <w:jc w:val="center"/>
              <w:rPr>
                <w:rFonts w:ascii="Arial" w:hAnsi="Arial" w:cs="Arial"/>
                <w:b/>
                <w:bCs/>
                <w:color w:val="FFFFFF" w:themeColor="background1"/>
                <w:sz w:val="16"/>
                <w:szCs w:val="16"/>
              </w:rPr>
            </w:pPr>
          </w:p>
        </w:tc>
        <w:tc>
          <w:tcPr>
            <w:tcW w:w="1239" w:type="dxa"/>
            <w:vMerge/>
            <w:tcBorders>
              <w:left w:val="single" w:sz="4" w:space="0" w:color="FFFFFF" w:themeColor="background1"/>
              <w:right w:val="single" w:sz="4" w:space="0" w:color="FFFFFF" w:themeColor="background1"/>
            </w:tcBorders>
            <w:shd w:val="clear" w:color="auto" w:fill="5B9BD5" w:themeFill="accent1"/>
            <w:vAlign w:val="center"/>
          </w:tcPr>
          <w:p w:rsidR="00635632" w:rsidRPr="00A80BE8" w:rsidRDefault="00635632" w:rsidP="00D27C0A">
            <w:pPr>
              <w:jc w:val="center"/>
              <w:rPr>
                <w:rFonts w:ascii="Arial" w:hAnsi="Arial" w:cs="Arial"/>
                <w:b/>
                <w:bCs/>
                <w:color w:val="FFFFFF" w:themeColor="background1"/>
                <w:sz w:val="16"/>
                <w:szCs w:val="16"/>
              </w:rPr>
            </w:pPr>
          </w:p>
        </w:tc>
        <w:tc>
          <w:tcPr>
            <w:tcW w:w="1162" w:type="dxa"/>
            <w:tcBorders>
              <w:top w:val="single" w:sz="4" w:space="0" w:color="FFFFFF" w:themeColor="background1"/>
              <w:left w:val="single" w:sz="4" w:space="0" w:color="FFFFFF" w:themeColor="background1"/>
              <w:right w:val="single" w:sz="4" w:space="0" w:color="FFFFFF" w:themeColor="background1"/>
            </w:tcBorders>
            <w:shd w:val="clear" w:color="auto" w:fill="5B9BD5" w:themeFill="accent1"/>
            <w:vAlign w:val="center"/>
          </w:tcPr>
          <w:p w:rsidR="00635632" w:rsidRPr="00A80BE8" w:rsidRDefault="00635632" w:rsidP="00D27C0A">
            <w:pPr>
              <w:ind w:left="6"/>
              <w:jc w:val="center"/>
              <w:rPr>
                <w:rFonts w:ascii="Arial" w:hAnsi="Arial" w:cs="Arial"/>
                <w:b/>
                <w:bCs/>
                <w:color w:val="FFFFFF" w:themeColor="background1"/>
                <w:sz w:val="16"/>
                <w:szCs w:val="16"/>
              </w:rPr>
            </w:pPr>
            <w:r>
              <w:rPr>
                <w:rFonts w:ascii="Arial" w:hAnsi="Arial" w:cs="Arial"/>
                <w:b/>
                <w:bCs/>
                <w:color w:val="FFFFFF" w:themeColor="background1"/>
                <w:sz w:val="16"/>
                <w:szCs w:val="16"/>
              </w:rPr>
              <w:t>N1</w:t>
            </w:r>
          </w:p>
        </w:tc>
        <w:tc>
          <w:tcPr>
            <w:tcW w:w="1126" w:type="dxa"/>
            <w:tcBorders>
              <w:top w:val="single" w:sz="4" w:space="0" w:color="FFFFFF" w:themeColor="background1"/>
              <w:left w:val="single" w:sz="4" w:space="0" w:color="FFFFFF" w:themeColor="background1"/>
              <w:right w:val="single" w:sz="4" w:space="0" w:color="FFFFFF" w:themeColor="background1"/>
            </w:tcBorders>
            <w:shd w:val="clear" w:color="auto" w:fill="5B9BD5" w:themeFill="accent1"/>
            <w:vAlign w:val="center"/>
          </w:tcPr>
          <w:p w:rsidR="00635632" w:rsidRPr="00A80BE8" w:rsidRDefault="00635632" w:rsidP="00D27C0A">
            <w:pPr>
              <w:ind w:left="6"/>
              <w:jc w:val="center"/>
              <w:rPr>
                <w:rFonts w:ascii="Arial" w:hAnsi="Arial" w:cs="Arial"/>
                <w:b/>
                <w:bCs/>
                <w:color w:val="FFFFFF" w:themeColor="background1"/>
                <w:sz w:val="16"/>
                <w:szCs w:val="16"/>
              </w:rPr>
            </w:pPr>
            <w:r>
              <w:rPr>
                <w:rFonts w:ascii="Arial" w:hAnsi="Arial" w:cs="Arial"/>
                <w:b/>
                <w:bCs/>
                <w:color w:val="FFFFFF" w:themeColor="background1"/>
                <w:sz w:val="16"/>
                <w:szCs w:val="16"/>
              </w:rPr>
              <w:t>N2</w:t>
            </w:r>
          </w:p>
        </w:tc>
        <w:tc>
          <w:tcPr>
            <w:tcW w:w="1126" w:type="dxa"/>
            <w:tcBorders>
              <w:top w:val="single" w:sz="4" w:space="0" w:color="FFFFFF" w:themeColor="background1"/>
              <w:left w:val="single" w:sz="4" w:space="0" w:color="FFFFFF" w:themeColor="background1"/>
              <w:right w:val="single" w:sz="4" w:space="0" w:color="FFFFFF" w:themeColor="background1"/>
            </w:tcBorders>
            <w:shd w:val="clear" w:color="auto" w:fill="5B9BD5" w:themeFill="accent1"/>
            <w:vAlign w:val="center"/>
          </w:tcPr>
          <w:p w:rsidR="00635632" w:rsidRPr="00A80BE8" w:rsidRDefault="00635632" w:rsidP="00D27C0A">
            <w:pPr>
              <w:ind w:left="6"/>
              <w:jc w:val="center"/>
              <w:rPr>
                <w:rFonts w:ascii="Arial" w:hAnsi="Arial" w:cs="Arial"/>
                <w:b/>
                <w:bCs/>
                <w:color w:val="FFFFFF" w:themeColor="background1"/>
                <w:sz w:val="16"/>
                <w:szCs w:val="16"/>
              </w:rPr>
            </w:pPr>
            <w:r>
              <w:rPr>
                <w:rFonts w:ascii="Arial" w:hAnsi="Arial" w:cs="Arial"/>
                <w:b/>
                <w:bCs/>
                <w:color w:val="FFFFFF" w:themeColor="background1"/>
                <w:sz w:val="16"/>
                <w:szCs w:val="16"/>
              </w:rPr>
              <w:t>N3</w:t>
            </w:r>
          </w:p>
        </w:tc>
        <w:tc>
          <w:tcPr>
            <w:tcW w:w="1126" w:type="dxa"/>
            <w:tcBorders>
              <w:top w:val="single" w:sz="4" w:space="0" w:color="FFFFFF" w:themeColor="background1"/>
              <w:left w:val="single" w:sz="4" w:space="0" w:color="FFFFFF" w:themeColor="background1"/>
              <w:right w:val="single" w:sz="4" w:space="0" w:color="FFFFFF" w:themeColor="background1"/>
            </w:tcBorders>
            <w:shd w:val="clear" w:color="auto" w:fill="5B9BD5" w:themeFill="accent1"/>
            <w:vAlign w:val="center"/>
          </w:tcPr>
          <w:p w:rsidR="00635632" w:rsidRPr="00A80BE8" w:rsidRDefault="00635632" w:rsidP="00D27C0A">
            <w:pPr>
              <w:ind w:left="6"/>
              <w:jc w:val="center"/>
              <w:rPr>
                <w:rFonts w:ascii="Arial" w:hAnsi="Arial" w:cs="Arial"/>
                <w:b/>
                <w:bCs/>
                <w:color w:val="FFFFFF" w:themeColor="background1"/>
                <w:sz w:val="16"/>
                <w:szCs w:val="16"/>
              </w:rPr>
            </w:pPr>
            <w:r>
              <w:rPr>
                <w:rFonts w:ascii="Arial" w:hAnsi="Arial" w:cs="Arial"/>
                <w:b/>
                <w:bCs/>
                <w:color w:val="FFFFFF" w:themeColor="background1"/>
                <w:sz w:val="16"/>
                <w:szCs w:val="16"/>
              </w:rPr>
              <w:t>N4</w:t>
            </w:r>
          </w:p>
        </w:tc>
        <w:tc>
          <w:tcPr>
            <w:tcW w:w="1272" w:type="dxa"/>
            <w:gridSpan w:val="2"/>
            <w:tcBorders>
              <w:top w:val="single" w:sz="4" w:space="0" w:color="FFFFFF" w:themeColor="background1"/>
              <w:left w:val="single" w:sz="4" w:space="0" w:color="FFFFFF" w:themeColor="background1"/>
              <w:right w:val="single" w:sz="4" w:space="0" w:color="FFFFFF" w:themeColor="background1"/>
            </w:tcBorders>
            <w:shd w:val="clear" w:color="auto" w:fill="5B9BD5" w:themeFill="accent1"/>
            <w:vAlign w:val="center"/>
          </w:tcPr>
          <w:p w:rsidR="00635632" w:rsidRDefault="00635632" w:rsidP="00D27C0A">
            <w:pPr>
              <w:ind w:left="6"/>
              <w:jc w:val="center"/>
              <w:rPr>
                <w:rFonts w:ascii="Arial" w:hAnsi="Arial" w:cs="Arial"/>
                <w:b/>
                <w:bCs/>
                <w:color w:val="FFFFFF" w:themeColor="background1"/>
                <w:sz w:val="16"/>
                <w:szCs w:val="16"/>
              </w:rPr>
            </w:pPr>
            <w:r>
              <w:rPr>
                <w:rFonts w:ascii="Arial" w:hAnsi="Arial" w:cs="Arial"/>
                <w:b/>
                <w:bCs/>
                <w:color w:val="FFFFFF" w:themeColor="background1"/>
                <w:sz w:val="16"/>
                <w:szCs w:val="16"/>
              </w:rPr>
              <w:t>N5</w:t>
            </w:r>
          </w:p>
        </w:tc>
      </w:tr>
      <w:tr w:rsidR="00635632" w:rsidRPr="00A80BE8" w:rsidTr="00D27C0A">
        <w:trPr>
          <w:cantSplit/>
          <w:trHeight w:val="525"/>
        </w:trPr>
        <w:tc>
          <w:tcPr>
            <w:tcW w:w="1112" w:type="dxa"/>
            <w:vAlign w:val="center"/>
          </w:tcPr>
          <w:p w:rsidR="00635632" w:rsidRPr="00A80BE8" w:rsidRDefault="00635632" w:rsidP="00D27C0A">
            <w:pPr>
              <w:ind w:left="-56"/>
              <w:jc w:val="center"/>
              <w:rPr>
                <w:rFonts w:ascii="Arial" w:hAnsi="Arial" w:cs="Arial"/>
                <w:sz w:val="16"/>
                <w:szCs w:val="16"/>
              </w:rPr>
            </w:pPr>
          </w:p>
        </w:tc>
        <w:tc>
          <w:tcPr>
            <w:tcW w:w="619" w:type="dxa"/>
            <w:vAlign w:val="center"/>
          </w:tcPr>
          <w:p w:rsidR="00635632" w:rsidRPr="00A80BE8" w:rsidRDefault="00635632" w:rsidP="00D27C0A">
            <w:pPr>
              <w:ind w:left="9"/>
              <w:jc w:val="center"/>
              <w:rPr>
                <w:rFonts w:ascii="Arial" w:hAnsi="Arial" w:cs="Arial"/>
                <w:sz w:val="16"/>
                <w:szCs w:val="16"/>
              </w:rPr>
            </w:pPr>
          </w:p>
        </w:tc>
        <w:tc>
          <w:tcPr>
            <w:tcW w:w="2490" w:type="dxa"/>
            <w:vAlign w:val="center"/>
          </w:tcPr>
          <w:p w:rsidR="00635632" w:rsidRPr="00A80BE8" w:rsidRDefault="00635632" w:rsidP="00D27C0A">
            <w:pPr>
              <w:ind w:left="9"/>
              <w:jc w:val="center"/>
              <w:rPr>
                <w:rFonts w:ascii="Arial" w:hAnsi="Arial" w:cs="Arial"/>
                <w:sz w:val="16"/>
                <w:szCs w:val="16"/>
              </w:rPr>
            </w:pPr>
          </w:p>
        </w:tc>
        <w:tc>
          <w:tcPr>
            <w:tcW w:w="2478" w:type="dxa"/>
            <w:vAlign w:val="center"/>
          </w:tcPr>
          <w:p w:rsidR="00635632" w:rsidRPr="00A80BE8" w:rsidRDefault="00635632" w:rsidP="00D27C0A">
            <w:pPr>
              <w:ind w:left="-28"/>
              <w:jc w:val="center"/>
              <w:rPr>
                <w:rFonts w:ascii="Arial" w:hAnsi="Arial" w:cs="Arial"/>
                <w:sz w:val="16"/>
                <w:szCs w:val="16"/>
              </w:rPr>
            </w:pPr>
          </w:p>
        </w:tc>
        <w:tc>
          <w:tcPr>
            <w:tcW w:w="1239" w:type="dxa"/>
            <w:vAlign w:val="center"/>
          </w:tcPr>
          <w:p w:rsidR="00635632" w:rsidRPr="00A80BE8" w:rsidRDefault="00635632" w:rsidP="00D27C0A">
            <w:pPr>
              <w:jc w:val="center"/>
              <w:rPr>
                <w:rFonts w:ascii="Arial" w:hAnsi="Arial" w:cs="Arial"/>
                <w:sz w:val="16"/>
                <w:szCs w:val="16"/>
              </w:rPr>
            </w:pPr>
          </w:p>
        </w:tc>
        <w:tc>
          <w:tcPr>
            <w:tcW w:w="1162" w:type="dxa"/>
            <w:vAlign w:val="center"/>
          </w:tcPr>
          <w:p w:rsidR="00635632" w:rsidRPr="00A80BE8" w:rsidRDefault="00635632" w:rsidP="00D27C0A">
            <w:pPr>
              <w:ind w:left="6"/>
              <w:jc w:val="center"/>
              <w:rPr>
                <w:rFonts w:ascii="Arial" w:hAnsi="Arial" w:cs="Arial"/>
                <w:sz w:val="16"/>
                <w:szCs w:val="16"/>
              </w:rPr>
            </w:pPr>
          </w:p>
        </w:tc>
        <w:tc>
          <w:tcPr>
            <w:tcW w:w="1126" w:type="dxa"/>
            <w:vAlign w:val="center"/>
          </w:tcPr>
          <w:p w:rsidR="00635632" w:rsidRPr="00A80BE8" w:rsidRDefault="00635632" w:rsidP="00D27C0A">
            <w:pPr>
              <w:ind w:left="6"/>
              <w:jc w:val="center"/>
              <w:rPr>
                <w:rFonts w:ascii="Arial" w:hAnsi="Arial" w:cs="Arial"/>
                <w:sz w:val="16"/>
                <w:szCs w:val="16"/>
              </w:rPr>
            </w:pPr>
          </w:p>
        </w:tc>
        <w:tc>
          <w:tcPr>
            <w:tcW w:w="1126" w:type="dxa"/>
            <w:vAlign w:val="center"/>
          </w:tcPr>
          <w:p w:rsidR="00635632" w:rsidRPr="00A80BE8" w:rsidRDefault="00635632" w:rsidP="00D27C0A">
            <w:pPr>
              <w:ind w:left="6"/>
              <w:jc w:val="center"/>
              <w:rPr>
                <w:rFonts w:ascii="Arial" w:hAnsi="Arial" w:cs="Arial"/>
                <w:sz w:val="16"/>
                <w:szCs w:val="16"/>
              </w:rPr>
            </w:pPr>
          </w:p>
        </w:tc>
        <w:tc>
          <w:tcPr>
            <w:tcW w:w="1126" w:type="dxa"/>
            <w:vAlign w:val="center"/>
          </w:tcPr>
          <w:p w:rsidR="00635632" w:rsidRPr="00A80BE8" w:rsidRDefault="00635632" w:rsidP="00D27C0A">
            <w:pPr>
              <w:ind w:left="6"/>
              <w:jc w:val="center"/>
              <w:rPr>
                <w:rFonts w:ascii="Arial" w:hAnsi="Arial" w:cs="Arial"/>
                <w:sz w:val="16"/>
                <w:szCs w:val="16"/>
              </w:rPr>
            </w:pPr>
          </w:p>
        </w:tc>
        <w:tc>
          <w:tcPr>
            <w:tcW w:w="1272" w:type="dxa"/>
            <w:gridSpan w:val="2"/>
          </w:tcPr>
          <w:p w:rsidR="00635632" w:rsidRPr="00A80BE8" w:rsidRDefault="00635632" w:rsidP="00D27C0A">
            <w:pPr>
              <w:ind w:left="6"/>
              <w:jc w:val="center"/>
              <w:rPr>
                <w:rFonts w:ascii="Arial" w:hAnsi="Arial" w:cs="Arial"/>
                <w:sz w:val="16"/>
                <w:szCs w:val="16"/>
              </w:rPr>
            </w:pPr>
          </w:p>
        </w:tc>
      </w:tr>
      <w:tr w:rsidR="00635632" w:rsidRPr="00A80BE8" w:rsidTr="00D27C0A">
        <w:trPr>
          <w:cantSplit/>
          <w:trHeight w:val="525"/>
        </w:trPr>
        <w:tc>
          <w:tcPr>
            <w:tcW w:w="1112" w:type="dxa"/>
            <w:vAlign w:val="center"/>
          </w:tcPr>
          <w:p w:rsidR="00635632" w:rsidRPr="00A80BE8" w:rsidRDefault="00635632" w:rsidP="00D27C0A">
            <w:pPr>
              <w:ind w:left="-56"/>
              <w:jc w:val="center"/>
              <w:rPr>
                <w:rFonts w:ascii="Arial" w:hAnsi="Arial" w:cs="Arial"/>
                <w:sz w:val="16"/>
                <w:szCs w:val="16"/>
              </w:rPr>
            </w:pPr>
          </w:p>
        </w:tc>
        <w:tc>
          <w:tcPr>
            <w:tcW w:w="619" w:type="dxa"/>
            <w:vAlign w:val="center"/>
          </w:tcPr>
          <w:p w:rsidR="00635632" w:rsidRPr="00A80BE8" w:rsidRDefault="00635632" w:rsidP="00D27C0A">
            <w:pPr>
              <w:ind w:left="9"/>
              <w:jc w:val="center"/>
              <w:rPr>
                <w:rFonts w:ascii="Arial" w:hAnsi="Arial" w:cs="Arial"/>
                <w:sz w:val="16"/>
                <w:szCs w:val="16"/>
              </w:rPr>
            </w:pPr>
          </w:p>
        </w:tc>
        <w:tc>
          <w:tcPr>
            <w:tcW w:w="2490" w:type="dxa"/>
            <w:vAlign w:val="center"/>
          </w:tcPr>
          <w:p w:rsidR="00635632" w:rsidRPr="00A80BE8" w:rsidRDefault="00635632" w:rsidP="00D27C0A">
            <w:pPr>
              <w:ind w:left="9"/>
              <w:jc w:val="center"/>
              <w:rPr>
                <w:rFonts w:ascii="Arial" w:hAnsi="Arial" w:cs="Arial"/>
                <w:sz w:val="16"/>
                <w:szCs w:val="16"/>
              </w:rPr>
            </w:pPr>
          </w:p>
        </w:tc>
        <w:tc>
          <w:tcPr>
            <w:tcW w:w="2478" w:type="dxa"/>
            <w:vAlign w:val="center"/>
          </w:tcPr>
          <w:p w:rsidR="00635632" w:rsidRPr="00A80BE8" w:rsidRDefault="00635632" w:rsidP="00D27C0A">
            <w:pPr>
              <w:ind w:left="-28"/>
              <w:jc w:val="center"/>
              <w:rPr>
                <w:rFonts w:ascii="Arial" w:hAnsi="Arial" w:cs="Arial"/>
                <w:sz w:val="16"/>
                <w:szCs w:val="16"/>
              </w:rPr>
            </w:pPr>
          </w:p>
        </w:tc>
        <w:tc>
          <w:tcPr>
            <w:tcW w:w="1239" w:type="dxa"/>
            <w:vAlign w:val="center"/>
          </w:tcPr>
          <w:p w:rsidR="00635632" w:rsidRPr="00A80BE8" w:rsidRDefault="00635632" w:rsidP="00D27C0A">
            <w:pPr>
              <w:jc w:val="center"/>
              <w:rPr>
                <w:rFonts w:ascii="Arial" w:hAnsi="Arial" w:cs="Arial"/>
                <w:sz w:val="16"/>
                <w:szCs w:val="16"/>
              </w:rPr>
            </w:pPr>
          </w:p>
        </w:tc>
        <w:tc>
          <w:tcPr>
            <w:tcW w:w="1162" w:type="dxa"/>
            <w:vAlign w:val="center"/>
          </w:tcPr>
          <w:p w:rsidR="00635632" w:rsidRPr="00A80BE8" w:rsidRDefault="00635632" w:rsidP="00D27C0A">
            <w:pPr>
              <w:ind w:left="6"/>
              <w:jc w:val="center"/>
              <w:rPr>
                <w:rFonts w:ascii="Arial" w:hAnsi="Arial" w:cs="Arial"/>
                <w:sz w:val="16"/>
                <w:szCs w:val="16"/>
              </w:rPr>
            </w:pPr>
          </w:p>
        </w:tc>
        <w:tc>
          <w:tcPr>
            <w:tcW w:w="1126" w:type="dxa"/>
            <w:vAlign w:val="center"/>
          </w:tcPr>
          <w:p w:rsidR="00635632" w:rsidRPr="00A80BE8" w:rsidRDefault="00635632" w:rsidP="00D27C0A">
            <w:pPr>
              <w:ind w:left="6"/>
              <w:jc w:val="center"/>
              <w:rPr>
                <w:rFonts w:ascii="Arial" w:hAnsi="Arial" w:cs="Arial"/>
                <w:sz w:val="16"/>
                <w:szCs w:val="16"/>
              </w:rPr>
            </w:pPr>
          </w:p>
        </w:tc>
        <w:tc>
          <w:tcPr>
            <w:tcW w:w="1126" w:type="dxa"/>
            <w:vAlign w:val="center"/>
          </w:tcPr>
          <w:p w:rsidR="00635632" w:rsidRPr="00A80BE8" w:rsidRDefault="00635632" w:rsidP="00D27C0A">
            <w:pPr>
              <w:ind w:left="6"/>
              <w:jc w:val="center"/>
              <w:rPr>
                <w:rFonts w:ascii="Arial" w:hAnsi="Arial" w:cs="Arial"/>
                <w:sz w:val="16"/>
                <w:szCs w:val="16"/>
              </w:rPr>
            </w:pPr>
          </w:p>
        </w:tc>
        <w:tc>
          <w:tcPr>
            <w:tcW w:w="1126" w:type="dxa"/>
            <w:vAlign w:val="center"/>
          </w:tcPr>
          <w:p w:rsidR="00635632" w:rsidRPr="00A80BE8" w:rsidRDefault="00635632" w:rsidP="00D27C0A">
            <w:pPr>
              <w:ind w:left="6"/>
              <w:jc w:val="center"/>
              <w:rPr>
                <w:rFonts w:ascii="Arial" w:hAnsi="Arial" w:cs="Arial"/>
                <w:sz w:val="16"/>
                <w:szCs w:val="16"/>
              </w:rPr>
            </w:pPr>
          </w:p>
        </w:tc>
        <w:tc>
          <w:tcPr>
            <w:tcW w:w="1272" w:type="dxa"/>
            <w:gridSpan w:val="2"/>
          </w:tcPr>
          <w:p w:rsidR="00635632" w:rsidRPr="00A80BE8" w:rsidRDefault="00635632" w:rsidP="00D27C0A">
            <w:pPr>
              <w:ind w:left="6"/>
              <w:jc w:val="center"/>
              <w:rPr>
                <w:rFonts w:ascii="Arial" w:hAnsi="Arial" w:cs="Arial"/>
                <w:sz w:val="16"/>
                <w:szCs w:val="16"/>
              </w:rPr>
            </w:pPr>
          </w:p>
        </w:tc>
      </w:tr>
      <w:tr w:rsidR="00635632" w:rsidRPr="00A80BE8" w:rsidTr="00D27C0A">
        <w:trPr>
          <w:cantSplit/>
          <w:trHeight w:val="525"/>
        </w:trPr>
        <w:tc>
          <w:tcPr>
            <w:tcW w:w="1112" w:type="dxa"/>
            <w:vAlign w:val="center"/>
          </w:tcPr>
          <w:p w:rsidR="00635632" w:rsidRPr="00A80BE8" w:rsidRDefault="00635632" w:rsidP="00D27C0A">
            <w:pPr>
              <w:ind w:left="-56"/>
              <w:jc w:val="center"/>
              <w:rPr>
                <w:rFonts w:ascii="Arial" w:hAnsi="Arial" w:cs="Arial"/>
                <w:sz w:val="16"/>
                <w:szCs w:val="16"/>
              </w:rPr>
            </w:pPr>
          </w:p>
        </w:tc>
        <w:tc>
          <w:tcPr>
            <w:tcW w:w="619" w:type="dxa"/>
            <w:vAlign w:val="center"/>
          </w:tcPr>
          <w:p w:rsidR="00635632" w:rsidRPr="00A80BE8" w:rsidRDefault="00635632" w:rsidP="00D27C0A">
            <w:pPr>
              <w:ind w:left="9"/>
              <w:jc w:val="center"/>
              <w:rPr>
                <w:rFonts w:ascii="Arial" w:hAnsi="Arial" w:cs="Arial"/>
                <w:sz w:val="16"/>
                <w:szCs w:val="16"/>
              </w:rPr>
            </w:pPr>
          </w:p>
        </w:tc>
        <w:tc>
          <w:tcPr>
            <w:tcW w:w="2490" w:type="dxa"/>
            <w:vAlign w:val="center"/>
          </w:tcPr>
          <w:p w:rsidR="00635632" w:rsidRPr="00A80BE8" w:rsidRDefault="00635632" w:rsidP="00D27C0A">
            <w:pPr>
              <w:ind w:left="9"/>
              <w:jc w:val="center"/>
              <w:rPr>
                <w:rFonts w:ascii="Arial" w:hAnsi="Arial" w:cs="Arial"/>
                <w:sz w:val="16"/>
                <w:szCs w:val="16"/>
              </w:rPr>
            </w:pPr>
          </w:p>
        </w:tc>
        <w:tc>
          <w:tcPr>
            <w:tcW w:w="2478" w:type="dxa"/>
            <w:vAlign w:val="center"/>
          </w:tcPr>
          <w:p w:rsidR="00635632" w:rsidRPr="00A80BE8" w:rsidRDefault="00635632" w:rsidP="00D27C0A">
            <w:pPr>
              <w:ind w:left="-28"/>
              <w:jc w:val="center"/>
              <w:rPr>
                <w:rFonts w:ascii="Arial" w:hAnsi="Arial" w:cs="Arial"/>
                <w:sz w:val="16"/>
                <w:szCs w:val="16"/>
              </w:rPr>
            </w:pPr>
          </w:p>
        </w:tc>
        <w:tc>
          <w:tcPr>
            <w:tcW w:w="1239" w:type="dxa"/>
            <w:vAlign w:val="center"/>
          </w:tcPr>
          <w:p w:rsidR="00635632" w:rsidRPr="00A80BE8" w:rsidRDefault="00635632" w:rsidP="00D27C0A">
            <w:pPr>
              <w:jc w:val="center"/>
              <w:rPr>
                <w:rFonts w:ascii="Arial" w:hAnsi="Arial" w:cs="Arial"/>
                <w:sz w:val="16"/>
                <w:szCs w:val="16"/>
              </w:rPr>
            </w:pPr>
          </w:p>
        </w:tc>
        <w:tc>
          <w:tcPr>
            <w:tcW w:w="1162" w:type="dxa"/>
            <w:vAlign w:val="center"/>
          </w:tcPr>
          <w:p w:rsidR="00635632" w:rsidRPr="00A80BE8" w:rsidRDefault="00635632" w:rsidP="00D27C0A">
            <w:pPr>
              <w:ind w:left="6"/>
              <w:jc w:val="center"/>
              <w:rPr>
                <w:rFonts w:ascii="Arial" w:hAnsi="Arial" w:cs="Arial"/>
                <w:sz w:val="16"/>
                <w:szCs w:val="16"/>
              </w:rPr>
            </w:pPr>
          </w:p>
        </w:tc>
        <w:tc>
          <w:tcPr>
            <w:tcW w:w="1126" w:type="dxa"/>
            <w:vAlign w:val="center"/>
          </w:tcPr>
          <w:p w:rsidR="00635632" w:rsidRPr="00A80BE8" w:rsidRDefault="00635632" w:rsidP="00D27C0A">
            <w:pPr>
              <w:ind w:left="6"/>
              <w:jc w:val="center"/>
              <w:rPr>
                <w:rFonts w:ascii="Arial" w:hAnsi="Arial" w:cs="Arial"/>
                <w:sz w:val="16"/>
                <w:szCs w:val="16"/>
              </w:rPr>
            </w:pPr>
          </w:p>
        </w:tc>
        <w:tc>
          <w:tcPr>
            <w:tcW w:w="1126" w:type="dxa"/>
            <w:vAlign w:val="center"/>
          </w:tcPr>
          <w:p w:rsidR="00635632" w:rsidRPr="00A80BE8" w:rsidRDefault="00635632" w:rsidP="00D27C0A">
            <w:pPr>
              <w:ind w:left="6"/>
              <w:jc w:val="center"/>
              <w:rPr>
                <w:rFonts w:ascii="Arial" w:hAnsi="Arial" w:cs="Arial"/>
                <w:sz w:val="16"/>
                <w:szCs w:val="16"/>
              </w:rPr>
            </w:pPr>
          </w:p>
        </w:tc>
        <w:tc>
          <w:tcPr>
            <w:tcW w:w="1126" w:type="dxa"/>
            <w:vAlign w:val="center"/>
          </w:tcPr>
          <w:p w:rsidR="00635632" w:rsidRPr="00A80BE8" w:rsidRDefault="00635632" w:rsidP="00D27C0A">
            <w:pPr>
              <w:ind w:left="6"/>
              <w:jc w:val="center"/>
              <w:rPr>
                <w:rFonts w:ascii="Arial" w:hAnsi="Arial" w:cs="Arial"/>
                <w:sz w:val="16"/>
                <w:szCs w:val="16"/>
              </w:rPr>
            </w:pPr>
          </w:p>
        </w:tc>
        <w:tc>
          <w:tcPr>
            <w:tcW w:w="1272" w:type="dxa"/>
            <w:gridSpan w:val="2"/>
          </w:tcPr>
          <w:p w:rsidR="00635632" w:rsidRPr="00A80BE8" w:rsidRDefault="00635632" w:rsidP="00D27C0A">
            <w:pPr>
              <w:ind w:left="6"/>
              <w:jc w:val="center"/>
              <w:rPr>
                <w:rFonts w:ascii="Arial" w:hAnsi="Arial" w:cs="Arial"/>
                <w:sz w:val="16"/>
                <w:szCs w:val="16"/>
              </w:rPr>
            </w:pPr>
          </w:p>
        </w:tc>
      </w:tr>
      <w:tr w:rsidR="00635632" w:rsidRPr="00A80BE8" w:rsidTr="00D27C0A">
        <w:trPr>
          <w:cantSplit/>
          <w:trHeight w:val="525"/>
        </w:trPr>
        <w:tc>
          <w:tcPr>
            <w:tcW w:w="1112" w:type="dxa"/>
            <w:vAlign w:val="center"/>
          </w:tcPr>
          <w:p w:rsidR="00635632" w:rsidRPr="00A80BE8" w:rsidRDefault="00635632" w:rsidP="00D27C0A">
            <w:pPr>
              <w:ind w:left="-56"/>
              <w:jc w:val="center"/>
              <w:rPr>
                <w:rFonts w:ascii="Arial" w:hAnsi="Arial" w:cs="Arial"/>
                <w:sz w:val="16"/>
                <w:szCs w:val="16"/>
              </w:rPr>
            </w:pPr>
          </w:p>
        </w:tc>
        <w:tc>
          <w:tcPr>
            <w:tcW w:w="619" w:type="dxa"/>
            <w:vAlign w:val="center"/>
          </w:tcPr>
          <w:p w:rsidR="00635632" w:rsidRPr="00A80BE8" w:rsidRDefault="00635632" w:rsidP="00D27C0A">
            <w:pPr>
              <w:ind w:left="9"/>
              <w:jc w:val="center"/>
              <w:rPr>
                <w:rFonts w:ascii="Arial" w:hAnsi="Arial" w:cs="Arial"/>
                <w:sz w:val="16"/>
                <w:szCs w:val="16"/>
              </w:rPr>
            </w:pPr>
          </w:p>
        </w:tc>
        <w:tc>
          <w:tcPr>
            <w:tcW w:w="2490" w:type="dxa"/>
            <w:vAlign w:val="center"/>
          </w:tcPr>
          <w:p w:rsidR="00635632" w:rsidRPr="00A80BE8" w:rsidRDefault="00635632" w:rsidP="00D27C0A">
            <w:pPr>
              <w:ind w:left="9"/>
              <w:jc w:val="center"/>
              <w:rPr>
                <w:rFonts w:ascii="Arial" w:hAnsi="Arial" w:cs="Arial"/>
                <w:sz w:val="16"/>
                <w:szCs w:val="16"/>
              </w:rPr>
            </w:pPr>
          </w:p>
        </w:tc>
        <w:tc>
          <w:tcPr>
            <w:tcW w:w="2478" w:type="dxa"/>
            <w:vAlign w:val="center"/>
          </w:tcPr>
          <w:p w:rsidR="00635632" w:rsidRPr="00A80BE8" w:rsidRDefault="00635632" w:rsidP="00D27C0A">
            <w:pPr>
              <w:ind w:left="-28"/>
              <w:jc w:val="center"/>
              <w:rPr>
                <w:rFonts w:ascii="Arial" w:hAnsi="Arial" w:cs="Arial"/>
                <w:sz w:val="16"/>
                <w:szCs w:val="16"/>
              </w:rPr>
            </w:pPr>
          </w:p>
        </w:tc>
        <w:tc>
          <w:tcPr>
            <w:tcW w:w="1239" w:type="dxa"/>
            <w:vAlign w:val="center"/>
          </w:tcPr>
          <w:p w:rsidR="00635632" w:rsidRPr="00A80BE8" w:rsidRDefault="00635632" w:rsidP="00D27C0A">
            <w:pPr>
              <w:jc w:val="center"/>
              <w:rPr>
                <w:rFonts w:ascii="Arial" w:hAnsi="Arial" w:cs="Arial"/>
                <w:sz w:val="16"/>
                <w:szCs w:val="16"/>
              </w:rPr>
            </w:pPr>
          </w:p>
        </w:tc>
        <w:tc>
          <w:tcPr>
            <w:tcW w:w="1162" w:type="dxa"/>
            <w:vAlign w:val="center"/>
          </w:tcPr>
          <w:p w:rsidR="00635632" w:rsidRPr="00A80BE8" w:rsidRDefault="00635632" w:rsidP="00D27C0A">
            <w:pPr>
              <w:ind w:left="6"/>
              <w:jc w:val="center"/>
              <w:rPr>
                <w:rFonts w:ascii="Arial" w:hAnsi="Arial" w:cs="Arial"/>
                <w:sz w:val="16"/>
                <w:szCs w:val="16"/>
              </w:rPr>
            </w:pPr>
          </w:p>
        </w:tc>
        <w:tc>
          <w:tcPr>
            <w:tcW w:w="1126" w:type="dxa"/>
            <w:vAlign w:val="center"/>
          </w:tcPr>
          <w:p w:rsidR="00635632" w:rsidRPr="00A80BE8" w:rsidRDefault="00635632" w:rsidP="00D27C0A">
            <w:pPr>
              <w:ind w:left="6"/>
              <w:jc w:val="center"/>
              <w:rPr>
                <w:rFonts w:ascii="Arial" w:hAnsi="Arial" w:cs="Arial"/>
                <w:sz w:val="16"/>
                <w:szCs w:val="16"/>
              </w:rPr>
            </w:pPr>
          </w:p>
        </w:tc>
        <w:tc>
          <w:tcPr>
            <w:tcW w:w="1126" w:type="dxa"/>
            <w:vAlign w:val="center"/>
          </w:tcPr>
          <w:p w:rsidR="00635632" w:rsidRPr="00A80BE8" w:rsidRDefault="00635632" w:rsidP="00D27C0A">
            <w:pPr>
              <w:ind w:left="6"/>
              <w:jc w:val="center"/>
              <w:rPr>
                <w:rFonts w:ascii="Arial" w:hAnsi="Arial" w:cs="Arial"/>
                <w:sz w:val="16"/>
                <w:szCs w:val="16"/>
              </w:rPr>
            </w:pPr>
          </w:p>
        </w:tc>
        <w:tc>
          <w:tcPr>
            <w:tcW w:w="1126" w:type="dxa"/>
            <w:vAlign w:val="center"/>
          </w:tcPr>
          <w:p w:rsidR="00635632" w:rsidRPr="00A80BE8" w:rsidRDefault="00635632" w:rsidP="00D27C0A">
            <w:pPr>
              <w:ind w:left="6"/>
              <w:jc w:val="center"/>
              <w:rPr>
                <w:rFonts w:ascii="Arial" w:hAnsi="Arial" w:cs="Arial"/>
                <w:sz w:val="16"/>
                <w:szCs w:val="16"/>
              </w:rPr>
            </w:pPr>
          </w:p>
        </w:tc>
        <w:tc>
          <w:tcPr>
            <w:tcW w:w="1272" w:type="dxa"/>
            <w:gridSpan w:val="2"/>
          </w:tcPr>
          <w:p w:rsidR="00635632" w:rsidRPr="00A80BE8" w:rsidRDefault="00635632" w:rsidP="00D27C0A">
            <w:pPr>
              <w:ind w:left="6"/>
              <w:jc w:val="center"/>
              <w:rPr>
                <w:rFonts w:ascii="Arial" w:hAnsi="Arial" w:cs="Arial"/>
                <w:sz w:val="16"/>
                <w:szCs w:val="16"/>
              </w:rPr>
            </w:pPr>
          </w:p>
        </w:tc>
      </w:tr>
      <w:tr w:rsidR="00635632" w:rsidRPr="00A80BE8" w:rsidTr="00D27C0A">
        <w:trPr>
          <w:cantSplit/>
          <w:trHeight w:val="525"/>
        </w:trPr>
        <w:tc>
          <w:tcPr>
            <w:tcW w:w="1112" w:type="dxa"/>
            <w:vAlign w:val="center"/>
          </w:tcPr>
          <w:p w:rsidR="00635632" w:rsidRPr="00A80BE8" w:rsidRDefault="00635632" w:rsidP="00D27C0A">
            <w:pPr>
              <w:ind w:left="-56"/>
              <w:jc w:val="center"/>
              <w:rPr>
                <w:rFonts w:ascii="Arial" w:hAnsi="Arial" w:cs="Arial"/>
                <w:sz w:val="16"/>
                <w:szCs w:val="16"/>
              </w:rPr>
            </w:pPr>
          </w:p>
        </w:tc>
        <w:tc>
          <w:tcPr>
            <w:tcW w:w="619" w:type="dxa"/>
            <w:vAlign w:val="center"/>
          </w:tcPr>
          <w:p w:rsidR="00635632" w:rsidRPr="00A80BE8" w:rsidRDefault="00635632" w:rsidP="00D27C0A">
            <w:pPr>
              <w:ind w:left="9"/>
              <w:jc w:val="center"/>
              <w:rPr>
                <w:rFonts w:ascii="Arial" w:hAnsi="Arial" w:cs="Arial"/>
                <w:sz w:val="16"/>
                <w:szCs w:val="16"/>
              </w:rPr>
            </w:pPr>
          </w:p>
        </w:tc>
        <w:tc>
          <w:tcPr>
            <w:tcW w:w="2490" w:type="dxa"/>
            <w:vAlign w:val="center"/>
          </w:tcPr>
          <w:p w:rsidR="00635632" w:rsidRPr="00A80BE8" w:rsidRDefault="00635632" w:rsidP="00D27C0A">
            <w:pPr>
              <w:ind w:left="9"/>
              <w:jc w:val="center"/>
              <w:rPr>
                <w:rFonts w:ascii="Arial" w:hAnsi="Arial" w:cs="Arial"/>
                <w:sz w:val="16"/>
                <w:szCs w:val="16"/>
              </w:rPr>
            </w:pPr>
          </w:p>
        </w:tc>
        <w:tc>
          <w:tcPr>
            <w:tcW w:w="2478" w:type="dxa"/>
            <w:vAlign w:val="center"/>
          </w:tcPr>
          <w:p w:rsidR="00635632" w:rsidRPr="00A80BE8" w:rsidRDefault="00635632" w:rsidP="00D27C0A">
            <w:pPr>
              <w:ind w:left="-28"/>
              <w:jc w:val="center"/>
              <w:rPr>
                <w:rFonts w:ascii="Arial" w:hAnsi="Arial" w:cs="Arial"/>
                <w:sz w:val="16"/>
                <w:szCs w:val="16"/>
              </w:rPr>
            </w:pPr>
          </w:p>
        </w:tc>
        <w:tc>
          <w:tcPr>
            <w:tcW w:w="1239" w:type="dxa"/>
            <w:vAlign w:val="center"/>
          </w:tcPr>
          <w:p w:rsidR="00635632" w:rsidRPr="00A80BE8" w:rsidRDefault="00635632" w:rsidP="00D27C0A">
            <w:pPr>
              <w:jc w:val="center"/>
              <w:rPr>
                <w:rFonts w:ascii="Arial" w:hAnsi="Arial" w:cs="Arial"/>
                <w:sz w:val="16"/>
                <w:szCs w:val="16"/>
              </w:rPr>
            </w:pPr>
          </w:p>
        </w:tc>
        <w:tc>
          <w:tcPr>
            <w:tcW w:w="1162" w:type="dxa"/>
            <w:vAlign w:val="center"/>
          </w:tcPr>
          <w:p w:rsidR="00635632" w:rsidRPr="00A80BE8" w:rsidRDefault="00635632" w:rsidP="00D27C0A">
            <w:pPr>
              <w:ind w:left="6"/>
              <w:jc w:val="center"/>
              <w:rPr>
                <w:rFonts w:ascii="Arial" w:hAnsi="Arial" w:cs="Arial"/>
                <w:sz w:val="16"/>
                <w:szCs w:val="16"/>
              </w:rPr>
            </w:pPr>
          </w:p>
        </w:tc>
        <w:tc>
          <w:tcPr>
            <w:tcW w:w="1126" w:type="dxa"/>
            <w:vAlign w:val="center"/>
          </w:tcPr>
          <w:p w:rsidR="00635632" w:rsidRPr="00A80BE8" w:rsidRDefault="00635632" w:rsidP="00D27C0A">
            <w:pPr>
              <w:ind w:left="6"/>
              <w:jc w:val="center"/>
              <w:rPr>
                <w:rFonts w:ascii="Arial" w:hAnsi="Arial" w:cs="Arial"/>
                <w:sz w:val="16"/>
                <w:szCs w:val="16"/>
              </w:rPr>
            </w:pPr>
          </w:p>
        </w:tc>
        <w:tc>
          <w:tcPr>
            <w:tcW w:w="1126" w:type="dxa"/>
            <w:vAlign w:val="center"/>
          </w:tcPr>
          <w:p w:rsidR="00635632" w:rsidRPr="00A80BE8" w:rsidRDefault="00635632" w:rsidP="00D27C0A">
            <w:pPr>
              <w:ind w:left="6"/>
              <w:jc w:val="center"/>
              <w:rPr>
                <w:rFonts w:ascii="Arial" w:hAnsi="Arial" w:cs="Arial"/>
                <w:sz w:val="16"/>
                <w:szCs w:val="16"/>
              </w:rPr>
            </w:pPr>
          </w:p>
        </w:tc>
        <w:tc>
          <w:tcPr>
            <w:tcW w:w="1126" w:type="dxa"/>
            <w:vAlign w:val="center"/>
          </w:tcPr>
          <w:p w:rsidR="00635632" w:rsidRPr="00A80BE8" w:rsidRDefault="00635632" w:rsidP="00D27C0A">
            <w:pPr>
              <w:ind w:left="6"/>
              <w:jc w:val="center"/>
              <w:rPr>
                <w:rFonts w:ascii="Arial" w:hAnsi="Arial" w:cs="Arial"/>
                <w:sz w:val="16"/>
                <w:szCs w:val="16"/>
              </w:rPr>
            </w:pPr>
          </w:p>
        </w:tc>
        <w:tc>
          <w:tcPr>
            <w:tcW w:w="1272" w:type="dxa"/>
            <w:gridSpan w:val="2"/>
          </w:tcPr>
          <w:p w:rsidR="00635632" w:rsidRPr="00A80BE8" w:rsidRDefault="00635632" w:rsidP="00D27C0A">
            <w:pPr>
              <w:ind w:left="6"/>
              <w:jc w:val="center"/>
              <w:rPr>
                <w:rFonts w:ascii="Arial" w:hAnsi="Arial" w:cs="Arial"/>
                <w:sz w:val="16"/>
                <w:szCs w:val="16"/>
              </w:rPr>
            </w:pPr>
          </w:p>
        </w:tc>
      </w:tr>
    </w:tbl>
    <w:p w:rsidR="00635632" w:rsidRDefault="00635632" w:rsidP="00635632">
      <w:pPr>
        <w:jc w:val="both"/>
      </w:pPr>
    </w:p>
    <w:p w:rsidR="00635632" w:rsidRPr="001343E5" w:rsidRDefault="00635632" w:rsidP="00635632">
      <w:pPr>
        <w:jc w:val="both"/>
        <w:rPr>
          <w:rFonts w:ascii="Arial" w:eastAsiaTheme="majorEastAsia" w:hAnsi="Arial" w:cs="Arial"/>
          <w:iCs/>
          <w:color w:val="1F4D78" w:themeColor="accent1" w:themeShade="7F"/>
          <w:szCs w:val="20"/>
        </w:rPr>
      </w:pPr>
      <w:r w:rsidRPr="00E8013D">
        <w:rPr>
          <w:rFonts w:ascii="Arial" w:eastAsiaTheme="majorEastAsia" w:hAnsi="Arial" w:cs="Arial"/>
          <w:iCs/>
          <w:color w:val="1F4D78" w:themeColor="accent1" w:themeShade="7F"/>
          <w:szCs w:val="20"/>
        </w:rPr>
        <w:t xml:space="preserve">*Indicateurs de suivi des engagements </w:t>
      </w:r>
    </w:p>
    <w:tbl>
      <w:tblPr>
        <w:tblStyle w:val="Grilledutableau"/>
        <w:tblW w:w="0" w:type="auto"/>
        <w:tblInd w:w="39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4536"/>
        <w:gridCol w:w="3969"/>
        <w:gridCol w:w="1998"/>
        <w:gridCol w:w="3247"/>
      </w:tblGrid>
      <w:tr w:rsidR="00635632" w:rsidRPr="00E364CA" w:rsidTr="00D27C0A">
        <w:trPr>
          <w:trHeight w:val="403"/>
          <w:tblHeader/>
        </w:trPr>
        <w:tc>
          <w:tcPr>
            <w:tcW w:w="4536" w:type="dxa"/>
            <w:vMerge w:val="restart"/>
            <w:tcBorders>
              <w:top w:val="single" w:sz="4" w:space="0" w:color="FFFFFF" w:themeColor="background1"/>
              <w:right w:val="single" w:sz="4" w:space="0" w:color="FFFFFF" w:themeColor="background1"/>
            </w:tcBorders>
            <w:shd w:val="clear" w:color="auto" w:fill="5B9BD5" w:themeFill="accent1"/>
            <w:vAlign w:val="center"/>
          </w:tcPr>
          <w:p w:rsidR="00635632" w:rsidRPr="00E364CA" w:rsidRDefault="00635632" w:rsidP="00D27C0A">
            <w:pPr>
              <w:ind w:left="-108" w:right="-58"/>
              <w:jc w:val="center"/>
              <w:rPr>
                <w:b/>
                <w:bCs/>
                <w:color w:val="FFFFFF" w:themeColor="background1"/>
                <w:sz w:val="16"/>
                <w:szCs w:val="16"/>
              </w:rPr>
            </w:pPr>
            <w:r>
              <w:rPr>
                <w:b/>
                <w:bCs/>
                <w:color w:val="FFFFFF" w:themeColor="background1"/>
                <w:sz w:val="16"/>
                <w:szCs w:val="16"/>
              </w:rPr>
              <w:t>INDICATEURS DE SUIVI</w:t>
            </w:r>
          </w:p>
        </w:tc>
        <w:tc>
          <w:tcPr>
            <w:tcW w:w="3969"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5B9BD5" w:themeFill="accent1"/>
            <w:vAlign w:val="center"/>
          </w:tcPr>
          <w:p w:rsidR="00635632" w:rsidRPr="00E364CA" w:rsidRDefault="00635632" w:rsidP="00D27C0A">
            <w:pPr>
              <w:ind w:left="9"/>
              <w:jc w:val="center"/>
              <w:rPr>
                <w:b/>
                <w:bCs/>
                <w:color w:val="FFFFFF" w:themeColor="background1"/>
                <w:sz w:val="16"/>
                <w:szCs w:val="16"/>
              </w:rPr>
            </w:pPr>
            <w:r>
              <w:rPr>
                <w:b/>
                <w:bCs/>
                <w:color w:val="FFFFFF" w:themeColor="background1"/>
                <w:sz w:val="16"/>
                <w:szCs w:val="16"/>
              </w:rPr>
              <w:t>MODES DE CALCUL</w:t>
            </w:r>
          </w:p>
        </w:tc>
        <w:tc>
          <w:tcPr>
            <w:tcW w:w="1998"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5B9BD5" w:themeFill="accent1"/>
            <w:vAlign w:val="center"/>
          </w:tcPr>
          <w:p w:rsidR="00635632" w:rsidRPr="00E364CA" w:rsidRDefault="00635632" w:rsidP="00D27C0A">
            <w:pPr>
              <w:ind w:left="-28"/>
              <w:jc w:val="center"/>
              <w:rPr>
                <w:b/>
                <w:bCs/>
                <w:color w:val="FFFFFF" w:themeColor="background1"/>
                <w:sz w:val="16"/>
                <w:szCs w:val="16"/>
              </w:rPr>
            </w:pPr>
            <w:r>
              <w:rPr>
                <w:b/>
                <w:bCs/>
                <w:color w:val="FFFFFF" w:themeColor="background1"/>
                <w:sz w:val="16"/>
                <w:szCs w:val="16"/>
              </w:rPr>
              <w:t>UNITÉS DE MESURE</w:t>
            </w:r>
          </w:p>
        </w:tc>
        <w:tc>
          <w:tcPr>
            <w:tcW w:w="3247"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5B9BD5" w:themeFill="accent1"/>
            <w:vAlign w:val="center"/>
          </w:tcPr>
          <w:p w:rsidR="00635632" w:rsidRPr="00E364CA" w:rsidRDefault="00635632" w:rsidP="00D27C0A">
            <w:pPr>
              <w:jc w:val="center"/>
              <w:rPr>
                <w:b/>
                <w:bCs/>
                <w:color w:val="FFFFFF" w:themeColor="background1"/>
                <w:sz w:val="16"/>
                <w:szCs w:val="16"/>
              </w:rPr>
            </w:pPr>
            <w:r>
              <w:rPr>
                <w:b/>
                <w:bCs/>
                <w:color w:val="FFFFFF" w:themeColor="background1"/>
                <w:sz w:val="16"/>
                <w:szCs w:val="16"/>
              </w:rPr>
              <w:t>SOURCES</w:t>
            </w:r>
          </w:p>
        </w:tc>
      </w:tr>
      <w:tr w:rsidR="00635632" w:rsidRPr="00E364CA" w:rsidTr="00D27C0A">
        <w:trPr>
          <w:trHeight w:val="403"/>
        </w:trPr>
        <w:tc>
          <w:tcPr>
            <w:tcW w:w="4536" w:type="dxa"/>
            <w:vMerge/>
            <w:tcBorders>
              <w:right w:val="single" w:sz="4" w:space="0" w:color="FFFFFF" w:themeColor="background1"/>
            </w:tcBorders>
            <w:shd w:val="clear" w:color="auto" w:fill="5B9BD5" w:themeFill="accent1"/>
            <w:vAlign w:val="center"/>
          </w:tcPr>
          <w:p w:rsidR="00635632" w:rsidRPr="00E364CA" w:rsidRDefault="00635632" w:rsidP="00D27C0A">
            <w:pPr>
              <w:ind w:left="34"/>
              <w:jc w:val="center"/>
              <w:rPr>
                <w:b/>
                <w:bCs/>
                <w:color w:val="FFFFFF" w:themeColor="background1"/>
                <w:sz w:val="16"/>
                <w:szCs w:val="16"/>
              </w:rPr>
            </w:pPr>
          </w:p>
        </w:tc>
        <w:tc>
          <w:tcPr>
            <w:tcW w:w="3969" w:type="dxa"/>
            <w:vMerge/>
            <w:tcBorders>
              <w:left w:val="single" w:sz="4" w:space="0" w:color="FFFFFF" w:themeColor="background1"/>
              <w:right w:val="single" w:sz="4" w:space="0" w:color="FFFFFF" w:themeColor="background1"/>
            </w:tcBorders>
            <w:shd w:val="clear" w:color="auto" w:fill="5B9BD5" w:themeFill="accent1"/>
            <w:vAlign w:val="center"/>
          </w:tcPr>
          <w:p w:rsidR="00635632" w:rsidRPr="00E364CA" w:rsidRDefault="00635632" w:rsidP="00D27C0A">
            <w:pPr>
              <w:ind w:left="9"/>
              <w:jc w:val="center"/>
              <w:rPr>
                <w:b/>
                <w:bCs/>
                <w:color w:val="FFFFFF" w:themeColor="background1"/>
                <w:sz w:val="16"/>
                <w:szCs w:val="16"/>
              </w:rPr>
            </w:pPr>
          </w:p>
        </w:tc>
        <w:tc>
          <w:tcPr>
            <w:tcW w:w="1998" w:type="dxa"/>
            <w:vMerge/>
            <w:tcBorders>
              <w:left w:val="single" w:sz="4" w:space="0" w:color="FFFFFF" w:themeColor="background1"/>
              <w:right w:val="single" w:sz="4" w:space="0" w:color="FFFFFF" w:themeColor="background1"/>
            </w:tcBorders>
            <w:shd w:val="clear" w:color="auto" w:fill="5B9BD5" w:themeFill="accent1"/>
            <w:vAlign w:val="center"/>
          </w:tcPr>
          <w:p w:rsidR="00635632" w:rsidRPr="00E364CA" w:rsidRDefault="00635632" w:rsidP="00D27C0A">
            <w:pPr>
              <w:ind w:left="-28"/>
              <w:jc w:val="center"/>
              <w:rPr>
                <w:b/>
                <w:bCs/>
                <w:color w:val="FFFFFF" w:themeColor="background1"/>
                <w:sz w:val="16"/>
                <w:szCs w:val="16"/>
              </w:rPr>
            </w:pPr>
          </w:p>
        </w:tc>
        <w:tc>
          <w:tcPr>
            <w:tcW w:w="3247" w:type="dxa"/>
            <w:vMerge/>
            <w:tcBorders>
              <w:left w:val="single" w:sz="4" w:space="0" w:color="FFFFFF" w:themeColor="background1"/>
              <w:right w:val="single" w:sz="4" w:space="0" w:color="FFFFFF" w:themeColor="background1"/>
            </w:tcBorders>
            <w:shd w:val="clear" w:color="auto" w:fill="5B9BD5" w:themeFill="accent1"/>
            <w:vAlign w:val="center"/>
          </w:tcPr>
          <w:p w:rsidR="00635632" w:rsidRPr="00E364CA" w:rsidRDefault="00635632" w:rsidP="00D27C0A">
            <w:pPr>
              <w:jc w:val="center"/>
              <w:rPr>
                <w:b/>
                <w:bCs/>
                <w:color w:val="FFFFFF" w:themeColor="background1"/>
                <w:sz w:val="16"/>
                <w:szCs w:val="16"/>
              </w:rPr>
            </w:pPr>
          </w:p>
        </w:tc>
      </w:tr>
      <w:tr w:rsidR="00635632" w:rsidRPr="00F16BD0" w:rsidTr="00D27C0A">
        <w:trPr>
          <w:cantSplit/>
        </w:trPr>
        <w:tc>
          <w:tcPr>
            <w:tcW w:w="4536" w:type="dxa"/>
            <w:vAlign w:val="center"/>
          </w:tcPr>
          <w:p w:rsidR="00635632" w:rsidRPr="00F16BD0" w:rsidRDefault="00635632" w:rsidP="00D27C0A">
            <w:pPr>
              <w:jc w:val="center"/>
              <w:rPr>
                <w:rFonts w:cstheme="minorHAnsi"/>
                <w:sz w:val="16"/>
                <w:szCs w:val="16"/>
              </w:rPr>
            </w:pPr>
          </w:p>
        </w:tc>
        <w:tc>
          <w:tcPr>
            <w:tcW w:w="3969" w:type="dxa"/>
            <w:vAlign w:val="center"/>
          </w:tcPr>
          <w:p w:rsidR="00635632" w:rsidRPr="00F16BD0" w:rsidRDefault="00635632" w:rsidP="00D27C0A">
            <w:pPr>
              <w:ind w:left="9"/>
              <w:jc w:val="center"/>
              <w:rPr>
                <w:rFonts w:cstheme="minorHAnsi"/>
                <w:sz w:val="16"/>
                <w:szCs w:val="16"/>
              </w:rPr>
            </w:pPr>
          </w:p>
        </w:tc>
        <w:tc>
          <w:tcPr>
            <w:tcW w:w="1998" w:type="dxa"/>
            <w:vAlign w:val="center"/>
          </w:tcPr>
          <w:p w:rsidR="00635632" w:rsidRPr="00F16BD0" w:rsidRDefault="00635632" w:rsidP="00D27C0A">
            <w:pPr>
              <w:ind w:left="-28"/>
              <w:jc w:val="center"/>
              <w:rPr>
                <w:rFonts w:cstheme="minorHAnsi"/>
                <w:sz w:val="16"/>
                <w:szCs w:val="16"/>
              </w:rPr>
            </w:pPr>
          </w:p>
        </w:tc>
        <w:tc>
          <w:tcPr>
            <w:tcW w:w="3247" w:type="dxa"/>
            <w:vAlign w:val="center"/>
          </w:tcPr>
          <w:p w:rsidR="00635632" w:rsidRPr="00F16BD0" w:rsidRDefault="00635632" w:rsidP="00D27C0A">
            <w:pPr>
              <w:jc w:val="center"/>
              <w:rPr>
                <w:rFonts w:cstheme="minorHAnsi"/>
                <w:sz w:val="16"/>
                <w:szCs w:val="16"/>
              </w:rPr>
            </w:pPr>
          </w:p>
        </w:tc>
      </w:tr>
      <w:tr w:rsidR="00635632" w:rsidRPr="00F16BD0" w:rsidTr="00D27C0A">
        <w:trPr>
          <w:cantSplit/>
        </w:trPr>
        <w:tc>
          <w:tcPr>
            <w:tcW w:w="4536" w:type="dxa"/>
            <w:vAlign w:val="center"/>
          </w:tcPr>
          <w:p w:rsidR="00635632" w:rsidRPr="00F16BD0" w:rsidRDefault="00635632" w:rsidP="00D27C0A">
            <w:pPr>
              <w:jc w:val="center"/>
              <w:rPr>
                <w:rFonts w:cstheme="minorHAnsi"/>
                <w:sz w:val="16"/>
                <w:szCs w:val="16"/>
              </w:rPr>
            </w:pPr>
          </w:p>
        </w:tc>
        <w:tc>
          <w:tcPr>
            <w:tcW w:w="3969" w:type="dxa"/>
            <w:vAlign w:val="center"/>
          </w:tcPr>
          <w:p w:rsidR="00635632" w:rsidRPr="00F16BD0" w:rsidRDefault="00635632" w:rsidP="00D27C0A">
            <w:pPr>
              <w:ind w:left="9"/>
              <w:jc w:val="center"/>
              <w:rPr>
                <w:rFonts w:cstheme="minorHAnsi"/>
                <w:sz w:val="16"/>
                <w:szCs w:val="16"/>
              </w:rPr>
            </w:pPr>
          </w:p>
        </w:tc>
        <w:tc>
          <w:tcPr>
            <w:tcW w:w="1998" w:type="dxa"/>
            <w:vAlign w:val="center"/>
          </w:tcPr>
          <w:p w:rsidR="00635632" w:rsidRPr="00F16BD0" w:rsidRDefault="00635632" w:rsidP="00D27C0A">
            <w:pPr>
              <w:ind w:left="-28"/>
              <w:jc w:val="center"/>
              <w:rPr>
                <w:rFonts w:cstheme="minorHAnsi"/>
                <w:sz w:val="16"/>
                <w:szCs w:val="16"/>
              </w:rPr>
            </w:pPr>
          </w:p>
        </w:tc>
        <w:tc>
          <w:tcPr>
            <w:tcW w:w="3247" w:type="dxa"/>
            <w:vAlign w:val="center"/>
          </w:tcPr>
          <w:p w:rsidR="00635632" w:rsidRPr="00F16BD0" w:rsidRDefault="00635632" w:rsidP="00D27C0A">
            <w:pPr>
              <w:jc w:val="center"/>
              <w:rPr>
                <w:rFonts w:cstheme="minorHAnsi"/>
                <w:sz w:val="16"/>
                <w:szCs w:val="16"/>
              </w:rPr>
            </w:pPr>
          </w:p>
        </w:tc>
      </w:tr>
      <w:tr w:rsidR="00635632" w:rsidRPr="00F16BD0" w:rsidTr="00D27C0A">
        <w:trPr>
          <w:cantSplit/>
        </w:trPr>
        <w:tc>
          <w:tcPr>
            <w:tcW w:w="4536" w:type="dxa"/>
            <w:vAlign w:val="center"/>
          </w:tcPr>
          <w:p w:rsidR="00635632" w:rsidRPr="00F16BD0" w:rsidRDefault="00635632" w:rsidP="00D27C0A">
            <w:pPr>
              <w:jc w:val="center"/>
              <w:rPr>
                <w:rFonts w:cstheme="minorHAnsi"/>
                <w:sz w:val="16"/>
                <w:szCs w:val="16"/>
              </w:rPr>
            </w:pPr>
          </w:p>
        </w:tc>
        <w:tc>
          <w:tcPr>
            <w:tcW w:w="3969" w:type="dxa"/>
            <w:vAlign w:val="center"/>
          </w:tcPr>
          <w:p w:rsidR="00635632" w:rsidRPr="00F16BD0" w:rsidRDefault="00635632" w:rsidP="00D27C0A">
            <w:pPr>
              <w:ind w:left="9"/>
              <w:jc w:val="center"/>
              <w:rPr>
                <w:rFonts w:cstheme="minorHAnsi"/>
                <w:sz w:val="16"/>
                <w:szCs w:val="16"/>
              </w:rPr>
            </w:pPr>
          </w:p>
        </w:tc>
        <w:tc>
          <w:tcPr>
            <w:tcW w:w="1998" w:type="dxa"/>
            <w:vAlign w:val="center"/>
          </w:tcPr>
          <w:p w:rsidR="00635632" w:rsidRPr="00F16BD0" w:rsidRDefault="00635632" w:rsidP="00D27C0A">
            <w:pPr>
              <w:ind w:left="-28"/>
              <w:jc w:val="center"/>
              <w:rPr>
                <w:rFonts w:cstheme="minorHAnsi"/>
                <w:sz w:val="16"/>
                <w:szCs w:val="16"/>
              </w:rPr>
            </w:pPr>
          </w:p>
        </w:tc>
        <w:tc>
          <w:tcPr>
            <w:tcW w:w="3247" w:type="dxa"/>
            <w:vAlign w:val="center"/>
          </w:tcPr>
          <w:p w:rsidR="00635632" w:rsidRPr="00F16BD0" w:rsidRDefault="00635632" w:rsidP="00D27C0A">
            <w:pPr>
              <w:jc w:val="center"/>
              <w:rPr>
                <w:rFonts w:cstheme="minorHAnsi"/>
                <w:sz w:val="16"/>
                <w:szCs w:val="16"/>
              </w:rPr>
            </w:pPr>
          </w:p>
        </w:tc>
      </w:tr>
      <w:tr w:rsidR="00635632" w:rsidRPr="00F16BD0" w:rsidTr="00D27C0A">
        <w:trPr>
          <w:cantSplit/>
        </w:trPr>
        <w:tc>
          <w:tcPr>
            <w:tcW w:w="4536" w:type="dxa"/>
            <w:vAlign w:val="center"/>
          </w:tcPr>
          <w:p w:rsidR="00635632" w:rsidRPr="00F16BD0" w:rsidRDefault="00635632" w:rsidP="00D27C0A">
            <w:pPr>
              <w:jc w:val="center"/>
              <w:rPr>
                <w:rFonts w:cstheme="minorHAnsi"/>
                <w:sz w:val="16"/>
                <w:szCs w:val="16"/>
              </w:rPr>
            </w:pPr>
          </w:p>
        </w:tc>
        <w:tc>
          <w:tcPr>
            <w:tcW w:w="3969" w:type="dxa"/>
            <w:vAlign w:val="center"/>
          </w:tcPr>
          <w:p w:rsidR="00635632" w:rsidRPr="00F16BD0" w:rsidRDefault="00635632" w:rsidP="00D27C0A">
            <w:pPr>
              <w:ind w:left="9"/>
              <w:jc w:val="center"/>
              <w:rPr>
                <w:rFonts w:cstheme="minorHAnsi"/>
                <w:sz w:val="16"/>
                <w:szCs w:val="16"/>
              </w:rPr>
            </w:pPr>
          </w:p>
        </w:tc>
        <w:tc>
          <w:tcPr>
            <w:tcW w:w="1998" w:type="dxa"/>
            <w:vAlign w:val="center"/>
          </w:tcPr>
          <w:p w:rsidR="00635632" w:rsidRPr="00F16BD0" w:rsidRDefault="00635632" w:rsidP="00D27C0A">
            <w:pPr>
              <w:ind w:left="-28"/>
              <w:jc w:val="center"/>
              <w:rPr>
                <w:rFonts w:cstheme="minorHAnsi"/>
                <w:sz w:val="16"/>
                <w:szCs w:val="16"/>
              </w:rPr>
            </w:pPr>
          </w:p>
        </w:tc>
        <w:tc>
          <w:tcPr>
            <w:tcW w:w="3247" w:type="dxa"/>
            <w:vAlign w:val="center"/>
          </w:tcPr>
          <w:p w:rsidR="00635632" w:rsidRPr="00F16BD0" w:rsidRDefault="00635632" w:rsidP="00D27C0A">
            <w:pPr>
              <w:jc w:val="center"/>
              <w:rPr>
                <w:rFonts w:cstheme="minorHAnsi"/>
                <w:sz w:val="16"/>
                <w:szCs w:val="16"/>
              </w:rPr>
            </w:pPr>
          </w:p>
        </w:tc>
      </w:tr>
      <w:tr w:rsidR="00635632" w:rsidRPr="00F16BD0" w:rsidTr="00D27C0A">
        <w:trPr>
          <w:cantSplit/>
        </w:trPr>
        <w:tc>
          <w:tcPr>
            <w:tcW w:w="4536" w:type="dxa"/>
            <w:vAlign w:val="center"/>
          </w:tcPr>
          <w:p w:rsidR="00635632" w:rsidRPr="00F16BD0" w:rsidRDefault="00635632" w:rsidP="00D27C0A">
            <w:pPr>
              <w:jc w:val="center"/>
              <w:rPr>
                <w:rFonts w:cstheme="minorHAnsi"/>
                <w:sz w:val="16"/>
                <w:szCs w:val="16"/>
              </w:rPr>
            </w:pPr>
          </w:p>
        </w:tc>
        <w:tc>
          <w:tcPr>
            <w:tcW w:w="3969" w:type="dxa"/>
            <w:vAlign w:val="center"/>
          </w:tcPr>
          <w:p w:rsidR="00635632" w:rsidRPr="00F16BD0" w:rsidRDefault="00635632" w:rsidP="00D27C0A">
            <w:pPr>
              <w:ind w:left="9"/>
              <w:jc w:val="center"/>
              <w:rPr>
                <w:rFonts w:cstheme="minorHAnsi"/>
                <w:sz w:val="16"/>
                <w:szCs w:val="16"/>
              </w:rPr>
            </w:pPr>
          </w:p>
        </w:tc>
        <w:tc>
          <w:tcPr>
            <w:tcW w:w="1998" w:type="dxa"/>
            <w:vAlign w:val="center"/>
          </w:tcPr>
          <w:p w:rsidR="00635632" w:rsidRPr="00F16BD0" w:rsidRDefault="00635632" w:rsidP="00D27C0A">
            <w:pPr>
              <w:ind w:left="-28"/>
              <w:jc w:val="center"/>
              <w:rPr>
                <w:rFonts w:cstheme="minorHAnsi"/>
                <w:sz w:val="16"/>
                <w:szCs w:val="16"/>
              </w:rPr>
            </w:pPr>
          </w:p>
        </w:tc>
        <w:tc>
          <w:tcPr>
            <w:tcW w:w="3247" w:type="dxa"/>
            <w:vAlign w:val="center"/>
          </w:tcPr>
          <w:p w:rsidR="00635632" w:rsidRPr="00F16BD0" w:rsidRDefault="00635632" w:rsidP="00D27C0A">
            <w:pPr>
              <w:jc w:val="center"/>
              <w:rPr>
                <w:rFonts w:cstheme="minorHAnsi"/>
                <w:sz w:val="16"/>
                <w:szCs w:val="16"/>
              </w:rPr>
            </w:pPr>
          </w:p>
        </w:tc>
      </w:tr>
    </w:tbl>
    <w:p w:rsidR="00635632" w:rsidRPr="003A3698" w:rsidRDefault="00635632" w:rsidP="00635632">
      <w:pPr>
        <w:jc w:val="both"/>
        <w:rPr>
          <w:sz w:val="16"/>
          <w:szCs w:val="16"/>
        </w:rPr>
      </w:pPr>
    </w:p>
    <w:p w:rsidR="00120B6F" w:rsidRDefault="00120B6F"/>
    <w:sectPr w:rsidR="00120B6F" w:rsidSect="003A3698">
      <w:footerReference w:type="default" r:id="rId24"/>
      <w:type w:val="oddPage"/>
      <w:pgSz w:w="16838" w:h="11906" w:orient="landscape"/>
      <w:pgMar w:top="1417" w:right="1417" w:bottom="567" w:left="993" w:header="708" w:footer="4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632" w:rsidRDefault="00635632" w:rsidP="00635632">
      <w:pPr>
        <w:spacing w:after="0" w:line="240" w:lineRule="auto"/>
      </w:pPr>
      <w:r>
        <w:separator/>
      </w:r>
    </w:p>
  </w:endnote>
  <w:endnote w:type="continuationSeparator" w:id="0">
    <w:p w:rsidR="00635632" w:rsidRDefault="00635632" w:rsidP="00635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5364548"/>
      <w:docPartObj>
        <w:docPartGallery w:val="Page Numbers (Bottom of Page)"/>
        <w:docPartUnique/>
      </w:docPartObj>
    </w:sdtPr>
    <w:sdtContent>
      <w:p w:rsidR="00635632" w:rsidRDefault="00635632">
        <w:pPr>
          <w:pStyle w:val="Pieddepage"/>
          <w:jc w:val="center"/>
        </w:pPr>
        <w:r>
          <w:fldChar w:fldCharType="begin"/>
        </w:r>
        <w:r>
          <w:instrText>PAGE   \* MERGEFORMAT</w:instrText>
        </w:r>
        <w:r>
          <w:fldChar w:fldCharType="separate"/>
        </w:r>
        <w:r w:rsidR="007E3C71">
          <w:rPr>
            <w:noProof/>
          </w:rPr>
          <w:t>2</w:t>
        </w:r>
        <w:r>
          <w:fldChar w:fldCharType="end"/>
        </w:r>
      </w:p>
    </w:sdtContent>
  </w:sdt>
  <w:p w:rsidR="00635632" w:rsidRDefault="00635632">
    <w:pPr>
      <w:pStyle w:val="Pieddepage"/>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9518918"/>
      <w:docPartObj>
        <w:docPartGallery w:val="Page Numbers (Bottom of Page)"/>
        <w:docPartUnique/>
      </w:docPartObj>
    </w:sdtPr>
    <w:sdtEndPr/>
    <w:sdtContent>
      <w:p w:rsidR="003372D2" w:rsidRPr="003372D2" w:rsidRDefault="007E3C71" w:rsidP="00EA3FC8">
        <w:pPr>
          <w:pStyle w:val="Pieddepage"/>
          <w:jc w:val="center"/>
        </w:pPr>
        <w:r>
          <w:t>11</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0701651"/>
      <w:docPartObj>
        <w:docPartGallery w:val="Page Numbers (Bottom of Page)"/>
        <w:docPartUnique/>
      </w:docPartObj>
    </w:sdtPr>
    <w:sdtContent>
      <w:p w:rsidR="00635632" w:rsidRDefault="00635632">
        <w:pPr>
          <w:pStyle w:val="Pieddepage"/>
          <w:jc w:val="center"/>
        </w:pPr>
        <w:r>
          <w:fldChar w:fldCharType="begin"/>
        </w:r>
        <w:r>
          <w:instrText>PAGE   \* MERGEFORMAT</w:instrText>
        </w:r>
        <w:r>
          <w:fldChar w:fldCharType="separate"/>
        </w:r>
        <w:r w:rsidR="007E3C71">
          <w:rPr>
            <w:noProof/>
          </w:rPr>
          <w:t>3</w:t>
        </w:r>
        <w:r>
          <w:fldChar w:fldCharType="end"/>
        </w:r>
      </w:p>
    </w:sdtContent>
  </w:sdt>
  <w:p w:rsidR="003016A2" w:rsidRDefault="007E3C71" w:rsidP="00EA3FC8">
    <w:pPr>
      <w:pStyle w:val="Pieddepage"/>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2D2" w:rsidRDefault="007E3C71" w:rsidP="003372D2">
    <w:pPr>
      <w:pStyle w:val="Pieddepage"/>
      <w:jc w:val="center"/>
    </w:pPr>
    <w:r>
      <w:t>4</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FC8" w:rsidRDefault="007E3C71" w:rsidP="003372D2">
    <w:pPr>
      <w:pStyle w:val="Pieddepage"/>
      <w:jc w:val="center"/>
    </w:pPr>
    <w:r>
      <w:t>5</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FC8" w:rsidRDefault="007E3C71" w:rsidP="003372D2">
    <w:pPr>
      <w:pStyle w:val="Pieddepage"/>
      <w:jc w:val="center"/>
    </w:pPr>
    <w:r>
      <w:t>6</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915179"/>
      <w:docPartObj>
        <w:docPartGallery w:val="Page Numbers (Bottom of Page)"/>
        <w:docPartUnique/>
      </w:docPartObj>
    </w:sdtPr>
    <w:sdtEndPr/>
    <w:sdtContent>
      <w:p w:rsidR="003016A2" w:rsidRPr="003372D2" w:rsidRDefault="007E3C71" w:rsidP="00EA3FC8">
        <w:pPr>
          <w:pStyle w:val="Pieddepage"/>
          <w:jc w:val="center"/>
        </w:pPr>
        <w:r>
          <w:t>7</w:t>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129299"/>
      <w:docPartObj>
        <w:docPartGallery w:val="Page Numbers (Bottom of Page)"/>
        <w:docPartUnique/>
      </w:docPartObj>
    </w:sdtPr>
    <w:sdtEndPr/>
    <w:sdtContent>
      <w:p w:rsidR="003016A2" w:rsidRDefault="007E3C71" w:rsidP="00EA3FC8">
        <w:pPr>
          <w:pStyle w:val="Pieddepage"/>
          <w:jc w:val="center"/>
        </w:pPr>
        <w:r>
          <w:t>8</w:t>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6078581"/>
      <w:docPartObj>
        <w:docPartGallery w:val="Page Numbers (Bottom of Page)"/>
        <w:docPartUnique/>
      </w:docPartObj>
    </w:sdtPr>
    <w:sdtEndPr/>
    <w:sdtContent>
      <w:p w:rsidR="003016A2" w:rsidRPr="003372D2" w:rsidRDefault="007E3C71" w:rsidP="00EA3FC8">
        <w:pPr>
          <w:pStyle w:val="Pieddepage"/>
          <w:jc w:val="center"/>
        </w:pPr>
        <w:r>
          <w:t>9</w:t>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429299"/>
      <w:docPartObj>
        <w:docPartGallery w:val="Page Numbers (Bottom of Page)"/>
        <w:docPartUnique/>
      </w:docPartObj>
    </w:sdtPr>
    <w:sdtEndPr/>
    <w:sdtContent>
      <w:p w:rsidR="00EA3FC8" w:rsidRDefault="007E3C71">
        <w:pPr>
          <w:pStyle w:val="Pieddepage"/>
          <w:jc w:val="center"/>
        </w:pPr>
        <w:r>
          <w:t>10</w:t>
        </w:r>
      </w:p>
    </w:sdtContent>
  </w:sdt>
  <w:p w:rsidR="003372D2" w:rsidRPr="003372D2" w:rsidRDefault="007E3C71" w:rsidP="00EA3FC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632" w:rsidRDefault="00635632" w:rsidP="00635632">
      <w:pPr>
        <w:spacing w:after="0" w:line="240" w:lineRule="auto"/>
      </w:pPr>
      <w:r>
        <w:separator/>
      </w:r>
    </w:p>
  </w:footnote>
  <w:footnote w:type="continuationSeparator" w:id="0">
    <w:p w:rsidR="00635632" w:rsidRDefault="00635632" w:rsidP="00635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7908"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7908"/>
    </w:tblGrid>
    <w:tr w:rsidR="003372D2" w:rsidRPr="0023185B" w:rsidTr="003372D2">
      <w:trPr>
        <w:trHeight w:val="835"/>
      </w:trPr>
      <w:tc>
        <w:tcPr>
          <w:tcW w:w="7908" w:type="dxa"/>
          <w:shd w:val="clear" w:color="auto" w:fill="3477B2"/>
          <w:vAlign w:val="center"/>
        </w:tcPr>
        <w:p w:rsidR="003372D2" w:rsidRPr="0023185B" w:rsidRDefault="007E3C71" w:rsidP="00574B80">
          <w:pPr>
            <w:pStyle w:val="En-tte"/>
            <w:jc w:val="center"/>
            <w:rPr>
              <w:color w:val="FFFFFF" w:themeColor="background1"/>
            </w:rPr>
          </w:pPr>
          <w:r w:rsidRPr="0023185B">
            <w:rPr>
              <w:rFonts w:cstheme="minorHAnsi"/>
              <w:b/>
              <w:color w:val="FFFFFF" w:themeColor="background1"/>
              <w:szCs w:val="20"/>
            </w:rPr>
            <w:t>RAPPORT DE DIAGNOSTIC EN VUE DU NOUVEAU CPOM</w:t>
          </w:r>
        </w:p>
      </w:tc>
    </w:tr>
  </w:tbl>
  <w:p w:rsidR="003016A2" w:rsidRDefault="007E3C7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8759"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759"/>
    </w:tblGrid>
    <w:tr w:rsidR="00635632" w:rsidRPr="0023185B" w:rsidTr="00635632">
      <w:trPr>
        <w:trHeight w:val="835"/>
      </w:trPr>
      <w:tc>
        <w:tcPr>
          <w:tcW w:w="8759" w:type="dxa"/>
          <w:shd w:val="clear" w:color="auto" w:fill="3477B2"/>
          <w:vAlign w:val="center"/>
        </w:tcPr>
        <w:p w:rsidR="00635632" w:rsidRPr="0023185B" w:rsidRDefault="00635632" w:rsidP="00373EC6">
          <w:pPr>
            <w:pStyle w:val="En-tte"/>
            <w:jc w:val="center"/>
            <w:rPr>
              <w:color w:val="FFFFFF" w:themeColor="background1"/>
            </w:rPr>
          </w:pPr>
          <w:r w:rsidRPr="0023185B">
            <w:rPr>
              <w:rFonts w:cstheme="minorHAnsi"/>
              <w:b/>
              <w:color w:val="FFFFFF" w:themeColor="background1"/>
              <w:szCs w:val="20"/>
            </w:rPr>
            <w:t>RAPPORT DE DIAGNOSTIC EN VUE DU NOUVEAU CPOM</w:t>
          </w:r>
        </w:p>
      </w:tc>
    </w:tr>
  </w:tbl>
  <w:p w:rsidR="003016A2" w:rsidRDefault="007E3C7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5349"/>
      <w:gridCol w:w="3693"/>
    </w:tblGrid>
    <w:tr w:rsidR="00635632" w:rsidRPr="0023185B" w:rsidTr="003372D2">
      <w:trPr>
        <w:trHeight w:val="835"/>
      </w:trPr>
      <w:tc>
        <w:tcPr>
          <w:tcW w:w="5349" w:type="dxa"/>
          <w:shd w:val="clear" w:color="auto" w:fill="3477B2"/>
          <w:vAlign w:val="center"/>
        </w:tcPr>
        <w:p w:rsidR="00635632" w:rsidRPr="0023185B" w:rsidRDefault="00635632" w:rsidP="00373EC6">
          <w:pPr>
            <w:pStyle w:val="En-tte"/>
            <w:jc w:val="center"/>
            <w:rPr>
              <w:color w:val="FFFFFF" w:themeColor="background1"/>
            </w:rPr>
          </w:pPr>
          <w:r w:rsidRPr="0023185B">
            <w:rPr>
              <w:rFonts w:cstheme="minorHAnsi"/>
              <w:b/>
              <w:color w:val="FFFFFF" w:themeColor="background1"/>
              <w:szCs w:val="20"/>
            </w:rPr>
            <w:t>RAPPORT DE DIAGNOSTIC EN VUE DU NOUVEAU CPOM</w:t>
          </w:r>
        </w:p>
      </w:tc>
      <w:tc>
        <w:tcPr>
          <w:tcW w:w="3693" w:type="dxa"/>
          <w:shd w:val="clear" w:color="auto" w:fill="95BDE1"/>
          <w:vAlign w:val="center"/>
        </w:tcPr>
        <w:p w:rsidR="00635632" w:rsidRPr="0023185B" w:rsidRDefault="00635632" w:rsidP="00373EC6">
          <w:pPr>
            <w:pStyle w:val="En-tte"/>
            <w:jc w:val="center"/>
            <w:rPr>
              <w:color w:val="FFFFFF" w:themeColor="background1"/>
            </w:rPr>
          </w:pPr>
          <w:r>
            <w:rPr>
              <w:rFonts w:ascii="Arial" w:hAnsi="Arial" w:cs="Arial"/>
              <w:b/>
              <w:color w:val="FFFFFF" w:themeColor="background1"/>
              <w:sz w:val="16"/>
              <w:szCs w:val="16"/>
            </w:rPr>
            <w:t>Annexe engagements</w:t>
          </w:r>
        </w:p>
      </w:tc>
    </w:tr>
  </w:tbl>
  <w:p w:rsidR="00635632" w:rsidRDefault="00635632">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5337"/>
      <w:gridCol w:w="3705"/>
    </w:tblGrid>
    <w:tr w:rsidR="003372D2" w:rsidRPr="0023185B" w:rsidTr="003372D2">
      <w:trPr>
        <w:trHeight w:val="835"/>
      </w:trPr>
      <w:tc>
        <w:tcPr>
          <w:tcW w:w="5337" w:type="dxa"/>
          <w:shd w:val="clear" w:color="auto" w:fill="3477B2"/>
          <w:vAlign w:val="center"/>
        </w:tcPr>
        <w:p w:rsidR="003372D2" w:rsidRPr="0023185B" w:rsidRDefault="007E3C71" w:rsidP="00373EC6">
          <w:pPr>
            <w:pStyle w:val="En-tte"/>
            <w:jc w:val="center"/>
            <w:rPr>
              <w:color w:val="FFFFFF" w:themeColor="background1"/>
            </w:rPr>
          </w:pPr>
          <w:r w:rsidRPr="0023185B">
            <w:rPr>
              <w:rFonts w:cstheme="minorHAnsi"/>
              <w:b/>
              <w:color w:val="FFFFFF" w:themeColor="background1"/>
              <w:szCs w:val="20"/>
            </w:rPr>
            <w:t xml:space="preserve">RAPPORT DE </w:t>
          </w:r>
          <w:r w:rsidRPr="0023185B">
            <w:rPr>
              <w:rFonts w:cstheme="minorHAnsi"/>
              <w:b/>
              <w:color w:val="FFFFFF" w:themeColor="background1"/>
              <w:szCs w:val="20"/>
            </w:rPr>
            <w:t>DIAGNOSTIC EN VUE DU NOUVEAU CPOM</w:t>
          </w:r>
        </w:p>
      </w:tc>
      <w:tc>
        <w:tcPr>
          <w:tcW w:w="3705" w:type="dxa"/>
          <w:shd w:val="clear" w:color="auto" w:fill="95BDE1"/>
          <w:vAlign w:val="center"/>
        </w:tcPr>
        <w:p w:rsidR="003372D2" w:rsidRPr="0023185B" w:rsidRDefault="007E3C71" w:rsidP="00373EC6">
          <w:pPr>
            <w:pStyle w:val="En-tte"/>
            <w:jc w:val="center"/>
            <w:rPr>
              <w:color w:val="FFFFFF" w:themeColor="background1"/>
            </w:rPr>
          </w:pPr>
          <w:r>
            <w:rPr>
              <w:rFonts w:ascii="Arial" w:hAnsi="Arial" w:cs="Arial"/>
              <w:b/>
              <w:color w:val="FFFFFF" w:themeColor="background1"/>
              <w:sz w:val="16"/>
              <w:szCs w:val="16"/>
            </w:rPr>
            <w:t>Annexe engagements</w:t>
          </w:r>
        </w:p>
      </w:tc>
    </w:tr>
  </w:tbl>
  <w:p w:rsidR="003016A2" w:rsidRDefault="007E3C71">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5331"/>
      <w:gridCol w:w="3711"/>
    </w:tblGrid>
    <w:tr w:rsidR="003372D2" w:rsidRPr="0023185B" w:rsidTr="003372D2">
      <w:trPr>
        <w:trHeight w:val="835"/>
      </w:trPr>
      <w:tc>
        <w:tcPr>
          <w:tcW w:w="5331" w:type="dxa"/>
          <w:shd w:val="clear" w:color="auto" w:fill="3477B2"/>
          <w:vAlign w:val="center"/>
        </w:tcPr>
        <w:p w:rsidR="003372D2" w:rsidRPr="0023185B" w:rsidRDefault="007E3C71" w:rsidP="00373EC6">
          <w:pPr>
            <w:pStyle w:val="En-tte"/>
            <w:jc w:val="center"/>
            <w:rPr>
              <w:color w:val="FFFFFF" w:themeColor="background1"/>
            </w:rPr>
          </w:pPr>
          <w:r w:rsidRPr="0023185B">
            <w:rPr>
              <w:rFonts w:cstheme="minorHAnsi"/>
              <w:b/>
              <w:color w:val="FFFFFF" w:themeColor="background1"/>
              <w:szCs w:val="20"/>
            </w:rPr>
            <w:t>RAPPORT DE DIAGNOSTIC EN VUE DU NOUVEAU CPOM</w:t>
          </w:r>
        </w:p>
      </w:tc>
      <w:tc>
        <w:tcPr>
          <w:tcW w:w="3711" w:type="dxa"/>
          <w:shd w:val="clear" w:color="auto" w:fill="95BDE1"/>
          <w:vAlign w:val="center"/>
        </w:tcPr>
        <w:p w:rsidR="003372D2" w:rsidRPr="0023185B" w:rsidRDefault="007E3C71" w:rsidP="000F4BBF">
          <w:pPr>
            <w:pStyle w:val="En-tte"/>
            <w:spacing w:line="360" w:lineRule="auto"/>
            <w:jc w:val="center"/>
            <w:rPr>
              <w:color w:val="FFFFFF" w:themeColor="background1"/>
            </w:rPr>
          </w:pPr>
          <w:r>
            <w:rPr>
              <w:rFonts w:ascii="Arial" w:eastAsia="Arial" w:hAnsi="Arial" w:cs="Arial"/>
              <w:b/>
              <w:color w:val="FFFFFF"/>
              <w:sz w:val="16"/>
              <w:szCs w:val="16"/>
            </w:rPr>
            <w:t>Annexe reconnaissances contractuelles</w:t>
          </w:r>
        </w:p>
      </w:tc>
    </w:tr>
  </w:tbl>
  <w:p w:rsidR="003016A2" w:rsidRDefault="007E3C71">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908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5707"/>
      <w:gridCol w:w="3373"/>
    </w:tblGrid>
    <w:tr w:rsidR="003372D2" w:rsidRPr="0023185B" w:rsidTr="003372D2">
      <w:trPr>
        <w:trHeight w:val="852"/>
      </w:trPr>
      <w:tc>
        <w:tcPr>
          <w:tcW w:w="5707" w:type="dxa"/>
          <w:shd w:val="clear" w:color="auto" w:fill="3477B2"/>
          <w:vAlign w:val="center"/>
        </w:tcPr>
        <w:p w:rsidR="003372D2" w:rsidRPr="0023185B" w:rsidRDefault="007E3C71" w:rsidP="003016A2">
          <w:pPr>
            <w:pStyle w:val="En-tte"/>
            <w:jc w:val="center"/>
            <w:rPr>
              <w:color w:val="FFFFFF" w:themeColor="background1"/>
            </w:rPr>
          </w:pPr>
          <w:r w:rsidRPr="0023185B">
            <w:rPr>
              <w:rFonts w:cstheme="minorHAnsi"/>
              <w:b/>
              <w:color w:val="FFFFFF" w:themeColor="background1"/>
              <w:szCs w:val="20"/>
            </w:rPr>
            <w:t>RAPPORT DE DIAGNOSTIC EN VUE DU NOUVEAU CPOM</w:t>
          </w:r>
        </w:p>
      </w:tc>
      <w:tc>
        <w:tcPr>
          <w:tcW w:w="3373" w:type="dxa"/>
          <w:shd w:val="clear" w:color="auto" w:fill="95BDE1"/>
          <w:vAlign w:val="center"/>
        </w:tcPr>
        <w:p w:rsidR="003372D2" w:rsidRPr="0023185B" w:rsidRDefault="007E3C71">
          <w:pPr>
            <w:pStyle w:val="En-tte"/>
            <w:jc w:val="center"/>
            <w:rPr>
              <w:color w:val="FFFFFF" w:themeColor="background1"/>
            </w:rPr>
          </w:pPr>
          <w:r>
            <w:rPr>
              <w:rFonts w:ascii="Arial" w:hAnsi="Arial" w:cs="Arial"/>
              <w:b/>
              <w:color w:val="FFFFFF" w:themeColor="background1"/>
              <w:sz w:val="16"/>
              <w:szCs w:val="16"/>
            </w:rPr>
            <w:t>Annexe financements</w:t>
          </w:r>
        </w:p>
      </w:tc>
    </w:tr>
  </w:tbl>
  <w:p w:rsidR="003016A2" w:rsidRDefault="007E3C71">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0" w:type="auto"/>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5478"/>
      <w:gridCol w:w="3564"/>
    </w:tblGrid>
    <w:tr w:rsidR="003372D2" w:rsidRPr="0023185B" w:rsidTr="003372D2">
      <w:trPr>
        <w:trHeight w:val="835"/>
        <w:jc w:val="center"/>
      </w:trPr>
      <w:tc>
        <w:tcPr>
          <w:tcW w:w="5478" w:type="dxa"/>
          <w:shd w:val="clear" w:color="auto" w:fill="3477B2"/>
          <w:vAlign w:val="center"/>
        </w:tcPr>
        <w:p w:rsidR="003372D2" w:rsidRPr="0023185B" w:rsidRDefault="007E3C71" w:rsidP="00373EC6">
          <w:pPr>
            <w:pStyle w:val="En-tte"/>
            <w:jc w:val="center"/>
            <w:rPr>
              <w:color w:val="FFFFFF" w:themeColor="background1"/>
            </w:rPr>
          </w:pPr>
          <w:r w:rsidRPr="0023185B">
            <w:rPr>
              <w:rFonts w:cstheme="minorHAnsi"/>
              <w:b/>
              <w:color w:val="FFFFFF" w:themeColor="background1"/>
              <w:szCs w:val="20"/>
            </w:rPr>
            <w:t>RAPPORT DE DIAGNOSTIC EN VUE DU NOUVEAU CPOM</w:t>
          </w:r>
        </w:p>
      </w:tc>
      <w:tc>
        <w:tcPr>
          <w:tcW w:w="3564" w:type="dxa"/>
          <w:shd w:val="clear" w:color="auto" w:fill="95BDE1"/>
          <w:vAlign w:val="center"/>
        </w:tcPr>
        <w:p w:rsidR="003372D2" w:rsidRPr="0023185B" w:rsidRDefault="007E3C71" w:rsidP="00172923">
          <w:pPr>
            <w:pStyle w:val="En-tte"/>
            <w:spacing w:line="360" w:lineRule="auto"/>
            <w:jc w:val="center"/>
            <w:rPr>
              <w:color w:val="FFFFFF" w:themeColor="background1"/>
            </w:rPr>
          </w:pPr>
          <w:r>
            <w:rPr>
              <w:rFonts w:ascii="Arial" w:hAnsi="Arial" w:cs="Arial"/>
              <w:b/>
              <w:color w:val="FFFFFF" w:themeColor="background1"/>
              <w:sz w:val="16"/>
              <w:szCs w:val="16"/>
            </w:rPr>
            <w:t>S</w:t>
          </w:r>
          <w:r>
            <w:rPr>
              <w:rFonts w:ascii="Arial" w:hAnsi="Arial" w:cs="Arial"/>
              <w:b/>
              <w:color w:val="FFFFFF" w:themeColor="background1"/>
              <w:sz w:val="16"/>
              <w:szCs w:val="16"/>
            </w:rPr>
            <w:t>YNTHESE</w:t>
          </w:r>
        </w:p>
      </w:tc>
    </w:tr>
  </w:tbl>
  <w:p w:rsidR="003016A2" w:rsidRDefault="007E3C7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632"/>
    <w:rsid w:val="00120B6F"/>
    <w:rsid w:val="00635632"/>
    <w:rsid w:val="007E3C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066C1"/>
  <w15:chartTrackingRefBased/>
  <w15:docId w15:val="{4298A1AA-6F86-4785-98A5-78BEDEB0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632"/>
    <w:rPr>
      <w:rFonts w:eastAsiaTheme="minorEastAsia"/>
    </w:rPr>
  </w:style>
  <w:style w:type="paragraph" w:styleId="Titre1">
    <w:name w:val="heading 1"/>
    <w:basedOn w:val="Normal"/>
    <w:next w:val="Normal"/>
    <w:link w:val="Titre1Car"/>
    <w:uiPriority w:val="9"/>
    <w:qFormat/>
    <w:rsid w:val="00635632"/>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itre2">
    <w:name w:val="heading 2"/>
    <w:basedOn w:val="Normal"/>
    <w:next w:val="Normal"/>
    <w:link w:val="Titre2Car"/>
    <w:uiPriority w:val="9"/>
    <w:unhideWhenUsed/>
    <w:qFormat/>
    <w:rsid w:val="00635632"/>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unhideWhenUsed/>
    <w:qFormat/>
    <w:rsid w:val="00635632"/>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63563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635632"/>
    <w:pPr>
      <w:spacing w:after="0" w:line="240" w:lineRule="auto"/>
    </w:pPr>
    <w:rPr>
      <w:rFonts w:eastAsiaTheme="minorEastAsia"/>
    </w:rPr>
  </w:style>
  <w:style w:type="character" w:customStyle="1" w:styleId="SansinterligneCar">
    <w:name w:val="Sans interligne Car"/>
    <w:basedOn w:val="Policepardfaut"/>
    <w:link w:val="Sansinterligne"/>
    <w:uiPriority w:val="1"/>
    <w:rsid w:val="00635632"/>
    <w:rPr>
      <w:rFonts w:eastAsiaTheme="minorEastAsia"/>
    </w:rPr>
  </w:style>
  <w:style w:type="character" w:customStyle="1" w:styleId="Titre1Car">
    <w:name w:val="Titre 1 Car"/>
    <w:basedOn w:val="Policepardfaut"/>
    <w:link w:val="Titre1"/>
    <w:uiPriority w:val="9"/>
    <w:rsid w:val="00635632"/>
    <w:rPr>
      <w:rFonts w:asciiTheme="majorHAnsi" w:eastAsiaTheme="majorEastAsia" w:hAnsiTheme="majorHAnsi" w:cstheme="majorBidi"/>
      <w:color w:val="1F4E79" w:themeColor="accent1" w:themeShade="80"/>
      <w:sz w:val="36"/>
      <w:szCs w:val="36"/>
    </w:rPr>
  </w:style>
  <w:style w:type="character" w:customStyle="1" w:styleId="Titre2Car">
    <w:name w:val="Titre 2 Car"/>
    <w:basedOn w:val="Policepardfaut"/>
    <w:link w:val="Titre2"/>
    <w:uiPriority w:val="9"/>
    <w:rsid w:val="00635632"/>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rsid w:val="00635632"/>
    <w:rPr>
      <w:rFonts w:asciiTheme="majorHAnsi" w:eastAsiaTheme="majorEastAsia" w:hAnsiTheme="majorHAnsi" w:cstheme="majorBidi"/>
      <w:color w:val="2E74B5" w:themeColor="accent1" w:themeShade="BF"/>
      <w:sz w:val="28"/>
      <w:szCs w:val="28"/>
    </w:rPr>
  </w:style>
  <w:style w:type="table" w:customStyle="1" w:styleId="Listeclaire-Accent11">
    <w:name w:val="Liste claire - Accent 11"/>
    <w:basedOn w:val="TableauNormal"/>
    <w:uiPriority w:val="61"/>
    <w:rsid w:val="00635632"/>
    <w:pPr>
      <w:spacing w:after="0" w:line="240" w:lineRule="auto"/>
    </w:pPr>
    <w:rPr>
      <w:rFonts w:eastAsiaTheme="minorEastAsia"/>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Grilledutableau">
    <w:name w:val="Table Grid"/>
    <w:basedOn w:val="TableauNormal"/>
    <w:rsid w:val="0063563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ar"/>
    <w:rsid w:val="00635632"/>
    <w:pPr>
      <w:keepNext/>
      <w:keepLines/>
      <w:tabs>
        <w:tab w:val="right" w:pos="7228"/>
      </w:tabs>
      <w:spacing w:before="200" w:after="0" w:line="264" w:lineRule="auto"/>
      <w:jc w:val="both"/>
      <w:outlineLvl w:val="5"/>
    </w:pPr>
    <w:rPr>
      <w:rFonts w:ascii="Arial" w:eastAsia="Times New Roman" w:hAnsi="Arial" w:cs="Arial"/>
      <w:i/>
      <w:iCs/>
      <w:color w:val="1A3B58"/>
      <w:sz w:val="20"/>
      <w:szCs w:val="20"/>
    </w:rPr>
  </w:style>
  <w:style w:type="paragraph" w:customStyle="1" w:styleId="StyleDiag">
    <w:name w:val="Style_Diag"/>
    <w:basedOn w:val="Titre4"/>
    <w:link w:val="StyleDiagCar"/>
    <w:rsid w:val="00635632"/>
    <w:rPr>
      <w:i w:val="0"/>
      <w:iCs w:val="0"/>
      <w:sz w:val="24"/>
      <w:szCs w:val="24"/>
    </w:rPr>
  </w:style>
  <w:style w:type="character" w:customStyle="1" w:styleId="Style1Car">
    <w:name w:val="Style1 Car"/>
    <w:basedOn w:val="Policepardfaut"/>
    <w:link w:val="Style1"/>
    <w:rsid w:val="00635632"/>
    <w:rPr>
      <w:rFonts w:ascii="Arial" w:eastAsia="Times New Roman" w:hAnsi="Arial" w:cs="Arial"/>
      <w:i/>
      <w:iCs/>
      <w:color w:val="1A3B58"/>
      <w:sz w:val="20"/>
      <w:szCs w:val="20"/>
    </w:rPr>
  </w:style>
  <w:style w:type="paragraph" w:styleId="En-tte">
    <w:name w:val="header"/>
    <w:basedOn w:val="Normal"/>
    <w:link w:val="En-tteCar"/>
    <w:uiPriority w:val="99"/>
    <w:unhideWhenUsed/>
    <w:rsid w:val="00635632"/>
    <w:pPr>
      <w:tabs>
        <w:tab w:val="center" w:pos="4536"/>
        <w:tab w:val="right" w:pos="9072"/>
      </w:tabs>
      <w:spacing w:after="0" w:line="240" w:lineRule="auto"/>
    </w:pPr>
  </w:style>
  <w:style w:type="character" w:customStyle="1" w:styleId="En-tteCar">
    <w:name w:val="En-tête Car"/>
    <w:basedOn w:val="Policepardfaut"/>
    <w:link w:val="En-tte"/>
    <w:uiPriority w:val="99"/>
    <w:rsid w:val="00635632"/>
    <w:rPr>
      <w:rFonts w:eastAsiaTheme="minorEastAsia"/>
    </w:rPr>
  </w:style>
  <w:style w:type="character" w:customStyle="1" w:styleId="StyleDiagCar">
    <w:name w:val="Style_Diag Car"/>
    <w:basedOn w:val="Titre4Car"/>
    <w:link w:val="StyleDiag"/>
    <w:rsid w:val="00635632"/>
    <w:rPr>
      <w:rFonts w:asciiTheme="majorHAnsi" w:eastAsiaTheme="majorEastAsia" w:hAnsiTheme="majorHAnsi" w:cstheme="majorBidi"/>
      <w:i w:val="0"/>
      <w:iCs w:val="0"/>
      <w:color w:val="2E74B5" w:themeColor="accent1" w:themeShade="BF"/>
      <w:sz w:val="24"/>
      <w:szCs w:val="24"/>
    </w:rPr>
  </w:style>
  <w:style w:type="paragraph" w:styleId="Pieddepage">
    <w:name w:val="footer"/>
    <w:basedOn w:val="Normal"/>
    <w:link w:val="PieddepageCar"/>
    <w:uiPriority w:val="99"/>
    <w:unhideWhenUsed/>
    <w:rsid w:val="0063563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5632"/>
    <w:rPr>
      <w:rFonts w:eastAsiaTheme="minorEastAsia"/>
    </w:rPr>
  </w:style>
  <w:style w:type="character" w:styleId="Lienhypertexte">
    <w:name w:val="Hyperlink"/>
    <w:basedOn w:val="Policepardfaut"/>
    <w:uiPriority w:val="99"/>
    <w:unhideWhenUsed/>
    <w:rsid w:val="00635632"/>
    <w:rPr>
      <w:color w:val="0563C1" w:themeColor="hyperlink"/>
      <w:u w:val="single"/>
    </w:rPr>
  </w:style>
  <w:style w:type="character" w:customStyle="1" w:styleId="Titre4Car">
    <w:name w:val="Titre 4 Car"/>
    <w:basedOn w:val="Policepardfaut"/>
    <w:link w:val="Titre4"/>
    <w:uiPriority w:val="9"/>
    <w:semiHidden/>
    <w:rsid w:val="00635632"/>
    <w:rPr>
      <w:rFonts w:asciiTheme="majorHAnsi" w:eastAsiaTheme="majorEastAsia" w:hAnsiTheme="majorHAnsi" w:cstheme="majorBidi"/>
      <w:i/>
      <w:iCs/>
      <w:color w:val="2E74B5" w:themeColor="accent1" w:themeShade="BF"/>
    </w:rPr>
  </w:style>
  <w:style w:type="paragraph" w:styleId="En-ttedetabledesmatires">
    <w:name w:val="TOC Heading"/>
    <w:basedOn w:val="Titre1"/>
    <w:next w:val="Normal"/>
    <w:uiPriority w:val="39"/>
    <w:unhideWhenUsed/>
    <w:qFormat/>
    <w:rsid w:val="00635632"/>
    <w:pPr>
      <w:spacing w:before="240" w:after="0" w:line="259" w:lineRule="auto"/>
      <w:outlineLvl w:val="9"/>
    </w:pPr>
    <w:rPr>
      <w:color w:val="2E74B5" w:themeColor="accent1" w:themeShade="BF"/>
      <w:sz w:val="32"/>
      <w:szCs w:val="32"/>
      <w:lang w:eastAsia="fr-FR"/>
    </w:rPr>
  </w:style>
  <w:style w:type="paragraph" w:styleId="TM1">
    <w:name w:val="toc 1"/>
    <w:basedOn w:val="Normal"/>
    <w:next w:val="Normal"/>
    <w:autoRedefine/>
    <w:uiPriority w:val="39"/>
    <w:unhideWhenUsed/>
    <w:rsid w:val="00635632"/>
    <w:pPr>
      <w:spacing w:after="100"/>
    </w:pPr>
  </w:style>
  <w:style w:type="paragraph" w:styleId="TM2">
    <w:name w:val="toc 2"/>
    <w:basedOn w:val="Normal"/>
    <w:next w:val="Normal"/>
    <w:autoRedefine/>
    <w:uiPriority w:val="39"/>
    <w:unhideWhenUsed/>
    <w:rsid w:val="00635632"/>
    <w:pPr>
      <w:spacing w:after="100"/>
      <w:ind w:left="220"/>
    </w:pPr>
  </w:style>
  <w:style w:type="paragraph" w:styleId="TM3">
    <w:name w:val="toc 3"/>
    <w:basedOn w:val="Normal"/>
    <w:next w:val="Normal"/>
    <w:autoRedefine/>
    <w:uiPriority w:val="39"/>
    <w:unhideWhenUsed/>
    <w:rsid w:val="0063563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edefrance.ars.sante.fr/negociation-des-cpom" TargetMode="External"/><Relationship Id="rId13" Type="http://schemas.openxmlformats.org/officeDocument/2006/relationships/footer" Target="footer4.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02FDC-C2C1-4A58-A31C-9AD66CC7C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Pages>
  <Words>894</Words>
  <Characters>4918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ARS IDF</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CAFFIN, Mathilde</dc:creator>
  <cp:keywords/>
  <dc:description/>
  <cp:lastModifiedBy>CAFFIN, Mathilde</cp:lastModifiedBy>
  <cp:revision>1</cp:revision>
  <dcterms:created xsi:type="dcterms:W3CDTF">2023-02-09T07:40:00Z</dcterms:created>
  <dcterms:modified xsi:type="dcterms:W3CDTF">2023-02-09T08:10:00Z</dcterms:modified>
</cp:coreProperties>
</file>