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2A8C7" w14:textId="77777777" w:rsidR="00D63259" w:rsidRPr="00F91C36" w:rsidRDefault="00D63259" w:rsidP="00D63259">
      <w:pPr>
        <w:pBdr>
          <w:bottom w:val="single" w:sz="4" w:space="1" w:color="auto"/>
        </w:pBdr>
        <w:rPr>
          <w:rFonts w:cs="Arial"/>
          <w:b/>
          <w:noProof/>
          <w:sz w:val="28"/>
          <w:lang w:eastAsia="fr-FR"/>
        </w:rPr>
      </w:pPr>
    </w:p>
    <w:p w14:paraId="59D1A405" w14:textId="77777777" w:rsidR="00FD3AFC" w:rsidRPr="00F91C36" w:rsidRDefault="00FD3AFC" w:rsidP="00FD3AFC">
      <w:pPr>
        <w:pBdr>
          <w:bottom w:val="single" w:sz="4" w:space="1" w:color="auto"/>
        </w:pBdr>
        <w:jc w:val="center"/>
        <w:rPr>
          <w:rFonts w:cs="Arial"/>
          <w:b/>
          <w:sz w:val="28"/>
        </w:rPr>
      </w:pPr>
    </w:p>
    <w:p w14:paraId="5A8E49D4" w14:textId="77777777" w:rsidR="00D63259" w:rsidRPr="00F91C36" w:rsidRDefault="00D63259" w:rsidP="00FD3AFC">
      <w:pPr>
        <w:pBdr>
          <w:bottom w:val="single" w:sz="4" w:space="1" w:color="auto"/>
        </w:pBdr>
        <w:jc w:val="center"/>
        <w:rPr>
          <w:rFonts w:cs="Arial"/>
          <w:b/>
          <w:sz w:val="28"/>
        </w:rPr>
      </w:pPr>
    </w:p>
    <w:p w14:paraId="1FB32714" w14:textId="77777777" w:rsidR="008F4CB9" w:rsidRPr="00F91C36" w:rsidRDefault="008F4CB9" w:rsidP="00A975EF">
      <w:pPr>
        <w:pBdr>
          <w:bottom w:val="single" w:sz="4" w:space="1" w:color="auto"/>
        </w:pBdr>
        <w:jc w:val="both"/>
        <w:rPr>
          <w:rFonts w:cs="Arial"/>
          <w:b/>
          <w:sz w:val="28"/>
        </w:rPr>
      </w:pPr>
    </w:p>
    <w:p w14:paraId="36EEF4AC" w14:textId="77777777" w:rsidR="008F4CB9" w:rsidRPr="00F91C36" w:rsidRDefault="008F4CB9" w:rsidP="008F4CB9">
      <w:pPr>
        <w:pBdr>
          <w:top w:val="single" w:sz="4" w:space="1" w:color="auto"/>
          <w:left w:val="single" w:sz="4" w:space="4" w:color="auto"/>
          <w:bottom w:val="single" w:sz="4" w:space="1" w:color="auto"/>
          <w:right w:val="single" w:sz="4" w:space="4" w:color="auto"/>
        </w:pBdr>
        <w:shd w:val="clear" w:color="auto" w:fill="B6DDE8" w:themeFill="accent5" w:themeFillTint="66"/>
        <w:jc w:val="center"/>
        <w:rPr>
          <w:rFonts w:cs="Arial"/>
          <w:b/>
          <w:sz w:val="44"/>
        </w:rPr>
      </w:pPr>
      <w:r w:rsidRPr="00F91C36">
        <w:rPr>
          <w:rFonts w:cs="Arial"/>
          <w:b/>
          <w:sz w:val="44"/>
        </w:rPr>
        <w:t xml:space="preserve">Dossier </w:t>
      </w:r>
      <w:r w:rsidR="00594F30">
        <w:rPr>
          <w:rFonts w:cs="Arial"/>
          <w:b/>
          <w:sz w:val="44"/>
        </w:rPr>
        <w:t>d’évaluation</w:t>
      </w:r>
    </w:p>
    <w:p w14:paraId="082D2C20" w14:textId="77777777" w:rsidR="008F4CB9" w:rsidRPr="00F91C36" w:rsidRDefault="008F4CB9" w:rsidP="008F4CB9">
      <w:pPr>
        <w:pBdr>
          <w:top w:val="single" w:sz="4" w:space="1" w:color="auto"/>
          <w:left w:val="single" w:sz="4" w:space="4" w:color="auto"/>
          <w:bottom w:val="single" w:sz="4" w:space="1" w:color="auto"/>
          <w:right w:val="single" w:sz="4" w:space="4" w:color="auto"/>
        </w:pBdr>
        <w:shd w:val="clear" w:color="auto" w:fill="B6DDE8" w:themeFill="accent5" w:themeFillTint="66"/>
        <w:jc w:val="both"/>
        <w:rPr>
          <w:rFonts w:cs="Arial"/>
          <w:b/>
          <w:sz w:val="28"/>
        </w:rPr>
      </w:pPr>
    </w:p>
    <w:p w14:paraId="48027F99" w14:textId="21A6EE4C" w:rsidR="008F4CB9" w:rsidRPr="00F91C36" w:rsidRDefault="008F4CB9" w:rsidP="008F4CB9">
      <w:pPr>
        <w:pBdr>
          <w:top w:val="single" w:sz="4" w:space="1" w:color="auto"/>
          <w:left w:val="single" w:sz="4" w:space="4" w:color="auto"/>
          <w:bottom w:val="single" w:sz="4" w:space="1" w:color="auto"/>
          <w:right w:val="single" w:sz="4" w:space="4" w:color="auto"/>
        </w:pBdr>
        <w:shd w:val="clear" w:color="auto" w:fill="B6DDE8" w:themeFill="accent5" w:themeFillTint="66"/>
        <w:jc w:val="center"/>
        <w:rPr>
          <w:rFonts w:cs="Arial"/>
          <w:b/>
          <w:sz w:val="28"/>
        </w:rPr>
      </w:pPr>
      <w:r w:rsidRPr="00F91C36">
        <w:rPr>
          <w:rFonts w:cs="Arial"/>
          <w:b/>
          <w:sz w:val="28"/>
        </w:rPr>
        <w:t>D</w:t>
      </w:r>
      <w:r w:rsidR="00594F30">
        <w:rPr>
          <w:rFonts w:cs="Arial"/>
          <w:b/>
          <w:sz w:val="28"/>
        </w:rPr>
        <w:t>emande de poursuite d’</w:t>
      </w:r>
      <w:r w:rsidR="00C86AA1" w:rsidRPr="00F91C36">
        <w:rPr>
          <w:rFonts w:cs="Arial"/>
          <w:b/>
          <w:sz w:val="28"/>
        </w:rPr>
        <w:t xml:space="preserve">utilisation </w:t>
      </w:r>
      <w:r w:rsidR="00AA15C1" w:rsidRPr="00F91C36">
        <w:rPr>
          <w:rFonts w:cs="Arial"/>
          <w:b/>
          <w:sz w:val="28"/>
        </w:rPr>
        <w:t>de médicaments de thérapie innovante</w:t>
      </w:r>
      <w:r w:rsidR="004E4A31">
        <w:rPr>
          <w:rFonts w:cs="Arial"/>
          <w:b/>
          <w:sz w:val="28"/>
        </w:rPr>
        <w:t xml:space="preserve"> (MTI)</w:t>
      </w:r>
    </w:p>
    <w:p w14:paraId="22E5DE5C" w14:textId="77777777" w:rsidR="008F4CB9" w:rsidRPr="00F91C36" w:rsidRDefault="00AA15C1" w:rsidP="008F4CB9">
      <w:pPr>
        <w:pBdr>
          <w:top w:val="single" w:sz="4" w:space="1" w:color="auto"/>
          <w:left w:val="single" w:sz="4" w:space="4" w:color="auto"/>
          <w:bottom w:val="single" w:sz="4" w:space="1" w:color="auto"/>
          <w:right w:val="single" w:sz="4" w:space="4" w:color="auto"/>
        </w:pBdr>
        <w:shd w:val="clear" w:color="auto" w:fill="B6DDE8" w:themeFill="accent5" w:themeFillTint="66"/>
        <w:jc w:val="center"/>
        <w:rPr>
          <w:rFonts w:cs="Arial"/>
          <w:b/>
          <w:sz w:val="28"/>
        </w:rPr>
      </w:pPr>
      <w:proofErr w:type="gramStart"/>
      <w:r w:rsidRPr="00F91C36">
        <w:rPr>
          <w:rFonts w:cs="Arial"/>
          <w:b/>
          <w:sz w:val="28"/>
        </w:rPr>
        <w:t>à</w:t>
      </w:r>
      <w:proofErr w:type="gramEnd"/>
      <w:r w:rsidRPr="00F91C36">
        <w:rPr>
          <w:rFonts w:cs="Arial"/>
          <w:b/>
          <w:sz w:val="28"/>
        </w:rPr>
        <w:t xml:space="preserve"> base de lymphocytes T génétiquement modifiés</w:t>
      </w:r>
    </w:p>
    <w:p w14:paraId="679037BA" w14:textId="5E4370DC" w:rsidR="00C86AA1" w:rsidRPr="00F91C36" w:rsidRDefault="00AA15C1" w:rsidP="008F4CB9">
      <w:pPr>
        <w:pBdr>
          <w:top w:val="single" w:sz="4" w:space="1" w:color="auto"/>
          <w:left w:val="single" w:sz="4" w:space="4" w:color="auto"/>
          <w:bottom w:val="single" w:sz="4" w:space="1" w:color="auto"/>
          <w:right w:val="single" w:sz="4" w:space="4" w:color="auto"/>
        </w:pBdr>
        <w:shd w:val="clear" w:color="auto" w:fill="B6DDE8" w:themeFill="accent5" w:themeFillTint="66"/>
        <w:jc w:val="center"/>
        <w:rPr>
          <w:rFonts w:cs="Arial"/>
          <w:b/>
          <w:sz w:val="28"/>
        </w:rPr>
      </w:pPr>
      <w:bookmarkStart w:id="0" w:name="_GoBack"/>
      <w:proofErr w:type="gramStart"/>
      <w:r w:rsidRPr="00F91C36">
        <w:rPr>
          <w:rFonts w:cs="Arial"/>
          <w:b/>
          <w:sz w:val="28"/>
        </w:rPr>
        <w:t>dits</w:t>
      </w:r>
      <w:proofErr w:type="gramEnd"/>
      <w:r w:rsidRPr="00F91C36">
        <w:rPr>
          <w:rFonts w:cs="Arial"/>
          <w:b/>
          <w:sz w:val="28"/>
        </w:rPr>
        <w:t xml:space="preserve"> CAR-T </w:t>
      </w:r>
      <w:r w:rsidR="004E4A31">
        <w:rPr>
          <w:rFonts w:cs="Arial"/>
          <w:b/>
          <w:sz w:val="28"/>
        </w:rPr>
        <w:t>c</w:t>
      </w:r>
      <w:r w:rsidR="004E4A31" w:rsidRPr="00F91C36">
        <w:rPr>
          <w:rFonts w:cs="Arial"/>
          <w:b/>
          <w:sz w:val="28"/>
        </w:rPr>
        <w:t xml:space="preserve">ells </w:t>
      </w:r>
      <w:r w:rsidRPr="00F91C36">
        <w:rPr>
          <w:rFonts w:cs="Arial"/>
          <w:b/>
          <w:sz w:val="28"/>
        </w:rPr>
        <w:t>autologues</w:t>
      </w:r>
    </w:p>
    <w:bookmarkEnd w:id="0"/>
    <w:p w14:paraId="22B6BF47" w14:textId="77777777" w:rsidR="004F7F8B" w:rsidRPr="00F91C36" w:rsidRDefault="004F7F8B" w:rsidP="008F4CB9">
      <w:pPr>
        <w:pBdr>
          <w:top w:val="single" w:sz="4" w:space="1" w:color="auto"/>
          <w:left w:val="single" w:sz="4" w:space="4" w:color="auto"/>
          <w:bottom w:val="single" w:sz="4" w:space="1" w:color="auto"/>
          <w:right w:val="single" w:sz="4" w:space="4" w:color="auto"/>
        </w:pBdr>
        <w:shd w:val="clear" w:color="auto" w:fill="B6DDE8" w:themeFill="accent5" w:themeFillTint="66"/>
        <w:jc w:val="both"/>
        <w:rPr>
          <w:rFonts w:cs="Arial"/>
          <w:b/>
          <w:sz w:val="28"/>
        </w:rPr>
      </w:pPr>
    </w:p>
    <w:p w14:paraId="57D4BF10" w14:textId="77777777" w:rsidR="00C86AA1" w:rsidRPr="00546D82" w:rsidRDefault="00C86AA1" w:rsidP="00546D82">
      <w:pPr>
        <w:pBdr>
          <w:top w:val="single" w:sz="4" w:space="1" w:color="auto"/>
          <w:left w:val="single" w:sz="4" w:space="4" w:color="auto"/>
          <w:bottom w:val="single" w:sz="4" w:space="1" w:color="auto"/>
          <w:right w:val="single" w:sz="4" w:space="4" w:color="auto"/>
        </w:pBdr>
        <w:shd w:val="clear" w:color="auto" w:fill="B6DDE8" w:themeFill="accent5" w:themeFillTint="66"/>
        <w:jc w:val="center"/>
        <w:rPr>
          <w:rFonts w:cs="Arial"/>
          <w:sz w:val="24"/>
        </w:rPr>
      </w:pPr>
      <w:r w:rsidRPr="00546D82">
        <w:rPr>
          <w:rFonts w:cs="Arial"/>
          <w:sz w:val="24"/>
        </w:rPr>
        <w:t>Au regard de l’article 2 de l’arrêté du 19 mai 2021 et en application des dispositions de l’article L1151-1 du code de la santé publique</w:t>
      </w:r>
    </w:p>
    <w:p w14:paraId="17B2B277" w14:textId="77777777" w:rsidR="008F4CB9" w:rsidRPr="00F91C36" w:rsidRDefault="008F4CB9" w:rsidP="00A975EF">
      <w:pPr>
        <w:pBdr>
          <w:bottom w:val="single" w:sz="4" w:space="1" w:color="auto"/>
        </w:pBdr>
        <w:jc w:val="both"/>
        <w:rPr>
          <w:rFonts w:cs="Arial"/>
          <w:b/>
          <w:sz w:val="28"/>
        </w:rPr>
      </w:pPr>
    </w:p>
    <w:p w14:paraId="3D75370D" w14:textId="77777777" w:rsidR="00FD3AFC" w:rsidRPr="00F91C36" w:rsidRDefault="00FD3AFC">
      <w:pPr>
        <w:rPr>
          <w:rFonts w:cs="Arial"/>
        </w:rPr>
      </w:pPr>
    </w:p>
    <w:p w14:paraId="54CDD3ED" w14:textId="77777777" w:rsidR="00E62C73" w:rsidRPr="00F91C36" w:rsidRDefault="008F4CB9">
      <w:pPr>
        <w:rPr>
          <w:rFonts w:cs="Arial"/>
        </w:rPr>
      </w:pPr>
      <w:r w:rsidRPr="00F91C36">
        <w:rPr>
          <w:rFonts w:cs="Arial"/>
        </w:rPr>
        <w:t xml:space="preserve">Dossier à </w:t>
      </w:r>
      <w:r w:rsidR="00285350" w:rsidRPr="00F91C36">
        <w:rPr>
          <w:rFonts w:cs="Arial"/>
        </w:rPr>
        <w:t>adresser à</w:t>
      </w:r>
      <w:r w:rsidR="0036732E" w:rsidRPr="00F91C36">
        <w:rPr>
          <w:rFonts w:cs="Arial"/>
        </w:rPr>
        <w:t xml:space="preserve"> : </w:t>
      </w:r>
      <w:hyperlink r:id="rId8" w:history="1">
        <w:r w:rsidR="00E62C73" w:rsidRPr="00F91C36">
          <w:rPr>
            <w:rStyle w:val="Lienhypertexte"/>
            <w:rFonts w:cs="Arial"/>
          </w:rPr>
          <w:t>ars-idf-planif-autorisations@ars.sante.fr</w:t>
        </w:r>
      </w:hyperlink>
      <w:r w:rsidR="00E62C73" w:rsidRPr="00F91C36">
        <w:rPr>
          <w:rFonts w:cs="Arial"/>
        </w:rPr>
        <w:t xml:space="preserve">, </w:t>
      </w:r>
      <w:hyperlink r:id="rId9" w:history="1">
        <w:r w:rsidR="00D63259" w:rsidRPr="00F91C36">
          <w:rPr>
            <w:rStyle w:val="Lienhypertexte"/>
            <w:rFonts w:cs="Arial"/>
          </w:rPr>
          <w:t>annick.morvan@ars.sante.fr</w:t>
        </w:r>
      </w:hyperlink>
      <w:r w:rsidR="00D63259" w:rsidRPr="00F91C36">
        <w:rPr>
          <w:rFonts w:cs="Arial"/>
        </w:rPr>
        <w:t xml:space="preserve"> </w:t>
      </w:r>
    </w:p>
    <w:p w14:paraId="7747FBA4" w14:textId="77777777" w:rsidR="0036732E" w:rsidRPr="00F91C36" w:rsidRDefault="00E62C73" w:rsidP="00F91C36">
      <w:pPr>
        <w:ind w:left="567" w:firstLine="708"/>
        <w:rPr>
          <w:rFonts w:cs="Arial"/>
        </w:rPr>
      </w:pPr>
      <w:r w:rsidRPr="00F91C36">
        <w:rPr>
          <w:rFonts w:cs="Arial"/>
        </w:rPr>
        <w:t xml:space="preserve">copie : </w:t>
      </w:r>
      <w:hyperlink r:id="rId10" w:history="1">
        <w:r w:rsidRPr="00F91C36">
          <w:rPr>
            <w:rStyle w:val="Lienhypertexte"/>
            <w:rFonts w:cs="Arial"/>
          </w:rPr>
          <w:t>daniele.simon@ars.sante.fr</w:t>
        </w:r>
      </w:hyperlink>
    </w:p>
    <w:p w14:paraId="1F8DCCE6" w14:textId="77777777" w:rsidR="006977AC" w:rsidRPr="00F91C36" w:rsidRDefault="006977AC">
      <w:pPr>
        <w:rPr>
          <w:rFonts w:cs="Arial"/>
        </w:rPr>
      </w:pPr>
    </w:p>
    <w:tbl>
      <w:tblPr>
        <w:tblW w:w="9775"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105"/>
        <w:gridCol w:w="5670"/>
      </w:tblGrid>
      <w:tr w:rsidR="00450167" w:rsidRPr="00B72AE9" w14:paraId="440F38F1" w14:textId="77777777" w:rsidTr="00DD6E9D">
        <w:trPr>
          <w:trHeight w:val="522"/>
          <w:jc w:val="center"/>
        </w:trPr>
        <w:tc>
          <w:tcPr>
            <w:tcW w:w="4105" w:type="dxa"/>
            <w:tcBorders>
              <w:top w:val="single" w:sz="4" w:space="0" w:color="auto"/>
              <w:bottom w:val="nil"/>
            </w:tcBorders>
            <w:shd w:val="clear" w:color="auto" w:fill="auto"/>
          </w:tcPr>
          <w:p w14:paraId="68781251" w14:textId="77777777" w:rsidR="00450167" w:rsidRPr="00B72AE9" w:rsidRDefault="00450167" w:rsidP="00DD6E9D">
            <w:pPr>
              <w:pStyle w:val="Titre7"/>
              <w:overflowPunct w:val="0"/>
              <w:autoSpaceDE w:val="0"/>
              <w:autoSpaceDN w:val="0"/>
              <w:adjustRightInd w:val="0"/>
              <w:spacing w:before="120" w:after="0"/>
              <w:ind w:left="-3"/>
              <w:textAlignment w:val="baseline"/>
              <w:rPr>
                <w:rFonts w:ascii="Arial" w:hAnsi="Arial" w:cs="Arial"/>
                <w:b/>
                <w:sz w:val="20"/>
                <w:szCs w:val="20"/>
              </w:rPr>
            </w:pPr>
            <w:r w:rsidRPr="00B72AE9">
              <w:rPr>
                <w:rFonts w:ascii="Arial" w:hAnsi="Arial" w:cs="Arial"/>
                <w:b/>
                <w:sz w:val="20"/>
                <w:szCs w:val="20"/>
              </w:rPr>
              <w:t>Auteur de la demande</w:t>
            </w:r>
          </w:p>
        </w:tc>
        <w:tc>
          <w:tcPr>
            <w:tcW w:w="5670" w:type="dxa"/>
            <w:tcBorders>
              <w:top w:val="single" w:sz="4" w:space="0" w:color="auto"/>
              <w:bottom w:val="nil"/>
            </w:tcBorders>
            <w:shd w:val="clear" w:color="auto" w:fill="auto"/>
          </w:tcPr>
          <w:p w14:paraId="6163931A" w14:textId="77777777" w:rsidR="00450167" w:rsidRPr="00B72AE9" w:rsidRDefault="00450167" w:rsidP="00DD6E9D">
            <w:pPr>
              <w:spacing w:before="120"/>
              <w:ind w:left="147"/>
              <w:rPr>
                <w:rFonts w:cs="Arial"/>
                <w:sz w:val="20"/>
                <w:szCs w:val="20"/>
              </w:rPr>
            </w:pPr>
          </w:p>
        </w:tc>
      </w:tr>
      <w:tr w:rsidR="00450167" w:rsidRPr="00B72AE9" w14:paraId="2FC70584" w14:textId="77777777" w:rsidTr="00DD6E9D">
        <w:trPr>
          <w:trHeight w:val="540"/>
          <w:jc w:val="center"/>
        </w:trPr>
        <w:tc>
          <w:tcPr>
            <w:tcW w:w="4105" w:type="dxa"/>
            <w:tcBorders>
              <w:top w:val="nil"/>
            </w:tcBorders>
            <w:shd w:val="clear" w:color="auto" w:fill="F2F2F2"/>
          </w:tcPr>
          <w:p w14:paraId="17084FFE" w14:textId="77777777" w:rsidR="00450167" w:rsidRPr="00B72AE9" w:rsidRDefault="00450167" w:rsidP="00DD6E9D">
            <w:pPr>
              <w:spacing w:before="120"/>
              <w:rPr>
                <w:rFonts w:cs="Arial"/>
                <w:b/>
                <w:sz w:val="20"/>
                <w:szCs w:val="20"/>
              </w:rPr>
            </w:pPr>
            <w:r w:rsidRPr="00B72AE9">
              <w:rPr>
                <w:rFonts w:cs="Arial"/>
                <w:b/>
                <w:sz w:val="20"/>
                <w:szCs w:val="20"/>
              </w:rPr>
              <w:t>Statut juridique</w:t>
            </w:r>
          </w:p>
        </w:tc>
        <w:tc>
          <w:tcPr>
            <w:tcW w:w="5670" w:type="dxa"/>
            <w:tcBorders>
              <w:top w:val="nil"/>
            </w:tcBorders>
          </w:tcPr>
          <w:p w14:paraId="34F17FF7" w14:textId="77777777" w:rsidR="00450167" w:rsidRPr="00B72AE9" w:rsidRDefault="00450167" w:rsidP="00DD6E9D">
            <w:pPr>
              <w:spacing w:before="120" w:after="120"/>
              <w:ind w:left="145" w:right="142"/>
              <w:rPr>
                <w:rFonts w:cs="Arial"/>
                <w:sz w:val="20"/>
                <w:szCs w:val="20"/>
              </w:rPr>
            </w:pPr>
          </w:p>
        </w:tc>
      </w:tr>
      <w:tr w:rsidR="00450167" w:rsidRPr="00B72AE9" w14:paraId="6784FBD5" w14:textId="77777777" w:rsidTr="00DD6E9D">
        <w:trPr>
          <w:trHeight w:val="540"/>
          <w:jc w:val="center"/>
        </w:trPr>
        <w:tc>
          <w:tcPr>
            <w:tcW w:w="4105" w:type="dxa"/>
            <w:tcBorders>
              <w:top w:val="nil"/>
            </w:tcBorders>
            <w:shd w:val="clear" w:color="auto" w:fill="F2F2F2"/>
          </w:tcPr>
          <w:p w14:paraId="012B6A2E" w14:textId="77777777" w:rsidR="00450167" w:rsidRPr="00B72AE9" w:rsidRDefault="00450167" w:rsidP="00DD6E9D">
            <w:pPr>
              <w:spacing w:before="120"/>
              <w:rPr>
                <w:rFonts w:cs="Arial"/>
                <w:b/>
                <w:sz w:val="20"/>
                <w:szCs w:val="20"/>
              </w:rPr>
            </w:pPr>
            <w:r w:rsidRPr="00B72AE9">
              <w:rPr>
                <w:rFonts w:cs="Arial"/>
                <w:b/>
                <w:sz w:val="20"/>
                <w:szCs w:val="20"/>
              </w:rPr>
              <w:t>Nature et raison sociale de la personne morale</w:t>
            </w:r>
          </w:p>
        </w:tc>
        <w:tc>
          <w:tcPr>
            <w:tcW w:w="5670" w:type="dxa"/>
            <w:tcBorders>
              <w:top w:val="nil"/>
            </w:tcBorders>
          </w:tcPr>
          <w:p w14:paraId="7995164A" w14:textId="77777777" w:rsidR="00450167" w:rsidRPr="00B72AE9" w:rsidRDefault="00450167" w:rsidP="00DD6E9D">
            <w:pPr>
              <w:spacing w:before="120" w:after="120"/>
              <w:ind w:left="145" w:right="142"/>
              <w:rPr>
                <w:rFonts w:cs="Arial"/>
                <w:sz w:val="20"/>
                <w:szCs w:val="20"/>
              </w:rPr>
            </w:pPr>
          </w:p>
        </w:tc>
      </w:tr>
      <w:tr w:rsidR="00450167" w:rsidRPr="00B72AE9" w14:paraId="3C47F403" w14:textId="77777777" w:rsidTr="00DD6E9D">
        <w:trPr>
          <w:trHeight w:val="500"/>
          <w:jc w:val="center"/>
        </w:trPr>
        <w:tc>
          <w:tcPr>
            <w:tcW w:w="4105" w:type="dxa"/>
            <w:tcBorders>
              <w:top w:val="nil"/>
              <w:bottom w:val="nil"/>
            </w:tcBorders>
            <w:shd w:val="clear" w:color="auto" w:fill="F2F2F2"/>
          </w:tcPr>
          <w:p w14:paraId="73BE15C8" w14:textId="77777777" w:rsidR="00450167" w:rsidRPr="00B72AE9" w:rsidRDefault="00450167" w:rsidP="00DD6E9D">
            <w:pPr>
              <w:spacing w:before="120"/>
              <w:rPr>
                <w:rFonts w:cs="Arial"/>
                <w:b/>
                <w:sz w:val="20"/>
                <w:szCs w:val="20"/>
              </w:rPr>
            </w:pPr>
            <w:r w:rsidRPr="00B72AE9">
              <w:rPr>
                <w:rFonts w:cs="Arial"/>
                <w:b/>
                <w:sz w:val="20"/>
                <w:szCs w:val="20"/>
              </w:rPr>
              <w:t xml:space="preserve">Adresse </w:t>
            </w:r>
          </w:p>
        </w:tc>
        <w:tc>
          <w:tcPr>
            <w:tcW w:w="5670" w:type="dxa"/>
            <w:tcBorders>
              <w:top w:val="nil"/>
              <w:bottom w:val="nil"/>
            </w:tcBorders>
          </w:tcPr>
          <w:p w14:paraId="5E56A013" w14:textId="77777777" w:rsidR="00450167" w:rsidRPr="00B72AE9" w:rsidRDefault="00450167" w:rsidP="00DD6E9D">
            <w:pPr>
              <w:spacing w:before="120" w:after="120"/>
              <w:ind w:left="145" w:right="142"/>
              <w:rPr>
                <w:rFonts w:cs="Arial"/>
                <w:sz w:val="20"/>
                <w:szCs w:val="20"/>
              </w:rPr>
            </w:pPr>
          </w:p>
        </w:tc>
      </w:tr>
      <w:tr w:rsidR="00450167" w:rsidRPr="00B72AE9" w14:paraId="732DE356" w14:textId="77777777" w:rsidTr="00DD6E9D">
        <w:trPr>
          <w:trHeight w:val="500"/>
          <w:jc w:val="center"/>
        </w:trPr>
        <w:tc>
          <w:tcPr>
            <w:tcW w:w="4105" w:type="dxa"/>
            <w:tcBorders>
              <w:top w:val="nil"/>
              <w:bottom w:val="nil"/>
            </w:tcBorders>
            <w:shd w:val="clear" w:color="auto" w:fill="F2F2F2"/>
          </w:tcPr>
          <w:p w14:paraId="2F68DB47" w14:textId="77777777" w:rsidR="00450167" w:rsidRPr="00B72AE9" w:rsidRDefault="00450167" w:rsidP="00DD6E9D">
            <w:pPr>
              <w:spacing w:before="120"/>
              <w:rPr>
                <w:rFonts w:cs="Arial"/>
                <w:b/>
                <w:sz w:val="20"/>
                <w:szCs w:val="20"/>
              </w:rPr>
            </w:pPr>
            <w:r w:rsidRPr="00B72AE9">
              <w:rPr>
                <w:rFonts w:cs="Arial"/>
                <w:b/>
                <w:sz w:val="20"/>
                <w:szCs w:val="20"/>
              </w:rPr>
              <w:t>Représentant légal</w:t>
            </w:r>
          </w:p>
        </w:tc>
        <w:tc>
          <w:tcPr>
            <w:tcW w:w="5670" w:type="dxa"/>
            <w:tcBorders>
              <w:top w:val="nil"/>
              <w:bottom w:val="nil"/>
            </w:tcBorders>
          </w:tcPr>
          <w:p w14:paraId="64B0F182" w14:textId="77777777" w:rsidR="00450167" w:rsidRPr="00B72AE9" w:rsidRDefault="00450167" w:rsidP="00DD6E9D">
            <w:pPr>
              <w:spacing w:before="120" w:after="120"/>
              <w:ind w:left="145" w:right="142"/>
              <w:rPr>
                <w:rFonts w:cs="Arial"/>
                <w:sz w:val="20"/>
                <w:szCs w:val="20"/>
              </w:rPr>
            </w:pPr>
          </w:p>
        </w:tc>
      </w:tr>
      <w:tr w:rsidR="00450167" w:rsidRPr="00B72AE9" w14:paraId="46C72140" w14:textId="77777777" w:rsidTr="00DD6E9D">
        <w:trPr>
          <w:trHeight w:val="500"/>
          <w:jc w:val="center"/>
        </w:trPr>
        <w:tc>
          <w:tcPr>
            <w:tcW w:w="4105" w:type="dxa"/>
            <w:tcBorders>
              <w:top w:val="nil"/>
              <w:bottom w:val="nil"/>
            </w:tcBorders>
            <w:shd w:val="clear" w:color="auto" w:fill="F2F2F2"/>
          </w:tcPr>
          <w:p w14:paraId="427755A6" w14:textId="77777777" w:rsidR="00450167" w:rsidRPr="00B72AE9" w:rsidRDefault="00450167" w:rsidP="00DD6E9D">
            <w:pPr>
              <w:spacing w:before="120"/>
              <w:rPr>
                <w:rFonts w:cs="Arial"/>
                <w:b/>
                <w:sz w:val="20"/>
                <w:szCs w:val="20"/>
              </w:rPr>
            </w:pPr>
            <w:r w:rsidRPr="00B72AE9">
              <w:rPr>
                <w:rFonts w:cs="Arial"/>
                <w:b/>
                <w:sz w:val="20"/>
                <w:szCs w:val="20"/>
              </w:rPr>
              <w:t xml:space="preserve">N° </w:t>
            </w:r>
            <w:proofErr w:type="spellStart"/>
            <w:r w:rsidRPr="00B72AE9">
              <w:rPr>
                <w:rFonts w:cs="Arial"/>
                <w:b/>
                <w:sz w:val="20"/>
                <w:szCs w:val="20"/>
              </w:rPr>
              <w:t>Finess</w:t>
            </w:r>
            <w:proofErr w:type="spellEnd"/>
            <w:r w:rsidRPr="00B72AE9">
              <w:rPr>
                <w:rFonts w:cs="Arial"/>
                <w:b/>
                <w:sz w:val="20"/>
                <w:szCs w:val="20"/>
              </w:rPr>
              <w:t xml:space="preserve"> juridique</w:t>
            </w:r>
          </w:p>
        </w:tc>
        <w:tc>
          <w:tcPr>
            <w:tcW w:w="5670" w:type="dxa"/>
            <w:tcBorders>
              <w:top w:val="nil"/>
              <w:bottom w:val="nil"/>
            </w:tcBorders>
          </w:tcPr>
          <w:p w14:paraId="771DA16F" w14:textId="77777777" w:rsidR="00450167" w:rsidRPr="00B72AE9" w:rsidRDefault="00450167" w:rsidP="00DD6E9D">
            <w:pPr>
              <w:spacing w:before="120" w:after="120"/>
              <w:ind w:left="145" w:right="142"/>
              <w:rPr>
                <w:rFonts w:cs="Arial"/>
                <w:sz w:val="20"/>
                <w:szCs w:val="20"/>
              </w:rPr>
            </w:pPr>
          </w:p>
        </w:tc>
      </w:tr>
      <w:tr w:rsidR="00450167" w:rsidRPr="00B72AE9" w14:paraId="415F59AF" w14:textId="77777777" w:rsidTr="00DD6E9D">
        <w:trPr>
          <w:trHeight w:val="500"/>
          <w:jc w:val="center"/>
        </w:trPr>
        <w:tc>
          <w:tcPr>
            <w:tcW w:w="4105" w:type="dxa"/>
            <w:tcBorders>
              <w:top w:val="nil"/>
              <w:bottom w:val="nil"/>
            </w:tcBorders>
            <w:shd w:val="clear" w:color="auto" w:fill="F2F2F2"/>
          </w:tcPr>
          <w:p w14:paraId="60536CE3" w14:textId="77777777" w:rsidR="00450167" w:rsidRPr="00B72AE9" w:rsidRDefault="00450167" w:rsidP="00DD6E9D">
            <w:pPr>
              <w:spacing w:before="120"/>
              <w:rPr>
                <w:rFonts w:cs="Arial"/>
                <w:b/>
                <w:sz w:val="20"/>
                <w:szCs w:val="20"/>
              </w:rPr>
            </w:pPr>
            <w:r w:rsidRPr="00B72AE9">
              <w:rPr>
                <w:rFonts w:cs="Arial"/>
                <w:b/>
                <w:sz w:val="20"/>
                <w:szCs w:val="20"/>
              </w:rPr>
              <w:t>N° SIRET</w:t>
            </w:r>
          </w:p>
        </w:tc>
        <w:tc>
          <w:tcPr>
            <w:tcW w:w="5670" w:type="dxa"/>
            <w:tcBorders>
              <w:top w:val="nil"/>
              <w:bottom w:val="nil"/>
            </w:tcBorders>
          </w:tcPr>
          <w:p w14:paraId="7B853C18" w14:textId="77777777" w:rsidR="00450167" w:rsidRPr="00B72AE9" w:rsidRDefault="00450167" w:rsidP="00DD6E9D">
            <w:pPr>
              <w:spacing w:before="120" w:after="120"/>
              <w:ind w:left="145" w:right="142"/>
              <w:rPr>
                <w:rFonts w:cs="Arial"/>
                <w:sz w:val="20"/>
                <w:szCs w:val="20"/>
              </w:rPr>
            </w:pPr>
          </w:p>
        </w:tc>
      </w:tr>
      <w:tr w:rsidR="00450167" w:rsidRPr="00B72AE9" w14:paraId="355EDD3A" w14:textId="77777777" w:rsidTr="00DD6E9D">
        <w:trPr>
          <w:trHeight w:val="500"/>
          <w:jc w:val="center"/>
        </w:trPr>
        <w:tc>
          <w:tcPr>
            <w:tcW w:w="4105" w:type="dxa"/>
            <w:tcBorders>
              <w:top w:val="nil"/>
            </w:tcBorders>
            <w:shd w:val="clear" w:color="auto" w:fill="F2F2F2"/>
          </w:tcPr>
          <w:p w14:paraId="020056E2" w14:textId="77777777" w:rsidR="00450167" w:rsidRPr="00B72AE9" w:rsidRDefault="00450167" w:rsidP="00DD6E9D">
            <w:pPr>
              <w:spacing w:before="120"/>
              <w:rPr>
                <w:rFonts w:cs="Arial"/>
                <w:b/>
                <w:sz w:val="20"/>
                <w:szCs w:val="20"/>
              </w:rPr>
            </w:pPr>
            <w:r w:rsidRPr="00B72AE9">
              <w:rPr>
                <w:rFonts w:cs="Arial"/>
                <w:b/>
                <w:sz w:val="20"/>
                <w:szCs w:val="20"/>
              </w:rPr>
              <w:t>Groupe d’appartenance</w:t>
            </w:r>
          </w:p>
          <w:p w14:paraId="6211DA71" w14:textId="77777777" w:rsidR="00450167" w:rsidRPr="00B72AE9" w:rsidRDefault="00450167" w:rsidP="00DD6E9D">
            <w:pPr>
              <w:spacing w:before="120"/>
              <w:rPr>
                <w:rFonts w:cs="Arial"/>
                <w:sz w:val="20"/>
                <w:szCs w:val="20"/>
              </w:rPr>
            </w:pPr>
            <w:r w:rsidRPr="00B72AE9">
              <w:rPr>
                <w:rFonts w:cs="Arial"/>
                <w:sz w:val="20"/>
                <w:szCs w:val="20"/>
              </w:rPr>
              <w:t>(le cas échéant)</w:t>
            </w:r>
          </w:p>
        </w:tc>
        <w:tc>
          <w:tcPr>
            <w:tcW w:w="5670" w:type="dxa"/>
            <w:tcBorders>
              <w:top w:val="nil"/>
            </w:tcBorders>
          </w:tcPr>
          <w:p w14:paraId="61F5FFB0" w14:textId="77777777" w:rsidR="00450167" w:rsidRPr="00B72AE9" w:rsidRDefault="00450167" w:rsidP="00DD6E9D">
            <w:pPr>
              <w:spacing w:before="120" w:after="120"/>
              <w:ind w:left="145" w:right="142"/>
              <w:rPr>
                <w:rFonts w:cs="Arial"/>
                <w:sz w:val="20"/>
                <w:szCs w:val="20"/>
              </w:rPr>
            </w:pPr>
          </w:p>
        </w:tc>
      </w:tr>
    </w:tbl>
    <w:p w14:paraId="1DFA5305" w14:textId="77777777" w:rsidR="00916C04" w:rsidRPr="00F91C36" w:rsidRDefault="00916C04">
      <w:pPr>
        <w:rPr>
          <w:rFonts w:cs="Arial"/>
        </w:rPr>
      </w:pPr>
    </w:p>
    <w:p w14:paraId="274FBAE3" w14:textId="77777777" w:rsidR="00916C04" w:rsidRPr="00F91C36" w:rsidRDefault="00916C04">
      <w:pPr>
        <w:rPr>
          <w:rFonts w:cs="Arial"/>
        </w:rPr>
      </w:pPr>
    </w:p>
    <w:tbl>
      <w:tblPr>
        <w:tblW w:w="0"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4105"/>
        <w:gridCol w:w="5670"/>
      </w:tblGrid>
      <w:tr w:rsidR="00450167" w:rsidRPr="00D72AC5" w14:paraId="7BD50946" w14:textId="77777777" w:rsidTr="00DD6E9D">
        <w:trPr>
          <w:trHeight w:hRule="exact" w:val="698"/>
          <w:jc w:val="center"/>
        </w:trPr>
        <w:tc>
          <w:tcPr>
            <w:tcW w:w="4105" w:type="dxa"/>
            <w:tcBorders>
              <w:top w:val="single" w:sz="4" w:space="0" w:color="auto"/>
              <w:left w:val="single" w:sz="4" w:space="0" w:color="auto"/>
              <w:bottom w:val="nil"/>
              <w:right w:val="single" w:sz="4" w:space="0" w:color="auto"/>
            </w:tcBorders>
            <w:shd w:val="clear" w:color="auto" w:fill="F2F2F2"/>
          </w:tcPr>
          <w:p w14:paraId="11DCA031" w14:textId="77777777" w:rsidR="00450167" w:rsidRPr="00D72AC5" w:rsidRDefault="00450167" w:rsidP="00DD6E9D">
            <w:pPr>
              <w:pStyle w:val="Titre8"/>
              <w:rPr>
                <w:rFonts w:ascii="Arial" w:hAnsi="Arial" w:cs="Arial"/>
                <w:b/>
                <w:i w:val="0"/>
                <w:sz w:val="20"/>
                <w:szCs w:val="20"/>
                <w:lang w:eastAsia="en-US"/>
              </w:rPr>
            </w:pPr>
            <w:r w:rsidRPr="00D72AC5">
              <w:rPr>
                <w:rFonts w:ascii="Arial" w:hAnsi="Arial" w:cs="Arial"/>
                <w:b/>
                <w:i w:val="0"/>
                <w:sz w:val="20"/>
                <w:szCs w:val="20"/>
                <w:lang w:eastAsia="en-US"/>
              </w:rPr>
              <w:t>Site d’implantation</w:t>
            </w:r>
          </w:p>
          <w:p w14:paraId="57FA4460" w14:textId="77777777" w:rsidR="00450167" w:rsidRPr="00D72AC5" w:rsidRDefault="00450167" w:rsidP="00DD6E9D">
            <w:pPr>
              <w:rPr>
                <w:rFonts w:cs="Arial"/>
                <w:sz w:val="20"/>
                <w:szCs w:val="20"/>
              </w:rPr>
            </w:pPr>
          </w:p>
          <w:p w14:paraId="371E0924" w14:textId="77777777" w:rsidR="00450167" w:rsidRPr="00D72AC5" w:rsidRDefault="00450167" w:rsidP="00DD6E9D">
            <w:pPr>
              <w:rPr>
                <w:rFonts w:cs="Arial"/>
                <w:sz w:val="20"/>
                <w:szCs w:val="20"/>
              </w:rPr>
            </w:pPr>
          </w:p>
          <w:p w14:paraId="165183FF" w14:textId="77777777" w:rsidR="00450167" w:rsidRPr="00D72AC5" w:rsidRDefault="00450167" w:rsidP="00DD6E9D">
            <w:pPr>
              <w:rPr>
                <w:rFonts w:cs="Arial"/>
                <w:sz w:val="20"/>
                <w:szCs w:val="20"/>
              </w:rPr>
            </w:pPr>
          </w:p>
        </w:tc>
        <w:tc>
          <w:tcPr>
            <w:tcW w:w="5670" w:type="dxa"/>
            <w:tcBorders>
              <w:top w:val="single" w:sz="4" w:space="0" w:color="auto"/>
              <w:left w:val="single" w:sz="4" w:space="0" w:color="auto"/>
              <w:bottom w:val="nil"/>
              <w:right w:val="single" w:sz="4" w:space="0" w:color="auto"/>
            </w:tcBorders>
          </w:tcPr>
          <w:p w14:paraId="50417FEA" w14:textId="77777777" w:rsidR="00450167" w:rsidRPr="00D72AC5" w:rsidRDefault="00450167" w:rsidP="00DD6E9D">
            <w:pPr>
              <w:spacing w:before="120" w:after="60"/>
              <w:ind w:left="145"/>
              <w:rPr>
                <w:rFonts w:cs="Arial"/>
                <w:sz w:val="20"/>
                <w:szCs w:val="20"/>
              </w:rPr>
            </w:pPr>
          </w:p>
        </w:tc>
      </w:tr>
      <w:tr w:rsidR="00450167" w:rsidRPr="00D72AC5" w14:paraId="00D6CC58" w14:textId="77777777" w:rsidTr="00DD6E9D">
        <w:trPr>
          <w:trHeight w:val="528"/>
          <w:jc w:val="center"/>
        </w:trPr>
        <w:tc>
          <w:tcPr>
            <w:tcW w:w="4105" w:type="dxa"/>
            <w:tcBorders>
              <w:top w:val="nil"/>
              <w:left w:val="single" w:sz="4" w:space="0" w:color="auto"/>
              <w:bottom w:val="nil"/>
              <w:right w:val="single" w:sz="4" w:space="0" w:color="auto"/>
            </w:tcBorders>
            <w:shd w:val="clear" w:color="auto" w:fill="F2F2F2"/>
            <w:hideMark/>
          </w:tcPr>
          <w:p w14:paraId="36D1B765" w14:textId="77777777" w:rsidR="00450167" w:rsidRPr="00D72AC5" w:rsidRDefault="00450167" w:rsidP="00DD6E9D">
            <w:pPr>
              <w:pStyle w:val="Pieddepage"/>
              <w:tabs>
                <w:tab w:val="left" w:pos="708"/>
              </w:tabs>
              <w:spacing w:before="120" w:after="120"/>
              <w:rPr>
                <w:rFonts w:cs="Arial"/>
                <w:b/>
                <w:sz w:val="20"/>
                <w:szCs w:val="20"/>
              </w:rPr>
            </w:pPr>
            <w:r w:rsidRPr="00D72AC5">
              <w:rPr>
                <w:rFonts w:cs="Arial"/>
                <w:b/>
                <w:sz w:val="20"/>
                <w:szCs w:val="20"/>
              </w:rPr>
              <w:t>Adresse</w:t>
            </w:r>
          </w:p>
        </w:tc>
        <w:tc>
          <w:tcPr>
            <w:tcW w:w="5670" w:type="dxa"/>
            <w:tcBorders>
              <w:top w:val="nil"/>
              <w:left w:val="single" w:sz="4" w:space="0" w:color="auto"/>
              <w:bottom w:val="nil"/>
              <w:right w:val="single" w:sz="4" w:space="0" w:color="auto"/>
            </w:tcBorders>
          </w:tcPr>
          <w:p w14:paraId="26756600" w14:textId="77777777" w:rsidR="00450167" w:rsidRPr="00D72AC5" w:rsidRDefault="00450167" w:rsidP="00DD6E9D">
            <w:pPr>
              <w:spacing w:before="120" w:after="120"/>
              <w:ind w:left="145"/>
              <w:rPr>
                <w:rFonts w:cs="Arial"/>
                <w:sz w:val="20"/>
                <w:szCs w:val="20"/>
              </w:rPr>
            </w:pPr>
          </w:p>
        </w:tc>
      </w:tr>
      <w:tr w:rsidR="00450167" w:rsidRPr="00D72AC5" w14:paraId="2F4DCBD9" w14:textId="77777777" w:rsidTr="00DD6E9D">
        <w:trPr>
          <w:trHeight w:val="539"/>
          <w:jc w:val="center"/>
        </w:trPr>
        <w:tc>
          <w:tcPr>
            <w:tcW w:w="4105" w:type="dxa"/>
            <w:tcBorders>
              <w:top w:val="nil"/>
              <w:left w:val="single" w:sz="4" w:space="0" w:color="auto"/>
              <w:bottom w:val="nil"/>
              <w:right w:val="single" w:sz="4" w:space="0" w:color="auto"/>
            </w:tcBorders>
            <w:shd w:val="clear" w:color="auto" w:fill="F2F2F2"/>
            <w:hideMark/>
          </w:tcPr>
          <w:p w14:paraId="4B6A043D" w14:textId="77777777" w:rsidR="00450167" w:rsidRPr="00D72AC5" w:rsidRDefault="00450167" w:rsidP="00DD6E9D">
            <w:pPr>
              <w:spacing w:before="120"/>
              <w:rPr>
                <w:rFonts w:cs="Arial"/>
                <w:b/>
                <w:sz w:val="20"/>
                <w:szCs w:val="20"/>
              </w:rPr>
            </w:pPr>
            <w:r w:rsidRPr="00D72AC5">
              <w:rPr>
                <w:rFonts w:cs="Arial"/>
                <w:b/>
                <w:sz w:val="20"/>
                <w:szCs w:val="20"/>
              </w:rPr>
              <w:t>Adresse mail du promoteur</w:t>
            </w:r>
          </w:p>
        </w:tc>
        <w:tc>
          <w:tcPr>
            <w:tcW w:w="5670" w:type="dxa"/>
            <w:tcBorders>
              <w:top w:val="nil"/>
              <w:left w:val="single" w:sz="4" w:space="0" w:color="auto"/>
              <w:bottom w:val="nil"/>
              <w:right w:val="single" w:sz="4" w:space="0" w:color="auto"/>
            </w:tcBorders>
          </w:tcPr>
          <w:p w14:paraId="3D3181D0" w14:textId="77777777" w:rsidR="00450167" w:rsidRPr="00D72AC5" w:rsidRDefault="00450167" w:rsidP="00DD6E9D">
            <w:pPr>
              <w:spacing w:before="40"/>
              <w:ind w:left="147"/>
              <w:rPr>
                <w:rFonts w:cs="Arial"/>
                <w:sz w:val="20"/>
                <w:szCs w:val="20"/>
              </w:rPr>
            </w:pPr>
          </w:p>
        </w:tc>
      </w:tr>
      <w:tr w:rsidR="00450167" w:rsidRPr="00D72AC5" w14:paraId="29BDD295" w14:textId="77777777" w:rsidTr="00DD6E9D">
        <w:trPr>
          <w:trHeight w:val="533"/>
          <w:jc w:val="center"/>
        </w:trPr>
        <w:tc>
          <w:tcPr>
            <w:tcW w:w="4105" w:type="dxa"/>
            <w:tcBorders>
              <w:top w:val="nil"/>
              <w:left w:val="single" w:sz="4" w:space="0" w:color="auto"/>
              <w:bottom w:val="single" w:sz="4" w:space="0" w:color="auto"/>
              <w:right w:val="single" w:sz="4" w:space="0" w:color="auto"/>
            </w:tcBorders>
            <w:shd w:val="clear" w:color="auto" w:fill="F2F2F2"/>
            <w:hideMark/>
          </w:tcPr>
          <w:p w14:paraId="56922204" w14:textId="77777777" w:rsidR="00450167" w:rsidRPr="00D72AC5" w:rsidRDefault="00450167" w:rsidP="00DD6E9D">
            <w:pPr>
              <w:spacing w:before="120"/>
              <w:rPr>
                <w:rFonts w:cs="Arial"/>
                <w:b/>
                <w:sz w:val="20"/>
                <w:szCs w:val="20"/>
              </w:rPr>
            </w:pPr>
            <w:r w:rsidRPr="00D72AC5">
              <w:rPr>
                <w:rFonts w:cs="Arial"/>
                <w:b/>
                <w:sz w:val="20"/>
                <w:szCs w:val="20"/>
              </w:rPr>
              <w:t xml:space="preserve">N° </w:t>
            </w:r>
            <w:proofErr w:type="spellStart"/>
            <w:r w:rsidRPr="00D72AC5">
              <w:rPr>
                <w:rFonts w:cs="Arial"/>
                <w:b/>
                <w:sz w:val="20"/>
                <w:szCs w:val="20"/>
              </w:rPr>
              <w:t>Finess</w:t>
            </w:r>
            <w:proofErr w:type="spellEnd"/>
            <w:r w:rsidRPr="00D72AC5">
              <w:rPr>
                <w:rFonts w:cs="Arial"/>
                <w:b/>
                <w:sz w:val="20"/>
                <w:szCs w:val="20"/>
              </w:rPr>
              <w:t xml:space="preserve"> géographique</w:t>
            </w:r>
          </w:p>
        </w:tc>
        <w:tc>
          <w:tcPr>
            <w:tcW w:w="5670" w:type="dxa"/>
            <w:tcBorders>
              <w:top w:val="nil"/>
              <w:left w:val="single" w:sz="4" w:space="0" w:color="auto"/>
              <w:bottom w:val="single" w:sz="4" w:space="0" w:color="auto"/>
              <w:right w:val="single" w:sz="4" w:space="0" w:color="auto"/>
            </w:tcBorders>
          </w:tcPr>
          <w:p w14:paraId="3F2FD9A8" w14:textId="77777777" w:rsidR="00450167" w:rsidRPr="00D72AC5" w:rsidRDefault="00450167" w:rsidP="00DD6E9D">
            <w:pPr>
              <w:spacing w:before="120"/>
              <w:ind w:left="145"/>
              <w:rPr>
                <w:rFonts w:cs="Arial"/>
                <w:sz w:val="20"/>
                <w:szCs w:val="20"/>
              </w:rPr>
            </w:pPr>
          </w:p>
        </w:tc>
      </w:tr>
    </w:tbl>
    <w:p w14:paraId="2F75F6CD" w14:textId="77777777" w:rsidR="00382ECA" w:rsidRPr="00F91C36" w:rsidRDefault="00382ECA">
      <w:pPr>
        <w:rPr>
          <w:rFonts w:cs="Arial"/>
        </w:rPr>
      </w:pPr>
    </w:p>
    <w:p w14:paraId="5B89E00D" w14:textId="7884D343" w:rsidR="006977AC" w:rsidRDefault="006977AC">
      <w:pPr>
        <w:rPr>
          <w:rFonts w:cs="Arial"/>
        </w:rPr>
      </w:pPr>
    </w:p>
    <w:p w14:paraId="1AA9B537" w14:textId="77777777" w:rsidR="00B72AE9" w:rsidRPr="00F91C36" w:rsidRDefault="00B72AE9">
      <w:pPr>
        <w:rPr>
          <w:rFonts w:cs="Arial"/>
        </w:rPr>
      </w:pPr>
    </w:p>
    <w:p w14:paraId="53653ACC" w14:textId="2F1ED707" w:rsidR="0036732E" w:rsidRPr="00450167" w:rsidRDefault="0036732E" w:rsidP="00450167">
      <w:pPr>
        <w:pBdr>
          <w:bottom w:val="single" w:sz="4" w:space="1" w:color="auto"/>
        </w:pBdr>
        <w:jc w:val="both"/>
        <w:rPr>
          <w:rFonts w:cs="Arial"/>
          <w:b/>
          <w:color w:val="000000"/>
        </w:rPr>
      </w:pPr>
      <w:r w:rsidRPr="00450167">
        <w:rPr>
          <w:rFonts w:cs="Arial"/>
          <w:b/>
          <w:color w:val="000000"/>
        </w:rPr>
        <w:lastRenderedPageBreak/>
        <w:t>Personnes en charge d</w:t>
      </w:r>
      <w:r w:rsidR="00796FB9" w:rsidRPr="00450167">
        <w:rPr>
          <w:rFonts w:cs="Arial"/>
          <w:b/>
          <w:color w:val="000000"/>
        </w:rPr>
        <w:t>e l’activité</w:t>
      </w:r>
      <w:r w:rsidRPr="00450167">
        <w:rPr>
          <w:rFonts w:cs="Arial"/>
          <w:b/>
          <w:color w:val="000000"/>
        </w:rPr>
        <w:t xml:space="preserve"> au sein de l’établissement</w:t>
      </w:r>
      <w:r w:rsidR="00FA176A" w:rsidRPr="00450167">
        <w:rPr>
          <w:rFonts w:cs="Arial"/>
          <w:b/>
          <w:color w:val="000000"/>
        </w:rPr>
        <w:t xml:space="preserve"> ou structure(s) liée(s) par convention(s)</w:t>
      </w:r>
    </w:p>
    <w:p w14:paraId="6D8D8969" w14:textId="77777777" w:rsidR="00FA15F3" w:rsidRPr="00F91C36" w:rsidRDefault="00FA15F3" w:rsidP="00890F88">
      <w:pPr>
        <w:rPr>
          <w:rFonts w:cs="Arial"/>
          <w:b/>
        </w:rPr>
      </w:pPr>
    </w:p>
    <w:p w14:paraId="69DD7129" w14:textId="77777777" w:rsidR="00672019" w:rsidRPr="00F91C36" w:rsidRDefault="0036732E" w:rsidP="0036732E">
      <w:pPr>
        <w:rPr>
          <w:rFonts w:cs="Arial"/>
        </w:rPr>
      </w:pPr>
      <w:r w:rsidRPr="00F91C36">
        <w:rPr>
          <w:rFonts w:cs="Arial"/>
        </w:rPr>
        <w:t>1-</w:t>
      </w:r>
      <w:r w:rsidR="006D0327" w:rsidRPr="00F91C36">
        <w:rPr>
          <w:rFonts w:cs="Arial"/>
        </w:rPr>
        <w:t xml:space="preserve">Responsable médical </w:t>
      </w:r>
      <w:r w:rsidR="00890F88" w:rsidRPr="00F91C36">
        <w:rPr>
          <w:rFonts w:cs="Arial"/>
        </w:rPr>
        <w:t>(Nom, prénom</w:t>
      </w:r>
      <w:r w:rsidR="00FB4039" w:rsidRPr="00F91C36">
        <w:rPr>
          <w:rFonts w:cs="Arial"/>
        </w:rPr>
        <w:t>, qualification</w:t>
      </w:r>
      <w:r w:rsidR="00890F88" w:rsidRPr="00F91C36">
        <w:rPr>
          <w:rFonts w:cs="Arial"/>
        </w:rPr>
        <w:t>)</w:t>
      </w:r>
      <w:r w:rsidR="00672019" w:rsidRPr="00F91C36">
        <w:rPr>
          <w:rFonts w:cs="Arial"/>
        </w:rPr>
        <w:t>:</w:t>
      </w:r>
    </w:p>
    <w:p w14:paraId="6F4B2103" w14:textId="77777777" w:rsidR="00672019" w:rsidRPr="00F91C36" w:rsidRDefault="00546D82" w:rsidP="00672019">
      <w:pPr>
        <w:pStyle w:val="Paragraphedeliste"/>
        <w:numPr>
          <w:ilvl w:val="0"/>
          <w:numId w:val="2"/>
        </w:numPr>
        <w:rPr>
          <w:rFonts w:cs="Arial"/>
        </w:rPr>
      </w:pPr>
      <w:r>
        <w:rPr>
          <w:rFonts w:cs="Arial"/>
        </w:rPr>
        <w:t>Mai</w:t>
      </w:r>
      <w:r w:rsidR="00672019" w:rsidRPr="00F91C36">
        <w:rPr>
          <w:rFonts w:cs="Arial"/>
        </w:rPr>
        <w:t>l:</w:t>
      </w:r>
    </w:p>
    <w:p w14:paraId="303E583E" w14:textId="77777777" w:rsidR="00672019" w:rsidRPr="00F91C36" w:rsidRDefault="00672019" w:rsidP="00672019">
      <w:pPr>
        <w:pStyle w:val="Paragraphedeliste"/>
        <w:numPr>
          <w:ilvl w:val="0"/>
          <w:numId w:val="2"/>
        </w:numPr>
        <w:rPr>
          <w:rFonts w:cs="Arial"/>
        </w:rPr>
      </w:pPr>
      <w:r w:rsidRPr="00F91C36">
        <w:rPr>
          <w:rFonts w:cs="Arial"/>
        </w:rPr>
        <w:t>Tél:</w:t>
      </w:r>
    </w:p>
    <w:p w14:paraId="62CC0894" w14:textId="77777777" w:rsidR="006977AC" w:rsidRPr="00F91C36" w:rsidRDefault="006977AC" w:rsidP="00890F88">
      <w:pPr>
        <w:rPr>
          <w:rFonts w:cs="Arial"/>
        </w:rPr>
      </w:pPr>
    </w:p>
    <w:p w14:paraId="48720F99" w14:textId="77777777" w:rsidR="00672019" w:rsidRPr="00F91C36" w:rsidRDefault="0036732E" w:rsidP="00890F88">
      <w:pPr>
        <w:rPr>
          <w:rFonts w:cs="Arial"/>
        </w:rPr>
      </w:pPr>
      <w:r w:rsidRPr="00F91C36">
        <w:rPr>
          <w:rFonts w:cs="Arial"/>
        </w:rPr>
        <w:t xml:space="preserve">2- </w:t>
      </w:r>
      <w:r w:rsidR="006D0327" w:rsidRPr="00F91C36">
        <w:rPr>
          <w:rFonts w:cs="Arial"/>
        </w:rPr>
        <w:t>Référent administratif</w:t>
      </w:r>
      <w:r w:rsidR="00672019" w:rsidRPr="00F91C36">
        <w:rPr>
          <w:rFonts w:cs="Arial"/>
        </w:rPr>
        <w:t xml:space="preserve"> </w:t>
      </w:r>
      <w:r w:rsidR="00890F88" w:rsidRPr="00F91C36">
        <w:rPr>
          <w:rFonts w:cs="Arial"/>
        </w:rPr>
        <w:t>(Nom, prénom)</w:t>
      </w:r>
      <w:r w:rsidR="006D0327" w:rsidRPr="00F91C36">
        <w:rPr>
          <w:rFonts w:cs="Arial"/>
        </w:rPr>
        <w:t>:</w:t>
      </w:r>
    </w:p>
    <w:p w14:paraId="5ACD47C2" w14:textId="77777777" w:rsidR="00672019" w:rsidRPr="00F91C36" w:rsidRDefault="00546D82" w:rsidP="00672019">
      <w:pPr>
        <w:pStyle w:val="Paragraphedeliste"/>
        <w:numPr>
          <w:ilvl w:val="0"/>
          <w:numId w:val="2"/>
        </w:numPr>
        <w:rPr>
          <w:rFonts w:cs="Arial"/>
        </w:rPr>
      </w:pPr>
      <w:r>
        <w:rPr>
          <w:rFonts w:cs="Arial"/>
        </w:rPr>
        <w:t>Mai</w:t>
      </w:r>
      <w:r w:rsidR="00672019" w:rsidRPr="00F91C36">
        <w:rPr>
          <w:rFonts w:cs="Arial"/>
        </w:rPr>
        <w:t>l:</w:t>
      </w:r>
    </w:p>
    <w:p w14:paraId="1046BBE4" w14:textId="77777777" w:rsidR="00672019" w:rsidRPr="00F91C36" w:rsidRDefault="00672019" w:rsidP="00672019">
      <w:pPr>
        <w:pStyle w:val="Paragraphedeliste"/>
        <w:numPr>
          <w:ilvl w:val="0"/>
          <w:numId w:val="2"/>
        </w:numPr>
        <w:rPr>
          <w:rFonts w:cs="Arial"/>
        </w:rPr>
      </w:pPr>
      <w:r w:rsidRPr="00F91C36">
        <w:rPr>
          <w:rFonts w:cs="Arial"/>
        </w:rPr>
        <w:t>Tél:</w:t>
      </w:r>
    </w:p>
    <w:p w14:paraId="04A2C836" w14:textId="77777777" w:rsidR="00285350" w:rsidRPr="00F91C36" w:rsidRDefault="00285350">
      <w:pPr>
        <w:rPr>
          <w:rFonts w:cs="Arial"/>
        </w:rPr>
      </w:pPr>
    </w:p>
    <w:p w14:paraId="73E783CD" w14:textId="184CDB32" w:rsidR="00285350" w:rsidRPr="00F91C36" w:rsidRDefault="00285350" w:rsidP="00285350">
      <w:pPr>
        <w:rPr>
          <w:rFonts w:cs="Arial"/>
        </w:rPr>
      </w:pPr>
      <w:r w:rsidRPr="00F91C36">
        <w:rPr>
          <w:rFonts w:cs="Arial"/>
        </w:rPr>
        <w:t>3- Pharmacien de la</w:t>
      </w:r>
      <w:r w:rsidR="00D97A52">
        <w:rPr>
          <w:rFonts w:cs="Arial"/>
        </w:rPr>
        <w:t xml:space="preserve"> Pharmacie à usage intérieur</w:t>
      </w:r>
      <w:r w:rsidRPr="00F91C36">
        <w:rPr>
          <w:rFonts w:cs="Arial"/>
        </w:rPr>
        <w:t xml:space="preserve"> </w:t>
      </w:r>
      <w:r w:rsidR="00D97A52">
        <w:rPr>
          <w:rFonts w:cs="Arial"/>
        </w:rPr>
        <w:t>(</w:t>
      </w:r>
      <w:r w:rsidRPr="00F91C36">
        <w:rPr>
          <w:rFonts w:cs="Arial"/>
        </w:rPr>
        <w:t>PUI</w:t>
      </w:r>
      <w:r w:rsidR="00D97A52">
        <w:rPr>
          <w:rFonts w:cs="Arial"/>
        </w:rPr>
        <w:t>)</w:t>
      </w:r>
      <w:r w:rsidRPr="00F91C36">
        <w:rPr>
          <w:rFonts w:cs="Arial"/>
        </w:rPr>
        <w:t xml:space="preserve"> référent pour le circuit des CAR-T cells (Nom, prénom):</w:t>
      </w:r>
    </w:p>
    <w:p w14:paraId="13B8348E" w14:textId="77777777" w:rsidR="00285350" w:rsidRPr="00F91C36" w:rsidRDefault="00285350" w:rsidP="00285350">
      <w:pPr>
        <w:pStyle w:val="Paragraphedeliste"/>
        <w:numPr>
          <w:ilvl w:val="0"/>
          <w:numId w:val="2"/>
        </w:numPr>
        <w:rPr>
          <w:rFonts w:cs="Arial"/>
        </w:rPr>
      </w:pPr>
      <w:r w:rsidRPr="00F91C36">
        <w:rPr>
          <w:rFonts w:cs="Arial"/>
        </w:rPr>
        <w:t>M</w:t>
      </w:r>
      <w:r w:rsidR="00546D82">
        <w:rPr>
          <w:rFonts w:cs="Arial"/>
        </w:rPr>
        <w:t>ai</w:t>
      </w:r>
      <w:r w:rsidRPr="00F91C36">
        <w:rPr>
          <w:rFonts w:cs="Arial"/>
        </w:rPr>
        <w:t>l:</w:t>
      </w:r>
    </w:p>
    <w:p w14:paraId="1CC4E06A" w14:textId="77777777" w:rsidR="00285350" w:rsidRPr="00F91C36" w:rsidRDefault="00285350" w:rsidP="00285350">
      <w:pPr>
        <w:pStyle w:val="Paragraphedeliste"/>
        <w:numPr>
          <w:ilvl w:val="0"/>
          <w:numId w:val="2"/>
        </w:numPr>
        <w:rPr>
          <w:rFonts w:cs="Arial"/>
        </w:rPr>
      </w:pPr>
      <w:r w:rsidRPr="00F91C36">
        <w:rPr>
          <w:rFonts w:cs="Arial"/>
        </w:rPr>
        <w:t>Tél:</w:t>
      </w:r>
    </w:p>
    <w:p w14:paraId="47E1F828" w14:textId="77777777" w:rsidR="00672019" w:rsidRPr="00F91C36" w:rsidRDefault="00672019">
      <w:pPr>
        <w:rPr>
          <w:rFonts w:cs="Arial"/>
        </w:rPr>
      </w:pPr>
    </w:p>
    <w:p w14:paraId="42F9F278" w14:textId="6AAC5611" w:rsidR="00382ECA" w:rsidRPr="00F91C36" w:rsidRDefault="00382ECA" w:rsidP="00382ECA">
      <w:pPr>
        <w:rPr>
          <w:rFonts w:cs="Arial"/>
        </w:rPr>
      </w:pPr>
      <w:r w:rsidRPr="00F91C36">
        <w:rPr>
          <w:rFonts w:cs="Arial"/>
        </w:rPr>
        <w:t>4- Responsable de l'</w:t>
      </w:r>
      <w:r w:rsidR="00C51FF4">
        <w:rPr>
          <w:rFonts w:cs="Arial"/>
        </w:rPr>
        <w:t>Unité de thérapie cellulaire (</w:t>
      </w:r>
      <w:r w:rsidRPr="00F91C36">
        <w:rPr>
          <w:rFonts w:cs="Arial"/>
        </w:rPr>
        <w:t>UTC</w:t>
      </w:r>
      <w:r w:rsidR="00C51FF4">
        <w:rPr>
          <w:rFonts w:cs="Arial"/>
        </w:rPr>
        <w:t>)</w:t>
      </w:r>
      <w:r w:rsidRPr="00F91C36">
        <w:rPr>
          <w:rFonts w:cs="Arial"/>
        </w:rPr>
        <w:t xml:space="preserve"> référent pour le circuit des CAR-T cells (Nom, prénom):</w:t>
      </w:r>
    </w:p>
    <w:p w14:paraId="09D7BA91" w14:textId="77777777" w:rsidR="00382ECA" w:rsidRPr="00F91C36" w:rsidRDefault="00546D82" w:rsidP="00382ECA">
      <w:pPr>
        <w:pStyle w:val="Paragraphedeliste"/>
        <w:numPr>
          <w:ilvl w:val="0"/>
          <w:numId w:val="2"/>
        </w:numPr>
        <w:rPr>
          <w:rFonts w:cs="Arial"/>
        </w:rPr>
      </w:pPr>
      <w:r>
        <w:rPr>
          <w:rFonts w:cs="Arial"/>
        </w:rPr>
        <w:t>Mai</w:t>
      </w:r>
      <w:r w:rsidR="00382ECA" w:rsidRPr="00F91C36">
        <w:rPr>
          <w:rFonts w:cs="Arial"/>
        </w:rPr>
        <w:t>l:</w:t>
      </w:r>
    </w:p>
    <w:p w14:paraId="341CFF67" w14:textId="77777777" w:rsidR="00382ECA" w:rsidRPr="00F91C36" w:rsidRDefault="00382ECA" w:rsidP="00382ECA">
      <w:pPr>
        <w:pStyle w:val="Paragraphedeliste"/>
        <w:numPr>
          <w:ilvl w:val="0"/>
          <w:numId w:val="2"/>
        </w:numPr>
        <w:rPr>
          <w:rFonts w:cs="Arial"/>
        </w:rPr>
      </w:pPr>
      <w:r w:rsidRPr="00F91C36">
        <w:rPr>
          <w:rFonts w:cs="Arial"/>
        </w:rPr>
        <w:t>Tél:</w:t>
      </w:r>
    </w:p>
    <w:p w14:paraId="577EEB22" w14:textId="77777777" w:rsidR="00C86AA1" w:rsidRPr="00F91C36" w:rsidRDefault="00C86AA1">
      <w:pPr>
        <w:rPr>
          <w:rFonts w:cs="Arial"/>
          <w:b/>
          <w:color w:val="000000"/>
        </w:rPr>
      </w:pPr>
    </w:p>
    <w:p w14:paraId="3B0F5397" w14:textId="77777777" w:rsidR="00C86AA1" w:rsidRDefault="00C86AA1" w:rsidP="00E33165">
      <w:pPr>
        <w:jc w:val="both"/>
        <w:rPr>
          <w:rFonts w:cs="Arial"/>
          <w:b/>
          <w:color w:val="000000"/>
        </w:rPr>
      </w:pPr>
    </w:p>
    <w:p w14:paraId="2C3B3A83" w14:textId="5755DFB9" w:rsidR="00666A91" w:rsidRPr="00F91C36" w:rsidRDefault="00666A91" w:rsidP="00E33165">
      <w:pPr>
        <w:jc w:val="both"/>
        <w:rPr>
          <w:rFonts w:cs="Arial"/>
          <w:b/>
          <w:color w:val="000000"/>
        </w:rPr>
      </w:pPr>
    </w:p>
    <w:p w14:paraId="7740785F" w14:textId="77777777" w:rsidR="004F7F8B" w:rsidRPr="00F91C36" w:rsidRDefault="0036732E" w:rsidP="00285350">
      <w:pPr>
        <w:pBdr>
          <w:bottom w:val="single" w:sz="4" w:space="1" w:color="auto"/>
        </w:pBdr>
        <w:jc w:val="center"/>
        <w:rPr>
          <w:rFonts w:cs="Arial"/>
          <w:b/>
          <w:color w:val="000000"/>
        </w:rPr>
      </w:pPr>
      <w:r w:rsidRPr="00F91C36">
        <w:rPr>
          <w:rFonts w:cs="Arial"/>
          <w:b/>
          <w:color w:val="000000"/>
        </w:rPr>
        <w:t xml:space="preserve">Rappel du contexte juridique et du </w:t>
      </w:r>
      <w:r w:rsidR="00FD3AFC" w:rsidRPr="00F91C36">
        <w:rPr>
          <w:rFonts w:cs="Arial"/>
          <w:b/>
          <w:color w:val="000000"/>
        </w:rPr>
        <w:t>c</w:t>
      </w:r>
      <w:r w:rsidR="00890F88" w:rsidRPr="00F91C36">
        <w:rPr>
          <w:rFonts w:cs="Arial"/>
          <w:b/>
          <w:color w:val="000000"/>
        </w:rPr>
        <w:t>hamp d'application</w:t>
      </w:r>
      <w:r w:rsidR="00285350" w:rsidRPr="00F91C36">
        <w:rPr>
          <w:rFonts w:cs="Arial"/>
          <w:b/>
          <w:color w:val="000000"/>
        </w:rPr>
        <w:t xml:space="preserve"> de la présente déclaration</w:t>
      </w:r>
    </w:p>
    <w:p w14:paraId="7F56CAF8" w14:textId="77777777" w:rsidR="00916C04" w:rsidRPr="00F91C36" w:rsidRDefault="00916C04" w:rsidP="00E33165">
      <w:pPr>
        <w:jc w:val="both"/>
        <w:rPr>
          <w:rFonts w:cs="Arial"/>
          <w:b/>
          <w:color w:val="000000"/>
        </w:rPr>
      </w:pPr>
    </w:p>
    <w:p w14:paraId="3FB5930A" w14:textId="77777777" w:rsidR="00503CCD" w:rsidRPr="00F91C36" w:rsidRDefault="00503CCD" w:rsidP="00E33165">
      <w:pPr>
        <w:jc w:val="both"/>
        <w:rPr>
          <w:rFonts w:cs="Arial"/>
        </w:rPr>
      </w:pPr>
    </w:p>
    <w:p w14:paraId="33D6C5B8" w14:textId="24B444CC" w:rsidR="00594F30" w:rsidRPr="00594F30" w:rsidRDefault="00594F30" w:rsidP="008757FD">
      <w:pPr>
        <w:jc w:val="both"/>
        <w:rPr>
          <w:rFonts w:cs="Arial"/>
        </w:rPr>
      </w:pPr>
      <w:r w:rsidRPr="00594F30">
        <w:rPr>
          <w:rFonts w:cs="Arial"/>
        </w:rPr>
        <w:t xml:space="preserve">Ce dossier s’adresse aux promoteurs qui ont fait l’objet d’une reconnaissance d’administration des CAR-T cells prévue à l’article 2 de l’arrêté du 28 mars 2019 modifié par arrêté du 8 </w:t>
      </w:r>
      <w:r w:rsidR="0018423A" w:rsidRPr="00594F30">
        <w:rPr>
          <w:rFonts w:cs="Arial"/>
        </w:rPr>
        <w:t>ao</w:t>
      </w:r>
      <w:r w:rsidR="0018423A">
        <w:rPr>
          <w:rFonts w:cs="Arial"/>
        </w:rPr>
        <w:t>û</w:t>
      </w:r>
      <w:r w:rsidR="0018423A" w:rsidRPr="00594F30">
        <w:rPr>
          <w:rFonts w:cs="Arial"/>
        </w:rPr>
        <w:t xml:space="preserve">t </w:t>
      </w:r>
      <w:r w:rsidRPr="00594F30">
        <w:rPr>
          <w:rFonts w:cs="Arial"/>
        </w:rPr>
        <w:t>2019 et pour une validité à échéance au 31 décembre 2021.</w:t>
      </w:r>
    </w:p>
    <w:p w14:paraId="516BEA93" w14:textId="77777777" w:rsidR="00594F30" w:rsidRDefault="00594F30" w:rsidP="008757FD">
      <w:pPr>
        <w:jc w:val="both"/>
        <w:rPr>
          <w:rFonts w:asciiTheme="minorHAnsi" w:hAnsiTheme="minorHAnsi"/>
          <w:sz w:val="28"/>
        </w:rPr>
      </w:pPr>
    </w:p>
    <w:p w14:paraId="3412F53A" w14:textId="32C015AF" w:rsidR="00796FB9" w:rsidRPr="00F91C36" w:rsidRDefault="00594F30" w:rsidP="008757FD">
      <w:pPr>
        <w:jc w:val="both"/>
        <w:rPr>
          <w:rFonts w:cs="Arial"/>
        </w:rPr>
      </w:pPr>
      <w:r>
        <w:rPr>
          <w:rFonts w:cs="Arial"/>
        </w:rPr>
        <w:t>L</w:t>
      </w:r>
      <w:r w:rsidRPr="00F91C36">
        <w:rPr>
          <w:rFonts w:cs="Arial"/>
        </w:rPr>
        <w:t xml:space="preserve">’arrêté du </w:t>
      </w:r>
      <w:r w:rsidRPr="00F91C36">
        <w:rPr>
          <w:rFonts w:cs="Arial"/>
          <w:b/>
          <w:u w:val="single"/>
        </w:rPr>
        <w:t>19 mai 2021</w:t>
      </w:r>
      <w:r>
        <w:rPr>
          <w:rFonts w:cs="Arial"/>
        </w:rPr>
        <w:t xml:space="preserve"> actualise les critères pour l</w:t>
      </w:r>
      <w:r w:rsidR="00056EEB" w:rsidRPr="00F91C36">
        <w:rPr>
          <w:rFonts w:cs="Arial"/>
        </w:rPr>
        <w:t>’administration</w:t>
      </w:r>
      <w:r w:rsidR="00057E0D" w:rsidRPr="00F91C36">
        <w:rPr>
          <w:rFonts w:cs="Arial"/>
        </w:rPr>
        <w:t xml:space="preserve"> des CAR-T cells </w:t>
      </w:r>
      <w:r w:rsidR="00FB4039" w:rsidRPr="00F91C36">
        <w:rPr>
          <w:rFonts w:cs="Arial"/>
        </w:rPr>
        <w:t xml:space="preserve">disposant d’une </w:t>
      </w:r>
      <w:r w:rsidR="00057E0D" w:rsidRPr="00F91C36">
        <w:rPr>
          <w:rFonts w:cs="Arial"/>
        </w:rPr>
        <w:t>AMM</w:t>
      </w:r>
      <w:r>
        <w:rPr>
          <w:rFonts w:cs="Arial"/>
        </w:rPr>
        <w:t xml:space="preserve">. </w:t>
      </w:r>
      <w:r w:rsidR="001D3FBB" w:rsidRPr="00F91C36">
        <w:rPr>
          <w:rFonts w:cs="Arial"/>
        </w:rPr>
        <w:t>A noter que c</w:t>
      </w:r>
      <w:r w:rsidR="00796FB9" w:rsidRPr="00F91C36">
        <w:rPr>
          <w:rFonts w:cs="Arial"/>
        </w:rPr>
        <w:t>es critères sont valides jusqu’au 31 décembre 202</w:t>
      </w:r>
      <w:r w:rsidR="00C86AA1" w:rsidRPr="00F91C36">
        <w:rPr>
          <w:rFonts w:cs="Arial"/>
        </w:rPr>
        <w:t>3</w:t>
      </w:r>
      <w:r w:rsidR="00796FB9" w:rsidRPr="00F91C36">
        <w:rPr>
          <w:rFonts w:cs="Arial"/>
        </w:rPr>
        <w:t>.</w:t>
      </w:r>
    </w:p>
    <w:p w14:paraId="56567428" w14:textId="77777777" w:rsidR="001D3FBB" w:rsidRPr="00F91C36" w:rsidRDefault="001D3FBB" w:rsidP="008757FD">
      <w:pPr>
        <w:jc w:val="both"/>
        <w:rPr>
          <w:rFonts w:cs="Arial"/>
        </w:rPr>
      </w:pPr>
    </w:p>
    <w:p w14:paraId="4DB30450" w14:textId="77777777" w:rsidR="00503CCD" w:rsidRDefault="00503CCD" w:rsidP="008757FD">
      <w:pPr>
        <w:jc w:val="both"/>
        <w:rPr>
          <w:rFonts w:cs="Arial"/>
        </w:rPr>
      </w:pPr>
    </w:p>
    <w:p w14:paraId="67B94C79" w14:textId="7B209C83" w:rsidR="00594F30" w:rsidRDefault="00C924B2" w:rsidP="008757FD">
      <w:pPr>
        <w:jc w:val="both"/>
        <w:rPr>
          <w:rFonts w:cs="Arial"/>
        </w:rPr>
      </w:pPr>
      <w:r>
        <w:rPr>
          <w:rFonts w:cs="Arial"/>
        </w:rPr>
        <w:t>Ainsi</w:t>
      </w:r>
      <w:r w:rsidR="00594F30">
        <w:rPr>
          <w:rFonts w:cs="Arial"/>
        </w:rPr>
        <w:t xml:space="preserve">, </w:t>
      </w:r>
      <w:r>
        <w:rPr>
          <w:rFonts w:cs="Arial"/>
        </w:rPr>
        <w:t xml:space="preserve">pour </w:t>
      </w:r>
      <w:r w:rsidR="00594F30">
        <w:rPr>
          <w:rFonts w:cs="Arial"/>
        </w:rPr>
        <w:t>encadrer la poursuite d’activité au-delà du 31 décembre 2021, l’ARS procède à une évaluation de l’activité précédemment réalisée</w:t>
      </w:r>
      <w:r w:rsidR="0023293D">
        <w:rPr>
          <w:rFonts w:cs="Arial"/>
        </w:rPr>
        <w:t xml:space="preserve"> sur les sites identifiés</w:t>
      </w:r>
      <w:r w:rsidR="00594F30">
        <w:rPr>
          <w:rFonts w:cs="Arial"/>
        </w:rPr>
        <w:t>.</w:t>
      </w:r>
    </w:p>
    <w:p w14:paraId="4AB7AEE0" w14:textId="77777777" w:rsidR="00594F30" w:rsidRDefault="00594F30" w:rsidP="008757FD">
      <w:pPr>
        <w:jc w:val="both"/>
        <w:rPr>
          <w:rFonts w:cs="Arial"/>
        </w:rPr>
      </w:pPr>
    </w:p>
    <w:p w14:paraId="03BC96F4" w14:textId="2D213BBC" w:rsidR="00594F30" w:rsidRDefault="00594F30" w:rsidP="008757FD">
      <w:pPr>
        <w:jc w:val="both"/>
        <w:rPr>
          <w:rFonts w:cs="Arial"/>
        </w:rPr>
      </w:pPr>
      <w:r>
        <w:rPr>
          <w:rFonts w:cs="Arial"/>
        </w:rPr>
        <w:t xml:space="preserve">Afin d’éviter toute rupture d’activité, le dossier d’évaluation est à retourner à </w:t>
      </w:r>
      <w:r w:rsidR="00C924B2">
        <w:rPr>
          <w:rFonts w:cs="Arial"/>
        </w:rPr>
        <w:t>l’</w:t>
      </w:r>
      <w:r>
        <w:rPr>
          <w:rFonts w:cs="Arial"/>
        </w:rPr>
        <w:t xml:space="preserve">ARS au plus tard le 30 septembre 2021. </w:t>
      </w:r>
    </w:p>
    <w:p w14:paraId="74F7BE5E" w14:textId="77777777" w:rsidR="00594F30" w:rsidRDefault="00594F30" w:rsidP="008757FD">
      <w:pPr>
        <w:jc w:val="both"/>
        <w:rPr>
          <w:rFonts w:cs="Arial"/>
        </w:rPr>
      </w:pPr>
    </w:p>
    <w:p w14:paraId="5F4F1109" w14:textId="0C9A905B" w:rsidR="00594F30" w:rsidRPr="00F91C36" w:rsidRDefault="00594F30" w:rsidP="00594F30">
      <w:pPr>
        <w:jc w:val="both"/>
        <w:rPr>
          <w:rFonts w:cs="Arial"/>
        </w:rPr>
      </w:pPr>
      <w:r w:rsidRPr="00F91C36">
        <w:rPr>
          <w:rFonts w:cs="Arial"/>
        </w:rPr>
        <w:t xml:space="preserve">Il appartient à l’ARS de contrôler le respect de ces critères (sur pièces ou sur site) et d’informer </w:t>
      </w:r>
      <w:r w:rsidR="0023293D">
        <w:rPr>
          <w:rFonts w:cs="Arial"/>
        </w:rPr>
        <w:t>l’établissement</w:t>
      </w:r>
      <w:r w:rsidRPr="00F91C36">
        <w:rPr>
          <w:rFonts w:cs="Arial"/>
        </w:rPr>
        <w:t xml:space="preserve"> par tout moyen écrit individuel </w:t>
      </w:r>
    </w:p>
    <w:p w14:paraId="774D6DE4" w14:textId="77777777" w:rsidR="00594F30" w:rsidRDefault="00594F30" w:rsidP="008757FD">
      <w:pPr>
        <w:jc w:val="both"/>
        <w:rPr>
          <w:rFonts w:cs="Arial"/>
        </w:rPr>
      </w:pPr>
    </w:p>
    <w:p w14:paraId="707DCC0C" w14:textId="77777777" w:rsidR="00C86AA1" w:rsidRPr="00F91C36" w:rsidRDefault="00C86AA1">
      <w:pPr>
        <w:rPr>
          <w:rFonts w:cs="Arial"/>
          <w:b/>
          <w:color w:val="000000"/>
        </w:rPr>
      </w:pPr>
    </w:p>
    <w:p w14:paraId="2509CAE4" w14:textId="0A9BD211" w:rsidR="00B723C9" w:rsidRPr="00F91C36" w:rsidRDefault="00B723C9" w:rsidP="00B723C9">
      <w:pPr>
        <w:jc w:val="both"/>
        <w:rPr>
          <w:rFonts w:cs="Arial"/>
          <w:b/>
          <w:color w:val="000000"/>
        </w:rPr>
      </w:pPr>
      <w:r w:rsidRPr="00F91C36">
        <w:rPr>
          <w:rFonts w:cs="Arial"/>
          <w:b/>
          <w:color w:val="000000"/>
        </w:rPr>
        <w:t xml:space="preserve">Pour un même établissement de santé, </w:t>
      </w:r>
      <w:r w:rsidR="0023293D">
        <w:rPr>
          <w:rFonts w:cs="Arial"/>
          <w:b/>
          <w:color w:val="000000"/>
        </w:rPr>
        <w:t>l’évaluation</w:t>
      </w:r>
      <w:r w:rsidRPr="00F91C36">
        <w:rPr>
          <w:rFonts w:cs="Arial"/>
          <w:b/>
          <w:color w:val="000000"/>
        </w:rPr>
        <w:t xml:space="preserve"> concernant les populations pédiatriques et adultes </w:t>
      </w:r>
      <w:r w:rsidR="0023293D">
        <w:rPr>
          <w:rFonts w:cs="Arial"/>
          <w:b/>
          <w:color w:val="000000"/>
        </w:rPr>
        <w:t>doit être renseignée</w:t>
      </w:r>
      <w:r w:rsidRPr="00F91C36">
        <w:rPr>
          <w:rFonts w:cs="Arial"/>
          <w:b/>
          <w:color w:val="000000"/>
        </w:rPr>
        <w:t xml:space="preserve"> de manière distincte et </w:t>
      </w:r>
      <w:r w:rsidR="0023293D" w:rsidRPr="00F91C36">
        <w:rPr>
          <w:rFonts w:cs="Arial"/>
          <w:b/>
          <w:color w:val="000000"/>
        </w:rPr>
        <w:t>ser</w:t>
      </w:r>
      <w:r w:rsidR="0023293D">
        <w:rPr>
          <w:rFonts w:cs="Arial"/>
          <w:b/>
          <w:color w:val="000000"/>
        </w:rPr>
        <w:t>a</w:t>
      </w:r>
      <w:r w:rsidR="0023293D" w:rsidRPr="00F91C36">
        <w:rPr>
          <w:rFonts w:cs="Arial"/>
          <w:b/>
          <w:color w:val="000000"/>
        </w:rPr>
        <w:t xml:space="preserve"> </w:t>
      </w:r>
      <w:r w:rsidRPr="00F91C36">
        <w:rPr>
          <w:rFonts w:cs="Arial"/>
          <w:b/>
          <w:color w:val="000000"/>
        </w:rPr>
        <w:t>traitée séparément.</w:t>
      </w:r>
    </w:p>
    <w:p w14:paraId="03B96147" w14:textId="77777777" w:rsidR="00C86AA1" w:rsidRPr="00F91C36" w:rsidRDefault="00C86AA1">
      <w:pPr>
        <w:rPr>
          <w:rFonts w:cs="Arial"/>
          <w:b/>
          <w:color w:val="000000"/>
        </w:rPr>
      </w:pPr>
    </w:p>
    <w:p w14:paraId="79D5891A" w14:textId="77777777" w:rsidR="00C86AA1" w:rsidRPr="00F91C36" w:rsidRDefault="00C86AA1" w:rsidP="00C86AA1">
      <w:pPr>
        <w:jc w:val="both"/>
        <w:rPr>
          <w:rFonts w:cs="Arial"/>
          <w:color w:val="000000"/>
        </w:rPr>
      </w:pPr>
    </w:p>
    <w:p w14:paraId="0FF9A003" w14:textId="16D698A4" w:rsidR="00C86AA1" w:rsidRPr="00F91C36" w:rsidRDefault="00C86AA1" w:rsidP="00C86AA1">
      <w:pPr>
        <w:pBdr>
          <w:top w:val="single" w:sz="4" w:space="1" w:color="auto"/>
          <w:left w:val="single" w:sz="4" w:space="4" w:color="auto"/>
          <w:bottom w:val="single" w:sz="4" w:space="1" w:color="auto"/>
          <w:right w:val="single" w:sz="4" w:space="4" w:color="auto"/>
        </w:pBdr>
        <w:jc w:val="both"/>
        <w:rPr>
          <w:rFonts w:cs="Arial"/>
          <w:b/>
        </w:rPr>
      </w:pPr>
      <w:r w:rsidRPr="00F91C36">
        <w:rPr>
          <w:rFonts w:cs="Arial"/>
          <w:b/>
          <w:color w:val="000000"/>
        </w:rPr>
        <w:t xml:space="preserve">La présente </w:t>
      </w:r>
      <w:r w:rsidR="0023293D">
        <w:rPr>
          <w:rFonts w:cs="Arial"/>
          <w:b/>
          <w:color w:val="000000"/>
        </w:rPr>
        <w:t>évaluation</w:t>
      </w:r>
      <w:r w:rsidR="0023293D" w:rsidRPr="00F91C36">
        <w:rPr>
          <w:rFonts w:cs="Arial"/>
          <w:b/>
          <w:color w:val="000000"/>
        </w:rPr>
        <w:t xml:space="preserve"> </w:t>
      </w:r>
      <w:r w:rsidRPr="00F91C36">
        <w:rPr>
          <w:rFonts w:cs="Arial"/>
          <w:b/>
          <w:color w:val="000000"/>
        </w:rPr>
        <w:t xml:space="preserve">concerne </w:t>
      </w:r>
      <w:r w:rsidRPr="00F91C36">
        <w:rPr>
          <w:rFonts w:cs="Arial"/>
          <w:b/>
          <w:i/>
        </w:rPr>
        <w:t>(rayer la mention inutile)</w:t>
      </w:r>
      <w:r w:rsidRPr="00F91C36">
        <w:rPr>
          <w:rFonts w:cs="Arial"/>
          <w:b/>
        </w:rPr>
        <w:t xml:space="preserve">: </w:t>
      </w:r>
    </w:p>
    <w:p w14:paraId="767C466A" w14:textId="77777777" w:rsidR="00C86AA1" w:rsidRPr="00F91C36" w:rsidRDefault="00C86AA1" w:rsidP="00C86AA1">
      <w:pPr>
        <w:pBdr>
          <w:top w:val="single" w:sz="4" w:space="1" w:color="auto"/>
          <w:left w:val="single" w:sz="4" w:space="4" w:color="auto"/>
          <w:bottom w:val="single" w:sz="4" w:space="1" w:color="auto"/>
          <w:right w:val="single" w:sz="4" w:space="4" w:color="auto"/>
        </w:pBdr>
        <w:jc w:val="both"/>
        <w:rPr>
          <w:rFonts w:cs="Arial"/>
        </w:rPr>
      </w:pPr>
    </w:p>
    <w:p w14:paraId="18A63A9C" w14:textId="78DDA91B" w:rsidR="00C86AA1" w:rsidRPr="00F91C36" w:rsidRDefault="00DB1826" w:rsidP="00FA15F3">
      <w:pPr>
        <w:pBdr>
          <w:top w:val="single" w:sz="4" w:space="1" w:color="auto"/>
          <w:left w:val="single" w:sz="4" w:space="4" w:color="auto"/>
          <w:bottom w:val="single" w:sz="4" w:space="1" w:color="auto"/>
          <w:right w:val="single" w:sz="4" w:space="4" w:color="auto"/>
        </w:pBdr>
        <w:ind w:firstLine="708"/>
        <w:jc w:val="both"/>
        <w:rPr>
          <w:rFonts w:cs="Arial"/>
          <w:i/>
        </w:rPr>
      </w:pPr>
      <w:r w:rsidRPr="00F91C36">
        <w:rPr>
          <w:rFonts w:cs="Arial"/>
          <w:i/>
        </w:rPr>
        <w:t>Adultes</w:t>
      </w:r>
      <w:r w:rsidR="00F91C36" w:rsidRPr="00F91C36">
        <w:rPr>
          <w:rFonts w:cs="Arial"/>
        </w:rPr>
        <w:t xml:space="preserve"> ou</w:t>
      </w:r>
      <w:r w:rsidR="00C86AA1" w:rsidRPr="00F91C36">
        <w:rPr>
          <w:rFonts w:cs="Arial"/>
        </w:rPr>
        <w:t xml:space="preserve"> </w:t>
      </w:r>
      <w:r w:rsidR="00C86AA1" w:rsidRPr="00F91C36">
        <w:rPr>
          <w:rFonts w:cs="Arial"/>
          <w:i/>
        </w:rPr>
        <w:t>pédiatrie</w:t>
      </w:r>
    </w:p>
    <w:p w14:paraId="3C232DF1" w14:textId="77777777" w:rsidR="00C86AA1" w:rsidRPr="00F91C36" w:rsidRDefault="00C86AA1" w:rsidP="00C86AA1">
      <w:pPr>
        <w:pBdr>
          <w:top w:val="single" w:sz="4" w:space="1" w:color="auto"/>
          <w:left w:val="single" w:sz="4" w:space="4" w:color="auto"/>
          <w:bottom w:val="single" w:sz="4" w:space="1" w:color="auto"/>
          <w:right w:val="single" w:sz="4" w:space="4" w:color="auto"/>
        </w:pBdr>
        <w:ind w:firstLine="708"/>
        <w:jc w:val="both"/>
        <w:rPr>
          <w:rFonts w:cs="Arial"/>
        </w:rPr>
      </w:pPr>
    </w:p>
    <w:p w14:paraId="2CA64407" w14:textId="77777777" w:rsidR="00FA15F3" w:rsidRPr="00115B32" w:rsidRDefault="006977AC" w:rsidP="00115B32">
      <w:pPr>
        <w:pStyle w:val="Paragraphedeliste"/>
        <w:numPr>
          <w:ilvl w:val="0"/>
          <w:numId w:val="13"/>
        </w:numPr>
        <w:shd w:val="clear" w:color="auto" w:fill="BFBFBF" w:themeFill="background1" w:themeFillShade="BF"/>
        <w:rPr>
          <w:rFonts w:cs="Arial"/>
          <w:b/>
          <w:color w:val="000000"/>
        </w:rPr>
      </w:pPr>
      <w:r w:rsidRPr="00115B32">
        <w:rPr>
          <w:rFonts w:cs="Arial"/>
          <w:b/>
          <w:color w:val="000000"/>
        </w:rPr>
        <w:br w:type="page"/>
      </w:r>
      <w:r w:rsidR="00FA15F3" w:rsidRPr="00115B32">
        <w:rPr>
          <w:rFonts w:cs="Arial"/>
          <w:b/>
          <w:color w:val="000000"/>
        </w:rPr>
        <w:lastRenderedPageBreak/>
        <w:t>Critères d’activité</w:t>
      </w:r>
    </w:p>
    <w:p w14:paraId="018C9358" w14:textId="77777777" w:rsidR="00FA15F3" w:rsidRDefault="00FA15F3" w:rsidP="00FA15F3">
      <w:pPr>
        <w:jc w:val="both"/>
        <w:rPr>
          <w:rFonts w:cs="Arial"/>
          <w:b/>
          <w:color w:val="000000"/>
        </w:rPr>
      </w:pPr>
    </w:p>
    <w:p w14:paraId="08FD3F6F" w14:textId="77777777" w:rsidR="00FA15F3" w:rsidRPr="00B01161" w:rsidRDefault="00B01161" w:rsidP="00B01161">
      <w:pPr>
        <w:pStyle w:val="Paragraphedeliste"/>
        <w:numPr>
          <w:ilvl w:val="0"/>
          <w:numId w:val="11"/>
        </w:numPr>
        <w:jc w:val="both"/>
        <w:rPr>
          <w:rFonts w:cs="Arial"/>
          <w:b/>
          <w:color w:val="000000"/>
        </w:rPr>
      </w:pPr>
      <w:r w:rsidRPr="00B01161">
        <w:rPr>
          <w:rFonts w:cs="Arial"/>
          <w:b/>
          <w:color w:val="000000"/>
        </w:rPr>
        <w:t xml:space="preserve">Activité réalisée : </w:t>
      </w:r>
    </w:p>
    <w:p w14:paraId="76773C18" w14:textId="77777777" w:rsidR="00B01161" w:rsidRDefault="00B01161" w:rsidP="00FA15F3">
      <w:pPr>
        <w:jc w:val="both"/>
        <w:rPr>
          <w:rFonts w:cs="Arial"/>
          <w:b/>
          <w:color w:val="000000"/>
        </w:rPr>
      </w:pPr>
    </w:p>
    <w:p w14:paraId="574967F4" w14:textId="77777777" w:rsidR="00CE363C" w:rsidRPr="00CE363C" w:rsidRDefault="00CE363C" w:rsidP="00CE363C">
      <w:pPr>
        <w:pStyle w:val="Paragraphedeliste"/>
        <w:numPr>
          <w:ilvl w:val="1"/>
          <w:numId w:val="11"/>
        </w:numPr>
        <w:jc w:val="both"/>
        <w:rPr>
          <w:rFonts w:cs="Arial"/>
          <w:b/>
          <w:color w:val="000000"/>
        </w:rPr>
      </w:pPr>
      <w:r w:rsidRPr="00CE363C">
        <w:rPr>
          <w:rFonts w:eastAsia="Calibri" w:cs="Arial"/>
          <w:b/>
        </w:rPr>
        <w:t>Activité dans le cadre de l’AMM</w:t>
      </w:r>
    </w:p>
    <w:tbl>
      <w:tblPr>
        <w:tblStyle w:val="Grilledutableau"/>
        <w:tblW w:w="9493" w:type="dxa"/>
        <w:tblLook w:val="04A0" w:firstRow="1" w:lastRow="0" w:firstColumn="1" w:lastColumn="0" w:noHBand="0" w:noVBand="1"/>
      </w:tblPr>
      <w:tblGrid>
        <w:gridCol w:w="5524"/>
        <w:gridCol w:w="1417"/>
        <w:gridCol w:w="2552"/>
      </w:tblGrid>
      <w:tr w:rsidR="00FA15F3" w:rsidRPr="00B01161" w14:paraId="6C72E1EA" w14:textId="77777777" w:rsidTr="00115B32">
        <w:trPr>
          <w:cantSplit/>
        </w:trPr>
        <w:tc>
          <w:tcPr>
            <w:tcW w:w="5524" w:type="dxa"/>
          </w:tcPr>
          <w:p w14:paraId="3625EE35" w14:textId="77777777" w:rsidR="00FA15F3" w:rsidRPr="00CE363C" w:rsidRDefault="00FA15F3" w:rsidP="004C6D50">
            <w:pPr>
              <w:rPr>
                <w:rFonts w:ascii="Calibri" w:eastAsia="Calibri" w:hAnsi="Calibri"/>
                <w:b/>
              </w:rPr>
            </w:pPr>
          </w:p>
        </w:tc>
        <w:tc>
          <w:tcPr>
            <w:tcW w:w="1417" w:type="dxa"/>
          </w:tcPr>
          <w:p w14:paraId="683036AD" w14:textId="77777777" w:rsidR="00FA15F3" w:rsidRPr="00B01161" w:rsidRDefault="00FA15F3" w:rsidP="00B01161">
            <w:pPr>
              <w:jc w:val="center"/>
              <w:rPr>
                <w:rFonts w:ascii="Calibri" w:eastAsia="Calibri" w:hAnsi="Calibri"/>
              </w:rPr>
            </w:pPr>
            <w:r w:rsidRPr="00B01161">
              <w:rPr>
                <w:rFonts w:ascii="Calibri" w:eastAsia="Calibri" w:hAnsi="Calibri"/>
              </w:rPr>
              <w:t>2020</w:t>
            </w:r>
          </w:p>
        </w:tc>
        <w:tc>
          <w:tcPr>
            <w:tcW w:w="2552" w:type="dxa"/>
          </w:tcPr>
          <w:p w14:paraId="1CAE795F" w14:textId="77777777" w:rsidR="00FA15F3" w:rsidRPr="00B01161" w:rsidRDefault="00FA15F3" w:rsidP="00B01161">
            <w:pPr>
              <w:jc w:val="center"/>
              <w:rPr>
                <w:rFonts w:ascii="Calibri" w:eastAsia="Calibri" w:hAnsi="Calibri"/>
              </w:rPr>
            </w:pPr>
            <w:r w:rsidRPr="00B01161">
              <w:rPr>
                <w:rFonts w:ascii="Calibri" w:eastAsia="Calibri" w:hAnsi="Calibri"/>
              </w:rPr>
              <w:t>2021- 1</w:t>
            </w:r>
            <w:r w:rsidRPr="00B01161">
              <w:rPr>
                <w:rFonts w:ascii="Calibri" w:eastAsia="Calibri" w:hAnsi="Calibri"/>
                <w:vertAlign w:val="superscript"/>
              </w:rPr>
              <w:t>ier</w:t>
            </w:r>
            <w:r w:rsidRPr="00B01161">
              <w:rPr>
                <w:rFonts w:ascii="Calibri" w:eastAsia="Calibri" w:hAnsi="Calibri"/>
              </w:rPr>
              <w:t xml:space="preserve"> semestre</w:t>
            </w:r>
          </w:p>
        </w:tc>
      </w:tr>
      <w:tr w:rsidR="00FA15F3" w:rsidRPr="00B01161" w14:paraId="18E6F803" w14:textId="77777777" w:rsidTr="00115B32">
        <w:trPr>
          <w:cantSplit/>
        </w:trPr>
        <w:tc>
          <w:tcPr>
            <w:tcW w:w="5524" w:type="dxa"/>
          </w:tcPr>
          <w:p w14:paraId="0E51B4E3" w14:textId="77777777" w:rsidR="00FA15F3" w:rsidRPr="00B01161" w:rsidRDefault="00FA15F3" w:rsidP="004C6D50">
            <w:pPr>
              <w:rPr>
                <w:rFonts w:ascii="Calibri" w:eastAsia="Calibri" w:hAnsi="Calibri"/>
              </w:rPr>
            </w:pPr>
          </w:p>
        </w:tc>
        <w:tc>
          <w:tcPr>
            <w:tcW w:w="1417" w:type="dxa"/>
          </w:tcPr>
          <w:p w14:paraId="6F952B13" w14:textId="77777777" w:rsidR="00FA15F3" w:rsidRPr="00B01161" w:rsidRDefault="00FA15F3" w:rsidP="004C6D50">
            <w:pPr>
              <w:rPr>
                <w:rFonts w:ascii="Calibri" w:eastAsia="Calibri" w:hAnsi="Calibri"/>
              </w:rPr>
            </w:pPr>
          </w:p>
        </w:tc>
        <w:tc>
          <w:tcPr>
            <w:tcW w:w="2552" w:type="dxa"/>
          </w:tcPr>
          <w:p w14:paraId="48A26419" w14:textId="77777777" w:rsidR="00FA15F3" w:rsidRPr="00B01161" w:rsidRDefault="00FA15F3" w:rsidP="004C6D50">
            <w:pPr>
              <w:rPr>
                <w:rFonts w:ascii="Calibri" w:eastAsia="Calibri" w:hAnsi="Calibri"/>
              </w:rPr>
            </w:pPr>
          </w:p>
        </w:tc>
      </w:tr>
      <w:tr w:rsidR="00FA15F3" w:rsidRPr="00B01161" w14:paraId="66AE11DA" w14:textId="77777777" w:rsidTr="00115B32">
        <w:trPr>
          <w:cantSplit/>
        </w:trPr>
        <w:tc>
          <w:tcPr>
            <w:tcW w:w="5524" w:type="dxa"/>
          </w:tcPr>
          <w:p w14:paraId="6FC55843" w14:textId="77777777" w:rsidR="00FA15F3" w:rsidRPr="008811AC" w:rsidRDefault="00FA15F3" w:rsidP="004C6D50">
            <w:pPr>
              <w:rPr>
                <w:rFonts w:ascii="Calibri" w:eastAsia="Calibri" w:hAnsi="Calibri"/>
                <w:b/>
              </w:rPr>
            </w:pPr>
            <w:r w:rsidRPr="008811AC">
              <w:rPr>
                <w:rFonts w:ascii="Calibri" w:eastAsia="Calibri" w:hAnsi="Calibri"/>
                <w:b/>
              </w:rPr>
              <w:t>File active</w:t>
            </w:r>
            <w:r w:rsidR="00B01161" w:rsidRPr="008811AC">
              <w:rPr>
                <w:rFonts w:ascii="Calibri" w:eastAsia="Calibri" w:hAnsi="Calibri"/>
                <w:b/>
              </w:rPr>
              <w:t xml:space="preserve"> de</w:t>
            </w:r>
            <w:r w:rsidRPr="008811AC">
              <w:rPr>
                <w:rFonts w:ascii="Calibri" w:eastAsia="Calibri" w:hAnsi="Calibri"/>
                <w:b/>
              </w:rPr>
              <w:t xml:space="preserve"> patients injectés</w:t>
            </w:r>
          </w:p>
        </w:tc>
        <w:tc>
          <w:tcPr>
            <w:tcW w:w="1417" w:type="dxa"/>
          </w:tcPr>
          <w:p w14:paraId="00D805FE" w14:textId="77777777" w:rsidR="00FA15F3" w:rsidRPr="00B01161" w:rsidRDefault="00FA15F3" w:rsidP="004C6D50">
            <w:pPr>
              <w:rPr>
                <w:rFonts w:ascii="Calibri" w:eastAsia="Calibri" w:hAnsi="Calibri"/>
              </w:rPr>
            </w:pPr>
          </w:p>
        </w:tc>
        <w:tc>
          <w:tcPr>
            <w:tcW w:w="2552" w:type="dxa"/>
          </w:tcPr>
          <w:p w14:paraId="7A6A9A4A" w14:textId="77777777" w:rsidR="00FA15F3" w:rsidRPr="00B01161" w:rsidRDefault="00FA15F3" w:rsidP="004C6D50">
            <w:pPr>
              <w:rPr>
                <w:rFonts w:ascii="Calibri" w:eastAsia="Calibri" w:hAnsi="Calibri"/>
              </w:rPr>
            </w:pPr>
          </w:p>
        </w:tc>
      </w:tr>
      <w:tr w:rsidR="00FA15F3" w:rsidRPr="00B01161" w14:paraId="3B3C410F" w14:textId="77777777" w:rsidTr="00115B32">
        <w:trPr>
          <w:cantSplit/>
        </w:trPr>
        <w:tc>
          <w:tcPr>
            <w:tcW w:w="5524" w:type="dxa"/>
          </w:tcPr>
          <w:p w14:paraId="3EEFBF12" w14:textId="17E25EA6" w:rsidR="00FA15F3" w:rsidRPr="008811AC" w:rsidRDefault="00FA15F3" w:rsidP="004C6D50">
            <w:pPr>
              <w:rPr>
                <w:rFonts w:ascii="Calibri" w:eastAsia="Calibri" w:hAnsi="Calibri"/>
                <w:b/>
              </w:rPr>
            </w:pPr>
            <w:r w:rsidRPr="008811AC">
              <w:rPr>
                <w:rFonts w:ascii="Calibri" w:eastAsia="Calibri" w:hAnsi="Calibri"/>
                <w:b/>
              </w:rPr>
              <w:t>Nb total d’administration</w:t>
            </w:r>
            <w:r w:rsidR="0023293D">
              <w:rPr>
                <w:rFonts w:ascii="Calibri" w:eastAsia="Calibri" w:hAnsi="Calibri"/>
                <w:b/>
              </w:rPr>
              <w:t>s</w:t>
            </w:r>
            <w:r w:rsidRPr="008811AC">
              <w:rPr>
                <w:rFonts w:ascii="Calibri" w:eastAsia="Calibri" w:hAnsi="Calibri"/>
                <w:b/>
              </w:rPr>
              <w:t xml:space="preserve"> </w:t>
            </w:r>
            <w:r w:rsidR="0018423A" w:rsidRPr="008811AC">
              <w:rPr>
                <w:rFonts w:ascii="Calibri" w:eastAsia="Calibri" w:hAnsi="Calibri"/>
                <w:b/>
              </w:rPr>
              <w:t>CAR</w:t>
            </w:r>
            <w:r w:rsidRPr="008811AC">
              <w:rPr>
                <w:rFonts w:ascii="Calibri" w:eastAsia="Calibri" w:hAnsi="Calibri"/>
                <w:b/>
              </w:rPr>
              <w:t>-</w:t>
            </w:r>
            <w:r w:rsidR="0018423A" w:rsidRPr="008811AC">
              <w:rPr>
                <w:rFonts w:ascii="Calibri" w:eastAsia="Calibri" w:hAnsi="Calibri"/>
                <w:b/>
              </w:rPr>
              <w:t>T</w:t>
            </w:r>
            <w:r w:rsidRPr="008811AC">
              <w:rPr>
                <w:rFonts w:ascii="Calibri" w:eastAsia="Calibri" w:hAnsi="Calibri"/>
                <w:b/>
              </w:rPr>
              <w:t xml:space="preserve"> cells</w:t>
            </w:r>
          </w:p>
        </w:tc>
        <w:tc>
          <w:tcPr>
            <w:tcW w:w="1417" w:type="dxa"/>
          </w:tcPr>
          <w:p w14:paraId="0E81FE71" w14:textId="77777777" w:rsidR="00FA15F3" w:rsidRPr="00B01161" w:rsidRDefault="00FA15F3" w:rsidP="004C6D50">
            <w:pPr>
              <w:rPr>
                <w:rFonts w:ascii="Calibri" w:eastAsia="Calibri" w:hAnsi="Calibri"/>
              </w:rPr>
            </w:pPr>
          </w:p>
        </w:tc>
        <w:tc>
          <w:tcPr>
            <w:tcW w:w="2552" w:type="dxa"/>
          </w:tcPr>
          <w:p w14:paraId="2C0AF3EB" w14:textId="77777777" w:rsidR="00FA15F3" w:rsidRPr="00B01161" w:rsidRDefault="00FA15F3" w:rsidP="004C6D50">
            <w:pPr>
              <w:rPr>
                <w:rFonts w:ascii="Calibri" w:eastAsia="Calibri" w:hAnsi="Calibri"/>
              </w:rPr>
            </w:pPr>
          </w:p>
        </w:tc>
      </w:tr>
      <w:tr w:rsidR="00FA15F3" w:rsidRPr="00B01161" w14:paraId="75B217C3" w14:textId="77777777" w:rsidTr="00115B32">
        <w:trPr>
          <w:cantSplit/>
        </w:trPr>
        <w:tc>
          <w:tcPr>
            <w:tcW w:w="5524" w:type="dxa"/>
          </w:tcPr>
          <w:p w14:paraId="1198A941" w14:textId="6255C791" w:rsidR="00FA15F3" w:rsidRPr="00B01161" w:rsidRDefault="00B01161" w:rsidP="0018423A">
            <w:pPr>
              <w:jc w:val="right"/>
              <w:rPr>
                <w:rFonts w:ascii="Calibri" w:eastAsia="Calibri" w:hAnsi="Calibri"/>
              </w:rPr>
            </w:pPr>
            <w:r w:rsidRPr="00B01161">
              <w:rPr>
                <w:rFonts w:ascii="Calibri" w:eastAsia="Calibri" w:hAnsi="Calibri"/>
              </w:rPr>
              <w:t xml:space="preserve">Dont </w:t>
            </w:r>
            <w:r w:rsidR="00FA15F3" w:rsidRPr="00B01161">
              <w:rPr>
                <w:rFonts w:ascii="Calibri" w:eastAsia="Calibri" w:hAnsi="Calibri"/>
              </w:rPr>
              <w:t>Nb d’administration</w:t>
            </w:r>
            <w:r w:rsidR="0023293D">
              <w:rPr>
                <w:rFonts w:ascii="Calibri" w:eastAsia="Calibri" w:hAnsi="Calibri"/>
              </w:rPr>
              <w:t>s</w:t>
            </w:r>
            <w:r w:rsidR="00FA15F3" w:rsidRPr="00B01161">
              <w:rPr>
                <w:rFonts w:ascii="Calibri" w:eastAsia="Calibri" w:hAnsi="Calibri"/>
              </w:rPr>
              <w:t xml:space="preserve"> </w:t>
            </w:r>
            <w:proofErr w:type="spellStart"/>
            <w:r w:rsidR="00FA15F3" w:rsidRPr="00B01161">
              <w:rPr>
                <w:rFonts w:ascii="Calibri" w:eastAsia="Calibri" w:hAnsi="Calibri"/>
              </w:rPr>
              <w:t>Yescarta</w:t>
            </w:r>
            <w:proofErr w:type="spellEnd"/>
            <w:r w:rsidR="00FA15F3" w:rsidRPr="00B01161">
              <w:rPr>
                <w:rFonts w:ascii="Calibri" w:eastAsia="Calibri" w:hAnsi="Calibri"/>
              </w:rPr>
              <w:t>®</w:t>
            </w:r>
          </w:p>
        </w:tc>
        <w:tc>
          <w:tcPr>
            <w:tcW w:w="1417" w:type="dxa"/>
          </w:tcPr>
          <w:p w14:paraId="28A1DD0F" w14:textId="77777777" w:rsidR="00FA15F3" w:rsidRPr="00B01161" w:rsidRDefault="00FA15F3" w:rsidP="004C6D50">
            <w:pPr>
              <w:rPr>
                <w:rFonts w:ascii="Calibri" w:eastAsia="Calibri" w:hAnsi="Calibri"/>
              </w:rPr>
            </w:pPr>
          </w:p>
        </w:tc>
        <w:tc>
          <w:tcPr>
            <w:tcW w:w="2552" w:type="dxa"/>
          </w:tcPr>
          <w:p w14:paraId="64AA5600" w14:textId="77777777" w:rsidR="00FA15F3" w:rsidRPr="00B01161" w:rsidRDefault="00FA15F3" w:rsidP="004C6D50">
            <w:pPr>
              <w:rPr>
                <w:rFonts w:ascii="Calibri" w:eastAsia="Calibri" w:hAnsi="Calibri"/>
              </w:rPr>
            </w:pPr>
          </w:p>
        </w:tc>
      </w:tr>
      <w:tr w:rsidR="00FA15F3" w:rsidRPr="00B01161" w14:paraId="5456D8BF" w14:textId="77777777" w:rsidTr="00115B32">
        <w:trPr>
          <w:cantSplit/>
        </w:trPr>
        <w:tc>
          <w:tcPr>
            <w:tcW w:w="5524" w:type="dxa"/>
          </w:tcPr>
          <w:p w14:paraId="4C4684E8" w14:textId="0FD5E789" w:rsidR="00FA15F3" w:rsidRPr="00B01161" w:rsidRDefault="00B01161" w:rsidP="0018423A">
            <w:pPr>
              <w:jc w:val="right"/>
              <w:rPr>
                <w:rFonts w:ascii="Calibri" w:eastAsia="Calibri" w:hAnsi="Calibri"/>
              </w:rPr>
            </w:pPr>
            <w:r w:rsidRPr="00B01161">
              <w:rPr>
                <w:rFonts w:ascii="Calibri" w:eastAsia="Calibri" w:hAnsi="Calibri"/>
              </w:rPr>
              <w:t xml:space="preserve">Dont </w:t>
            </w:r>
            <w:r w:rsidR="00FA15F3" w:rsidRPr="00B01161">
              <w:rPr>
                <w:rFonts w:ascii="Calibri" w:eastAsia="Calibri" w:hAnsi="Calibri"/>
              </w:rPr>
              <w:t>Nb d’administration</w:t>
            </w:r>
            <w:r w:rsidR="0023293D">
              <w:rPr>
                <w:rFonts w:ascii="Calibri" w:eastAsia="Calibri" w:hAnsi="Calibri"/>
              </w:rPr>
              <w:t>s</w:t>
            </w:r>
            <w:r w:rsidR="00FA15F3" w:rsidRPr="00B01161">
              <w:rPr>
                <w:rFonts w:ascii="Calibri" w:eastAsia="Calibri" w:hAnsi="Calibri"/>
              </w:rPr>
              <w:t xml:space="preserve"> </w:t>
            </w:r>
            <w:proofErr w:type="spellStart"/>
            <w:r w:rsidR="00FA15F3" w:rsidRPr="00B01161">
              <w:rPr>
                <w:rFonts w:ascii="Calibri" w:eastAsia="Calibri" w:hAnsi="Calibri"/>
              </w:rPr>
              <w:t>Kymriah</w:t>
            </w:r>
            <w:proofErr w:type="spellEnd"/>
            <w:r w:rsidR="00FA15F3" w:rsidRPr="00B01161">
              <w:rPr>
                <w:rFonts w:ascii="Calibri" w:eastAsia="Calibri" w:hAnsi="Calibri"/>
              </w:rPr>
              <w:t>®</w:t>
            </w:r>
          </w:p>
        </w:tc>
        <w:tc>
          <w:tcPr>
            <w:tcW w:w="1417" w:type="dxa"/>
          </w:tcPr>
          <w:p w14:paraId="486595DE" w14:textId="77777777" w:rsidR="00FA15F3" w:rsidRPr="00B01161" w:rsidRDefault="00FA15F3" w:rsidP="004C6D50">
            <w:pPr>
              <w:rPr>
                <w:rFonts w:ascii="Calibri" w:eastAsia="Calibri" w:hAnsi="Calibri"/>
              </w:rPr>
            </w:pPr>
          </w:p>
        </w:tc>
        <w:tc>
          <w:tcPr>
            <w:tcW w:w="2552" w:type="dxa"/>
          </w:tcPr>
          <w:p w14:paraId="7C333A77" w14:textId="77777777" w:rsidR="00FA15F3" w:rsidRPr="00B01161" w:rsidRDefault="00FA15F3" w:rsidP="004C6D50">
            <w:pPr>
              <w:rPr>
                <w:rFonts w:ascii="Calibri" w:eastAsia="Calibri" w:hAnsi="Calibri"/>
              </w:rPr>
            </w:pPr>
          </w:p>
        </w:tc>
      </w:tr>
      <w:tr w:rsidR="00FA15F3" w:rsidRPr="00B01161" w14:paraId="6FEC5532" w14:textId="77777777" w:rsidTr="00115B32">
        <w:trPr>
          <w:cantSplit/>
        </w:trPr>
        <w:tc>
          <w:tcPr>
            <w:tcW w:w="5524" w:type="dxa"/>
          </w:tcPr>
          <w:p w14:paraId="22C5F86C" w14:textId="1C202ECA" w:rsidR="00FA15F3" w:rsidRPr="00B01161" w:rsidRDefault="00B01161" w:rsidP="0018423A">
            <w:pPr>
              <w:jc w:val="right"/>
              <w:rPr>
                <w:rFonts w:ascii="Calibri" w:eastAsia="Calibri" w:hAnsi="Calibri"/>
              </w:rPr>
            </w:pPr>
            <w:r w:rsidRPr="00B01161">
              <w:rPr>
                <w:rFonts w:ascii="Calibri" w:eastAsia="Calibri" w:hAnsi="Calibri"/>
              </w:rPr>
              <w:t xml:space="preserve">Dont </w:t>
            </w:r>
            <w:r w:rsidR="00FA15F3" w:rsidRPr="00B01161">
              <w:rPr>
                <w:rFonts w:ascii="Calibri" w:eastAsia="Calibri" w:hAnsi="Calibri"/>
              </w:rPr>
              <w:t>Nb d’administration</w:t>
            </w:r>
            <w:r w:rsidR="0023293D">
              <w:rPr>
                <w:rFonts w:ascii="Calibri" w:eastAsia="Calibri" w:hAnsi="Calibri"/>
              </w:rPr>
              <w:t>s</w:t>
            </w:r>
            <w:r w:rsidR="00FA15F3" w:rsidRPr="00B01161">
              <w:rPr>
                <w:rFonts w:ascii="Calibri" w:eastAsia="Calibri" w:hAnsi="Calibri"/>
              </w:rPr>
              <w:t xml:space="preserve"> </w:t>
            </w:r>
            <w:proofErr w:type="spellStart"/>
            <w:r w:rsidR="00FA15F3" w:rsidRPr="00B01161">
              <w:rPr>
                <w:rFonts w:ascii="Calibri" w:eastAsia="Calibri" w:hAnsi="Calibri"/>
              </w:rPr>
              <w:t>Tecartus</w:t>
            </w:r>
            <w:proofErr w:type="spellEnd"/>
            <w:r w:rsidR="00FA15F3" w:rsidRPr="00B01161">
              <w:rPr>
                <w:rFonts w:ascii="Calibri" w:eastAsia="Calibri" w:hAnsi="Calibri"/>
              </w:rPr>
              <w:t>®</w:t>
            </w:r>
          </w:p>
        </w:tc>
        <w:tc>
          <w:tcPr>
            <w:tcW w:w="1417" w:type="dxa"/>
          </w:tcPr>
          <w:p w14:paraId="1FD80354" w14:textId="77777777" w:rsidR="00FA15F3" w:rsidRPr="00B01161" w:rsidRDefault="00FA15F3" w:rsidP="004C6D50">
            <w:pPr>
              <w:rPr>
                <w:rFonts w:ascii="Calibri" w:eastAsia="Calibri" w:hAnsi="Calibri"/>
              </w:rPr>
            </w:pPr>
          </w:p>
        </w:tc>
        <w:tc>
          <w:tcPr>
            <w:tcW w:w="2552" w:type="dxa"/>
          </w:tcPr>
          <w:p w14:paraId="3D047AEB" w14:textId="77777777" w:rsidR="00FA15F3" w:rsidRPr="00B01161" w:rsidRDefault="00FA15F3" w:rsidP="004C6D50">
            <w:pPr>
              <w:rPr>
                <w:rFonts w:ascii="Calibri" w:eastAsia="Calibri" w:hAnsi="Calibri"/>
              </w:rPr>
            </w:pPr>
          </w:p>
        </w:tc>
      </w:tr>
      <w:tr w:rsidR="00CE363C" w:rsidRPr="00B01161" w14:paraId="44C51FAC" w14:textId="77777777" w:rsidTr="00115B32">
        <w:trPr>
          <w:cantSplit/>
        </w:trPr>
        <w:tc>
          <w:tcPr>
            <w:tcW w:w="5524" w:type="dxa"/>
          </w:tcPr>
          <w:p w14:paraId="588D5879" w14:textId="77777777" w:rsidR="00CE363C" w:rsidRPr="00B01161" w:rsidRDefault="00CE363C" w:rsidP="00B01161">
            <w:pPr>
              <w:jc w:val="right"/>
              <w:rPr>
                <w:rFonts w:ascii="Calibri" w:eastAsia="Calibri" w:hAnsi="Calibri"/>
              </w:rPr>
            </w:pPr>
            <w:r>
              <w:rPr>
                <w:rFonts w:ascii="Calibri" w:eastAsia="Calibri" w:hAnsi="Calibri"/>
              </w:rPr>
              <w:t>Autre</w:t>
            </w:r>
          </w:p>
        </w:tc>
        <w:tc>
          <w:tcPr>
            <w:tcW w:w="1417" w:type="dxa"/>
          </w:tcPr>
          <w:p w14:paraId="4187F6CB" w14:textId="77777777" w:rsidR="00CE363C" w:rsidRPr="00B01161" w:rsidRDefault="00CE363C" w:rsidP="004C6D50">
            <w:pPr>
              <w:rPr>
                <w:rFonts w:ascii="Calibri" w:eastAsia="Calibri" w:hAnsi="Calibri"/>
              </w:rPr>
            </w:pPr>
          </w:p>
        </w:tc>
        <w:tc>
          <w:tcPr>
            <w:tcW w:w="2552" w:type="dxa"/>
          </w:tcPr>
          <w:p w14:paraId="1813A59C" w14:textId="77777777" w:rsidR="00CE363C" w:rsidRPr="00B01161" w:rsidRDefault="00CE363C" w:rsidP="004C6D50">
            <w:pPr>
              <w:rPr>
                <w:rFonts w:ascii="Calibri" w:eastAsia="Calibri" w:hAnsi="Calibri"/>
              </w:rPr>
            </w:pPr>
          </w:p>
        </w:tc>
      </w:tr>
      <w:tr w:rsidR="00B01161" w:rsidRPr="00B01161" w14:paraId="7C699D58" w14:textId="77777777" w:rsidTr="00115B32">
        <w:trPr>
          <w:cantSplit/>
        </w:trPr>
        <w:tc>
          <w:tcPr>
            <w:tcW w:w="5524" w:type="dxa"/>
          </w:tcPr>
          <w:p w14:paraId="595CE6B2" w14:textId="225F5A58" w:rsidR="00B01161" w:rsidRPr="008811AC" w:rsidRDefault="00B01161" w:rsidP="00B01161">
            <w:pPr>
              <w:rPr>
                <w:rFonts w:ascii="Calibri" w:eastAsia="Calibri" w:hAnsi="Calibri"/>
                <w:b/>
              </w:rPr>
            </w:pPr>
            <w:r w:rsidRPr="008811AC">
              <w:rPr>
                <w:rFonts w:ascii="Calibri" w:eastAsia="Calibri" w:hAnsi="Calibri"/>
                <w:b/>
              </w:rPr>
              <w:t xml:space="preserve">Nb de </w:t>
            </w:r>
            <w:r w:rsidR="00C924B2" w:rsidRPr="008811AC">
              <w:rPr>
                <w:rFonts w:ascii="Calibri" w:eastAsia="Calibri" w:hAnsi="Calibri"/>
                <w:b/>
              </w:rPr>
              <w:t>préparation</w:t>
            </w:r>
            <w:r w:rsidR="0023293D">
              <w:rPr>
                <w:rFonts w:ascii="Calibri" w:eastAsia="Calibri" w:hAnsi="Calibri"/>
                <w:b/>
              </w:rPr>
              <w:t>s</w:t>
            </w:r>
            <w:r w:rsidRPr="008811AC">
              <w:rPr>
                <w:rFonts w:ascii="Calibri" w:eastAsia="Calibri" w:hAnsi="Calibri"/>
                <w:b/>
              </w:rPr>
              <w:t xml:space="preserve"> de </w:t>
            </w:r>
            <w:r w:rsidR="0018423A" w:rsidRPr="008811AC">
              <w:rPr>
                <w:rFonts w:ascii="Calibri" w:eastAsia="Calibri" w:hAnsi="Calibri"/>
                <w:b/>
              </w:rPr>
              <w:t>CAR</w:t>
            </w:r>
            <w:r w:rsidRPr="008811AC">
              <w:rPr>
                <w:rFonts w:ascii="Calibri" w:eastAsia="Calibri" w:hAnsi="Calibri"/>
                <w:b/>
              </w:rPr>
              <w:t>-</w:t>
            </w:r>
            <w:r w:rsidR="0018423A" w:rsidRPr="008811AC">
              <w:rPr>
                <w:rFonts w:ascii="Calibri" w:eastAsia="Calibri" w:hAnsi="Calibri"/>
                <w:b/>
              </w:rPr>
              <w:t>T</w:t>
            </w:r>
            <w:r w:rsidRPr="008811AC">
              <w:rPr>
                <w:rFonts w:ascii="Calibri" w:eastAsia="Calibri" w:hAnsi="Calibri"/>
                <w:b/>
              </w:rPr>
              <w:t xml:space="preserve"> cells non administrée</w:t>
            </w:r>
            <w:r w:rsidR="0023293D">
              <w:rPr>
                <w:rFonts w:ascii="Calibri" w:eastAsia="Calibri" w:hAnsi="Calibri"/>
                <w:b/>
              </w:rPr>
              <w:t>s</w:t>
            </w:r>
          </w:p>
        </w:tc>
        <w:tc>
          <w:tcPr>
            <w:tcW w:w="1417" w:type="dxa"/>
          </w:tcPr>
          <w:p w14:paraId="5C0B1301" w14:textId="77777777" w:rsidR="00B01161" w:rsidRPr="00B01161" w:rsidRDefault="00B01161" w:rsidP="004C6D50">
            <w:pPr>
              <w:rPr>
                <w:rFonts w:ascii="Calibri" w:eastAsia="Calibri" w:hAnsi="Calibri"/>
              </w:rPr>
            </w:pPr>
          </w:p>
        </w:tc>
        <w:tc>
          <w:tcPr>
            <w:tcW w:w="2552" w:type="dxa"/>
          </w:tcPr>
          <w:p w14:paraId="2FE4ED1F" w14:textId="77777777" w:rsidR="00B01161" w:rsidRPr="00B01161" w:rsidRDefault="00B01161" w:rsidP="004C6D50">
            <w:pPr>
              <w:rPr>
                <w:rFonts w:ascii="Calibri" w:eastAsia="Calibri" w:hAnsi="Calibri"/>
              </w:rPr>
            </w:pPr>
          </w:p>
        </w:tc>
      </w:tr>
      <w:tr w:rsidR="008811AC" w:rsidRPr="00B01161" w14:paraId="7EF9B59F" w14:textId="77777777" w:rsidTr="00115B32">
        <w:trPr>
          <w:cantSplit/>
        </w:trPr>
        <w:tc>
          <w:tcPr>
            <w:tcW w:w="5524" w:type="dxa"/>
          </w:tcPr>
          <w:p w14:paraId="7AC62610" w14:textId="4582A621" w:rsidR="008811AC" w:rsidRPr="00B01161" w:rsidRDefault="008811AC" w:rsidP="008811AC">
            <w:pPr>
              <w:jc w:val="right"/>
              <w:rPr>
                <w:rFonts w:ascii="Calibri" w:eastAsia="Calibri" w:hAnsi="Calibri"/>
              </w:rPr>
            </w:pPr>
            <w:r>
              <w:rPr>
                <w:rFonts w:ascii="Calibri" w:eastAsia="Calibri" w:hAnsi="Calibri"/>
              </w:rPr>
              <w:t>Lié à l’</w:t>
            </w:r>
            <w:r w:rsidR="00C924B2">
              <w:rPr>
                <w:rFonts w:ascii="Calibri" w:eastAsia="Calibri" w:hAnsi="Calibri"/>
              </w:rPr>
              <w:t>état</w:t>
            </w:r>
            <w:r>
              <w:rPr>
                <w:rFonts w:ascii="Calibri" w:eastAsia="Calibri" w:hAnsi="Calibri"/>
              </w:rPr>
              <w:t xml:space="preserve"> clinique du patient</w:t>
            </w:r>
          </w:p>
        </w:tc>
        <w:tc>
          <w:tcPr>
            <w:tcW w:w="1417" w:type="dxa"/>
          </w:tcPr>
          <w:p w14:paraId="1EAF1FA3" w14:textId="77777777" w:rsidR="008811AC" w:rsidRPr="00B01161" w:rsidRDefault="008811AC" w:rsidP="004C6D50">
            <w:pPr>
              <w:rPr>
                <w:rFonts w:ascii="Calibri" w:eastAsia="Calibri" w:hAnsi="Calibri"/>
              </w:rPr>
            </w:pPr>
          </w:p>
        </w:tc>
        <w:tc>
          <w:tcPr>
            <w:tcW w:w="2552" w:type="dxa"/>
          </w:tcPr>
          <w:p w14:paraId="3F5D7260" w14:textId="77777777" w:rsidR="008811AC" w:rsidRPr="00B01161" w:rsidRDefault="008811AC" w:rsidP="004C6D50">
            <w:pPr>
              <w:rPr>
                <w:rFonts w:ascii="Calibri" w:eastAsia="Calibri" w:hAnsi="Calibri"/>
              </w:rPr>
            </w:pPr>
          </w:p>
        </w:tc>
      </w:tr>
      <w:tr w:rsidR="008811AC" w:rsidRPr="00B01161" w14:paraId="2BE6DF6C" w14:textId="77777777" w:rsidTr="00115B32">
        <w:trPr>
          <w:cantSplit/>
        </w:trPr>
        <w:tc>
          <w:tcPr>
            <w:tcW w:w="5524" w:type="dxa"/>
          </w:tcPr>
          <w:p w14:paraId="4CB9926B" w14:textId="402C0C6A" w:rsidR="008811AC" w:rsidRDefault="008811AC" w:rsidP="008811AC">
            <w:pPr>
              <w:jc w:val="right"/>
              <w:rPr>
                <w:rFonts w:ascii="Calibri" w:eastAsia="Calibri" w:hAnsi="Calibri"/>
              </w:rPr>
            </w:pPr>
            <w:r>
              <w:rPr>
                <w:rFonts w:ascii="Calibri" w:eastAsia="Calibri" w:hAnsi="Calibri"/>
              </w:rPr>
              <w:t xml:space="preserve">Lié à la conservation ou </w:t>
            </w:r>
            <w:r w:rsidR="00C924B2">
              <w:rPr>
                <w:rFonts w:ascii="Calibri" w:eastAsia="Calibri" w:hAnsi="Calibri"/>
              </w:rPr>
              <w:t>préparation</w:t>
            </w:r>
            <w:r>
              <w:rPr>
                <w:rFonts w:ascii="Calibri" w:eastAsia="Calibri" w:hAnsi="Calibri"/>
              </w:rPr>
              <w:t xml:space="preserve"> de la poche</w:t>
            </w:r>
          </w:p>
        </w:tc>
        <w:tc>
          <w:tcPr>
            <w:tcW w:w="1417" w:type="dxa"/>
          </w:tcPr>
          <w:p w14:paraId="0632DDE1" w14:textId="77777777" w:rsidR="008811AC" w:rsidRPr="00B01161" w:rsidRDefault="008811AC" w:rsidP="004C6D50">
            <w:pPr>
              <w:rPr>
                <w:rFonts w:ascii="Calibri" w:eastAsia="Calibri" w:hAnsi="Calibri"/>
              </w:rPr>
            </w:pPr>
          </w:p>
        </w:tc>
        <w:tc>
          <w:tcPr>
            <w:tcW w:w="2552" w:type="dxa"/>
          </w:tcPr>
          <w:p w14:paraId="6876AD65" w14:textId="77777777" w:rsidR="008811AC" w:rsidRPr="00B01161" w:rsidRDefault="008811AC" w:rsidP="004C6D50">
            <w:pPr>
              <w:rPr>
                <w:rFonts w:ascii="Calibri" w:eastAsia="Calibri" w:hAnsi="Calibri"/>
              </w:rPr>
            </w:pPr>
          </w:p>
        </w:tc>
      </w:tr>
      <w:tr w:rsidR="008811AC" w:rsidRPr="00B01161" w14:paraId="77A1676F" w14:textId="77777777" w:rsidTr="00115B32">
        <w:trPr>
          <w:cantSplit/>
        </w:trPr>
        <w:tc>
          <w:tcPr>
            <w:tcW w:w="5524" w:type="dxa"/>
          </w:tcPr>
          <w:p w14:paraId="53160302" w14:textId="15764DE7" w:rsidR="008811AC" w:rsidRDefault="0023293D" w:rsidP="0023293D">
            <w:pPr>
              <w:jc w:val="right"/>
              <w:rPr>
                <w:rFonts w:ascii="Calibri" w:eastAsia="Calibri" w:hAnsi="Calibri"/>
              </w:rPr>
            </w:pPr>
            <w:r>
              <w:rPr>
                <w:rFonts w:ascii="Calibri" w:eastAsia="Calibri" w:hAnsi="Calibri"/>
              </w:rPr>
              <w:t>Autres </w:t>
            </w:r>
            <w:r w:rsidR="008811AC">
              <w:rPr>
                <w:rFonts w:ascii="Calibri" w:eastAsia="Calibri" w:hAnsi="Calibri"/>
              </w:rPr>
              <w:t xml:space="preserve">: </w:t>
            </w:r>
            <w:r w:rsidR="00C924B2">
              <w:rPr>
                <w:rFonts w:ascii="Calibri" w:eastAsia="Calibri" w:hAnsi="Calibri"/>
              </w:rPr>
              <w:t>préciser</w:t>
            </w:r>
          </w:p>
        </w:tc>
        <w:tc>
          <w:tcPr>
            <w:tcW w:w="1417" w:type="dxa"/>
          </w:tcPr>
          <w:p w14:paraId="0E7E363A" w14:textId="77777777" w:rsidR="008811AC" w:rsidRPr="00B01161" w:rsidRDefault="008811AC" w:rsidP="004C6D50">
            <w:pPr>
              <w:rPr>
                <w:rFonts w:ascii="Calibri" w:eastAsia="Calibri" w:hAnsi="Calibri"/>
              </w:rPr>
            </w:pPr>
          </w:p>
        </w:tc>
        <w:tc>
          <w:tcPr>
            <w:tcW w:w="2552" w:type="dxa"/>
          </w:tcPr>
          <w:p w14:paraId="1AF30206" w14:textId="77777777" w:rsidR="008811AC" w:rsidRPr="00B01161" w:rsidRDefault="008811AC" w:rsidP="004C6D50">
            <w:pPr>
              <w:rPr>
                <w:rFonts w:ascii="Calibri" w:eastAsia="Calibri" w:hAnsi="Calibri"/>
              </w:rPr>
            </w:pPr>
          </w:p>
        </w:tc>
      </w:tr>
    </w:tbl>
    <w:p w14:paraId="060A0391" w14:textId="77777777" w:rsidR="00CE363C" w:rsidRDefault="00CE363C" w:rsidP="00CE363C">
      <w:pPr>
        <w:pStyle w:val="Paragraphedeliste"/>
        <w:ind w:left="1440"/>
        <w:jc w:val="both"/>
        <w:rPr>
          <w:rFonts w:cs="Arial"/>
          <w:b/>
          <w:color w:val="000000"/>
        </w:rPr>
      </w:pPr>
    </w:p>
    <w:p w14:paraId="49377711" w14:textId="77777777" w:rsidR="00CE363C" w:rsidRDefault="00CE363C" w:rsidP="00CE363C">
      <w:pPr>
        <w:pStyle w:val="Paragraphedeliste"/>
        <w:ind w:left="1440"/>
        <w:jc w:val="both"/>
        <w:rPr>
          <w:rFonts w:cs="Arial"/>
          <w:b/>
          <w:color w:val="000000"/>
        </w:rPr>
      </w:pPr>
    </w:p>
    <w:p w14:paraId="6FDF9327" w14:textId="77777777" w:rsidR="00FA15F3" w:rsidRPr="00CE363C" w:rsidRDefault="00CE363C" w:rsidP="00CE363C">
      <w:pPr>
        <w:pStyle w:val="Paragraphedeliste"/>
        <w:numPr>
          <w:ilvl w:val="1"/>
          <w:numId w:val="11"/>
        </w:numPr>
        <w:jc w:val="both"/>
        <w:rPr>
          <w:rFonts w:cs="Arial"/>
          <w:b/>
          <w:color w:val="000000"/>
        </w:rPr>
      </w:pPr>
      <w:r>
        <w:rPr>
          <w:rFonts w:cs="Arial"/>
          <w:b/>
          <w:color w:val="000000"/>
        </w:rPr>
        <w:t>Activité dans le cadre d’ATU et de programmes de recherche</w:t>
      </w:r>
    </w:p>
    <w:p w14:paraId="6F1D200C" w14:textId="77777777" w:rsidR="00CE363C" w:rsidRDefault="00CE363C" w:rsidP="00FA15F3">
      <w:pPr>
        <w:jc w:val="both"/>
        <w:rPr>
          <w:rFonts w:cs="Arial"/>
          <w:b/>
          <w:color w:val="000000"/>
        </w:rPr>
      </w:pPr>
    </w:p>
    <w:tbl>
      <w:tblPr>
        <w:tblStyle w:val="Grilledutableau"/>
        <w:tblW w:w="9493" w:type="dxa"/>
        <w:tblLook w:val="04A0" w:firstRow="1" w:lastRow="0" w:firstColumn="1" w:lastColumn="0" w:noHBand="0" w:noVBand="1"/>
      </w:tblPr>
      <w:tblGrid>
        <w:gridCol w:w="5524"/>
        <w:gridCol w:w="1417"/>
        <w:gridCol w:w="2552"/>
      </w:tblGrid>
      <w:tr w:rsidR="00CE363C" w:rsidRPr="00B01161" w14:paraId="3E07561C" w14:textId="77777777" w:rsidTr="004C6D50">
        <w:trPr>
          <w:cantSplit/>
        </w:trPr>
        <w:tc>
          <w:tcPr>
            <w:tcW w:w="5524" w:type="dxa"/>
          </w:tcPr>
          <w:p w14:paraId="4B636751" w14:textId="77777777" w:rsidR="00CE363C" w:rsidRPr="00CE363C" w:rsidRDefault="00CE363C" w:rsidP="004C6D50">
            <w:pPr>
              <w:rPr>
                <w:rFonts w:ascii="Calibri" w:eastAsia="Calibri" w:hAnsi="Calibri"/>
                <w:b/>
              </w:rPr>
            </w:pPr>
          </w:p>
        </w:tc>
        <w:tc>
          <w:tcPr>
            <w:tcW w:w="1417" w:type="dxa"/>
          </w:tcPr>
          <w:p w14:paraId="3F7F6B1D" w14:textId="77777777" w:rsidR="00CE363C" w:rsidRPr="00B01161" w:rsidRDefault="00CE363C" w:rsidP="004C6D50">
            <w:pPr>
              <w:jc w:val="center"/>
              <w:rPr>
                <w:rFonts w:ascii="Calibri" w:eastAsia="Calibri" w:hAnsi="Calibri"/>
              </w:rPr>
            </w:pPr>
            <w:r w:rsidRPr="00B01161">
              <w:rPr>
                <w:rFonts w:ascii="Calibri" w:eastAsia="Calibri" w:hAnsi="Calibri"/>
              </w:rPr>
              <w:t>2020</w:t>
            </w:r>
          </w:p>
        </w:tc>
        <w:tc>
          <w:tcPr>
            <w:tcW w:w="2552" w:type="dxa"/>
          </w:tcPr>
          <w:p w14:paraId="163D0577" w14:textId="77777777" w:rsidR="00CE363C" w:rsidRPr="00B01161" w:rsidRDefault="00CE363C" w:rsidP="004C6D50">
            <w:pPr>
              <w:jc w:val="center"/>
              <w:rPr>
                <w:rFonts w:ascii="Calibri" w:eastAsia="Calibri" w:hAnsi="Calibri"/>
              </w:rPr>
            </w:pPr>
            <w:r w:rsidRPr="00B01161">
              <w:rPr>
                <w:rFonts w:ascii="Calibri" w:eastAsia="Calibri" w:hAnsi="Calibri"/>
              </w:rPr>
              <w:t>2021- 1</w:t>
            </w:r>
            <w:r w:rsidRPr="00B01161">
              <w:rPr>
                <w:rFonts w:ascii="Calibri" w:eastAsia="Calibri" w:hAnsi="Calibri"/>
                <w:vertAlign w:val="superscript"/>
              </w:rPr>
              <w:t>ier</w:t>
            </w:r>
            <w:r w:rsidRPr="00B01161">
              <w:rPr>
                <w:rFonts w:ascii="Calibri" w:eastAsia="Calibri" w:hAnsi="Calibri"/>
              </w:rPr>
              <w:t xml:space="preserve"> semestre</w:t>
            </w:r>
          </w:p>
        </w:tc>
      </w:tr>
      <w:tr w:rsidR="00CE363C" w:rsidRPr="00B01161" w14:paraId="0463FCC2" w14:textId="77777777" w:rsidTr="004C6D50">
        <w:trPr>
          <w:cantSplit/>
        </w:trPr>
        <w:tc>
          <w:tcPr>
            <w:tcW w:w="5524" w:type="dxa"/>
          </w:tcPr>
          <w:p w14:paraId="3A7F4CA2" w14:textId="77777777" w:rsidR="00CE363C" w:rsidRPr="00B01161" w:rsidRDefault="00CE363C" w:rsidP="004C6D50">
            <w:pPr>
              <w:rPr>
                <w:rFonts w:ascii="Calibri" w:eastAsia="Calibri" w:hAnsi="Calibri"/>
              </w:rPr>
            </w:pPr>
          </w:p>
        </w:tc>
        <w:tc>
          <w:tcPr>
            <w:tcW w:w="1417" w:type="dxa"/>
          </w:tcPr>
          <w:p w14:paraId="40ABC23C" w14:textId="77777777" w:rsidR="00CE363C" w:rsidRPr="00B01161" w:rsidRDefault="00CE363C" w:rsidP="004C6D50">
            <w:pPr>
              <w:rPr>
                <w:rFonts w:ascii="Calibri" w:eastAsia="Calibri" w:hAnsi="Calibri"/>
              </w:rPr>
            </w:pPr>
          </w:p>
        </w:tc>
        <w:tc>
          <w:tcPr>
            <w:tcW w:w="2552" w:type="dxa"/>
          </w:tcPr>
          <w:p w14:paraId="18475A68" w14:textId="77777777" w:rsidR="00CE363C" w:rsidRPr="00B01161" w:rsidRDefault="00CE363C" w:rsidP="004C6D50">
            <w:pPr>
              <w:rPr>
                <w:rFonts w:ascii="Calibri" w:eastAsia="Calibri" w:hAnsi="Calibri"/>
              </w:rPr>
            </w:pPr>
          </w:p>
        </w:tc>
      </w:tr>
      <w:tr w:rsidR="00CE363C" w:rsidRPr="00B01161" w14:paraId="2DDCD0F6" w14:textId="77777777" w:rsidTr="004C6D50">
        <w:trPr>
          <w:cantSplit/>
        </w:trPr>
        <w:tc>
          <w:tcPr>
            <w:tcW w:w="5524" w:type="dxa"/>
          </w:tcPr>
          <w:p w14:paraId="0AE46211" w14:textId="77777777" w:rsidR="00CE363C" w:rsidRPr="008811AC" w:rsidRDefault="00CE363C" w:rsidP="004C6D50">
            <w:pPr>
              <w:rPr>
                <w:rFonts w:ascii="Calibri" w:eastAsia="Calibri" w:hAnsi="Calibri"/>
                <w:b/>
              </w:rPr>
            </w:pPr>
            <w:r w:rsidRPr="008811AC">
              <w:rPr>
                <w:rFonts w:ascii="Calibri" w:eastAsia="Calibri" w:hAnsi="Calibri"/>
                <w:b/>
              </w:rPr>
              <w:t>File active de patients injectés</w:t>
            </w:r>
          </w:p>
        </w:tc>
        <w:tc>
          <w:tcPr>
            <w:tcW w:w="1417" w:type="dxa"/>
          </w:tcPr>
          <w:p w14:paraId="7692D381" w14:textId="77777777" w:rsidR="00CE363C" w:rsidRPr="00B01161" w:rsidRDefault="00CE363C" w:rsidP="004C6D50">
            <w:pPr>
              <w:rPr>
                <w:rFonts w:ascii="Calibri" w:eastAsia="Calibri" w:hAnsi="Calibri"/>
              </w:rPr>
            </w:pPr>
          </w:p>
        </w:tc>
        <w:tc>
          <w:tcPr>
            <w:tcW w:w="2552" w:type="dxa"/>
          </w:tcPr>
          <w:p w14:paraId="79C8F7F1" w14:textId="77777777" w:rsidR="00CE363C" w:rsidRPr="00B01161" w:rsidRDefault="00CE363C" w:rsidP="004C6D50">
            <w:pPr>
              <w:rPr>
                <w:rFonts w:ascii="Calibri" w:eastAsia="Calibri" w:hAnsi="Calibri"/>
              </w:rPr>
            </w:pPr>
          </w:p>
        </w:tc>
      </w:tr>
      <w:tr w:rsidR="00CE363C" w:rsidRPr="00B01161" w14:paraId="4F6BBD17" w14:textId="77777777" w:rsidTr="004C6D50">
        <w:trPr>
          <w:cantSplit/>
        </w:trPr>
        <w:tc>
          <w:tcPr>
            <w:tcW w:w="5524" w:type="dxa"/>
          </w:tcPr>
          <w:p w14:paraId="0B494350" w14:textId="19AFC1D1" w:rsidR="00CE363C" w:rsidRPr="008811AC" w:rsidRDefault="00CE363C" w:rsidP="0018423A">
            <w:pPr>
              <w:rPr>
                <w:rFonts w:ascii="Calibri" w:eastAsia="Calibri" w:hAnsi="Calibri"/>
                <w:b/>
              </w:rPr>
            </w:pPr>
            <w:r w:rsidRPr="008811AC">
              <w:rPr>
                <w:rFonts w:ascii="Calibri" w:eastAsia="Calibri" w:hAnsi="Calibri"/>
                <w:b/>
              </w:rPr>
              <w:t>Nb total d’administration</w:t>
            </w:r>
            <w:r w:rsidR="0023293D">
              <w:rPr>
                <w:rFonts w:ascii="Calibri" w:eastAsia="Calibri" w:hAnsi="Calibri"/>
                <w:b/>
              </w:rPr>
              <w:t>s</w:t>
            </w:r>
            <w:r w:rsidRPr="008811AC">
              <w:rPr>
                <w:rFonts w:ascii="Calibri" w:eastAsia="Calibri" w:hAnsi="Calibri"/>
                <w:b/>
              </w:rPr>
              <w:t xml:space="preserve"> </w:t>
            </w:r>
            <w:r w:rsidR="0018423A" w:rsidRPr="008811AC">
              <w:rPr>
                <w:rFonts w:ascii="Calibri" w:eastAsia="Calibri" w:hAnsi="Calibri"/>
                <w:b/>
              </w:rPr>
              <w:t>CAR</w:t>
            </w:r>
            <w:r w:rsidRPr="008811AC">
              <w:rPr>
                <w:rFonts w:ascii="Calibri" w:eastAsia="Calibri" w:hAnsi="Calibri"/>
                <w:b/>
              </w:rPr>
              <w:t>-</w:t>
            </w:r>
            <w:r w:rsidR="0018423A" w:rsidRPr="008811AC">
              <w:rPr>
                <w:rFonts w:ascii="Calibri" w:eastAsia="Calibri" w:hAnsi="Calibri"/>
                <w:b/>
              </w:rPr>
              <w:t>T</w:t>
            </w:r>
            <w:r w:rsidRPr="008811AC">
              <w:rPr>
                <w:rFonts w:ascii="Calibri" w:eastAsia="Calibri" w:hAnsi="Calibri"/>
                <w:b/>
              </w:rPr>
              <w:t xml:space="preserve"> cells</w:t>
            </w:r>
          </w:p>
        </w:tc>
        <w:tc>
          <w:tcPr>
            <w:tcW w:w="1417" w:type="dxa"/>
          </w:tcPr>
          <w:p w14:paraId="14A814A7" w14:textId="77777777" w:rsidR="00CE363C" w:rsidRPr="00B01161" w:rsidRDefault="00CE363C" w:rsidP="004C6D50">
            <w:pPr>
              <w:rPr>
                <w:rFonts w:ascii="Calibri" w:eastAsia="Calibri" w:hAnsi="Calibri"/>
              </w:rPr>
            </w:pPr>
          </w:p>
        </w:tc>
        <w:tc>
          <w:tcPr>
            <w:tcW w:w="2552" w:type="dxa"/>
          </w:tcPr>
          <w:p w14:paraId="0F2D142D" w14:textId="77777777" w:rsidR="00CE363C" w:rsidRPr="00B01161" w:rsidRDefault="00CE363C" w:rsidP="004C6D50">
            <w:pPr>
              <w:rPr>
                <w:rFonts w:ascii="Calibri" w:eastAsia="Calibri" w:hAnsi="Calibri"/>
              </w:rPr>
            </w:pPr>
          </w:p>
        </w:tc>
      </w:tr>
      <w:tr w:rsidR="00CE363C" w:rsidRPr="00B01161" w14:paraId="3C42FF7E" w14:textId="77777777" w:rsidTr="004C6D50">
        <w:trPr>
          <w:cantSplit/>
        </w:trPr>
        <w:tc>
          <w:tcPr>
            <w:tcW w:w="5524" w:type="dxa"/>
          </w:tcPr>
          <w:p w14:paraId="734204C7" w14:textId="6D82D6C7" w:rsidR="00CE363C" w:rsidRPr="00B01161" w:rsidRDefault="00CE363C" w:rsidP="004C6D50">
            <w:pPr>
              <w:jc w:val="right"/>
              <w:rPr>
                <w:rFonts w:ascii="Calibri" w:eastAsia="Calibri" w:hAnsi="Calibri"/>
              </w:rPr>
            </w:pPr>
            <w:r>
              <w:rPr>
                <w:rFonts w:ascii="Calibri" w:eastAsia="Calibri" w:hAnsi="Calibri"/>
              </w:rPr>
              <w:t xml:space="preserve">par </w:t>
            </w:r>
            <w:r w:rsidR="0018423A">
              <w:rPr>
                <w:rFonts w:ascii="Calibri" w:eastAsia="Calibri" w:hAnsi="Calibri"/>
              </w:rPr>
              <w:t>CAR</w:t>
            </w:r>
            <w:r>
              <w:rPr>
                <w:rFonts w:ascii="Calibri" w:eastAsia="Calibri" w:hAnsi="Calibri"/>
              </w:rPr>
              <w:t>-</w:t>
            </w:r>
            <w:r w:rsidR="0018423A">
              <w:rPr>
                <w:rFonts w:ascii="Calibri" w:eastAsia="Calibri" w:hAnsi="Calibri"/>
              </w:rPr>
              <w:t>T</w:t>
            </w:r>
            <w:r>
              <w:rPr>
                <w:rFonts w:ascii="Calibri" w:eastAsia="Calibri" w:hAnsi="Calibri"/>
              </w:rPr>
              <w:t> : préciser</w:t>
            </w:r>
          </w:p>
        </w:tc>
        <w:tc>
          <w:tcPr>
            <w:tcW w:w="1417" w:type="dxa"/>
          </w:tcPr>
          <w:p w14:paraId="46BE35F0" w14:textId="77777777" w:rsidR="00CE363C" w:rsidRPr="00B01161" w:rsidRDefault="00CE363C" w:rsidP="004C6D50">
            <w:pPr>
              <w:rPr>
                <w:rFonts w:ascii="Calibri" w:eastAsia="Calibri" w:hAnsi="Calibri"/>
              </w:rPr>
            </w:pPr>
          </w:p>
        </w:tc>
        <w:tc>
          <w:tcPr>
            <w:tcW w:w="2552" w:type="dxa"/>
          </w:tcPr>
          <w:p w14:paraId="0A28048B" w14:textId="77777777" w:rsidR="00CE363C" w:rsidRPr="00B01161" w:rsidRDefault="00CE363C" w:rsidP="004C6D50">
            <w:pPr>
              <w:rPr>
                <w:rFonts w:ascii="Calibri" w:eastAsia="Calibri" w:hAnsi="Calibri"/>
              </w:rPr>
            </w:pPr>
          </w:p>
        </w:tc>
      </w:tr>
      <w:tr w:rsidR="00CE363C" w:rsidRPr="00B01161" w14:paraId="518CBE53" w14:textId="77777777" w:rsidTr="004C6D50">
        <w:trPr>
          <w:cantSplit/>
        </w:trPr>
        <w:tc>
          <w:tcPr>
            <w:tcW w:w="5524" w:type="dxa"/>
          </w:tcPr>
          <w:p w14:paraId="71506B0C" w14:textId="77777777" w:rsidR="00CE363C" w:rsidRDefault="00CE363C" w:rsidP="004C6D50">
            <w:pPr>
              <w:jc w:val="right"/>
              <w:rPr>
                <w:rFonts w:ascii="Calibri" w:eastAsia="Calibri" w:hAnsi="Calibri"/>
              </w:rPr>
            </w:pPr>
          </w:p>
        </w:tc>
        <w:tc>
          <w:tcPr>
            <w:tcW w:w="1417" w:type="dxa"/>
          </w:tcPr>
          <w:p w14:paraId="3527A93D" w14:textId="77777777" w:rsidR="00CE363C" w:rsidRPr="00B01161" w:rsidRDefault="00CE363C" w:rsidP="004C6D50">
            <w:pPr>
              <w:rPr>
                <w:rFonts w:ascii="Calibri" w:eastAsia="Calibri" w:hAnsi="Calibri"/>
              </w:rPr>
            </w:pPr>
          </w:p>
        </w:tc>
        <w:tc>
          <w:tcPr>
            <w:tcW w:w="2552" w:type="dxa"/>
          </w:tcPr>
          <w:p w14:paraId="4D9468FE" w14:textId="77777777" w:rsidR="00CE363C" w:rsidRPr="00B01161" w:rsidRDefault="00CE363C" w:rsidP="004C6D50">
            <w:pPr>
              <w:rPr>
                <w:rFonts w:ascii="Calibri" w:eastAsia="Calibri" w:hAnsi="Calibri"/>
              </w:rPr>
            </w:pPr>
          </w:p>
        </w:tc>
      </w:tr>
      <w:tr w:rsidR="00CE363C" w:rsidRPr="00B01161" w14:paraId="12648486" w14:textId="77777777" w:rsidTr="004C6D50">
        <w:trPr>
          <w:cantSplit/>
        </w:trPr>
        <w:tc>
          <w:tcPr>
            <w:tcW w:w="5524" w:type="dxa"/>
          </w:tcPr>
          <w:p w14:paraId="1F6E5F21" w14:textId="76974898" w:rsidR="00CE363C" w:rsidRPr="00B01161" w:rsidRDefault="00CE363C" w:rsidP="004C6D50">
            <w:pPr>
              <w:jc w:val="right"/>
              <w:rPr>
                <w:rFonts w:ascii="Calibri" w:eastAsia="Calibri" w:hAnsi="Calibri"/>
              </w:rPr>
            </w:pPr>
            <w:r>
              <w:rPr>
                <w:rFonts w:ascii="Calibri" w:eastAsia="Calibri" w:hAnsi="Calibri"/>
              </w:rPr>
              <w:t xml:space="preserve">Par indication : </w:t>
            </w:r>
            <w:r w:rsidR="00C924B2">
              <w:rPr>
                <w:rFonts w:ascii="Calibri" w:eastAsia="Calibri" w:hAnsi="Calibri"/>
              </w:rPr>
              <w:t>préciser</w:t>
            </w:r>
          </w:p>
        </w:tc>
        <w:tc>
          <w:tcPr>
            <w:tcW w:w="1417" w:type="dxa"/>
          </w:tcPr>
          <w:p w14:paraId="68443AD2" w14:textId="77777777" w:rsidR="00CE363C" w:rsidRPr="00B01161" w:rsidRDefault="00CE363C" w:rsidP="004C6D50">
            <w:pPr>
              <w:rPr>
                <w:rFonts w:ascii="Calibri" w:eastAsia="Calibri" w:hAnsi="Calibri"/>
              </w:rPr>
            </w:pPr>
          </w:p>
        </w:tc>
        <w:tc>
          <w:tcPr>
            <w:tcW w:w="2552" w:type="dxa"/>
          </w:tcPr>
          <w:p w14:paraId="1C916F38" w14:textId="77777777" w:rsidR="00CE363C" w:rsidRPr="00B01161" w:rsidRDefault="00CE363C" w:rsidP="004C6D50">
            <w:pPr>
              <w:rPr>
                <w:rFonts w:ascii="Calibri" w:eastAsia="Calibri" w:hAnsi="Calibri"/>
              </w:rPr>
            </w:pPr>
          </w:p>
        </w:tc>
      </w:tr>
      <w:tr w:rsidR="00CE363C" w:rsidRPr="00B01161" w14:paraId="600A91C8" w14:textId="77777777" w:rsidTr="004C6D50">
        <w:trPr>
          <w:cantSplit/>
        </w:trPr>
        <w:tc>
          <w:tcPr>
            <w:tcW w:w="5524" w:type="dxa"/>
          </w:tcPr>
          <w:p w14:paraId="353CBF9A" w14:textId="77777777" w:rsidR="00CE363C" w:rsidRDefault="00CE363C" w:rsidP="004C6D50">
            <w:pPr>
              <w:jc w:val="right"/>
              <w:rPr>
                <w:rFonts w:ascii="Calibri" w:eastAsia="Calibri" w:hAnsi="Calibri"/>
              </w:rPr>
            </w:pPr>
          </w:p>
        </w:tc>
        <w:tc>
          <w:tcPr>
            <w:tcW w:w="1417" w:type="dxa"/>
          </w:tcPr>
          <w:p w14:paraId="768F5640" w14:textId="77777777" w:rsidR="00CE363C" w:rsidRPr="00B01161" w:rsidRDefault="00CE363C" w:rsidP="004C6D50">
            <w:pPr>
              <w:rPr>
                <w:rFonts w:ascii="Calibri" w:eastAsia="Calibri" w:hAnsi="Calibri"/>
              </w:rPr>
            </w:pPr>
          </w:p>
        </w:tc>
        <w:tc>
          <w:tcPr>
            <w:tcW w:w="2552" w:type="dxa"/>
          </w:tcPr>
          <w:p w14:paraId="73ECD73F" w14:textId="77777777" w:rsidR="00CE363C" w:rsidRPr="00B01161" w:rsidRDefault="00CE363C" w:rsidP="004C6D50">
            <w:pPr>
              <w:rPr>
                <w:rFonts w:ascii="Calibri" w:eastAsia="Calibri" w:hAnsi="Calibri"/>
              </w:rPr>
            </w:pPr>
          </w:p>
        </w:tc>
      </w:tr>
      <w:tr w:rsidR="00CE363C" w:rsidRPr="00B01161" w14:paraId="78BA2EB8" w14:textId="77777777" w:rsidTr="004C6D50">
        <w:trPr>
          <w:cantSplit/>
        </w:trPr>
        <w:tc>
          <w:tcPr>
            <w:tcW w:w="5524" w:type="dxa"/>
          </w:tcPr>
          <w:p w14:paraId="10879647" w14:textId="77777777" w:rsidR="00CE363C" w:rsidRPr="00B01161" w:rsidRDefault="00CE363C" w:rsidP="004C6D50">
            <w:pPr>
              <w:jc w:val="right"/>
              <w:rPr>
                <w:rFonts w:ascii="Calibri" w:eastAsia="Calibri" w:hAnsi="Calibri"/>
              </w:rPr>
            </w:pPr>
            <w:r>
              <w:rPr>
                <w:rFonts w:ascii="Calibri" w:eastAsia="Calibri" w:hAnsi="Calibri"/>
              </w:rPr>
              <w:t>Autre : préciser</w:t>
            </w:r>
          </w:p>
        </w:tc>
        <w:tc>
          <w:tcPr>
            <w:tcW w:w="1417" w:type="dxa"/>
          </w:tcPr>
          <w:p w14:paraId="3C9CD57E" w14:textId="77777777" w:rsidR="00CE363C" w:rsidRPr="00B01161" w:rsidRDefault="00CE363C" w:rsidP="004C6D50">
            <w:pPr>
              <w:rPr>
                <w:rFonts w:ascii="Calibri" w:eastAsia="Calibri" w:hAnsi="Calibri"/>
              </w:rPr>
            </w:pPr>
          </w:p>
        </w:tc>
        <w:tc>
          <w:tcPr>
            <w:tcW w:w="2552" w:type="dxa"/>
          </w:tcPr>
          <w:p w14:paraId="67B72959" w14:textId="77777777" w:rsidR="00CE363C" w:rsidRPr="00B01161" w:rsidRDefault="00CE363C" w:rsidP="004C6D50">
            <w:pPr>
              <w:rPr>
                <w:rFonts w:ascii="Calibri" w:eastAsia="Calibri" w:hAnsi="Calibri"/>
              </w:rPr>
            </w:pPr>
          </w:p>
        </w:tc>
      </w:tr>
      <w:tr w:rsidR="00CE363C" w:rsidRPr="00B01161" w14:paraId="2CC99657" w14:textId="77777777" w:rsidTr="004C6D50">
        <w:trPr>
          <w:cantSplit/>
        </w:trPr>
        <w:tc>
          <w:tcPr>
            <w:tcW w:w="5524" w:type="dxa"/>
          </w:tcPr>
          <w:p w14:paraId="199F3E8F" w14:textId="77777777" w:rsidR="00CE363C" w:rsidRPr="00B01161" w:rsidRDefault="00CE363C" w:rsidP="004C6D50">
            <w:pPr>
              <w:jc w:val="right"/>
              <w:rPr>
                <w:rFonts w:ascii="Calibri" w:eastAsia="Calibri" w:hAnsi="Calibri"/>
              </w:rPr>
            </w:pPr>
          </w:p>
        </w:tc>
        <w:tc>
          <w:tcPr>
            <w:tcW w:w="1417" w:type="dxa"/>
          </w:tcPr>
          <w:p w14:paraId="0D2FB537" w14:textId="77777777" w:rsidR="00CE363C" w:rsidRPr="00B01161" w:rsidRDefault="00CE363C" w:rsidP="004C6D50">
            <w:pPr>
              <w:rPr>
                <w:rFonts w:ascii="Calibri" w:eastAsia="Calibri" w:hAnsi="Calibri"/>
              </w:rPr>
            </w:pPr>
          </w:p>
        </w:tc>
        <w:tc>
          <w:tcPr>
            <w:tcW w:w="2552" w:type="dxa"/>
          </w:tcPr>
          <w:p w14:paraId="7A47BA78" w14:textId="77777777" w:rsidR="00CE363C" w:rsidRPr="00B01161" w:rsidRDefault="00CE363C" w:rsidP="004C6D50">
            <w:pPr>
              <w:rPr>
                <w:rFonts w:ascii="Calibri" w:eastAsia="Calibri" w:hAnsi="Calibri"/>
              </w:rPr>
            </w:pPr>
          </w:p>
        </w:tc>
      </w:tr>
    </w:tbl>
    <w:p w14:paraId="4C994E1D" w14:textId="77777777" w:rsidR="00CE363C" w:rsidRDefault="00CE363C" w:rsidP="00FA15F3">
      <w:pPr>
        <w:jc w:val="both"/>
        <w:rPr>
          <w:rFonts w:cs="Arial"/>
          <w:b/>
          <w:color w:val="000000"/>
        </w:rPr>
      </w:pPr>
    </w:p>
    <w:p w14:paraId="30568574" w14:textId="77777777" w:rsidR="00CE363C" w:rsidRDefault="00CE363C" w:rsidP="00FA15F3">
      <w:pPr>
        <w:jc w:val="both"/>
        <w:rPr>
          <w:rFonts w:cs="Arial"/>
          <w:b/>
          <w:color w:val="000000"/>
        </w:rPr>
      </w:pPr>
    </w:p>
    <w:p w14:paraId="024A8198" w14:textId="77777777" w:rsidR="008811AC" w:rsidRDefault="008811AC" w:rsidP="008811AC">
      <w:pPr>
        <w:pStyle w:val="Paragraphedeliste"/>
        <w:numPr>
          <w:ilvl w:val="0"/>
          <w:numId w:val="11"/>
        </w:numPr>
        <w:jc w:val="both"/>
        <w:rPr>
          <w:rFonts w:cs="Arial"/>
          <w:b/>
          <w:color w:val="000000"/>
        </w:rPr>
      </w:pPr>
      <w:r>
        <w:rPr>
          <w:rFonts w:cs="Arial"/>
          <w:b/>
          <w:color w:val="000000"/>
        </w:rPr>
        <w:t xml:space="preserve">Effets secondaires, complications liées à l’administration : </w:t>
      </w:r>
    </w:p>
    <w:p w14:paraId="7F5A5E82" w14:textId="77777777" w:rsidR="008811AC" w:rsidRDefault="008811AC" w:rsidP="00CE363C">
      <w:pPr>
        <w:jc w:val="both"/>
        <w:rPr>
          <w:rFonts w:cs="Arial"/>
          <w:color w:val="000000"/>
        </w:rPr>
      </w:pPr>
    </w:p>
    <w:p w14:paraId="48E8AD92" w14:textId="77777777" w:rsidR="00CE363C" w:rsidRDefault="00CE363C" w:rsidP="00CE363C">
      <w:pPr>
        <w:jc w:val="both"/>
        <w:rPr>
          <w:rFonts w:cs="Arial"/>
          <w:color w:val="000000"/>
        </w:rPr>
      </w:pPr>
    </w:p>
    <w:p w14:paraId="21578CB0" w14:textId="77777777" w:rsidR="00CE363C" w:rsidRDefault="00CE363C" w:rsidP="00CE363C">
      <w:pPr>
        <w:pStyle w:val="Paragraphedeliste"/>
        <w:numPr>
          <w:ilvl w:val="1"/>
          <w:numId w:val="11"/>
        </w:numPr>
        <w:jc w:val="both"/>
        <w:rPr>
          <w:rFonts w:cs="Arial"/>
          <w:color w:val="000000"/>
        </w:rPr>
      </w:pPr>
      <w:r>
        <w:rPr>
          <w:rFonts w:cs="Arial"/>
          <w:color w:val="000000"/>
        </w:rPr>
        <w:t>Nb de</w:t>
      </w:r>
      <w:r w:rsidR="004873C6">
        <w:rPr>
          <w:rFonts w:cs="Arial"/>
          <w:color w:val="000000"/>
        </w:rPr>
        <w:t xml:space="preserve"> patients avec</w:t>
      </w:r>
      <w:r>
        <w:rPr>
          <w:rFonts w:cs="Arial"/>
          <w:color w:val="000000"/>
        </w:rPr>
        <w:t xml:space="preserve"> t</w:t>
      </w:r>
      <w:r w:rsidRPr="00CE363C">
        <w:rPr>
          <w:rFonts w:cs="Arial"/>
          <w:color w:val="000000"/>
        </w:rPr>
        <w:t>ransfert</w:t>
      </w:r>
      <w:r>
        <w:rPr>
          <w:rFonts w:cs="Arial"/>
          <w:color w:val="000000"/>
        </w:rPr>
        <w:t>s</w:t>
      </w:r>
      <w:r w:rsidRPr="00CE363C">
        <w:rPr>
          <w:rFonts w:cs="Arial"/>
          <w:color w:val="000000"/>
        </w:rPr>
        <w:t xml:space="preserve"> en réanimation : </w:t>
      </w:r>
    </w:p>
    <w:p w14:paraId="36BCFCD4" w14:textId="77777777" w:rsidR="00CE363C" w:rsidRDefault="00CE363C" w:rsidP="00CE363C">
      <w:pPr>
        <w:pStyle w:val="Paragraphedeliste"/>
        <w:numPr>
          <w:ilvl w:val="1"/>
          <w:numId w:val="11"/>
        </w:numPr>
        <w:jc w:val="both"/>
        <w:rPr>
          <w:rFonts w:cs="Arial"/>
          <w:color w:val="000000"/>
        </w:rPr>
      </w:pPr>
      <w:r>
        <w:rPr>
          <w:rFonts w:cs="Arial"/>
          <w:color w:val="000000"/>
        </w:rPr>
        <w:t>Nb</w:t>
      </w:r>
      <w:r w:rsidR="004873C6">
        <w:rPr>
          <w:rFonts w:cs="Arial"/>
          <w:color w:val="000000"/>
        </w:rPr>
        <w:t xml:space="preserve"> de patients avec n</w:t>
      </w:r>
      <w:r w:rsidRPr="00CE363C">
        <w:rPr>
          <w:rFonts w:cs="Arial"/>
          <w:color w:val="000000"/>
        </w:rPr>
        <w:t xml:space="preserve">eurotoxicité : </w:t>
      </w:r>
    </w:p>
    <w:p w14:paraId="0B3C1009" w14:textId="08D20D87" w:rsidR="00CE363C" w:rsidRDefault="00CE363C" w:rsidP="00CE363C">
      <w:pPr>
        <w:pStyle w:val="Paragraphedeliste"/>
        <w:numPr>
          <w:ilvl w:val="1"/>
          <w:numId w:val="11"/>
        </w:numPr>
        <w:jc w:val="both"/>
        <w:rPr>
          <w:rFonts w:cs="Arial"/>
          <w:color w:val="000000"/>
        </w:rPr>
      </w:pPr>
      <w:r>
        <w:rPr>
          <w:rFonts w:cs="Arial"/>
          <w:color w:val="000000"/>
        </w:rPr>
        <w:t xml:space="preserve">Nb IRM cérébrales réalisées dans le cadre du suivi de l’administration de </w:t>
      </w:r>
      <w:r w:rsidR="0018423A">
        <w:rPr>
          <w:rFonts w:cs="Arial"/>
          <w:color w:val="000000"/>
        </w:rPr>
        <w:br/>
        <w:t>CAR</w:t>
      </w:r>
      <w:r>
        <w:rPr>
          <w:rFonts w:cs="Arial"/>
          <w:color w:val="000000"/>
        </w:rPr>
        <w:t>-</w:t>
      </w:r>
      <w:r w:rsidR="0018423A">
        <w:rPr>
          <w:rFonts w:cs="Arial"/>
          <w:color w:val="000000"/>
        </w:rPr>
        <w:t xml:space="preserve">T </w:t>
      </w:r>
      <w:r w:rsidR="0023293D">
        <w:rPr>
          <w:rFonts w:cs="Arial"/>
          <w:color w:val="000000"/>
        </w:rPr>
        <w:t>:</w:t>
      </w:r>
    </w:p>
    <w:p w14:paraId="1A3FD388" w14:textId="77777777" w:rsidR="00CE363C" w:rsidRPr="00CE363C" w:rsidRDefault="00CE363C" w:rsidP="00CE363C">
      <w:pPr>
        <w:pStyle w:val="Paragraphedeliste"/>
        <w:numPr>
          <w:ilvl w:val="1"/>
          <w:numId w:val="11"/>
        </w:numPr>
        <w:jc w:val="both"/>
        <w:rPr>
          <w:rFonts w:cs="Arial"/>
          <w:color w:val="000000"/>
        </w:rPr>
      </w:pPr>
      <w:r>
        <w:rPr>
          <w:rFonts w:cs="Arial"/>
          <w:color w:val="000000"/>
        </w:rPr>
        <w:t>Autres : préciser</w:t>
      </w:r>
    </w:p>
    <w:p w14:paraId="1DA2CCF8" w14:textId="77777777" w:rsidR="008811AC" w:rsidRDefault="008811AC" w:rsidP="00FA15F3">
      <w:pPr>
        <w:jc w:val="both"/>
        <w:rPr>
          <w:rFonts w:cs="Arial"/>
          <w:b/>
          <w:color w:val="000000"/>
        </w:rPr>
      </w:pPr>
    </w:p>
    <w:p w14:paraId="099E014A" w14:textId="77777777" w:rsidR="008811AC" w:rsidRDefault="008811AC" w:rsidP="00115B32">
      <w:pPr>
        <w:pStyle w:val="Paragraphedeliste"/>
        <w:numPr>
          <w:ilvl w:val="0"/>
          <w:numId w:val="13"/>
        </w:numPr>
        <w:shd w:val="clear" w:color="auto" w:fill="BFBFBF" w:themeFill="background1" w:themeFillShade="BF"/>
        <w:jc w:val="both"/>
        <w:rPr>
          <w:rFonts w:cs="Arial"/>
          <w:b/>
          <w:color w:val="000000"/>
        </w:rPr>
      </w:pPr>
      <w:r>
        <w:rPr>
          <w:rFonts w:cs="Arial"/>
          <w:b/>
          <w:color w:val="000000"/>
        </w:rPr>
        <w:t xml:space="preserve">Besoins : </w:t>
      </w:r>
    </w:p>
    <w:p w14:paraId="0DA43A65" w14:textId="77777777" w:rsidR="008811AC" w:rsidRDefault="008811AC" w:rsidP="00FA15F3">
      <w:pPr>
        <w:jc w:val="both"/>
        <w:rPr>
          <w:rFonts w:cs="Arial"/>
          <w:b/>
          <w:color w:val="000000"/>
        </w:rPr>
      </w:pPr>
    </w:p>
    <w:p w14:paraId="7060E53E" w14:textId="77777777" w:rsidR="00FA15F3" w:rsidRDefault="00B01161" w:rsidP="00B01161">
      <w:pPr>
        <w:pStyle w:val="Paragraphedeliste"/>
        <w:numPr>
          <w:ilvl w:val="0"/>
          <w:numId w:val="11"/>
        </w:numPr>
        <w:jc w:val="both"/>
        <w:rPr>
          <w:rFonts w:cs="Arial"/>
          <w:b/>
          <w:color w:val="000000"/>
        </w:rPr>
      </w:pPr>
      <w:r>
        <w:rPr>
          <w:rFonts w:cs="Arial"/>
          <w:b/>
          <w:color w:val="000000"/>
        </w:rPr>
        <w:t>Couverture des besoins :</w:t>
      </w:r>
    </w:p>
    <w:p w14:paraId="50477056" w14:textId="77777777" w:rsidR="00B01161" w:rsidRDefault="00B01161" w:rsidP="00B01161">
      <w:pPr>
        <w:pStyle w:val="Paragraphedeliste"/>
        <w:jc w:val="both"/>
        <w:rPr>
          <w:rFonts w:cs="Arial"/>
          <w:b/>
          <w:color w:val="000000"/>
        </w:rPr>
      </w:pPr>
    </w:p>
    <w:p w14:paraId="5FAD73F9" w14:textId="77777777" w:rsidR="00B01161" w:rsidRPr="00B01161" w:rsidRDefault="00B01161" w:rsidP="00B01161">
      <w:pPr>
        <w:pStyle w:val="Paragraphedeliste"/>
        <w:numPr>
          <w:ilvl w:val="1"/>
          <w:numId w:val="11"/>
        </w:numPr>
        <w:jc w:val="both"/>
        <w:rPr>
          <w:rFonts w:cs="Arial"/>
          <w:color w:val="000000"/>
        </w:rPr>
      </w:pPr>
      <w:r w:rsidRPr="00B01161">
        <w:rPr>
          <w:rFonts w:cs="Arial"/>
          <w:color w:val="000000"/>
        </w:rPr>
        <w:t xml:space="preserve">En dehors des contraintes liées au contexte sanitaire, avez-vous pu couvrir les indications relevant de l’AMM ? </w:t>
      </w:r>
    </w:p>
    <w:p w14:paraId="1C470468" w14:textId="77777777" w:rsidR="00B01161" w:rsidRPr="00B01161" w:rsidRDefault="00B01161" w:rsidP="00B01161">
      <w:pPr>
        <w:pStyle w:val="Paragraphedeliste"/>
        <w:ind w:left="1440"/>
        <w:jc w:val="both"/>
        <w:rPr>
          <w:rFonts w:cs="Arial"/>
          <w:color w:val="000000"/>
        </w:rPr>
      </w:pPr>
    </w:p>
    <w:p w14:paraId="6B80C14D" w14:textId="77777777" w:rsidR="00B01161" w:rsidRDefault="00B01161" w:rsidP="00B01161">
      <w:pPr>
        <w:pStyle w:val="Paragraphedeliste"/>
        <w:numPr>
          <w:ilvl w:val="1"/>
          <w:numId w:val="11"/>
        </w:numPr>
        <w:jc w:val="both"/>
        <w:rPr>
          <w:rFonts w:cs="Arial"/>
          <w:color w:val="000000"/>
        </w:rPr>
      </w:pPr>
      <w:r w:rsidRPr="00B01161">
        <w:rPr>
          <w:rFonts w:cs="Arial"/>
          <w:color w:val="000000"/>
        </w:rPr>
        <w:t>Dans la négative, évaluer le nombre de patients n’ayant pas eu accès au traitement et préciser les raisons.</w:t>
      </w:r>
    </w:p>
    <w:p w14:paraId="458497AA" w14:textId="77777777" w:rsidR="00CE363C" w:rsidRPr="00CE363C" w:rsidRDefault="00CE363C" w:rsidP="00CE363C">
      <w:pPr>
        <w:pStyle w:val="Paragraphedeliste"/>
        <w:rPr>
          <w:rFonts w:cs="Arial"/>
          <w:color w:val="000000"/>
        </w:rPr>
      </w:pPr>
    </w:p>
    <w:p w14:paraId="0ABB35CB" w14:textId="77777777" w:rsidR="00CE363C" w:rsidRDefault="00CE363C" w:rsidP="00CE363C">
      <w:pPr>
        <w:pStyle w:val="Paragraphedeliste"/>
        <w:ind w:left="1440"/>
        <w:jc w:val="both"/>
        <w:rPr>
          <w:rFonts w:cs="Arial"/>
          <w:color w:val="000000"/>
        </w:rPr>
      </w:pPr>
    </w:p>
    <w:p w14:paraId="4B0B68D7" w14:textId="77777777" w:rsidR="00516E24" w:rsidRPr="00B01161" w:rsidRDefault="00516E24" w:rsidP="00CE363C">
      <w:pPr>
        <w:pStyle w:val="Paragraphedeliste"/>
        <w:ind w:left="1440"/>
        <w:jc w:val="both"/>
        <w:rPr>
          <w:rFonts w:cs="Arial"/>
          <w:color w:val="000000"/>
        </w:rPr>
      </w:pPr>
    </w:p>
    <w:p w14:paraId="0FC1CD82" w14:textId="77777777" w:rsidR="00FA15F3" w:rsidRDefault="00FA15F3" w:rsidP="00FA15F3">
      <w:pPr>
        <w:jc w:val="both"/>
        <w:rPr>
          <w:rFonts w:cs="Arial"/>
          <w:b/>
          <w:color w:val="000000"/>
        </w:rPr>
      </w:pPr>
    </w:p>
    <w:p w14:paraId="18F5C00F" w14:textId="77777777" w:rsidR="00B01161" w:rsidRDefault="00B01161" w:rsidP="00B01161">
      <w:pPr>
        <w:pStyle w:val="Paragraphedeliste"/>
        <w:numPr>
          <w:ilvl w:val="0"/>
          <w:numId w:val="11"/>
        </w:numPr>
        <w:jc w:val="both"/>
        <w:rPr>
          <w:rFonts w:cs="Arial"/>
          <w:b/>
          <w:color w:val="000000"/>
        </w:rPr>
      </w:pPr>
      <w:r>
        <w:rPr>
          <w:rFonts w:cs="Arial"/>
          <w:b/>
          <w:color w:val="000000"/>
        </w:rPr>
        <w:t>Projection</w:t>
      </w:r>
      <w:r w:rsidR="0023293D">
        <w:rPr>
          <w:rFonts w:cs="Arial"/>
          <w:b/>
          <w:color w:val="000000"/>
        </w:rPr>
        <w:t>s</w:t>
      </w:r>
      <w:r>
        <w:rPr>
          <w:rFonts w:cs="Arial"/>
          <w:b/>
          <w:color w:val="000000"/>
        </w:rPr>
        <w:t xml:space="preserve"> d’activité : </w:t>
      </w:r>
    </w:p>
    <w:p w14:paraId="26D5AC09" w14:textId="77777777" w:rsidR="00B01161" w:rsidRDefault="00B01161" w:rsidP="00B01161">
      <w:pPr>
        <w:pStyle w:val="Paragraphedeliste"/>
        <w:jc w:val="both"/>
        <w:rPr>
          <w:rFonts w:cs="Arial"/>
          <w:b/>
          <w:color w:val="000000"/>
        </w:rPr>
      </w:pPr>
    </w:p>
    <w:p w14:paraId="0EAD78A4" w14:textId="4D8A7FA7" w:rsidR="00537139" w:rsidRDefault="00537139" w:rsidP="00B01161">
      <w:pPr>
        <w:pStyle w:val="Paragraphedeliste"/>
        <w:numPr>
          <w:ilvl w:val="0"/>
          <w:numId w:val="12"/>
        </w:numPr>
        <w:jc w:val="both"/>
        <w:rPr>
          <w:rFonts w:cs="Arial"/>
          <w:color w:val="000000"/>
        </w:rPr>
      </w:pPr>
      <w:r>
        <w:rPr>
          <w:rFonts w:cs="Arial"/>
          <w:color w:val="000000"/>
        </w:rPr>
        <w:t>Perspectives en termes de développement d’activité : préciser</w:t>
      </w:r>
    </w:p>
    <w:p w14:paraId="555000E2" w14:textId="77777777" w:rsidR="00537139" w:rsidRDefault="00537139" w:rsidP="00537139">
      <w:pPr>
        <w:pStyle w:val="Paragraphedeliste"/>
        <w:ind w:left="1440"/>
        <w:jc w:val="both"/>
        <w:rPr>
          <w:rFonts w:cs="Arial"/>
          <w:color w:val="000000"/>
        </w:rPr>
      </w:pPr>
    </w:p>
    <w:p w14:paraId="6E358BAA" w14:textId="7D4F368A" w:rsidR="00B01161" w:rsidRDefault="00537139" w:rsidP="00B01161">
      <w:pPr>
        <w:pStyle w:val="Paragraphedeliste"/>
        <w:numPr>
          <w:ilvl w:val="0"/>
          <w:numId w:val="12"/>
        </w:numPr>
        <w:jc w:val="both"/>
        <w:rPr>
          <w:rFonts w:cs="Arial"/>
          <w:color w:val="000000"/>
        </w:rPr>
      </w:pPr>
      <w:r>
        <w:rPr>
          <w:rFonts w:cs="Arial"/>
          <w:color w:val="000000"/>
        </w:rPr>
        <w:t xml:space="preserve">Capacité de prise en charge estimée sur votre site (nb de patients / nb d’injections CAR-T cells) </w:t>
      </w:r>
      <w:r w:rsidR="00B01161" w:rsidRPr="00115B32">
        <w:rPr>
          <w:rFonts w:cs="Arial"/>
          <w:color w:val="000000"/>
        </w:rPr>
        <w:t xml:space="preserve">: </w:t>
      </w:r>
    </w:p>
    <w:p w14:paraId="4C954798" w14:textId="77777777" w:rsidR="00537139" w:rsidRPr="00537139" w:rsidRDefault="00537139" w:rsidP="00537139">
      <w:pPr>
        <w:pStyle w:val="Paragraphedeliste"/>
        <w:rPr>
          <w:rFonts w:cs="Arial"/>
          <w:color w:val="000000"/>
        </w:rPr>
      </w:pPr>
    </w:p>
    <w:tbl>
      <w:tblPr>
        <w:tblStyle w:val="Grilledutableau"/>
        <w:tblW w:w="0" w:type="auto"/>
        <w:jc w:val="center"/>
        <w:tblLook w:val="04A0" w:firstRow="1" w:lastRow="0" w:firstColumn="1" w:lastColumn="0" w:noHBand="0" w:noVBand="1"/>
      </w:tblPr>
      <w:tblGrid>
        <w:gridCol w:w="2830"/>
        <w:gridCol w:w="2127"/>
        <w:gridCol w:w="1984"/>
        <w:gridCol w:w="1797"/>
      </w:tblGrid>
      <w:tr w:rsidR="00537139" w14:paraId="712695A3" w14:textId="77777777" w:rsidTr="00537139">
        <w:trPr>
          <w:trHeight w:val="249"/>
          <w:jc w:val="center"/>
        </w:trPr>
        <w:tc>
          <w:tcPr>
            <w:tcW w:w="2830" w:type="dxa"/>
          </w:tcPr>
          <w:p w14:paraId="51BB64A2" w14:textId="77777777" w:rsidR="00537139" w:rsidRDefault="00537139" w:rsidP="00537139">
            <w:pPr>
              <w:jc w:val="both"/>
              <w:rPr>
                <w:rFonts w:cs="Arial"/>
                <w:color w:val="000000"/>
              </w:rPr>
            </w:pPr>
          </w:p>
        </w:tc>
        <w:tc>
          <w:tcPr>
            <w:tcW w:w="5908" w:type="dxa"/>
            <w:gridSpan w:val="3"/>
          </w:tcPr>
          <w:p w14:paraId="48B8B5E3" w14:textId="4C3E7E1C" w:rsidR="00537139" w:rsidRDefault="00537139" w:rsidP="00537139">
            <w:pPr>
              <w:jc w:val="center"/>
              <w:rPr>
                <w:rFonts w:cs="Arial"/>
                <w:color w:val="000000"/>
              </w:rPr>
            </w:pPr>
            <w:r>
              <w:rPr>
                <w:rFonts w:cs="Arial"/>
                <w:color w:val="000000"/>
              </w:rPr>
              <w:t>Années</w:t>
            </w:r>
          </w:p>
        </w:tc>
      </w:tr>
      <w:tr w:rsidR="00537139" w14:paraId="2C6E19EC" w14:textId="77777777" w:rsidTr="00537139">
        <w:trPr>
          <w:trHeight w:val="263"/>
          <w:jc w:val="center"/>
        </w:trPr>
        <w:tc>
          <w:tcPr>
            <w:tcW w:w="2830" w:type="dxa"/>
          </w:tcPr>
          <w:p w14:paraId="11D29F4D" w14:textId="6AF8FE1F" w:rsidR="00537139" w:rsidRDefault="00537139" w:rsidP="00537139">
            <w:pPr>
              <w:jc w:val="both"/>
              <w:rPr>
                <w:rFonts w:cs="Arial"/>
                <w:color w:val="000000"/>
              </w:rPr>
            </w:pPr>
            <w:r>
              <w:rPr>
                <w:rFonts w:cs="Arial"/>
                <w:color w:val="000000"/>
              </w:rPr>
              <w:t>Total</w:t>
            </w:r>
          </w:p>
        </w:tc>
        <w:tc>
          <w:tcPr>
            <w:tcW w:w="5908" w:type="dxa"/>
            <w:gridSpan w:val="3"/>
          </w:tcPr>
          <w:p w14:paraId="58360BC3" w14:textId="77777777" w:rsidR="00537139" w:rsidRDefault="00537139" w:rsidP="00537139">
            <w:pPr>
              <w:jc w:val="center"/>
              <w:rPr>
                <w:rFonts w:cs="Arial"/>
                <w:color w:val="000000"/>
              </w:rPr>
            </w:pPr>
          </w:p>
        </w:tc>
      </w:tr>
      <w:tr w:rsidR="00537139" w14:paraId="71FAA209" w14:textId="77777777" w:rsidTr="00537139">
        <w:trPr>
          <w:trHeight w:val="249"/>
          <w:jc w:val="center"/>
        </w:trPr>
        <w:tc>
          <w:tcPr>
            <w:tcW w:w="2830" w:type="dxa"/>
          </w:tcPr>
          <w:p w14:paraId="42F5E99A" w14:textId="5598893A" w:rsidR="00537139" w:rsidRDefault="00537139" w:rsidP="00537139">
            <w:pPr>
              <w:jc w:val="both"/>
              <w:rPr>
                <w:rFonts w:cs="Arial"/>
                <w:color w:val="000000"/>
              </w:rPr>
            </w:pPr>
            <w:r>
              <w:rPr>
                <w:rFonts w:cs="Arial"/>
                <w:color w:val="000000"/>
              </w:rPr>
              <w:t>Par CAR-T</w:t>
            </w:r>
          </w:p>
        </w:tc>
        <w:tc>
          <w:tcPr>
            <w:tcW w:w="2127" w:type="dxa"/>
          </w:tcPr>
          <w:p w14:paraId="6F0F89B7" w14:textId="1639FE6D" w:rsidR="00537139" w:rsidRDefault="00537139" w:rsidP="00537139">
            <w:pPr>
              <w:jc w:val="center"/>
              <w:rPr>
                <w:rFonts w:cs="Arial"/>
                <w:color w:val="000000"/>
              </w:rPr>
            </w:pPr>
            <w:r>
              <w:rPr>
                <w:rFonts w:cs="Arial"/>
                <w:color w:val="000000"/>
              </w:rPr>
              <w:t>2021</w:t>
            </w:r>
          </w:p>
        </w:tc>
        <w:tc>
          <w:tcPr>
            <w:tcW w:w="1984" w:type="dxa"/>
          </w:tcPr>
          <w:p w14:paraId="42232A57" w14:textId="1830A0FB" w:rsidR="00537139" w:rsidRDefault="00537139" w:rsidP="00537139">
            <w:pPr>
              <w:jc w:val="center"/>
              <w:rPr>
                <w:rFonts w:cs="Arial"/>
                <w:color w:val="000000"/>
              </w:rPr>
            </w:pPr>
            <w:r>
              <w:rPr>
                <w:rFonts w:cs="Arial"/>
                <w:color w:val="000000"/>
              </w:rPr>
              <w:t>2022</w:t>
            </w:r>
          </w:p>
        </w:tc>
        <w:tc>
          <w:tcPr>
            <w:tcW w:w="1797" w:type="dxa"/>
          </w:tcPr>
          <w:p w14:paraId="5A1C24FE" w14:textId="32D6CE91" w:rsidR="00537139" w:rsidRDefault="00537139" w:rsidP="00537139">
            <w:pPr>
              <w:jc w:val="center"/>
              <w:rPr>
                <w:rFonts w:cs="Arial"/>
                <w:color w:val="000000"/>
              </w:rPr>
            </w:pPr>
            <w:r>
              <w:rPr>
                <w:rFonts w:cs="Arial"/>
                <w:color w:val="000000"/>
              </w:rPr>
              <w:t>2023</w:t>
            </w:r>
          </w:p>
        </w:tc>
      </w:tr>
      <w:tr w:rsidR="00537139" w14:paraId="5D72BCCA" w14:textId="77777777" w:rsidTr="00537139">
        <w:trPr>
          <w:trHeight w:val="249"/>
          <w:jc w:val="center"/>
        </w:trPr>
        <w:tc>
          <w:tcPr>
            <w:tcW w:w="2830" w:type="dxa"/>
          </w:tcPr>
          <w:p w14:paraId="41273A19" w14:textId="77777777" w:rsidR="00537139" w:rsidRDefault="00537139" w:rsidP="00537139">
            <w:pPr>
              <w:jc w:val="both"/>
              <w:rPr>
                <w:rFonts w:cs="Arial"/>
                <w:color w:val="000000"/>
              </w:rPr>
            </w:pPr>
          </w:p>
        </w:tc>
        <w:tc>
          <w:tcPr>
            <w:tcW w:w="2127" w:type="dxa"/>
          </w:tcPr>
          <w:p w14:paraId="18ECBAA9" w14:textId="77777777" w:rsidR="00537139" w:rsidRDefault="00537139" w:rsidP="00537139">
            <w:pPr>
              <w:jc w:val="center"/>
              <w:rPr>
                <w:rFonts w:cs="Arial"/>
                <w:color w:val="000000"/>
              </w:rPr>
            </w:pPr>
          </w:p>
        </w:tc>
        <w:tc>
          <w:tcPr>
            <w:tcW w:w="1984" w:type="dxa"/>
          </w:tcPr>
          <w:p w14:paraId="4CC1963F" w14:textId="77777777" w:rsidR="00537139" w:rsidRDefault="00537139" w:rsidP="00537139">
            <w:pPr>
              <w:jc w:val="center"/>
              <w:rPr>
                <w:rFonts w:cs="Arial"/>
                <w:color w:val="000000"/>
              </w:rPr>
            </w:pPr>
          </w:p>
        </w:tc>
        <w:tc>
          <w:tcPr>
            <w:tcW w:w="1797" w:type="dxa"/>
          </w:tcPr>
          <w:p w14:paraId="39ADD936" w14:textId="77777777" w:rsidR="00537139" w:rsidRDefault="00537139" w:rsidP="00537139">
            <w:pPr>
              <w:jc w:val="center"/>
              <w:rPr>
                <w:rFonts w:cs="Arial"/>
                <w:color w:val="000000"/>
              </w:rPr>
            </w:pPr>
          </w:p>
        </w:tc>
      </w:tr>
      <w:tr w:rsidR="00537139" w14:paraId="7B972766" w14:textId="77777777" w:rsidTr="00537139">
        <w:trPr>
          <w:trHeight w:val="249"/>
          <w:jc w:val="center"/>
        </w:trPr>
        <w:tc>
          <w:tcPr>
            <w:tcW w:w="2830" w:type="dxa"/>
          </w:tcPr>
          <w:p w14:paraId="0939C46A" w14:textId="77777777" w:rsidR="00537139" w:rsidRDefault="00537139" w:rsidP="00537139">
            <w:pPr>
              <w:jc w:val="both"/>
              <w:rPr>
                <w:rFonts w:cs="Arial"/>
                <w:color w:val="000000"/>
              </w:rPr>
            </w:pPr>
          </w:p>
        </w:tc>
        <w:tc>
          <w:tcPr>
            <w:tcW w:w="2127" w:type="dxa"/>
          </w:tcPr>
          <w:p w14:paraId="0830BBE7" w14:textId="77777777" w:rsidR="00537139" w:rsidRDefault="00537139" w:rsidP="00537139">
            <w:pPr>
              <w:jc w:val="center"/>
              <w:rPr>
                <w:rFonts w:cs="Arial"/>
                <w:color w:val="000000"/>
              </w:rPr>
            </w:pPr>
          </w:p>
        </w:tc>
        <w:tc>
          <w:tcPr>
            <w:tcW w:w="1984" w:type="dxa"/>
          </w:tcPr>
          <w:p w14:paraId="50A53288" w14:textId="77777777" w:rsidR="00537139" w:rsidRDefault="00537139" w:rsidP="00537139">
            <w:pPr>
              <w:jc w:val="center"/>
              <w:rPr>
                <w:rFonts w:cs="Arial"/>
                <w:color w:val="000000"/>
              </w:rPr>
            </w:pPr>
          </w:p>
        </w:tc>
        <w:tc>
          <w:tcPr>
            <w:tcW w:w="1797" w:type="dxa"/>
          </w:tcPr>
          <w:p w14:paraId="6C906C49" w14:textId="77777777" w:rsidR="00537139" w:rsidRDefault="00537139" w:rsidP="00537139">
            <w:pPr>
              <w:jc w:val="center"/>
              <w:rPr>
                <w:rFonts w:cs="Arial"/>
                <w:color w:val="000000"/>
              </w:rPr>
            </w:pPr>
          </w:p>
        </w:tc>
      </w:tr>
      <w:tr w:rsidR="00537139" w14:paraId="6367A961" w14:textId="77777777" w:rsidTr="00537139">
        <w:trPr>
          <w:trHeight w:val="249"/>
          <w:jc w:val="center"/>
        </w:trPr>
        <w:tc>
          <w:tcPr>
            <w:tcW w:w="2830" w:type="dxa"/>
          </w:tcPr>
          <w:p w14:paraId="2D030AE6" w14:textId="77777777" w:rsidR="00537139" w:rsidRDefault="00537139" w:rsidP="00537139">
            <w:pPr>
              <w:jc w:val="both"/>
              <w:rPr>
                <w:rFonts w:cs="Arial"/>
                <w:color w:val="000000"/>
              </w:rPr>
            </w:pPr>
          </w:p>
        </w:tc>
        <w:tc>
          <w:tcPr>
            <w:tcW w:w="2127" w:type="dxa"/>
          </w:tcPr>
          <w:p w14:paraId="68C5EA07" w14:textId="77777777" w:rsidR="00537139" w:rsidRDefault="00537139" w:rsidP="00537139">
            <w:pPr>
              <w:jc w:val="center"/>
              <w:rPr>
                <w:rFonts w:cs="Arial"/>
                <w:color w:val="000000"/>
              </w:rPr>
            </w:pPr>
          </w:p>
        </w:tc>
        <w:tc>
          <w:tcPr>
            <w:tcW w:w="1984" w:type="dxa"/>
          </w:tcPr>
          <w:p w14:paraId="0BAFF709" w14:textId="77777777" w:rsidR="00537139" w:rsidRDefault="00537139" w:rsidP="00537139">
            <w:pPr>
              <w:jc w:val="center"/>
              <w:rPr>
                <w:rFonts w:cs="Arial"/>
                <w:color w:val="000000"/>
              </w:rPr>
            </w:pPr>
          </w:p>
        </w:tc>
        <w:tc>
          <w:tcPr>
            <w:tcW w:w="1797" w:type="dxa"/>
          </w:tcPr>
          <w:p w14:paraId="78A4C006" w14:textId="77777777" w:rsidR="00537139" w:rsidRDefault="00537139" w:rsidP="00537139">
            <w:pPr>
              <w:jc w:val="center"/>
              <w:rPr>
                <w:rFonts w:cs="Arial"/>
                <w:color w:val="000000"/>
              </w:rPr>
            </w:pPr>
          </w:p>
        </w:tc>
      </w:tr>
    </w:tbl>
    <w:p w14:paraId="25B8317B" w14:textId="77777777" w:rsidR="00537139" w:rsidRPr="00537139" w:rsidRDefault="00537139" w:rsidP="00537139">
      <w:pPr>
        <w:jc w:val="both"/>
        <w:rPr>
          <w:rFonts w:cs="Arial"/>
          <w:color w:val="000000"/>
        </w:rPr>
      </w:pPr>
    </w:p>
    <w:p w14:paraId="743504E9" w14:textId="77777777" w:rsidR="00B01161" w:rsidRPr="00B01161" w:rsidRDefault="00B01161" w:rsidP="00B01161">
      <w:pPr>
        <w:pStyle w:val="Paragraphedeliste"/>
        <w:jc w:val="both"/>
        <w:rPr>
          <w:rFonts w:cs="Arial"/>
          <w:b/>
          <w:color w:val="000000"/>
        </w:rPr>
      </w:pPr>
    </w:p>
    <w:p w14:paraId="310A5375" w14:textId="77777777" w:rsidR="00B01161" w:rsidRPr="00FA15F3" w:rsidRDefault="00B01161" w:rsidP="00FA15F3">
      <w:pPr>
        <w:jc w:val="both"/>
        <w:rPr>
          <w:rFonts w:cs="Arial"/>
          <w:b/>
          <w:color w:val="000000"/>
        </w:rPr>
      </w:pPr>
    </w:p>
    <w:p w14:paraId="7430903C" w14:textId="77777777" w:rsidR="008811AC" w:rsidRDefault="008811AC" w:rsidP="00115B32">
      <w:pPr>
        <w:pStyle w:val="Paragraphedeliste"/>
        <w:numPr>
          <w:ilvl w:val="0"/>
          <w:numId w:val="13"/>
        </w:numPr>
        <w:shd w:val="clear" w:color="auto" w:fill="BFBFBF" w:themeFill="background1" w:themeFillShade="BF"/>
        <w:jc w:val="both"/>
        <w:rPr>
          <w:rFonts w:cs="Arial"/>
          <w:b/>
          <w:color w:val="000000"/>
        </w:rPr>
      </w:pPr>
      <w:r>
        <w:rPr>
          <w:rFonts w:cs="Arial"/>
          <w:b/>
          <w:color w:val="000000"/>
        </w:rPr>
        <w:t>Organisation de l’activité</w:t>
      </w:r>
    </w:p>
    <w:p w14:paraId="061A3ABF" w14:textId="77777777" w:rsidR="008811AC" w:rsidRDefault="008811AC" w:rsidP="008811AC">
      <w:pPr>
        <w:pStyle w:val="Paragraphedeliste"/>
        <w:ind w:left="1080"/>
        <w:jc w:val="both"/>
        <w:rPr>
          <w:rFonts w:cs="Arial"/>
          <w:b/>
          <w:color w:val="000000"/>
        </w:rPr>
      </w:pPr>
    </w:p>
    <w:p w14:paraId="374C690F" w14:textId="77777777" w:rsidR="004F7F8B" w:rsidRDefault="008811AC" w:rsidP="008811AC">
      <w:pPr>
        <w:pStyle w:val="Paragraphedeliste"/>
        <w:numPr>
          <w:ilvl w:val="1"/>
          <w:numId w:val="10"/>
        </w:numPr>
        <w:jc w:val="both"/>
        <w:rPr>
          <w:rFonts w:cs="Arial"/>
          <w:b/>
          <w:color w:val="000000"/>
        </w:rPr>
      </w:pPr>
      <w:r>
        <w:rPr>
          <w:rFonts w:cs="Arial"/>
          <w:b/>
          <w:color w:val="000000"/>
        </w:rPr>
        <w:t>P</w:t>
      </w:r>
      <w:r w:rsidR="004F7F8B" w:rsidRPr="00FA15F3">
        <w:rPr>
          <w:rFonts w:cs="Arial"/>
          <w:b/>
          <w:color w:val="000000"/>
        </w:rPr>
        <w:t xml:space="preserve">rélèvement </w:t>
      </w:r>
      <w:r>
        <w:rPr>
          <w:rFonts w:cs="Arial"/>
          <w:b/>
          <w:color w:val="000000"/>
        </w:rPr>
        <w:t xml:space="preserve">et </w:t>
      </w:r>
      <w:r w:rsidR="00080AB0" w:rsidRPr="00FA15F3">
        <w:rPr>
          <w:rFonts w:cs="Arial"/>
          <w:b/>
          <w:color w:val="000000"/>
        </w:rPr>
        <w:t xml:space="preserve">conservation </w:t>
      </w:r>
      <w:r w:rsidR="004F7F8B" w:rsidRPr="00FA15F3">
        <w:rPr>
          <w:rFonts w:cs="Arial"/>
          <w:b/>
          <w:color w:val="000000"/>
        </w:rPr>
        <w:t>des lymphocytes</w:t>
      </w:r>
    </w:p>
    <w:p w14:paraId="09673CB8" w14:textId="77777777" w:rsidR="008811AC" w:rsidRDefault="008811AC" w:rsidP="008811AC">
      <w:pPr>
        <w:jc w:val="both"/>
        <w:rPr>
          <w:rFonts w:cs="Arial"/>
          <w:b/>
          <w:color w:val="000000"/>
        </w:rPr>
      </w:pPr>
    </w:p>
    <w:p w14:paraId="4B6BE7D8" w14:textId="6476546F" w:rsidR="00537139" w:rsidRDefault="00537139" w:rsidP="008811AC">
      <w:pPr>
        <w:ind w:left="709"/>
        <w:jc w:val="both"/>
        <w:rPr>
          <w:rFonts w:cs="Arial"/>
          <w:color w:val="000000"/>
        </w:rPr>
      </w:pPr>
      <w:proofErr w:type="spellStart"/>
      <w:r>
        <w:rPr>
          <w:rFonts w:cs="Arial"/>
          <w:color w:val="000000"/>
        </w:rPr>
        <w:t>Y-a-t-il</w:t>
      </w:r>
      <w:proofErr w:type="spellEnd"/>
      <w:r>
        <w:rPr>
          <w:rFonts w:cs="Arial"/>
          <w:color w:val="000000"/>
        </w:rPr>
        <w:t xml:space="preserve"> eu des évolutions d’organisation </w:t>
      </w:r>
      <w:r w:rsidRPr="008811AC">
        <w:rPr>
          <w:rFonts w:cs="Arial"/>
          <w:color w:val="000000"/>
        </w:rPr>
        <w:t>par rapport au précédent dossier déposé</w:t>
      </w:r>
      <w:r>
        <w:rPr>
          <w:rFonts w:cs="Arial"/>
          <w:color w:val="000000"/>
        </w:rPr>
        <w:t> ?</w:t>
      </w:r>
    </w:p>
    <w:p w14:paraId="2A9204A9" w14:textId="3B04291F" w:rsidR="00537139" w:rsidRPr="00822ADA" w:rsidRDefault="00537139" w:rsidP="008811AC">
      <w:pPr>
        <w:ind w:left="709"/>
        <w:jc w:val="both"/>
        <w:rPr>
          <w:rFonts w:cs="Arial"/>
          <w:color w:val="000000"/>
        </w:rPr>
      </w:pPr>
      <w:r w:rsidRPr="00822ADA">
        <w:rPr>
          <w:rFonts w:cs="Arial"/>
        </w:rPr>
        <w:t>OUI/NON</w:t>
      </w:r>
    </w:p>
    <w:p w14:paraId="47C36B84" w14:textId="77777777" w:rsidR="00537139" w:rsidRDefault="00537139" w:rsidP="008811AC">
      <w:pPr>
        <w:ind w:left="709"/>
        <w:jc w:val="both"/>
        <w:rPr>
          <w:rFonts w:cs="Arial"/>
          <w:color w:val="000000"/>
        </w:rPr>
      </w:pPr>
    </w:p>
    <w:p w14:paraId="58911145" w14:textId="3A65BF04" w:rsidR="008811AC" w:rsidRPr="008811AC" w:rsidRDefault="00537139" w:rsidP="008811AC">
      <w:pPr>
        <w:ind w:left="709"/>
        <w:jc w:val="both"/>
        <w:rPr>
          <w:rFonts w:cs="Arial"/>
          <w:color w:val="000000"/>
        </w:rPr>
      </w:pPr>
      <w:r>
        <w:rPr>
          <w:rFonts w:cs="Arial"/>
          <w:color w:val="000000"/>
        </w:rPr>
        <w:t>Si oui, p</w:t>
      </w:r>
      <w:r w:rsidR="008811AC" w:rsidRPr="008811AC">
        <w:rPr>
          <w:rFonts w:cs="Arial"/>
          <w:color w:val="000000"/>
        </w:rPr>
        <w:t xml:space="preserve">réciser les évolutions d’organisation concernant : </w:t>
      </w:r>
    </w:p>
    <w:p w14:paraId="50506745" w14:textId="52B3659E" w:rsidR="008811AC" w:rsidRPr="002078A6" w:rsidRDefault="00537139" w:rsidP="008811AC">
      <w:pPr>
        <w:pStyle w:val="Paragraphedeliste"/>
        <w:numPr>
          <w:ilvl w:val="0"/>
          <w:numId w:val="12"/>
        </w:numPr>
        <w:jc w:val="both"/>
        <w:rPr>
          <w:rFonts w:cs="Arial"/>
          <w:color w:val="000000"/>
        </w:rPr>
      </w:pPr>
      <w:r>
        <w:rPr>
          <w:rFonts w:cs="Arial"/>
        </w:rPr>
        <w:t>L</w:t>
      </w:r>
      <w:r w:rsidR="008811AC" w:rsidRPr="006146AD">
        <w:rPr>
          <w:rFonts w:cs="Arial"/>
        </w:rPr>
        <w:t>e prélèvement par aphérèse des cellules</w:t>
      </w:r>
    </w:p>
    <w:p w14:paraId="3796AECA" w14:textId="355F9574" w:rsidR="008811AC" w:rsidRPr="002078A6" w:rsidRDefault="00537139" w:rsidP="008811AC">
      <w:pPr>
        <w:pStyle w:val="Paragraphedeliste"/>
        <w:numPr>
          <w:ilvl w:val="0"/>
          <w:numId w:val="12"/>
        </w:numPr>
        <w:jc w:val="both"/>
        <w:rPr>
          <w:rFonts w:cs="Arial"/>
          <w:b/>
          <w:color w:val="000000"/>
        </w:rPr>
      </w:pPr>
      <w:r>
        <w:rPr>
          <w:rFonts w:cs="Arial"/>
        </w:rPr>
        <w:t>L</w:t>
      </w:r>
      <w:r w:rsidR="008811AC" w:rsidRPr="006146AD">
        <w:rPr>
          <w:rFonts w:cs="Arial"/>
        </w:rPr>
        <w:t>a conservation des cellules, dans l’attente de leur prise en charge par l’établissement pharmaceutique</w:t>
      </w:r>
    </w:p>
    <w:p w14:paraId="2ABC445D" w14:textId="77777777" w:rsidR="008811AC" w:rsidRDefault="008811AC">
      <w:pPr>
        <w:rPr>
          <w:rFonts w:cs="Arial"/>
        </w:rPr>
      </w:pPr>
    </w:p>
    <w:p w14:paraId="13977A7B" w14:textId="77777777" w:rsidR="003F45CF" w:rsidRPr="00F91C36" w:rsidRDefault="003F45CF">
      <w:pPr>
        <w:rPr>
          <w:rFonts w:cs="Arial"/>
        </w:rPr>
      </w:pPr>
    </w:p>
    <w:p w14:paraId="35427A3B" w14:textId="06AB3EE1" w:rsidR="008A4EF1" w:rsidRDefault="0007310B" w:rsidP="008811AC">
      <w:pPr>
        <w:pStyle w:val="Paragraphedeliste"/>
        <w:numPr>
          <w:ilvl w:val="1"/>
          <w:numId w:val="10"/>
        </w:numPr>
        <w:jc w:val="both"/>
        <w:rPr>
          <w:rFonts w:cs="Arial"/>
          <w:b/>
        </w:rPr>
      </w:pPr>
      <w:r w:rsidRPr="004873C6">
        <w:rPr>
          <w:rFonts w:cs="Arial"/>
          <w:b/>
        </w:rPr>
        <w:t>Organisation pour l’</w:t>
      </w:r>
      <w:r w:rsidR="0075621A">
        <w:rPr>
          <w:rFonts w:cs="Arial"/>
          <w:b/>
        </w:rPr>
        <w:t>a</w:t>
      </w:r>
      <w:r w:rsidR="004F7F8B" w:rsidRPr="004873C6">
        <w:rPr>
          <w:rFonts w:cs="Arial"/>
          <w:b/>
        </w:rPr>
        <w:t xml:space="preserve">dministration des CAR-T </w:t>
      </w:r>
      <w:r w:rsidR="004E4A31">
        <w:rPr>
          <w:rFonts w:cs="Arial"/>
          <w:b/>
        </w:rPr>
        <w:t>c</w:t>
      </w:r>
      <w:r w:rsidR="004E4A31" w:rsidRPr="004873C6">
        <w:rPr>
          <w:rFonts w:cs="Arial"/>
          <w:b/>
        </w:rPr>
        <w:t>ells</w:t>
      </w:r>
    </w:p>
    <w:p w14:paraId="0029E8D4" w14:textId="77777777" w:rsidR="008811AC" w:rsidRPr="004873C6" w:rsidRDefault="008811AC" w:rsidP="00824C2E">
      <w:pPr>
        <w:jc w:val="both"/>
        <w:rPr>
          <w:rFonts w:cs="Arial"/>
          <w:i/>
          <w:sz w:val="18"/>
        </w:rPr>
      </w:pPr>
    </w:p>
    <w:p w14:paraId="196A6E18" w14:textId="77777777" w:rsidR="00537139" w:rsidRDefault="00537139" w:rsidP="00537139">
      <w:pPr>
        <w:ind w:left="709"/>
        <w:jc w:val="both"/>
        <w:rPr>
          <w:rFonts w:cs="Arial"/>
          <w:color w:val="000000"/>
        </w:rPr>
      </w:pPr>
      <w:proofErr w:type="spellStart"/>
      <w:r>
        <w:rPr>
          <w:rFonts w:cs="Arial"/>
          <w:color w:val="000000"/>
        </w:rPr>
        <w:t>Y-a-t-il</w:t>
      </w:r>
      <w:proofErr w:type="spellEnd"/>
      <w:r>
        <w:rPr>
          <w:rFonts w:cs="Arial"/>
          <w:color w:val="000000"/>
        </w:rPr>
        <w:t xml:space="preserve"> eu des évolutions d’organisation </w:t>
      </w:r>
      <w:r w:rsidRPr="008811AC">
        <w:rPr>
          <w:rFonts w:cs="Arial"/>
          <w:color w:val="000000"/>
        </w:rPr>
        <w:t>par rapport au précédent dossier déposé</w:t>
      </w:r>
      <w:r>
        <w:rPr>
          <w:rFonts w:cs="Arial"/>
          <w:color w:val="000000"/>
        </w:rPr>
        <w:t> ?</w:t>
      </w:r>
    </w:p>
    <w:p w14:paraId="230E445F" w14:textId="77777777" w:rsidR="00537139" w:rsidRPr="00822ADA" w:rsidRDefault="00537139" w:rsidP="00537139">
      <w:pPr>
        <w:ind w:left="709"/>
        <w:jc w:val="both"/>
        <w:rPr>
          <w:rFonts w:cs="Arial"/>
          <w:color w:val="000000"/>
        </w:rPr>
      </w:pPr>
      <w:r w:rsidRPr="00822ADA">
        <w:rPr>
          <w:rFonts w:cs="Arial"/>
        </w:rPr>
        <w:t>OUI/NON</w:t>
      </w:r>
    </w:p>
    <w:p w14:paraId="6CCCE191" w14:textId="77777777" w:rsidR="00537139" w:rsidRDefault="00537139" w:rsidP="008811AC">
      <w:pPr>
        <w:ind w:left="709"/>
        <w:jc w:val="both"/>
        <w:rPr>
          <w:rFonts w:cs="Arial"/>
        </w:rPr>
      </w:pPr>
    </w:p>
    <w:p w14:paraId="62D5C80F" w14:textId="57F1A828" w:rsidR="008811AC" w:rsidRPr="004873C6" w:rsidRDefault="00537139" w:rsidP="008811AC">
      <w:pPr>
        <w:ind w:left="709"/>
        <w:jc w:val="both"/>
        <w:rPr>
          <w:rFonts w:cs="Arial"/>
        </w:rPr>
      </w:pPr>
      <w:r>
        <w:rPr>
          <w:rFonts w:cs="Arial"/>
        </w:rPr>
        <w:t>Si oui, p</w:t>
      </w:r>
      <w:r w:rsidR="008811AC" w:rsidRPr="004873C6">
        <w:rPr>
          <w:rFonts w:cs="Arial"/>
        </w:rPr>
        <w:t xml:space="preserve">réciser les </w:t>
      </w:r>
      <w:r w:rsidR="00115B32" w:rsidRPr="004873C6">
        <w:rPr>
          <w:rFonts w:cs="Arial"/>
        </w:rPr>
        <w:t>évolutions</w:t>
      </w:r>
      <w:r w:rsidR="008811AC" w:rsidRPr="004873C6">
        <w:rPr>
          <w:rFonts w:cs="Arial"/>
        </w:rPr>
        <w:t xml:space="preserve"> d’organisation par rapport au précédent dossier déposé concernant s’il y a lieu : </w:t>
      </w:r>
    </w:p>
    <w:p w14:paraId="3E68C663" w14:textId="77777777" w:rsidR="008811AC" w:rsidRPr="004873C6" w:rsidRDefault="008811AC" w:rsidP="008811AC">
      <w:pPr>
        <w:pStyle w:val="Paragraphedeliste"/>
        <w:numPr>
          <w:ilvl w:val="0"/>
          <w:numId w:val="12"/>
        </w:numPr>
        <w:jc w:val="both"/>
        <w:rPr>
          <w:rFonts w:cs="Arial"/>
        </w:rPr>
      </w:pPr>
      <w:r w:rsidRPr="004873C6">
        <w:rPr>
          <w:rFonts w:cs="Arial"/>
        </w:rPr>
        <w:t xml:space="preserve">La composition des </w:t>
      </w:r>
      <w:r w:rsidR="00115B32" w:rsidRPr="004873C6">
        <w:rPr>
          <w:rFonts w:cs="Arial"/>
        </w:rPr>
        <w:t>équipes</w:t>
      </w:r>
      <w:r w:rsidRPr="004873C6">
        <w:rPr>
          <w:rFonts w:cs="Arial"/>
        </w:rPr>
        <w:t xml:space="preserve"> médicales</w:t>
      </w:r>
      <w:r w:rsidR="00115B32" w:rsidRPr="004873C6">
        <w:rPr>
          <w:rFonts w:cs="Arial"/>
        </w:rPr>
        <w:t>, pharmaceutiques, paramédicales et techniques – compléter l’annexe 1</w:t>
      </w:r>
    </w:p>
    <w:p w14:paraId="548F8B25" w14:textId="77777777" w:rsidR="0007310B" w:rsidRPr="004873C6" w:rsidRDefault="0007310B" w:rsidP="008811AC">
      <w:pPr>
        <w:pStyle w:val="Paragraphedeliste"/>
        <w:numPr>
          <w:ilvl w:val="0"/>
          <w:numId w:val="12"/>
        </w:numPr>
        <w:jc w:val="both"/>
        <w:rPr>
          <w:rFonts w:cs="Arial"/>
        </w:rPr>
      </w:pPr>
      <w:r w:rsidRPr="004873C6">
        <w:rPr>
          <w:rFonts w:cs="Arial"/>
        </w:rPr>
        <w:t xml:space="preserve">L’octroi d’une autorisation pour la PUI au titre du R.5126-9 CSP - reconstitution de MTI pour la PUI </w:t>
      </w:r>
    </w:p>
    <w:p w14:paraId="21D9F9B6" w14:textId="77777777" w:rsidR="008811AC" w:rsidRPr="00115B32" w:rsidRDefault="008811AC" w:rsidP="008811AC">
      <w:pPr>
        <w:pStyle w:val="Paragraphedeliste"/>
        <w:numPr>
          <w:ilvl w:val="0"/>
          <w:numId w:val="12"/>
        </w:numPr>
        <w:jc w:val="both"/>
        <w:rPr>
          <w:rFonts w:cs="Arial"/>
          <w:color w:val="000000"/>
        </w:rPr>
      </w:pPr>
      <w:r w:rsidRPr="00115B32">
        <w:rPr>
          <w:rFonts w:cs="Arial"/>
          <w:color w:val="000000"/>
        </w:rPr>
        <w:t xml:space="preserve">Le lieu de </w:t>
      </w:r>
      <w:r w:rsidR="00115B32" w:rsidRPr="00115B32">
        <w:rPr>
          <w:rFonts w:cs="Arial"/>
          <w:color w:val="000000"/>
        </w:rPr>
        <w:t>réalisation</w:t>
      </w:r>
      <w:r w:rsidRPr="00115B32">
        <w:rPr>
          <w:rFonts w:cs="Arial"/>
          <w:color w:val="000000"/>
        </w:rPr>
        <w:t xml:space="preserve"> de l’activité </w:t>
      </w:r>
    </w:p>
    <w:p w14:paraId="424D8AD7" w14:textId="77777777" w:rsidR="00115B32" w:rsidRPr="00115B32" w:rsidRDefault="00115B32" w:rsidP="00115B32">
      <w:pPr>
        <w:pStyle w:val="Paragraphedeliste"/>
        <w:numPr>
          <w:ilvl w:val="0"/>
          <w:numId w:val="12"/>
        </w:numPr>
        <w:jc w:val="both"/>
        <w:rPr>
          <w:rFonts w:cs="Arial"/>
          <w:color w:val="000000"/>
        </w:rPr>
      </w:pPr>
      <w:r w:rsidRPr="00115B32">
        <w:rPr>
          <w:rFonts w:cs="Arial"/>
          <w:color w:val="000000"/>
        </w:rPr>
        <w:t>La réception, la conservation et la préparation du MTI</w:t>
      </w:r>
    </w:p>
    <w:p w14:paraId="33D43E23" w14:textId="77777777" w:rsidR="00115B32" w:rsidRPr="00115B32" w:rsidRDefault="00115B32" w:rsidP="00115B32">
      <w:pPr>
        <w:pStyle w:val="Paragraphedeliste"/>
        <w:numPr>
          <w:ilvl w:val="0"/>
          <w:numId w:val="12"/>
        </w:numPr>
        <w:jc w:val="both"/>
        <w:rPr>
          <w:rFonts w:cs="Arial"/>
          <w:color w:val="000000"/>
        </w:rPr>
      </w:pPr>
      <w:r w:rsidRPr="00115B32">
        <w:rPr>
          <w:rFonts w:cs="Arial"/>
          <w:color w:val="000000"/>
        </w:rPr>
        <w:t>L’accès au neurologue</w:t>
      </w:r>
    </w:p>
    <w:p w14:paraId="70608AFF" w14:textId="77777777" w:rsidR="00115B32" w:rsidRDefault="00115B32" w:rsidP="00115B32">
      <w:pPr>
        <w:pStyle w:val="Paragraphedeliste"/>
        <w:numPr>
          <w:ilvl w:val="0"/>
          <w:numId w:val="12"/>
        </w:numPr>
        <w:jc w:val="both"/>
        <w:rPr>
          <w:rFonts w:cs="Arial"/>
          <w:color w:val="000000"/>
        </w:rPr>
      </w:pPr>
      <w:r w:rsidRPr="00115B32">
        <w:rPr>
          <w:rFonts w:cs="Arial"/>
          <w:color w:val="000000"/>
        </w:rPr>
        <w:t xml:space="preserve">L’accès à l’IRM </w:t>
      </w:r>
    </w:p>
    <w:p w14:paraId="42C14103" w14:textId="77777777" w:rsidR="00115B32" w:rsidRPr="00115B32" w:rsidRDefault="00115B32" w:rsidP="00115B32">
      <w:pPr>
        <w:pStyle w:val="Paragraphedeliste"/>
        <w:numPr>
          <w:ilvl w:val="0"/>
          <w:numId w:val="12"/>
        </w:numPr>
        <w:jc w:val="both"/>
        <w:rPr>
          <w:rFonts w:cs="Arial"/>
          <w:color w:val="000000"/>
        </w:rPr>
      </w:pPr>
      <w:r w:rsidRPr="00115B32">
        <w:rPr>
          <w:rFonts w:cs="Arial"/>
          <w:color w:val="000000"/>
        </w:rPr>
        <w:t>L’accréditation JACIE</w:t>
      </w:r>
    </w:p>
    <w:p w14:paraId="0AE7EAFB" w14:textId="77777777" w:rsidR="00115B32" w:rsidRPr="00115B32" w:rsidRDefault="00115B32" w:rsidP="00115B32">
      <w:pPr>
        <w:pStyle w:val="Paragraphedeliste"/>
        <w:numPr>
          <w:ilvl w:val="0"/>
          <w:numId w:val="12"/>
        </w:numPr>
        <w:jc w:val="both"/>
        <w:rPr>
          <w:rFonts w:cs="Arial"/>
          <w:color w:val="000000"/>
        </w:rPr>
      </w:pPr>
      <w:r w:rsidRPr="00115B32">
        <w:rPr>
          <w:rFonts w:cs="Arial"/>
          <w:color w:val="000000"/>
        </w:rPr>
        <w:t>Autres : préciser</w:t>
      </w:r>
    </w:p>
    <w:p w14:paraId="7E2E5F52" w14:textId="77777777" w:rsidR="008811AC" w:rsidRDefault="008811AC" w:rsidP="00824C2E">
      <w:pPr>
        <w:jc w:val="both"/>
        <w:rPr>
          <w:rFonts w:cs="Arial"/>
          <w:i/>
          <w:color w:val="0070C0"/>
          <w:sz w:val="18"/>
        </w:rPr>
      </w:pPr>
    </w:p>
    <w:p w14:paraId="540BB936" w14:textId="77777777" w:rsidR="00FA15F3" w:rsidRPr="00F91C36" w:rsidRDefault="00FA15F3" w:rsidP="00115B32">
      <w:pPr>
        <w:rPr>
          <w:rFonts w:cs="Arial"/>
        </w:rPr>
      </w:pPr>
    </w:p>
    <w:p w14:paraId="60CD2029" w14:textId="77777777" w:rsidR="00CC67C2" w:rsidRPr="00F91C36" w:rsidRDefault="00CC67C2" w:rsidP="00E9625F">
      <w:pPr>
        <w:jc w:val="both"/>
        <w:rPr>
          <w:rFonts w:cs="Arial"/>
        </w:rPr>
        <w:sectPr w:rsidR="00CC67C2" w:rsidRPr="00F91C36" w:rsidSect="00D5318F">
          <w:headerReference w:type="default" r:id="rId11"/>
          <w:footerReference w:type="default" r:id="rId12"/>
          <w:headerReference w:type="first" r:id="rId13"/>
          <w:footerReference w:type="first" r:id="rId14"/>
          <w:pgSz w:w="11906" w:h="16838"/>
          <w:pgMar w:top="1418" w:right="1418" w:bottom="1418" w:left="1418" w:header="709" w:footer="709" w:gutter="0"/>
          <w:cols w:space="708"/>
          <w:titlePg/>
          <w:docGrid w:linePitch="360"/>
        </w:sectPr>
      </w:pPr>
    </w:p>
    <w:p w14:paraId="3857B30A" w14:textId="77777777" w:rsidR="0021604F" w:rsidRPr="00F91C36" w:rsidRDefault="0021604F" w:rsidP="00115B32">
      <w:pPr>
        <w:pBdr>
          <w:bottom w:val="single" w:sz="4" w:space="1" w:color="auto"/>
        </w:pBdr>
        <w:shd w:val="clear" w:color="auto" w:fill="BFBFBF" w:themeFill="background1" w:themeFillShade="BF"/>
        <w:jc w:val="center"/>
        <w:rPr>
          <w:rFonts w:cs="Arial"/>
          <w:b/>
        </w:rPr>
      </w:pPr>
      <w:r w:rsidRPr="00F91C36">
        <w:rPr>
          <w:rFonts w:cs="Arial"/>
          <w:b/>
        </w:rPr>
        <w:lastRenderedPageBreak/>
        <w:t xml:space="preserve">Annexe 1: </w:t>
      </w:r>
      <w:r w:rsidR="00B20903" w:rsidRPr="00F91C36">
        <w:rPr>
          <w:rFonts w:cs="Arial"/>
          <w:b/>
        </w:rPr>
        <w:t>T</w:t>
      </w:r>
      <w:r w:rsidRPr="00F91C36">
        <w:rPr>
          <w:rFonts w:cs="Arial"/>
          <w:b/>
        </w:rPr>
        <w:t xml:space="preserve">ableau des qualifications et formations des professionnels </w:t>
      </w:r>
    </w:p>
    <w:p w14:paraId="177C60ED" w14:textId="26222CB3" w:rsidR="0021604F" w:rsidRPr="00F91C36" w:rsidRDefault="0021604F" w:rsidP="00115B32">
      <w:pPr>
        <w:pBdr>
          <w:bottom w:val="single" w:sz="4" w:space="1" w:color="auto"/>
        </w:pBdr>
        <w:shd w:val="clear" w:color="auto" w:fill="BFBFBF" w:themeFill="background1" w:themeFillShade="BF"/>
        <w:jc w:val="center"/>
        <w:rPr>
          <w:rFonts w:cs="Arial"/>
          <w:b/>
        </w:rPr>
      </w:pPr>
      <w:proofErr w:type="gramStart"/>
      <w:r w:rsidRPr="00F91C36">
        <w:rPr>
          <w:rFonts w:cs="Arial"/>
          <w:b/>
        </w:rPr>
        <w:t>intervenant</w:t>
      </w:r>
      <w:proofErr w:type="gramEnd"/>
      <w:r w:rsidRPr="00F91C36">
        <w:rPr>
          <w:rFonts w:cs="Arial"/>
          <w:b/>
        </w:rPr>
        <w:t xml:space="preserve"> dans le circuit de l'administration des CAR-T </w:t>
      </w:r>
      <w:r w:rsidR="004E4A31">
        <w:rPr>
          <w:rFonts w:cs="Arial"/>
          <w:b/>
        </w:rPr>
        <w:t>c</w:t>
      </w:r>
      <w:r w:rsidR="004E4A31" w:rsidRPr="00F91C36">
        <w:rPr>
          <w:rFonts w:cs="Arial"/>
          <w:b/>
        </w:rPr>
        <w:t>ells</w:t>
      </w:r>
    </w:p>
    <w:p w14:paraId="199F12DB" w14:textId="77777777" w:rsidR="0021604F" w:rsidRPr="00666A91" w:rsidRDefault="0021604F">
      <w:pPr>
        <w:rPr>
          <w:rFonts w:cs="Arial"/>
          <w:sz w:val="18"/>
        </w:rPr>
      </w:pPr>
    </w:p>
    <w:p w14:paraId="06A31C3A" w14:textId="657ECC39" w:rsidR="00BE6762" w:rsidRPr="00666A91" w:rsidRDefault="00BE6762" w:rsidP="00BE6762">
      <w:pPr>
        <w:rPr>
          <w:rFonts w:cs="Arial"/>
          <w:b/>
          <w:i/>
          <w:sz w:val="20"/>
        </w:rPr>
      </w:pPr>
      <w:r w:rsidRPr="00666A91">
        <w:rPr>
          <w:rFonts w:cs="Arial"/>
          <w:i/>
          <w:sz w:val="20"/>
        </w:rPr>
        <w:t xml:space="preserve">*étapes du processus à mentionner : réception, conservation, manipulation, dispensation, reconstitution, transport et administration, suivi des patients, gestion des complications </w:t>
      </w:r>
      <w:r w:rsidR="003709A1" w:rsidRPr="003709A1">
        <w:rPr>
          <w:rFonts w:cs="Arial"/>
          <w:i/>
          <w:sz w:val="20"/>
        </w:rPr>
        <w:t>[</w:t>
      </w:r>
      <w:r w:rsidR="003709A1" w:rsidRPr="006146AD">
        <w:rPr>
          <w:i/>
        </w:rPr>
        <w:t>syndrome de relargage des cytokines</w:t>
      </w:r>
      <w:r w:rsidR="003709A1">
        <w:t xml:space="preserve"> </w:t>
      </w:r>
      <w:r w:rsidRPr="00666A91">
        <w:rPr>
          <w:rFonts w:cs="Arial"/>
          <w:i/>
          <w:sz w:val="20"/>
        </w:rPr>
        <w:t>(SRC)</w:t>
      </w:r>
      <w:r w:rsidR="003709A1">
        <w:rPr>
          <w:rFonts w:cs="Arial"/>
          <w:i/>
          <w:sz w:val="20"/>
        </w:rPr>
        <w:t>]</w:t>
      </w:r>
    </w:p>
    <w:p w14:paraId="3A7E872E" w14:textId="77777777" w:rsidR="00BE6762" w:rsidRPr="00666A91" w:rsidRDefault="00BE6762" w:rsidP="00BE6762">
      <w:pPr>
        <w:rPr>
          <w:rFonts w:cs="Arial"/>
          <w:sz w:val="18"/>
        </w:rPr>
      </w:pPr>
    </w:p>
    <w:p w14:paraId="2314CCB3" w14:textId="77777777" w:rsidR="00BE6762" w:rsidRPr="00F91C36" w:rsidRDefault="00BE6762" w:rsidP="00BE6762">
      <w:pPr>
        <w:rPr>
          <w:rFonts w:cs="Arial"/>
          <w:b/>
        </w:rPr>
      </w:pPr>
      <w:r w:rsidRPr="00F91C36">
        <w:rPr>
          <w:rFonts w:cs="Arial"/>
          <w:b/>
        </w:rPr>
        <w:t>POUR LES SERVICES ADULTES</w:t>
      </w:r>
    </w:p>
    <w:tbl>
      <w:tblPr>
        <w:tblStyle w:val="Grilledutableau"/>
        <w:tblW w:w="5000" w:type="pct"/>
        <w:tblLayout w:type="fixed"/>
        <w:tblLook w:val="04A0" w:firstRow="1" w:lastRow="0" w:firstColumn="1" w:lastColumn="0" w:noHBand="0" w:noVBand="1"/>
      </w:tblPr>
      <w:tblGrid>
        <w:gridCol w:w="2133"/>
        <w:gridCol w:w="1872"/>
        <w:gridCol w:w="1659"/>
        <w:gridCol w:w="1304"/>
        <w:gridCol w:w="1248"/>
        <w:gridCol w:w="3803"/>
        <w:gridCol w:w="1973"/>
      </w:tblGrid>
      <w:tr w:rsidR="00BE6762" w:rsidRPr="00F91C36" w14:paraId="7B764BE2" w14:textId="77777777" w:rsidTr="00666A91">
        <w:tc>
          <w:tcPr>
            <w:tcW w:w="762" w:type="pct"/>
            <w:vAlign w:val="center"/>
          </w:tcPr>
          <w:p w14:paraId="6FFDB276" w14:textId="77777777" w:rsidR="00BE6762" w:rsidRPr="00F91C36" w:rsidRDefault="00BE6762" w:rsidP="00666A91">
            <w:pPr>
              <w:jc w:val="center"/>
              <w:rPr>
                <w:rFonts w:cs="Arial"/>
                <w:b/>
              </w:rPr>
            </w:pPr>
            <w:r w:rsidRPr="00F91C36">
              <w:rPr>
                <w:rFonts w:cs="Arial"/>
                <w:b/>
              </w:rPr>
              <w:t>Type de professionnel</w:t>
            </w:r>
          </w:p>
        </w:tc>
        <w:tc>
          <w:tcPr>
            <w:tcW w:w="669" w:type="pct"/>
            <w:vAlign w:val="center"/>
          </w:tcPr>
          <w:p w14:paraId="72B444FC" w14:textId="77777777" w:rsidR="00BE6762" w:rsidRPr="00F91C36" w:rsidRDefault="00BE6762" w:rsidP="00666A91">
            <w:pPr>
              <w:jc w:val="center"/>
              <w:rPr>
                <w:rFonts w:cs="Arial"/>
                <w:b/>
              </w:rPr>
            </w:pPr>
            <w:r w:rsidRPr="00F91C36">
              <w:rPr>
                <w:rFonts w:cs="Arial"/>
                <w:b/>
              </w:rPr>
              <w:t>Service</w:t>
            </w:r>
          </w:p>
        </w:tc>
        <w:tc>
          <w:tcPr>
            <w:tcW w:w="593" w:type="pct"/>
            <w:vAlign w:val="center"/>
          </w:tcPr>
          <w:p w14:paraId="08C77BF3" w14:textId="77777777" w:rsidR="00BE6762" w:rsidRPr="00F91C36" w:rsidRDefault="00BE6762" w:rsidP="00666A91">
            <w:pPr>
              <w:jc w:val="center"/>
              <w:rPr>
                <w:rFonts w:cs="Arial"/>
                <w:b/>
              </w:rPr>
            </w:pPr>
            <w:r w:rsidRPr="00F91C36">
              <w:rPr>
                <w:rFonts w:cs="Arial"/>
                <w:b/>
              </w:rPr>
              <w:t>Etape(s) du processus*</w:t>
            </w:r>
          </w:p>
        </w:tc>
        <w:tc>
          <w:tcPr>
            <w:tcW w:w="466" w:type="pct"/>
            <w:vAlign w:val="center"/>
          </w:tcPr>
          <w:p w14:paraId="67EACB41" w14:textId="77777777" w:rsidR="00BE6762" w:rsidRPr="00F91C36" w:rsidRDefault="00BE6762" w:rsidP="00666A91">
            <w:pPr>
              <w:jc w:val="center"/>
              <w:rPr>
                <w:rFonts w:cs="Arial"/>
                <w:b/>
              </w:rPr>
            </w:pPr>
            <w:r w:rsidRPr="00F91C36">
              <w:rPr>
                <w:rFonts w:cs="Arial"/>
                <w:b/>
              </w:rPr>
              <w:t>Nombre concerné</w:t>
            </w:r>
          </w:p>
        </w:tc>
        <w:tc>
          <w:tcPr>
            <w:tcW w:w="446" w:type="pct"/>
            <w:vAlign w:val="center"/>
          </w:tcPr>
          <w:p w14:paraId="35845C5F" w14:textId="77777777" w:rsidR="00BE6762" w:rsidRPr="00F91C36" w:rsidRDefault="00BE6762" w:rsidP="00666A91">
            <w:pPr>
              <w:jc w:val="center"/>
              <w:rPr>
                <w:rFonts w:cs="Arial"/>
                <w:b/>
              </w:rPr>
            </w:pPr>
            <w:r w:rsidRPr="00F91C36">
              <w:rPr>
                <w:rFonts w:cs="Arial"/>
                <w:b/>
              </w:rPr>
              <w:t>Nombre formé</w:t>
            </w:r>
          </w:p>
        </w:tc>
        <w:tc>
          <w:tcPr>
            <w:tcW w:w="1359" w:type="pct"/>
            <w:vAlign w:val="center"/>
          </w:tcPr>
          <w:p w14:paraId="31D88799" w14:textId="77777777" w:rsidR="00BE6762" w:rsidRPr="00F91C36" w:rsidRDefault="00BE6762" w:rsidP="00666A91">
            <w:pPr>
              <w:jc w:val="center"/>
              <w:rPr>
                <w:rFonts w:cs="Arial"/>
                <w:b/>
              </w:rPr>
            </w:pPr>
            <w:r w:rsidRPr="00F91C36">
              <w:rPr>
                <w:rFonts w:cs="Arial"/>
                <w:b/>
              </w:rPr>
              <w:t>Formation(s) reçue(s)</w:t>
            </w:r>
          </w:p>
        </w:tc>
        <w:tc>
          <w:tcPr>
            <w:tcW w:w="705" w:type="pct"/>
            <w:vAlign w:val="center"/>
          </w:tcPr>
          <w:p w14:paraId="5AD6BF50" w14:textId="77777777" w:rsidR="00BE6762" w:rsidRPr="00F91C36" w:rsidRDefault="00BE6762" w:rsidP="00666A91">
            <w:pPr>
              <w:jc w:val="center"/>
              <w:rPr>
                <w:rFonts w:cs="Arial"/>
                <w:b/>
              </w:rPr>
            </w:pPr>
            <w:r w:rsidRPr="00F91C36">
              <w:rPr>
                <w:rFonts w:cs="Arial"/>
                <w:b/>
              </w:rPr>
              <w:t>Date, lieu de la / des formation(s)</w:t>
            </w:r>
          </w:p>
        </w:tc>
      </w:tr>
      <w:tr w:rsidR="00BE6762" w:rsidRPr="00F91C36" w14:paraId="3BD0067D" w14:textId="77777777" w:rsidTr="00666A91">
        <w:trPr>
          <w:trHeight w:val="340"/>
        </w:trPr>
        <w:tc>
          <w:tcPr>
            <w:tcW w:w="762" w:type="pct"/>
            <w:vAlign w:val="center"/>
          </w:tcPr>
          <w:p w14:paraId="044A058E" w14:textId="77777777" w:rsidR="00BE6762" w:rsidRPr="00666A91" w:rsidRDefault="00BE6762" w:rsidP="00B75003">
            <w:pPr>
              <w:rPr>
                <w:rFonts w:cs="Arial"/>
                <w:sz w:val="20"/>
              </w:rPr>
            </w:pPr>
            <w:r w:rsidRPr="00666A91">
              <w:rPr>
                <w:rFonts w:cs="Arial"/>
                <w:sz w:val="20"/>
              </w:rPr>
              <w:t>Médecins</w:t>
            </w:r>
          </w:p>
        </w:tc>
        <w:tc>
          <w:tcPr>
            <w:tcW w:w="669" w:type="pct"/>
            <w:vAlign w:val="center"/>
          </w:tcPr>
          <w:p w14:paraId="26C3D428" w14:textId="77777777" w:rsidR="00BE6762" w:rsidRPr="00666A91" w:rsidRDefault="00BE6762" w:rsidP="00B75003">
            <w:pPr>
              <w:rPr>
                <w:rFonts w:cs="Arial"/>
                <w:sz w:val="20"/>
              </w:rPr>
            </w:pPr>
            <w:proofErr w:type="spellStart"/>
            <w:r w:rsidRPr="00666A91">
              <w:rPr>
                <w:rFonts w:cs="Arial"/>
                <w:sz w:val="20"/>
              </w:rPr>
              <w:t>Onco</w:t>
            </w:r>
            <w:proofErr w:type="spellEnd"/>
            <w:r w:rsidRPr="00666A91">
              <w:rPr>
                <w:rFonts w:cs="Arial"/>
                <w:sz w:val="20"/>
              </w:rPr>
              <w:t>-hémato</w:t>
            </w:r>
          </w:p>
        </w:tc>
        <w:tc>
          <w:tcPr>
            <w:tcW w:w="593" w:type="pct"/>
            <w:vAlign w:val="center"/>
          </w:tcPr>
          <w:p w14:paraId="41AEC584" w14:textId="77777777" w:rsidR="00BE6762" w:rsidRPr="00666A91" w:rsidRDefault="00BE6762" w:rsidP="00666A91">
            <w:pPr>
              <w:jc w:val="center"/>
              <w:rPr>
                <w:rFonts w:cs="Arial"/>
                <w:sz w:val="20"/>
              </w:rPr>
            </w:pPr>
          </w:p>
        </w:tc>
        <w:tc>
          <w:tcPr>
            <w:tcW w:w="466" w:type="pct"/>
            <w:vAlign w:val="center"/>
          </w:tcPr>
          <w:p w14:paraId="68DC41A0" w14:textId="77777777" w:rsidR="00BE6762" w:rsidRPr="00666A91" w:rsidRDefault="00BE6762" w:rsidP="00666A91">
            <w:pPr>
              <w:jc w:val="center"/>
              <w:rPr>
                <w:rFonts w:cs="Arial"/>
                <w:sz w:val="20"/>
              </w:rPr>
            </w:pPr>
          </w:p>
        </w:tc>
        <w:tc>
          <w:tcPr>
            <w:tcW w:w="446" w:type="pct"/>
            <w:vAlign w:val="center"/>
          </w:tcPr>
          <w:p w14:paraId="64CE8DCF" w14:textId="77777777" w:rsidR="00BE6762" w:rsidRPr="00666A91" w:rsidRDefault="00BE6762" w:rsidP="00666A91">
            <w:pPr>
              <w:jc w:val="center"/>
              <w:rPr>
                <w:rFonts w:cs="Arial"/>
                <w:sz w:val="20"/>
              </w:rPr>
            </w:pPr>
          </w:p>
        </w:tc>
        <w:tc>
          <w:tcPr>
            <w:tcW w:w="1359" w:type="pct"/>
            <w:vAlign w:val="center"/>
          </w:tcPr>
          <w:p w14:paraId="6323339C" w14:textId="77777777" w:rsidR="00BE6762" w:rsidRPr="00666A91" w:rsidRDefault="00BE6762" w:rsidP="00666A91">
            <w:pPr>
              <w:jc w:val="center"/>
              <w:rPr>
                <w:rFonts w:cs="Arial"/>
                <w:sz w:val="20"/>
              </w:rPr>
            </w:pPr>
          </w:p>
        </w:tc>
        <w:tc>
          <w:tcPr>
            <w:tcW w:w="705" w:type="pct"/>
            <w:vAlign w:val="center"/>
          </w:tcPr>
          <w:p w14:paraId="587FD9B6" w14:textId="77777777" w:rsidR="00BE6762" w:rsidRPr="00666A91" w:rsidRDefault="00BE6762" w:rsidP="00666A91">
            <w:pPr>
              <w:jc w:val="center"/>
              <w:rPr>
                <w:rFonts w:cs="Arial"/>
                <w:sz w:val="20"/>
              </w:rPr>
            </w:pPr>
          </w:p>
        </w:tc>
      </w:tr>
      <w:tr w:rsidR="00BE6762" w:rsidRPr="00F91C36" w14:paraId="1B99975A" w14:textId="77777777" w:rsidTr="00666A91">
        <w:trPr>
          <w:trHeight w:val="340"/>
        </w:trPr>
        <w:tc>
          <w:tcPr>
            <w:tcW w:w="762" w:type="pct"/>
            <w:vAlign w:val="center"/>
          </w:tcPr>
          <w:p w14:paraId="3695CE6A" w14:textId="77777777" w:rsidR="00BE6762" w:rsidRPr="00666A91" w:rsidRDefault="00BE6762" w:rsidP="00B75003">
            <w:pPr>
              <w:rPr>
                <w:rFonts w:cs="Arial"/>
                <w:sz w:val="20"/>
              </w:rPr>
            </w:pPr>
            <w:r w:rsidRPr="00666A91">
              <w:rPr>
                <w:rFonts w:cs="Arial"/>
                <w:sz w:val="20"/>
              </w:rPr>
              <w:t>Internes en médecine</w:t>
            </w:r>
          </w:p>
        </w:tc>
        <w:tc>
          <w:tcPr>
            <w:tcW w:w="669" w:type="pct"/>
            <w:vAlign w:val="center"/>
          </w:tcPr>
          <w:p w14:paraId="2C1C8CA7" w14:textId="77777777" w:rsidR="00BE6762" w:rsidRPr="00666A91" w:rsidRDefault="00BE6762" w:rsidP="00B75003">
            <w:pPr>
              <w:rPr>
                <w:rFonts w:cs="Arial"/>
                <w:sz w:val="20"/>
              </w:rPr>
            </w:pPr>
            <w:proofErr w:type="spellStart"/>
            <w:r w:rsidRPr="00666A91">
              <w:rPr>
                <w:rFonts w:cs="Arial"/>
                <w:sz w:val="20"/>
              </w:rPr>
              <w:t>Onco</w:t>
            </w:r>
            <w:proofErr w:type="spellEnd"/>
            <w:r w:rsidRPr="00666A91">
              <w:rPr>
                <w:rFonts w:cs="Arial"/>
                <w:sz w:val="20"/>
              </w:rPr>
              <w:t>-hémato</w:t>
            </w:r>
          </w:p>
        </w:tc>
        <w:tc>
          <w:tcPr>
            <w:tcW w:w="593" w:type="pct"/>
            <w:vAlign w:val="center"/>
          </w:tcPr>
          <w:p w14:paraId="5E4CBBD5" w14:textId="77777777" w:rsidR="00BE6762" w:rsidRPr="00666A91" w:rsidRDefault="00BE6762" w:rsidP="00666A91">
            <w:pPr>
              <w:jc w:val="center"/>
              <w:rPr>
                <w:rFonts w:cs="Arial"/>
                <w:sz w:val="20"/>
              </w:rPr>
            </w:pPr>
          </w:p>
        </w:tc>
        <w:tc>
          <w:tcPr>
            <w:tcW w:w="466" w:type="pct"/>
            <w:vAlign w:val="center"/>
          </w:tcPr>
          <w:p w14:paraId="40CEBA10" w14:textId="77777777" w:rsidR="00BE6762" w:rsidRPr="00666A91" w:rsidRDefault="00BE6762" w:rsidP="00666A91">
            <w:pPr>
              <w:jc w:val="center"/>
              <w:rPr>
                <w:rFonts w:cs="Arial"/>
                <w:sz w:val="20"/>
              </w:rPr>
            </w:pPr>
          </w:p>
        </w:tc>
        <w:tc>
          <w:tcPr>
            <w:tcW w:w="446" w:type="pct"/>
            <w:vAlign w:val="center"/>
          </w:tcPr>
          <w:p w14:paraId="55C4CFED" w14:textId="77777777" w:rsidR="00BE6762" w:rsidRPr="00666A91" w:rsidRDefault="00BE6762" w:rsidP="00666A91">
            <w:pPr>
              <w:jc w:val="center"/>
              <w:rPr>
                <w:rFonts w:cs="Arial"/>
                <w:sz w:val="20"/>
              </w:rPr>
            </w:pPr>
          </w:p>
        </w:tc>
        <w:tc>
          <w:tcPr>
            <w:tcW w:w="1359" w:type="pct"/>
            <w:vAlign w:val="center"/>
          </w:tcPr>
          <w:p w14:paraId="7A69A850" w14:textId="77777777" w:rsidR="00BE6762" w:rsidRPr="00666A91" w:rsidRDefault="00BE6762" w:rsidP="00666A91">
            <w:pPr>
              <w:jc w:val="center"/>
              <w:rPr>
                <w:rFonts w:cs="Arial"/>
                <w:sz w:val="20"/>
              </w:rPr>
            </w:pPr>
          </w:p>
        </w:tc>
        <w:tc>
          <w:tcPr>
            <w:tcW w:w="705" w:type="pct"/>
            <w:vAlign w:val="center"/>
          </w:tcPr>
          <w:p w14:paraId="426AF083" w14:textId="77777777" w:rsidR="00BE6762" w:rsidRPr="00666A91" w:rsidRDefault="00BE6762" w:rsidP="00666A91">
            <w:pPr>
              <w:jc w:val="center"/>
              <w:rPr>
                <w:rFonts w:cs="Arial"/>
                <w:sz w:val="20"/>
              </w:rPr>
            </w:pPr>
          </w:p>
        </w:tc>
      </w:tr>
      <w:tr w:rsidR="00BE6762" w:rsidRPr="00F91C36" w14:paraId="266FE1E8" w14:textId="77777777" w:rsidTr="00666A91">
        <w:trPr>
          <w:trHeight w:val="340"/>
        </w:trPr>
        <w:tc>
          <w:tcPr>
            <w:tcW w:w="762" w:type="pct"/>
            <w:vAlign w:val="center"/>
          </w:tcPr>
          <w:p w14:paraId="6E500F4A" w14:textId="77777777" w:rsidR="00BE6762" w:rsidRPr="00666A91" w:rsidRDefault="00BE6762" w:rsidP="00B75003">
            <w:pPr>
              <w:rPr>
                <w:rFonts w:cs="Arial"/>
                <w:sz w:val="20"/>
              </w:rPr>
            </w:pPr>
            <w:r w:rsidRPr="00666A91">
              <w:rPr>
                <w:rFonts w:cs="Arial"/>
                <w:sz w:val="20"/>
              </w:rPr>
              <w:t>I.D.E.</w:t>
            </w:r>
          </w:p>
        </w:tc>
        <w:tc>
          <w:tcPr>
            <w:tcW w:w="669" w:type="pct"/>
            <w:vAlign w:val="center"/>
          </w:tcPr>
          <w:p w14:paraId="1067818C" w14:textId="77777777" w:rsidR="00BE6762" w:rsidRPr="00666A91" w:rsidRDefault="00BE6762" w:rsidP="00B75003">
            <w:pPr>
              <w:rPr>
                <w:rFonts w:cs="Arial"/>
                <w:sz w:val="20"/>
              </w:rPr>
            </w:pPr>
            <w:proofErr w:type="spellStart"/>
            <w:r w:rsidRPr="00666A91">
              <w:rPr>
                <w:rFonts w:cs="Arial"/>
                <w:sz w:val="20"/>
              </w:rPr>
              <w:t>Onco</w:t>
            </w:r>
            <w:proofErr w:type="spellEnd"/>
            <w:r w:rsidRPr="00666A91">
              <w:rPr>
                <w:rFonts w:cs="Arial"/>
                <w:sz w:val="20"/>
              </w:rPr>
              <w:t>-hémato</w:t>
            </w:r>
          </w:p>
        </w:tc>
        <w:tc>
          <w:tcPr>
            <w:tcW w:w="593" w:type="pct"/>
            <w:vAlign w:val="center"/>
          </w:tcPr>
          <w:p w14:paraId="6DE18E7B" w14:textId="77777777" w:rsidR="00BE6762" w:rsidRPr="00666A91" w:rsidRDefault="00BE6762" w:rsidP="00666A91">
            <w:pPr>
              <w:jc w:val="center"/>
              <w:rPr>
                <w:rFonts w:cs="Arial"/>
                <w:sz w:val="20"/>
              </w:rPr>
            </w:pPr>
          </w:p>
        </w:tc>
        <w:tc>
          <w:tcPr>
            <w:tcW w:w="466" w:type="pct"/>
            <w:vAlign w:val="center"/>
          </w:tcPr>
          <w:p w14:paraId="0123EE7D" w14:textId="77777777" w:rsidR="00BE6762" w:rsidRPr="00666A91" w:rsidRDefault="00BE6762" w:rsidP="00666A91">
            <w:pPr>
              <w:jc w:val="center"/>
              <w:rPr>
                <w:rFonts w:cs="Arial"/>
                <w:sz w:val="20"/>
              </w:rPr>
            </w:pPr>
          </w:p>
        </w:tc>
        <w:tc>
          <w:tcPr>
            <w:tcW w:w="446" w:type="pct"/>
            <w:vAlign w:val="center"/>
          </w:tcPr>
          <w:p w14:paraId="5A80D0CE" w14:textId="77777777" w:rsidR="00BE6762" w:rsidRPr="00666A91" w:rsidRDefault="00BE6762" w:rsidP="00666A91">
            <w:pPr>
              <w:jc w:val="center"/>
              <w:rPr>
                <w:rFonts w:cs="Arial"/>
                <w:sz w:val="20"/>
              </w:rPr>
            </w:pPr>
          </w:p>
        </w:tc>
        <w:tc>
          <w:tcPr>
            <w:tcW w:w="1359" w:type="pct"/>
            <w:vAlign w:val="center"/>
          </w:tcPr>
          <w:p w14:paraId="1AD74CCD" w14:textId="77777777" w:rsidR="00BE6762" w:rsidRPr="00666A91" w:rsidRDefault="00BE6762" w:rsidP="00666A91">
            <w:pPr>
              <w:jc w:val="center"/>
              <w:rPr>
                <w:rFonts w:cs="Arial"/>
                <w:sz w:val="20"/>
              </w:rPr>
            </w:pPr>
          </w:p>
        </w:tc>
        <w:tc>
          <w:tcPr>
            <w:tcW w:w="705" w:type="pct"/>
            <w:vAlign w:val="center"/>
          </w:tcPr>
          <w:p w14:paraId="50AA0ADF" w14:textId="77777777" w:rsidR="00BE6762" w:rsidRPr="00666A91" w:rsidRDefault="00BE6762" w:rsidP="00666A91">
            <w:pPr>
              <w:jc w:val="center"/>
              <w:rPr>
                <w:rFonts w:cs="Arial"/>
                <w:sz w:val="20"/>
              </w:rPr>
            </w:pPr>
          </w:p>
        </w:tc>
      </w:tr>
      <w:tr w:rsidR="00BE6762" w:rsidRPr="00F91C36" w14:paraId="6509A4DE" w14:textId="77777777" w:rsidTr="00666A91">
        <w:trPr>
          <w:trHeight w:val="340"/>
        </w:trPr>
        <w:tc>
          <w:tcPr>
            <w:tcW w:w="762" w:type="pct"/>
            <w:vAlign w:val="center"/>
          </w:tcPr>
          <w:p w14:paraId="2D3A5367" w14:textId="77777777" w:rsidR="00BE6762" w:rsidRPr="00666A91" w:rsidRDefault="00BE6762" w:rsidP="00B75003">
            <w:pPr>
              <w:rPr>
                <w:rFonts w:cs="Arial"/>
                <w:sz w:val="20"/>
              </w:rPr>
            </w:pPr>
            <w:r w:rsidRPr="00666A91">
              <w:rPr>
                <w:rFonts w:cs="Arial"/>
                <w:sz w:val="20"/>
              </w:rPr>
              <w:t>Médecins</w:t>
            </w:r>
          </w:p>
        </w:tc>
        <w:tc>
          <w:tcPr>
            <w:tcW w:w="669" w:type="pct"/>
            <w:vAlign w:val="center"/>
          </w:tcPr>
          <w:p w14:paraId="319E7341" w14:textId="77777777" w:rsidR="00BE6762" w:rsidRPr="00666A91" w:rsidRDefault="00BE6762" w:rsidP="00B75003">
            <w:pPr>
              <w:rPr>
                <w:rFonts w:cs="Arial"/>
                <w:sz w:val="20"/>
              </w:rPr>
            </w:pPr>
            <w:r w:rsidRPr="00666A91">
              <w:rPr>
                <w:rFonts w:cs="Arial"/>
                <w:sz w:val="20"/>
              </w:rPr>
              <w:t>Réanimation</w:t>
            </w:r>
          </w:p>
        </w:tc>
        <w:tc>
          <w:tcPr>
            <w:tcW w:w="593" w:type="pct"/>
            <w:vAlign w:val="center"/>
          </w:tcPr>
          <w:p w14:paraId="26B8607A" w14:textId="77777777" w:rsidR="00BE6762" w:rsidRPr="00666A91" w:rsidRDefault="00BE6762" w:rsidP="00666A91">
            <w:pPr>
              <w:jc w:val="center"/>
              <w:rPr>
                <w:rFonts w:cs="Arial"/>
                <w:sz w:val="20"/>
              </w:rPr>
            </w:pPr>
          </w:p>
        </w:tc>
        <w:tc>
          <w:tcPr>
            <w:tcW w:w="466" w:type="pct"/>
            <w:vAlign w:val="center"/>
          </w:tcPr>
          <w:p w14:paraId="0A59F653" w14:textId="77777777" w:rsidR="00BE6762" w:rsidRPr="00666A91" w:rsidRDefault="00BE6762" w:rsidP="00666A91">
            <w:pPr>
              <w:jc w:val="center"/>
              <w:rPr>
                <w:rFonts w:cs="Arial"/>
                <w:sz w:val="20"/>
              </w:rPr>
            </w:pPr>
          </w:p>
        </w:tc>
        <w:tc>
          <w:tcPr>
            <w:tcW w:w="446" w:type="pct"/>
            <w:vAlign w:val="center"/>
          </w:tcPr>
          <w:p w14:paraId="384B8500" w14:textId="77777777" w:rsidR="00BE6762" w:rsidRPr="00666A91" w:rsidRDefault="00BE6762" w:rsidP="00666A91">
            <w:pPr>
              <w:jc w:val="center"/>
              <w:rPr>
                <w:rFonts w:cs="Arial"/>
                <w:sz w:val="20"/>
              </w:rPr>
            </w:pPr>
          </w:p>
        </w:tc>
        <w:tc>
          <w:tcPr>
            <w:tcW w:w="1359" w:type="pct"/>
            <w:vAlign w:val="center"/>
          </w:tcPr>
          <w:p w14:paraId="443A2957" w14:textId="77777777" w:rsidR="00BE6762" w:rsidRPr="00666A91" w:rsidRDefault="00BE6762" w:rsidP="00666A91">
            <w:pPr>
              <w:jc w:val="center"/>
              <w:rPr>
                <w:rFonts w:cs="Arial"/>
                <w:sz w:val="20"/>
              </w:rPr>
            </w:pPr>
          </w:p>
        </w:tc>
        <w:tc>
          <w:tcPr>
            <w:tcW w:w="705" w:type="pct"/>
            <w:vAlign w:val="center"/>
          </w:tcPr>
          <w:p w14:paraId="0650CE5E" w14:textId="77777777" w:rsidR="00BE6762" w:rsidRPr="00666A91" w:rsidRDefault="00BE6762" w:rsidP="00666A91">
            <w:pPr>
              <w:jc w:val="center"/>
              <w:rPr>
                <w:rFonts w:cs="Arial"/>
                <w:sz w:val="20"/>
              </w:rPr>
            </w:pPr>
          </w:p>
        </w:tc>
      </w:tr>
      <w:tr w:rsidR="00BE6762" w:rsidRPr="00F91C36" w14:paraId="1FCDFE0D" w14:textId="77777777" w:rsidTr="00666A91">
        <w:trPr>
          <w:trHeight w:val="340"/>
        </w:trPr>
        <w:tc>
          <w:tcPr>
            <w:tcW w:w="762" w:type="pct"/>
            <w:vAlign w:val="center"/>
          </w:tcPr>
          <w:p w14:paraId="3E06C5BF" w14:textId="77777777" w:rsidR="00BE6762" w:rsidRPr="00666A91" w:rsidRDefault="00BE6762" w:rsidP="00B75003">
            <w:pPr>
              <w:rPr>
                <w:rFonts w:cs="Arial"/>
                <w:sz w:val="20"/>
              </w:rPr>
            </w:pPr>
            <w:r w:rsidRPr="00666A91">
              <w:rPr>
                <w:rFonts w:cs="Arial"/>
                <w:sz w:val="20"/>
              </w:rPr>
              <w:t>Internes en médecine</w:t>
            </w:r>
          </w:p>
        </w:tc>
        <w:tc>
          <w:tcPr>
            <w:tcW w:w="669" w:type="pct"/>
            <w:vAlign w:val="center"/>
          </w:tcPr>
          <w:p w14:paraId="24DCF5D9" w14:textId="77777777" w:rsidR="00BE6762" w:rsidRPr="00666A91" w:rsidRDefault="00BE6762" w:rsidP="00B75003">
            <w:pPr>
              <w:rPr>
                <w:rFonts w:cs="Arial"/>
                <w:sz w:val="20"/>
              </w:rPr>
            </w:pPr>
            <w:r w:rsidRPr="00666A91">
              <w:rPr>
                <w:rFonts w:cs="Arial"/>
                <w:sz w:val="20"/>
              </w:rPr>
              <w:t>Réanimation</w:t>
            </w:r>
          </w:p>
        </w:tc>
        <w:tc>
          <w:tcPr>
            <w:tcW w:w="593" w:type="pct"/>
            <w:vAlign w:val="center"/>
          </w:tcPr>
          <w:p w14:paraId="4BD047EB" w14:textId="77777777" w:rsidR="00BE6762" w:rsidRPr="00666A91" w:rsidRDefault="00BE6762" w:rsidP="00666A91">
            <w:pPr>
              <w:jc w:val="center"/>
              <w:rPr>
                <w:rFonts w:cs="Arial"/>
                <w:sz w:val="20"/>
              </w:rPr>
            </w:pPr>
          </w:p>
        </w:tc>
        <w:tc>
          <w:tcPr>
            <w:tcW w:w="466" w:type="pct"/>
            <w:vAlign w:val="center"/>
          </w:tcPr>
          <w:p w14:paraId="1063E428" w14:textId="77777777" w:rsidR="00BE6762" w:rsidRPr="00666A91" w:rsidRDefault="00BE6762" w:rsidP="00666A91">
            <w:pPr>
              <w:jc w:val="center"/>
              <w:rPr>
                <w:rFonts w:cs="Arial"/>
                <w:sz w:val="20"/>
              </w:rPr>
            </w:pPr>
          </w:p>
        </w:tc>
        <w:tc>
          <w:tcPr>
            <w:tcW w:w="446" w:type="pct"/>
            <w:vAlign w:val="center"/>
          </w:tcPr>
          <w:p w14:paraId="63348794" w14:textId="77777777" w:rsidR="00BE6762" w:rsidRPr="00666A91" w:rsidRDefault="00BE6762" w:rsidP="00666A91">
            <w:pPr>
              <w:jc w:val="center"/>
              <w:rPr>
                <w:rFonts w:cs="Arial"/>
                <w:sz w:val="20"/>
              </w:rPr>
            </w:pPr>
          </w:p>
        </w:tc>
        <w:tc>
          <w:tcPr>
            <w:tcW w:w="1359" w:type="pct"/>
            <w:vAlign w:val="center"/>
          </w:tcPr>
          <w:p w14:paraId="714229AE" w14:textId="77777777" w:rsidR="00BE6762" w:rsidRPr="00666A91" w:rsidRDefault="00BE6762" w:rsidP="00666A91">
            <w:pPr>
              <w:jc w:val="center"/>
              <w:rPr>
                <w:rFonts w:cs="Arial"/>
                <w:sz w:val="20"/>
              </w:rPr>
            </w:pPr>
          </w:p>
        </w:tc>
        <w:tc>
          <w:tcPr>
            <w:tcW w:w="705" w:type="pct"/>
            <w:vAlign w:val="center"/>
          </w:tcPr>
          <w:p w14:paraId="1245EE27" w14:textId="77777777" w:rsidR="00BE6762" w:rsidRPr="00666A91" w:rsidRDefault="00BE6762" w:rsidP="00666A91">
            <w:pPr>
              <w:jc w:val="center"/>
              <w:rPr>
                <w:rFonts w:cs="Arial"/>
                <w:sz w:val="20"/>
              </w:rPr>
            </w:pPr>
          </w:p>
        </w:tc>
      </w:tr>
      <w:tr w:rsidR="00BE6762" w:rsidRPr="00F91C36" w14:paraId="3BEEEEE6" w14:textId="77777777" w:rsidTr="00666A91">
        <w:trPr>
          <w:trHeight w:val="340"/>
        </w:trPr>
        <w:tc>
          <w:tcPr>
            <w:tcW w:w="762" w:type="pct"/>
            <w:vAlign w:val="center"/>
          </w:tcPr>
          <w:p w14:paraId="3C97EED2" w14:textId="77777777" w:rsidR="00BE6762" w:rsidRPr="00666A91" w:rsidRDefault="00BE6762" w:rsidP="00B75003">
            <w:pPr>
              <w:rPr>
                <w:rFonts w:cs="Arial"/>
                <w:sz w:val="20"/>
              </w:rPr>
            </w:pPr>
            <w:r w:rsidRPr="00666A91">
              <w:rPr>
                <w:rFonts w:cs="Arial"/>
                <w:sz w:val="20"/>
              </w:rPr>
              <w:t>I.D.E.</w:t>
            </w:r>
          </w:p>
        </w:tc>
        <w:tc>
          <w:tcPr>
            <w:tcW w:w="669" w:type="pct"/>
            <w:vAlign w:val="center"/>
          </w:tcPr>
          <w:p w14:paraId="2BB1CDAD" w14:textId="77777777" w:rsidR="00BE6762" w:rsidRPr="00666A91" w:rsidRDefault="00BE6762" w:rsidP="00B75003">
            <w:pPr>
              <w:rPr>
                <w:rFonts w:cs="Arial"/>
                <w:sz w:val="20"/>
              </w:rPr>
            </w:pPr>
            <w:r w:rsidRPr="00666A91">
              <w:rPr>
                <w:rFonts w:cs="Arial"/>
                <w:sz w:val="20"/>
              </w:rPr>
              <w:t>Réanimation</w:t>
            </w:r>
          </w:p>
        </w:tc>
        <w:tc>
          <w:tcPr>
            <w:tcW w:w="593" w:type="pct"/>
            <w:vAlign w:val="center"/>
          </w:tcPr>
          <w:p w14:paraId="5F2C2217" w14:textId="77777777" w:rsidR="00BE6762" w:rsidRPr="00666A91" w:rsidRDefault="00BE6762" w:rsidP="00666A91">
            <w:pPr>
              <w:jc w:val="center"/>
              <w:rPr>
                <w:rFonts w:cs="Arial"/>
                <w:sz w:val="20"/>
              </w:rPr>
            </w:pPr>
          </w:p>
        </w:tc>
        <w:tc>
          <w:tcPr>
            <w:tcW w:w="466" w:type="pct"/>
            <w:vAlign w:val="center"/>
          </w:tcPr>
          <w:p w14:paraId="3B24A7B2" w14:textId="77777777" w:rsidR="00BE6762" w:rsidRPr="00666A91" w:rsidRDefault="00BE6762" w:rsidP="00666A91">
            <w:pPr>
              <w:jc w:val="center"/>
              <w:rPr>
                <w:rFonts w:cs="Arial"/>
                <w:sz w:val="20"/>
              </w:rPr>
            </w:pPr>
          </w:p>
        </w:tc>
        <w:tc>
          <w:tcPr>
            <w:tcW w:w="446" w:type="pct"/>
            <w:vAlign w:val="center"/>
          </w:tcPr>
          <w:p w14:paraId="08421B41" w14:textId="77777777" w:rsidR="00BE6762" w:rsidRPr="00666A91" w:rsidRDefault="00BE6762" w:rsidP="00666A91">
            <w:pPr>
              <w:jc w:val="center"/>
              <w:rPr>
                <w:rFonts w:cs="Arial"/>
                <w:sz w:val="20"/>
              </w:rPr>
            </w:pPr>
          </w:p>
        </w:tc>
        <w:tc>
          <w:tcPr>
            <w:tcW w:w="1359" w:type="pct"/>
            <w:vAlign w:val="center"/>
          </w:tcPr>
          <w:p w14:paraId="6B1C39F1" w14:textId="77777777" w:rsidR="00BE6762" w:rsidRPr="00666A91" w:rsidRDefault="00BE6762" w:rsidP="00666A91">
            <w:pPr>
              <w:jc w:val="center"/>
              <w:rPr>
                <w:rFonts w:cs="Arial"/>
                <w:sz w:val="20"/>
              </w:rPr>
            </w:pPr>
          </w:p>
        </w:tc>
        <w:tc>
          <w:tcPr>
            <w:tcW w:w="705" w:type="pct"/>
            <w:vAlign w:val="center"/>
          </w:tcPr>
          <w:p w14:paraId="34E7CEA2" w14:textId="77777777" w:rsidR="00BE6762" w:rsidRPr="00666A91" w:rsidRDefault="00BE6762" w:rsidP="00666A91">
            <w:pPr>
              <w:jc w:val="center"/>
              <w:rPr>
                <w:rFonts w:cs="Arial"/>
                <w:sz w:val="20"/>
              </w:rPr>
            </w:pPr>
          </w:p>
        </w:tc>
      </w:tr>
      <w:tr w:rsidR="00BE6762" w:rsidRPr="00F91C36" w14:paraId="0F9136F9" w14:textId="77777777" w:rsidTr="00666A91">
        <w:trPr>
          <w:trHeight w:val="340"/>
        </w:trPr>
        <w:tc>
          <w:tcPr>
            <w:tcW w:w="762" w:type="pct"/>
            <w:vAlign w:val="center"/>
          </w:tcPr>
          <w:p w14:paraId="584FC36C" w14:textId="77777777" w:rsidR="00BE6762" w:rsidRPr="00666A91" w:rsidRDefault="00BE6762" w:rsidP="00B75003">
            <w:pPr>
              <w:rPr>
                <w:rFonts w:cs="Arial"/>
                <w:sz w:val="20"/>
              </w:rPr>
            </w:pPr>
            <w:r w:rsidRPr="00666A91">
              <w:rPr>
                <w:rFonts w:cs="Arial"/>
                <w:sz w:val="20"/>
              </w:rPr>
              <w:t>Médecins</w:t>
            </w:r>
          </w:p>
        </w:tc>
        <w:tc>
          <w:tcPr>
            <w:tcW w:w="669" w:type="pct"/>
            <w:vAlign w:val="center"/>
          </w:tcPr>
          <w:p w14:paraId="0708E639" w14:textId="77777777" w:rsidR="00BE6762" w:rsidRPr="00666A91" w:rsidRDefault="00BE6762" w:rsidP="00B75003">
            <w:pPr>
              <w:rPr>
                <w:rFonts w:cs="Arial"/>
                <w:sz w:val="20"/>
              </w:rPr>
            </w:pPr>
            <w:r w:rsidRPr="00666A91">
              <w:rPr>
                <w:rFonts w:cs="Arial"/>
                <w:sz w:val="20"/>
              </w:rPr>
              <w:t>Neurologie</w:t>
            </w:r>
          </w:p>
        </w:tc>
        <w:tc>
          <w:tcPr>
            <w:tcW w:w="593" w:type="pct"/>
            <w:vAlign w:val="center"/>
          </w:tcPr>
          <w:p w14:paraId="7B74BFF7" w14:textId="77777777" w:rsidR="00BE6762" w:rsidRPr="00666A91" w:rsidRDefault="00BE6762" w:rsidP="00666A91">
            <w:pPr>
              <w:jc w:val="center"/>
              <w:rPr>
                <w:rFonts w:cs="Arial"/>
                <w:sz w:val="20"/>
              </w:rPr>
            </w:pPr>
          </w:p>
        </w:tc>
        <w:tc>
          <w:tcPr>
            <w:tcW w:w="466" w:type="pct"/>
            <w:vAlign w:val="center"/>
          </w:tcPr>
          <w:p w14:paraId="48F56DD3" w14:textId="77777777" w:rsidR="00BE6762" w:rsidRPr="00666A91" w:rsidRDefault="00BE6762" w:rsidP="00666A91">
            <w:pPr>
              <w:jc w:val="center"/>
              <w:rPr>
                <w:rFonts w:cs="Arial"/>
                <w:sz w:val="20"/>
              </w:rPr>
            </w:pPr>
          </w:p>
        </w:tc>
        <w:tc>
          <w:tcPr>
            <w:tcW w:w="446" w:type="pct"/>
            <w:vAlign w:val="center"/>
          </w:tcPr>
          <w:p w14:paraId="0A8324AD" w14:textId="77777777" w:rsidR="00BE6762" w:rsidRPr="00666A91" w:rsidRDefault="00BE6762" w:rsidP="00666A91">
            <w:pPr>
              <w:jc w:val="center"/>
              <w:rPr>
                <w:rFonts w:cs="Arial"/>
                <w:sz w:val="20"/>
              </w:rPr>
            </w:pPr>
          </w:p>
        </w:tc>
        <w:tc>
          <w:tcPr>
            <w:tcW w:w="1359" w:type="pct"/>
            <w:vAlign w:val="center"/>
          </w:tcPr>
          <w:p w14:paraId="6422BF56" w14:textId="77777777" w:rsidR="00BE6762" w:rsidRPr="00666A91" w:rsidRDefault="00BE6762" w:rsidP="00666A91">
            <w:pPr>
              <w:jc w:val="center"/>
              <w:rPr>
                <w:rFonts w:cs="Arial"/>
                <w:sz w:val="20"/>
              </w:rPr>
            </w:pPr>
          </w:p>
        </w:tc>
        <w:tc>
          <w:tcPr>
            <w:tcW w:w="705" w:type="pct"/>
            <w:vAlign w:val="center"/>
          </w:tcPr>
          <w:p w14:paraId="241332D1" w14:textId="77777777" w:rsidR="00BE6762" w:rsidRPr="00666A91" w:rsidRDefault="00BE6762" w:rsidP="00666A91">
            <w:pPr>
              <w:jc w:val="center"/>
              <w:rPr>
                <w:rFonts w:cs="Arial"/>
                <w:sz w:val="20"/>
              </w:rPr>
            </w:pPr>
          </w:p>
        </w:tc>
      </w:tr>
      <w:tr w:rsidR="00BE6762" w:rsidRPr="00F91C36" w14:paraId="48CE25DB" w14:textId="77777777" w:rsidTr="00666A91">
        <w:trPr>
          <w:trHeight w:val="340"/>
        </w:trPr>
        <w:tc>
          <w:tcPr>
            <w:tcW w:w="762" w:type="pct"/>
            <w:vAlign w:val="center"/>
          </w:tcPr>
          <w:p w14:paraId="50F6A707" w14:textId="77777777" w:rsidR="00BE6762" w:rsidRPr="00666A91" w:rsidRDefault="00BE6762" w:rsidP="00B75003">
            <w:pPr>
              <w:rPr>
                <w:rFonts w:cs="Arial"/>
                <w:sz w:val="20"/>
              </w:rPr>
            </w:pPr>
            <w:r w:rsidRPr="00666A91">
              <w:rPr>
                <w:rFonts w:cs="Arial"/>
                <w:sz w:val="20"/>
              </w:rPr>
              <w:t>Internes en médecine</w:t>
            </w:r>
          </w:p>
        </w:tc>
        <w:tc>
          <w:tcPr>
            <w:tcW w:w="669" w:type="pct"/>
            <w:vAlign w:val="center"/>
          </w:tcPr>
          <w:p w14:paraId="217296B4" w14:textId="77777777" w:rsidR="00BE6762" w:rsidRPr="00666A91" w:rsidRDefault="00BE6762" w:rsidP="00B75003">
            <w:pPr>
              <w:rPr>
                <w:rFonts w:cs="Arial"/>
                <w:sz w:val="20"/>
              </w:rPr>
            </w:pPr>
            <w:r w:rsidRPr="00666A91">
              <w:rPr>
                <w:rFonts w:cs="Arial"/>
                <w:sz w:val="20"/>
              </w:rPr>
              <w:t>Neurologie</w:t>
            </w:r>
          </w:p>
        </w:tc>
        <w:tc>
          <w:tcPr>
            <w:tcW w:w="593" w:type="pct"/>
            <w:vAlign w:val="center"/>
          </w:tcPr>
          <w:p w14:paraId="440C4517" w14:textId="77777777" w:rsidR="00BE6762" w:rsidRPr="00666A91" w:rsidRDefault="00BE6762" w:rsidP="00666A91">
            <w:pPr>
              <w:jc w:val="center"/>
              <w:rPr>
                <w:rFonts w:cs="Arial"/>
                <w:sz w:val="20"/>
              </w:rPr>
            </w:pPr>
          </w:p>
        </w:tc>
        <w:tc>
          <w:tcPr>
            <w:tcW w:w="466" w:type="pct"/>
            <w:vAlign w:val="center"/>
          </w:tcPr>
          <w:p w14:paraId="25C36B0F" w14:textId="77777777" w:rsidR="00BE6762" w:rsidRPr="00666A91" w:rsidRDefault="00BE6762" w:rsidP="00666A91">
            <w:pPr>
              <w:jc w:val="center"/>
              <w:rPr>
                <w:rFonts w:cs="Arial"/>
                <w:sz w:val="20"/>
              </w:rPr>
            </w:pPr>
          </w:p>
        </w:tc>
        <w:tc>
          <w:tcPr>
            <w:tcW w:w="446" w:type="pct"/>
            <w:vAlign w:val="center"/>
          </w:tcPr>
          <w:p w14:paraId="54EEE0E9" w14:textId="77777777" w:rsidR="00BE6762" w:rsidRPr="00666A91" w:rsidRDefault="00BE6762" w:rsidP="00666A91">
            <w:pPr>
              <w:jc w:val="center"/>
              <w:rPr>
                <w:rFonts w:cs="Arial"/>
                <w:sz w:val="20"/>
              </w:rPr>
            </w:pPr>
          </w:p>
        </w:tc>
        <w:tc>
          <w:tcPr>
            <w:tcW w:w="1359" w:type="pct"/>
            <w:vAlign w:val="center"/>
          </w:tcPr>
          <w:p w14:paraId="6B3728E7" w14:textId="77777777" w:rsidR="00BE6762" w:rsidRPr="00666A91" w:rsidRDefault="00BE6762" w:rsidP="00666A91">
            <w:pPr>
              <w:jc w:val="center"/>
              <w:rPr>
                <w:rFonts w:cs="Arial"/>
                <w:sz w:val="20"/>
              </w:rPr>
            </w:pPr>
          </w:p>
        </w:tc>
        <w:tc>
          <w:tcPr>
            <w:tcW w:w="705" w:type="pct"/>
            <w:vAlign w:val="center"/>
          </w:tcPr>
          <w:p w14:paraId="3E291317" w14:textId="77777777" w:rsidR="00BE6762" w:rsidRPr="00666A91" w:rsidRDefault="00BE6762" w:rsidP="00666A91">
            <w:pPr>
              <w:jc w:val="center"/>
              <w:rPr>
                <w:rFonts w:cs="Arial"/>
                <w:sz w:val="20"/>
              </w:rPr>
            </w:pPr>
          </w:p>
        </w:tc>
      </w:tr>
    </w:tbl>
    <w:p w14:paraId="278F2DDC" w14:textId="77777777" w:rsidR="00BE6762" w:rsidRPr="00666A91" w:rsidRDefault="00BE6762" w:rsidP="00BE6762">
      <w:pPr>
        <w:rPr>
          <w:rFonts w:cs="Arial"/>
          <w:sz w:val="18"/>
        </w:rPr>
      </w:pPr>
    </w:p>
    <w:p w14:paraId="3ADF0898" w14:textId="77777777" w:rsidR="00BE6762" w:rsidRPr="00F91C36" w:rsidRDefault="00BE6762" w:rsidP="00BE6762">
      <w:pPr>
        <w:rPr>
          <w:rFonts w:cs="Arial"/>
          <w:b/>
        </w:rPr>
      </w:pPr>
      <w:r w:rsidRPr="00F91C36">
        <w:rPr>
          <w:rFonts w:cs="Arial"/>
          <w:b/>
        </w:rPr>
        <w:t>POUR LA PUI ET L'UTC</w:t>
      </w:r>
    </w:p>
    <w:tbl>
      <w:tblPr>
        <w:tblStyle w:val="Grilledutableau"/>
        <w:tblW w:w="5000" w:type="pct"/>
        <w:tblLayout w:type="fixed"/>
        <w:tblLook w:val="04A0" w:firstRow="1" w:lastRow="0" w:firstColumn="1" w:lastColumn="0" w:noHBand="0" w:noVBand="1"/>
      </w:tblPr>
      <w:tblGrid>
        <w:gridCol w:w="2133"/>
        <w:gridCol w:w="1872"/>
        <w:gridCol w:w="1659"/>
        <w:gridCol w:w="1304"/>
        <w:gridCol w:w="1248"/>
        <w:gridCol w:w="3803"/>
        <w:gridCol w:w="1973"/>
      </w:tblGrid>
      <w:tr w:rsidR="00BE6762" w:rsidRPr="00F91C36" w14:paraId="55CADD40" w14:textId="77777777" w:rsidTr="00666A91">
        <w:tc>
          <w:tcPr>
            <w:tcW w:w="762" w:type="pct"/>
            <w:vAlign w:val="center"/>
          </w:tcPr>
          <w:p w14:paraId="1959877D" w14:textId="77777777" w:rsidR="00BE6762" w:rsidRPr="00F91C36" w:rsidRDefault="00BE6762" w:rsidP="00666A91">
            <w:pPr>
              <w:jc w:val="center"/>
              <w:rPr>
                <w:rFonts w:cs="Arial"/>
                <w:b/>
              </w:rPr>
            </w:pPr>
            <w:r w:rsidRPr="00F91C36">
              <w:rPr>
                <w:rFonts w:cs="Arial"/>
                <w:b/>
              </w:rPr>
              <w:t>Type de professionnel</w:t>
            </w:r>
          </w:p>
        </w:tc>
        <w:tc>
          <w:tcPr>
            <w:tcW w:w="669" w:type="pct"/>
            <w:vAlign w:val="center"/>
          </w:tcPr>
          <w:p w14:paraId="1AAF78D7" w14:textId="77777777" w:rsidR="00BE6762" w:rsidRPr="00F91C36" w:rsidRDefault="00BE6762" w:rsidP="00666A91">
            <w:pPr>
              <w:jc w:val="center"/>
              <w:rPr>
                <w:rFonts w:cs="Arial"/>
                <w:b/>
              </w:rPr>
            </w:pPr>
            <w:r w:rsidRPr="00F91C36">
              <w:rPr>
                <w:rFonts w:cs="Arial"/>
                <w:b/>
              </w:rPr>
              <w:t>Service</w:t>
            </w:r>
          </w:p>
        </w:tc>
        <w:tc>
          <w:tcPr>
            <w:tcW w:w="593" w:type="pct"/>
            <w:vAlign w:val="center"/>
          </w:tcPr>
          <w:p w14:paraId="58BB8CF2" w14:textId="77777777" w:rsidR="00BE6762" w:rsidRPr="00F91C36" w:rsidRDefault="00BE6762" w:rsidP="00666A91">
            <w:pPr>
              <w:jc w:val="center"/>
              <w:rPr>
                <w:rFonts w:cs="Arial"/>
                <w:b/>
              </w:rPr>
            </w:pPr>
            <w:r w:rsidRPr="00F91C36">
              <w:rPr>
                <w:rFonts w:cs="Arial"/>
                <w:b/>
              </w:rPr>
              <w:t>Etape(s) du processus*</w:t>
            </w:r>
          </w:p>
        </w:tc>
        <w:tc>
          <w:tcPr>
            <w:tcW w:w="466" w:type="pct"/>
            <w:vAlign w:val="center"/>
          </w:tcPr>
          <w:p w14:paraId="2E1B0CA3" w14:textId="77777777" w:rsidR="00BE6762" w:rsidRPr="00F91C36" w:rsidRDefault="00BE6762" w:rsidP="00666A91">
            <w:pPr>
              <w:jc w:val="center"/>
              <w:rPr>
                <w:rFonts w:cs="Arial"/>
                <w:b/>
              </w:rPr>
            </w:pPr>
            <w:r w:rsidRPr="00F91C36">
              <w:rPr>
                <w:rFonts w:cs="Arial"/>
                <w:b/>
              </w:rPr>
              <w:t>Nombre concerné</w:t>
            </w:r>
          </w:p>
        </w:tc>
        <w:tc>
          <w:tcPr>
            <w:tcW w:w="446" w:type="pct"/>
            <w:vAlign w:val="center"/>
          </w:tcPr>
          <w:p w14:paraId="5EC09232" w14:textId="77777777" w:rsidR="00BE6762" w:rsidRPr="00F91C36" w:rsidRDefault="00BE6762" w:rsidP="00666A91">
            <w:pPr>
              <w:jc w:val="center"/>
              <w:rPr>
                <w:rFonts w:cs="Arial"/>
                <w:b/>
              </w:rPr>
            </w:pPr>
            <w:r w:rsidRPr="00F91C36">
              <w:rPr>
                <w:rFonts w:cs="Arial"/>
                <w:b/>
              </w:rPr>
              <w:t>Nombre formé</w:t>
            </w:r>
          </w:p>
        </w:tc>
        <w:tc>
          <w:tcPr>
            <w:tcW w:w="1359" w:type="pct"/>
            <w:vAlign w:val="center"/>
          </w:tcPr>
          <w:p w14:paraId="1CB55EDC" w14:textId="77777777" w:rsidR="00BE6762" w:rsidRPr="00F91C36" w:rsidRDefault="00BE6762" w:rsidP="00666A91">
            <w:pPr>
              <w:jc w:val="center"/>
              <w:rPr>
                <w:rFonts w:cs="Arial"/>
                <w:b/>
              </w:rPr>
            </w:pPr>
            <w:r w:rsidRPr="00F91C36">
              <w:rPr>
                <w:rFonts w:cs="Arial"/>
                <w:b/>
              </w:rPr>
              <w:t>Formation(s) reçue(s)</w:t>
            </w:r>
          </w:p>
        </w:tc>
        <w:tc>
          <w:tcPr>
            <w:tcW w:w="705" w:type="pct"/>
            <w:vAlign w:val="center"/>
          </w:tcPr>
          <w:p w14:paraId="7504D777" w14:textId="77777777" w:rsidR="00BE6762" w:rsidRPr="00F91C36" w:rsidRDefault="00BE6762" w:rsidP="00666A91">
            <w:pPr>
              <w:jc w:val="center"/>
              <w:rPr>
                <w:rFonts w:cs="Arial"/>
                <w:b/>
              </w:rPr>
            </w:pPr>
            <w:r w:rsidRPr="00F91C36">
              <w:rPr>
                <w:rFonts w:cs="Arial"/>
                <w:b/>
              </w:rPr>
              <w:t>Date, lieu de la / des formation(s)</w:t>
            </w:r>
          </w:p>
        </w:tc>
      </w:tr>
      <w:tr w:rsidR="00BE6762" w:rsidRPr="00F91C36" w14:paraId="134A82EB" w14:textId="77777777" w:rsidTr="00666A91">
        <w:trPr>
          <w:trHeight w:val="340"/>
        </w:trPr>
        <w:tc>
          <w:tcPr>
            <w:tcW w:w="762" w:type="pct"/>
            <w:vAlign w:val="center"/>
          </w:tcPr>
          <w:p w14:paraId="6296C52D" w14:textId="77777777" w:rsidR="00BE6762" w:rsidRPr="00666A91" w:rsidRDefault="00BE6762" w:rsidP="00B75003">
            <w:pPr>
              <w:rPr>
                <w:rFonts w:cs="Arial"/>
                <w:sz w:val="20"/>
              </w:rPr>
            </w:pPr>
            <w:r w:rsidRPr="00666A91">
              <w:rPr>
                <w:rFonts w:cs="Arial"/>
                <w:sz w:val="20"/>
              </w:rPr>
              <w:t>Pharmaciens</w:t>
            </w:r>
          </w:p>
        </w:tc>
        <w:tc>
          <w:tcPr>
            <w:tcW w:w="669" w:type="pct"/>
            <w:vAlign w:val="center"/>
          </w:tcPr>
          <w:p w14:paraId="4D1742E3" w14:textId="77777777" w:rsidR="00BE6762" w:rsidRPr="00666A91" w:rsidRDefault="00BE6762" w:rsidP="00B75003">
            <w:pPr>
              <w:rPr>
                <w:rFonts w:cs="Arial"/>
                <w:sz w:val="20"/>
              </w:rPr>
            </w:pPr>
            <w:r w:rsidRPr="00666A91">
              <w:rPr>
                <w:rFonts w:cs="Arial"/>
                <w:sz w:val="20"/>
              </w:rPr>
              <w:t>PUI</w:t>
            </w:r>
          </w:p>
        </w:tc>
        <w:tc>
          <w:tcPr>
            <w:tcW w:w="593" w:type="pct"/>
            <w:vAlign w:val="center"/>
          </w:tcPr>
          <w:p w14:paraId="106DDBC1" w14:textId="77777777" w:rsidR="00BE6762" w:rsidRPr="00666A91" w:rsidRDefault="00BE6762" w:rsidP="00666A91">
            <w:pPr>
              <w:jc w:val="center"/>
              <w:rPr>
                <w:rFonts w:cs="Arial"/>
                <w:sz w:val="20"/>
              </w:rPr>
            </w:pPr>
          </w:p>
        </w:tc>
        <w:tc>
          <w:tcPr>
            <w:tcW w:w="466" w:type="pct"/>
            <w:vAlign w:val="center"/>
          </w:tcPr>
          <w:p w14:paraId="6194340F" w14:textId="77777777" w:rsidR="00BE6762" w:rsidRPr="00666A91" w:rsidRDefault="00BE6762" w:rsidP="00666A91">
            <w:pPr>
              <w:jc w:val="center"/>
              <w:rPr>
                <w:rFonts w:cs="Arial"/>
                <w:sz w:val="20"/>
              </w:rPr>
            </w:pPr>
          </w:p>
        </w:tc>
        <w:tc>
          <w:tcPr>
            <w:tcW w:w="446" w:type="pct"/>
            <w:vAlign w:val="center"/>
          </w:tcPr>
          <w:p w14:paraId="0D9DFF17" w14:textId="77777777" w:rsidR="00BE6762" w:rsidRPr="00666A91" w:rsidRDefault="00BE6762" w:rsidP="00666A91">
            <w:pPr>
              <w:jc w:val="center"/>
              <w:rPr>
                <w:rFonts w:cs="Arial"/>
                <w:sz w:val="20"/>
              </w:rPr>
            </w:pPr>
          </w:p>
        </w:tc>
        <w:tc>
          <w:tcPr>
            <w:tcW w:w="1359" w:type="pct"/>
            <w:vAlign w:val="center"/>
          </w:tcPr>
          <w:p w14:paraId="014FCE74" w14:textId="77777777" w:rsidR="00BE6762" w:rsidRPr="00666A91" w:rsidRDefault="00BE6762" w:rsidP="00666A91">
            <w:pPr>
              <w:jc w:val="center"/>
              <w:rPr>
                <w:rFonts w:cs="Arial"/>
                <w:sz w:val="20"/>
              </w:rPr>
            </w:pPr>
          </w:p>
        </w:tc>
        <w:tc>
          <w:tcPr>
            <w:tcW w:w="705" w:type="pct"/>
            <w:vAlign w:val="center"/>
          </w:tcPr>
          <w:p w14:paraId="6DAFFB59" w14:textId="77777777" w:rsidR="00BE6762" w:rsidRPr="00666A91" w:rsidRDefault="00BE6762" w:rsidP="00666A91">
            <w:pPr>
              <w:jc w:val="center"/>
              <w:rPr>
                <w:rFonts w:cs="Arial"/>
                <w:sz w:val="20"/>
              </w:rPr>
            </w:pPr>
          </w:p>
        </w:tc>
      </w:tr>
      <w:tr w:rsidR="00BE6762" w:rsidRPr="00F91C36" w14:paraId="46EFF2D1" w14:textId="77777777" w:rsidTr="00666A91">
        <w:trPr>
          <w:trHeight w:val="340"/>
        </w:trPr>
        <w:tc>
          <w:tcPr>
            <w:tcW w:w="762" w:type="pct"/>
            <w:vAlign w:val="center"/>
          </w:tcPr>
          <w:p w14:paraId="2C8D1A82" w14:textId="0DAB1F53" w:rsidR="00BE6762" w:rsidRPr="00666A91" w:rsidRDefault="00BE6762" w:rsidP="00B75003">
            <w:pPr>
              <w:rPr>
                <w:rFonts w:cs="Arial"/>
                <w:sz w:val="20"/>
              </w:rPr>
            </w:pPr>
            <w:r w:rsidRPr="00666A91">
              <w:rPr>
                <w:rFonts w:cs="Arial"/>
                <w:sz w:val="20"/>
              </w:rPr>
              <w:t>Interne</w:t>
            </w:r>
            <w:r w:rsidR="0018423A">
              <w:rPr>
                <w:rFonts w:cs="Arial"/>
                <w:sz w:val="20"/>
              </w:rPr>
              <w:t>s</w:t>
            </w:r>
            <w:r w:rsidRPr="00666A91">
              <w:rPr>
                <w:rFonts w:cs="Arial"/>
                <w:sz w:val="20"/>
              </w:rPr>
              <w:t xml:space="preserve"> en pharmacie</w:t>
            </w:r>
          </w:p>
        </w:tc>
        <w:tc>
          <w:tcPr>
            <w:tcW w:w="669" w:type="pct"/>
            <w:vAlign w:val="center"/>
          </w:tcPr>
          <w:p w14:paraId="3C3EBC5A" w14:textId="77777777" w:rsidR="00BE6762" w:rsidRPr="00666A91" w:rsidRDefault="00BE6762" w:rsidP="00B75003">
            <w:pPr>
              <w:rPr>
                <w:rFonts w:cs="Arial"/>
                <w:sz w:val="20"/>
              </w:rPr>
            </w:pPr>
            <w:r w:rsidRPr="00666A91">
              <w:rPr>
                <w:rFonts w:cs="Arial"/>
                <w:sz w:val="20"/>
              </w:rPr>
              <w:t>PUI</w:t>
            </w:r>
          </w:p>
        </w:tc>
        <w:tc>
          <w:tcPr>
            <w:tcW w:w="593" w:type="pct"/>
            <w:vAlign w:val="center"/>
          </w:tcPr>
          <w:p w14:paraId="4DCC9B57" w14:textId="77777777" w:rsidR="00BE6762" w:rsidRPr="00666A91" w:rsidRDefault="00BE6762" w:rsidP="00666A91">
            <w:pPr>
              <w:jc w:val="center"/>
              <w:rPr>
                <w:rFonts w:cs="Arial"/>
                <w:sz w:val="20"/>
              </w:rPr>
            </w:pPr>
          </w:p>
        </w:tc>
        <w:tc>
          <w:tcPr>
            <w:tcW w:w="466" w:type="pct"/>
            <w:vAlign w:val="center"/>
          </w:tcPr>
          <w:p w14:paraId="3D703FDB" w14:textId="77777777" w:rsidR="00BE6762" w:rsidRPr="00666A91" w:rsidRDefault="00BE6762" w:rsidP="00666A91">
            <w:pPr>
              <w:jc w:val="center"/>
              <w:rPr>
                <w:rFonts w:cs="Arial"/>
                <w:sz w:val="20"/>
              </w:rPr>
            </w:pPr>
          </w:p>
        </w:tc>
        <w:tc>
          <w:tcPr>
            <w:tcW w:w="446" w:type="pct"/>
            <w:vAlign w:val="center"/>
          </w:tcPr>
          <w:p w14:paraId="164E99F0" w14:textId="77777777" w:rsidR="00BE6762" w:rsidRPr="00666A91" w:rsidRDefault="00BE6762" w:rsidP="00666A91">
            <w:pPr>
              <w:jc w:val="center"/>
              <w:rPr>
                <w:rFonts w:cs="Arial"/>
                <w:sz w:val="20"/>
              </w:rPr>
            </w:pPr>
          </w:p>
        </w:tc>
        <w:tc>
          <w:tcPr>
            <w:tcW w:w="1359" w:type="pct"/>
            <w:vAlign w:val="center"/>
          </w:tcPr>
          <w:p w14:paraId="60745CCF" w14:textId="77777777" w:rsidR="00BE6762" w:rsidRPr="00666A91" w:rsidRDefault="00BE6762" w:rsidP="00666A91">
            <w:pPr>
              <w:jc w:val="center"/>
              <w:rPr>
                <w:rFonts w:cs="Arial"/>
                <w:sz w:val="20"/>
              </w:rPr>
            </w:pPr>
          </w:p>
        </w:tc>
        <w:tc>
          <w:tcPr>
            <w:tcW w:w="705" w:type="pct"/>
            <w:vAlign w:val="center"/>
          </w:tcPr>
          <w:p w14:paraId="6B195C1F" w14:textId="77777777" w:rsidR="00BE6762" w:rsidRPr="00666A91" w:rsidRDefault="00BE6762" w:rsidP="00666A91">
            <w:pPr>
              <w:jc w:val="center"/>
              <w:rPr>
                <w:rFonts w:cs="Arial"/>
                <w:sz w:val="20"/>
              </w:rPr>
            </w:pPr>
          </w:p>
        </w:tc>
      </w:tr>
      <w:tr w:rsidR="00BE6762" w:rsidRPr="00F91C36" w14:paraId="5642BBFB" w14:textId="77777777" w:rsidTr="00666A91">
        <w:trPr>
          <w:trHeight w:val="340"/>
        </w:trPr>
        <w:tc>
          <w:tcPr>
            <w:tcW w:w="762" w:type="pct"/>
            <w:vAlign w:val="center"/>
          </w:tcPr>
          <w:p w14:paraId="7E4328F1" w14:textId="77777777" w:rsidR="00BE6762" w:rsidRPr="00666A91" w:rsidRDefault="00BE6762" w:rsidP="00B75003">
            <w:pPr>
              <w:rPr>
                <w:rFonts w:cs="Arial"/>
                <w:sz w:val="20"/>
              </w:rPr>
            </w:pPr>
            <w:r w:rsidRPr="00666A91">
              <w:rPr>
                <w:rFonts w:cs="Arial"/>
                <w:sz w:val="20"/>
              </w:rPr>
              <w:t>Préparateurs en pharmacie</w:t>
            </w:r>
          </w:p>
        </w:tc>
        <w:tc>
          <w:tcPr>
            <w:tcW w:w="669" w:type="pct"/>
            <w:vAlign w:val="center"/>
          </w:tcPr>
          <w:p w14:paraId="7186B0C4" w14:textId="77777777" w:rsidR="00BE6762" w:rsidRPr="00666A91" w:rsidRDefault="00BE6762" w:rsidP="00B75003">
            <w:pPr>
              <w:rPr>
                <w:rFonts w:cs="Arial"/>
                <w:sz w:val="20"/>
              </w:rPr>
            </w:pPr>
            <w:r w:rsidRPr="00666A91">
              <w:rPr>
                <w:rFonts w:cs="Arial"/>
                <w:sz w:val="20"/>
              </w:rPr>
              <w:t>PUI</w:t>
            </w:r>
          </w:p>
        </w:tc>
        <w:tc>
          <w:tcPr>
            <w:tcW w:w="593" w:type="pct"/>
            <w:vAlign w:val="center"/>
          </w:tcPr>
          <w:p w14:paraId="57383BEC" w14:textId="77777777" w:rsidR="00BE6762" w:rsidRPr="00666A91" w:rsidRDefault="00BE6762" w:rsidP="00666A91">
            <w:pPr>
              <w:jc w:val="center"/>
              <w:rPr>
                <w:rFonts w:cs="Arial"/>
                <w:sz w:val="20"/>
              </w:rPr>
            </w:pPr>
          </w:p>
        </w:tc>
        <w:tc>
          <w:tcPr>
            <w:tcW w:w="466" w:type="pct"/>
            <w:vAlign w:val="center"/>
          </w:tcPr>
          <w:p w14:paraId="235FBC28" w14:textId="77777777" w:rsidR="00BE6762" w:rsidRPr="00666A91" w:rsidRDefault="00BE6762" w:rsidP="00666A91">
            <w:pPr>
              <w:jc w:val="center"/>
              <w:rPr>
                <w:rFonts w:cs="Arial"/>
                <w:sz w:val="20"/>
              </w:rPr>
            </w:pPr>
          </w:p>
        </w:tc>
        <w:tc>
          <w:tcPr>
            <w:tcW w:w="446" w:type="pct"/>
            <w:vAlign w:val="center"/>
          </w:tcPr>
          <w:p w14:paraId="2AC201D4" w14:textId="77777777" w:rsidR="00BE6762" w:rsidRPr="00666A91" w:rsidRDefault="00BE6762" w:rsidP="00666A91">
            <w:pPr>
              <w:jc w:val="center"/>
              <w:rPr>
                <w:rFonts w:cs="Arial"/>
                <w:sz w:val="20"/>
              </w:rPr>
            </w:pPr>
          </w:p>
        </w:tc>
        <w:tc>
          <w:tcPr>
            <w:tcW w:w="1359" w:type="pct"/>
            <w:vAlign w:val="center"/>
          </w:tcPr>
          <w:p w14:paraId="6FCCFDCD" w14:textId="77777777" w:rsidR="00BE6762" w:rsidRPr="00666A91" w:rsidRDefault="00BE6762" w:rsidP="00666A91">
            <w:pPr>
              <w:jc w:val="center"/>
              <w:rPr>
                <w:rFonts w:cs="Arial"/>
                <w:sz w:val="20"/>
              </w:rPr>
            </w:pPr>
          </w:p>
        </w:tc>
        <w:tc>
          <w:tcPr>
            <w:tcW w:w="705" w:type="pct"/>
            <w:vAlign w:val="center"/>
          </w:tcPr>
          <w:p w14:paraId="26318EDF" w14:textId="77777777" w:rsidR="00BE6762" w:rsidRPr="00666A91" w:rsidRDefault="00BE6762" w:rsidP="00666A91">
            <w:pPr>
              <w:jc w:val="center"/>
              <w:rPr>
                <w:rFonts w:cs="Arial"/>
                <w:sz w:val="20"/>
              </w:rPr>
            </w:pPr>
          </w:p>
        </w:tc>
      </w:tr>
      <w:tr w:rsidR="00BE6762" w:rsidRPr="00F91C36" w14:paraId="5F2E69FD" w14:textId="77777777" w:rsidTr="00666A91">
        <w:trPr>
          <w:trHeight w:val="340"/>
        </w:trPr>
        <w:tc>
          <w:tcPr>
            <w:tcW w:w="762" w:type="pct"/>
            <w:vAlign w:val="center"/>
          </w:tcPr>
          <w:p w14:paraId="59326426" w14:textId="77777777" w:rsidR="00BE6762" w:rsidRPr="00666A91" w:rsidRDefault="00BE6762" w:rsidP="00B75003">
            <w:pPr>
              <w:rPr>
                <w:rFonts w:cs="Arial"/>
                <w:sz w:val="20"/>
              </w:rPr>
            </w:pPr>
            <w:r w:rsidRPr="00666A91">
              <w:rPr>
                <w:rFonts w:cs="Arial"/>
                <w:sz w:val="20"/>
              </w:rPr>
              <w:t>Médecins</w:t>
            </w:r>
          </w:p>
        </w:tc>
        <w:tc>
          <w:tcPr>
            <w:tcW w:w="669" w:type="pct"/>
            <w:vAlign w:val="center"/>
          </w:tcPr>
          <w:p w14:paraId="7D38E915" w14:textId="77777777" w:rsidR="00BE6762" w:rsidRPr="00666A91" w:rsidRDefault="00BE6762" w:rsidP="00B75003">
            <w:pPr>
              <w:rPr>
                <w:rFonts w:cs="Arial"/>
                <w:sz w:val="20"/>
              </w:rPr>
            </w:pPr>
            <w:r w:rsidRPr="00666A91">
              <w:rPr>
                <w:rFonts w:cs="Arial"/>
                <w:sz w:val="20"/>
              </w:rPr>
              <w:t>UTC</w:t>
            </w:r>
          </w:p>
        </w:tc>
        <w:tc>
          <w:tcPr>
            <w:tcW w:w="593" w:type="pct"/>
            <w:vAlign w:val="center"/>
          </w:tcPr>
          <w:p w14:paraId="0B52BE52" w14:textId="77777777" w:rsidR="00BE6762" w:rsidRPr="00666A91" w:rsidRDefault="00BE6762" w:rsidP="00666A91">
            <w:pPr>
              <w:jc w:val="center"/>
              <w:rPr>
                <w:rFonts w:cs="Arial"/>
                <w:sz w:val="20"/>
              </w:rPr>
            </w:pPr>
          </w:p>
        </w:tc>
        <w:tc>
          <w:tcPr>
            <w:tcW w:w="466" w:type="pct"/>
            <w:vAlign w:val="center"/>
          </w:tcPr>
          <w:p w14:paraId="005C14A7" w14:textId="77777777" w:rsidR="00BE6762" w:rsidRPr="00666A91" w:rsidRDefault="00BE6762" w:rsidP="00666A91">
            <w:pPr>
              <w:jc w:val="center"/>
              <w:rPr>
                <w:rFonts w:cs="Arial"/>
                <w:sz w:val="20"/>
              </w:rPr>
            </w:pPr>
          </w:p>
        </w:tc>
        <w:tc>
          <w:tcPr>
            <w:tcW w:w="446" w:type="pct"/>
            <w:vAlign w:val="center"/>
          </w:tcPr>
          <w:p w14:paraId="6790FB5F" w14:textId="77777777" w:rsidR="00BE6762" w:rsidRPr="00666A91" w:rsidRDefault="00BE6762" w:rsidP="00666A91">
            <w:pPr>
              <w:jc w:val="center"/>
              <w:rPr>
                <w:rFonts w:cs="Arial"/>
                <w:sz w:val="20"/>
              </w:rPr>
            </w:pPr>
          </w:p>
        </w:tc>
        <w:tc>
          <w:tcPr>
            <w:tcW w:w="1359" w:type="pct"/>
            <w:vAlign w:val="center"/>
          </w:tcPr>
          <w:p w14:paraId="400847E6" w14:textId="77777777" w:rsidR="00BE6762" w:rsidRPr="00666A91" w:rsidRDefault="00BE6762" w:rsidP="00666A91">
            <w:pPr>
              <w:jc w:val="center"/>
              <w:rPr>
                <w:rFonts w:cs="Arial"/>
                <w:sz w:val="20"/>
              </w:rPr>
            </w:pPr>
          </w:p>
        </w:tc>
        <w:tc>
          <w:tcPr>
            <w:tcW w:w="705" w:type="pct"/>
            <w:vAlign w:val="center"/>
          </w:tcPr>
          <w:p w14:paraId="18BB295C" w14:textId="77777777" w:rsidR="00BE6762" w:rsidRPr="00666A91" w:rsidRDefault="00BE6762" w:rsidP="00666A91">
            <w:pPr>
              <w:jc w:val="center"/>
              <w:rPr>
                <w:rFonts w:cs="Arial"/>
                <w:sz w:val="20"/>
              </w:rPr>
            </w:pPr>
          </w:p>
        </w:tc>
      </w:tr>
      <w:tr w:rsidR="00BE6762" w:rsidRPr="00F91C36" w14:paraId="16F7583E" w14:textId="77777777" w:rsidTr="00666A91">
        <w:trPr>
          <w:trHeight w:val="340"/>
        </w:trPr>
        <w:tc>
          <w:tcPr>
            <w:tcW w:w="762" w:type="pct"/>
            <w:vAlign w:val="center"/>
          </w:tcPr>
          <w:p w14:paraId="12A4F843" w14:textId="77777777" w:rsidR="00BE6762" w:rsidRPr="00666A91" w:rsidRDefault="00BE6762" w:rsidP="00B75003">
            <w:pPr>
              <w:rPr>
                <w:rFonts w:cs="Arial"/>
                <w:sz w:val="20"/>
              </w:rPr>
            </w:pPr>
            <w:r w:rsidRPr="00666A91">
              <w:rPr>
                <w:rFonts w:cs="Arial"/>
                <w:sz w:val="20"/>
              </w:rPr>
              <w:t>Internes en médecine</w:t>
            </w:r>
          </w:p>
        </w:tc>
        <w:tc>
          <w:tcPr>
            <w:tcW w:w="669" w:type="pct"/>
            <w:vAlign w:val="center"/>
          </w:tcPr>
          <w:p w14:paraId="5DD4E4A6" w14:textId="77777777" w:rsidR="00BE6762" w:rsidRPr="00666A91" w:rsidRDefault="00BE6762" w:rsidP="00B75003">
            <w:pPr>
              <w:rPr>
                <w:rFonts w:cs="Arial"/>
                <w:sz w:val="20"/>
              </w:rPr>
            </w:pPr>
            <w:r w:rsidRPr="00666A91">
              <w:rPr>
                <w:rFonts w:cs="Arial"/>
                <w:sz w:val="20"/>
              </w:rPr>
              <w:t>UTC</w:t>
            </w:r>
          </w:p>
        </w:tc>
        <w:tc>
          <w:tcPr>
            <w:tcW w:w="593" w:type="pct"/>
            <w:vAlign w:val="center"/>
          </w:tcPr>
          <w:p w14:paraId="4B54AAFE" w14:textId="77777777" w:rsidR="00BE6762" w:rsidRPr="00666A91" w:rsidRDefault="00BE6762" w:rsidP="00666A91">
            <w:pPr>
              <w:jc w:val="center"/>
              <w:rPr>
                <w:rFonts w:cs="Arial"/>
                <w:sz w:val="20"/>
              </w:rPr>
            </w:pPr>
          </w:p>
        </w:tc>
        <w:tc>
          <w:tcPr>
            <w:tcW w:w="466" w:type="pct"/>
            <w:vAlign w:val="center"/>
          </w:tcPr>
          <w:p w14:paraId="0A30A154" w14:textId="77777777" w:rsidR="00BE6762" w:rsidRPr="00666A91" w:rsidRDefault="00BE6762" w:rsidP="00666A91">
            <w:pPr>
              <w:jc w:val="center"/>
              <w:rPr>
                <w:rFonts w:cs="Arial"/>
                <w:sz w:val="20"/>
              </w:rPr>
            </w:pPr>
          </w:p>
        </w:tc>
        <w:tc>
          <w:tcPr>
            <w:tcW w:w="446" w:type="pct"/>
            <w:vAlign w:val="center"/>
          </w:tcPr>
          <w:p w14:paraId="06A9B8D5" w14:textId="77777777" w:rsidR="00BE6762" w:rsidRPr="00666A91" w:rsidRDefault="00BE6762" w:rsidP="00666A91">
            <w:pPr>
              <w:jc w:val="center"/>
              <w:rPr>
                <w:rFonts w:cs="Arial"/>
                <w:sz w:val="20"/>
              </w:rPr>
            </w:pPr>
          </w:p>
        </w:tc>
        <w:tc>
          <w:tcPr>
            <w:tcW w:w="1359" w:type="pct"/>
            <w:vAlign w:val="center"/>
          </w:tcPr>
          <w:p w14:paraId="38248863" w14:textId="77777777" w:rsidR="00BE6762" w:rsidRPr="00666A91" w:rsidRDefault="00BE6762" w:rsidP="00666A91">
            <w:pPr>
              <w:jc w:val="center"/>
              <w:rPr>
                <w:rFonts w:cs="Arial"/>
                <w:sz w:val="20"/>
              </w:rPr>
            </w:pPr>
          </w:p>
        </w:tc>
        <w:tc>
          <w:tcPr>
            <w:tcW w:w="705" w:type="pct"/>
            <w:vAlign w:val="center"/>
          </w:tcPr>
          <w:p w14:paraId="6C9122F7" w14:textId="77777777" w:rsidR="00BE6762" w:rsidRPr="00666A91" w:rsidRDefault="00BE6762" w:rsidP="00666A91">
            <w:pPr>
              <w:jc w:val="center"/>
              <w:rPr>
                <w:rFonts w:cs="Arial"/>
                <w:sz w:val="20"/>
              </w:rPr>
            </w:pPr>
          </w:p>
        </w:tc>
      </w:tr>
      <w:tr w:rsidR="00BE6762" w:rsidRPr="00F91C36" w14:paraId="33F52245" w14:textId="77777777" w:rsidTr="00666A91">
        <w:trPr>
          <w:trHeight w:val="340"/>
        </w:trPr>
        <w:tc>
          <w:tcPr>
            <w:tcW w:w="762" w:type="pct"/>
            <w:vAlign w:val="center"/>
          </w:tcPr>
          <w:p w14:paraId="2A00F567" w14:textId="40AAA6E7" w:rsidR="00BE6762" w:rsidRPr="00666A91" w:rsidRDefault="00BE6762" w:rsidP="00B75003">
            <w:pPr>
              <w:rPr>
                <w:rFonts w:cs="Arial"/>
                <w:sz w:val="20"/>
              </w:rPr>
            </w:pPr>
            <w:r w:rsidRPr="00666A91">
              <w:rPr>
                <w:rFonts w:cs="Arial"/>
                <w:sz w:val="20"/>
              </w:rPr>
              <w:t>Technicien</w:t>
            </w:r>
            <w:r w:rsidR="0018423A">
              <w:rPr>
                <w:rFonts w:cs="Arial"/>
                <w:sz w:val="20"/>
              </w:rPr>
              <w:t>s</w:t>
            </w:r>
          </w:p>
        </w:tc>
        <w:tc>
          <w:tcPr>
            <w:tcW w:w="669" w:type="pct"/>
            <w:vAlign w:val="center"/>
          </w:tcPr>
          <w:p w14:paraId="01D330B6" w14:textId="77777777" w:rsidR="00BE6762" w:rsidRPr="00666A91" w:rsidRDefault="00BE6762" w:rsidP="00B75003">
            <w:pPr>
              <w:rPr>
                <w:rFonts w:cs="Arial"/>
                <w:sz w:val="20"/>
              </w:rPr>
            </w:pPr>
            <w:r w:rsidRPr="00666A91">
              <w:rPr>
                <w:rFonts w:cs="Arial"/>
                <w:sz w:val="20"/>
              </w:rPr>
              <w:t>UTC</w:t>
            </w:r>
          </w:p>
        </w:tc>
        <w:tc>
          <w:tcPr>
            <w:tcW w:w="593" w:type="pct"/>
            <w:vAlign w:val="center"/>
          </w:tcPr>
          <w:p w14:paraId="1E0063C0" w14:textId="77777777" w:rsidR="00BE6762" w:rsidRPr="00666A91" w:rsidRDefault="00BE6762" w:rsidP="00666A91">
            <w:pPr>
              <w:jc w:val="center"/>
              <w:rPr>
                <w:rFonts w:cs="Arial"/>
                <w:sz w:val="20"/>
              </w:rPr>
            </w:pPr>
          </w:p>
        </w:tc>
        <w:tc>
          <w:tcPr>
            <w:tcW w:w="466" w:type="pct"/>
            <w:vAlign w:val="center"/>
          </w:tcPr>
          <w:p w14:paraId="0FFF87FC" w14:textId="77777777" w:rsidR="00BE6762" w:rsidRPr="00666A91" w:rsidRDefault="00BE6762" w:rsidP="00666A91">
            <w:pPr>
              <w:jc w:val="center"/>
              <w:rPr>
                <w:rFonts w:cs="Arial"/>
                <w:sz w:val="20"/>
              </w:rPr>
            </w:pPr>
          </w:p>
        </w:tc>
        <w:tc>
          <w:tcPr>
            <w:tcW w:w="446" w:type="pct"/>
            <w:vAlign w:val="center"/>
          </w:tcPr>
          <w:p w14:paraId="591080BF" w14:textId="77777777" w:rsidR="00BE6762" w:rsidRPr="00666A91" w:rsidRDefault="00BE6762" w:rsidP="00666A91">
            <w:pPr>
              <w:jc w:val="center"/>
              <w:rPr>
                <w:rFonts w:cs="Arial"/>
                <w:sz w:val="20"/>
              </w:rPr>
            </w:pPr>
          </w:p>
        </w:tc>
        <w:tc>
          <w:tcPr>
            <w:tcW w:w="1359" w:type="pct"/>
            <w:vAlign w:val="center"/>
          </w:tcPr>
          <w:p w14:paraId="6928140C" w14:textId="77777777" w:rsidR="00BE6762" w:rsidRPr="00666A91" w:rsidRDefault="00BE6762" w:rsidP="00666A91">
            <w:pPr>
              <w:jc w:val="center"/>
              <w:rPr>
                <w:rFonts w:cs="Arial"/>
                <w:sz w:val="20"/>
              </w:rPr>
            </w:pPr>
          </w:p>
        </w:tc>
        <w:tc>
          <w:tcPr>
            <w:tcW w:w="705" w:type="pct"/>
            <w:vAlign w:val="center"/>
          </w:tcPr>
          <w:p w14:paraId="41960972" w14:textId="77777777" w:rsidR="00BE6762" w:rsidRPr="00666A91" w:rsidRDefault="00BE6762" w:rsidP="00666A91">
            <w:pPr>
              <w:jc w:val="center"/>
              <w:rPr>
                <w:rFonts w:cs="Arial"/>
                <w:sz w:val="20"/>
              </w:rPr>
            </w:pPr>
          </w:p>
        </w:tc>
      </w:tr>
    </w:tbl>
    <w:p w14:paraId="5E309252" w14:textId="77777777" w:rsidR="00BE6762" w:rsidRPr="00F91C36" w:rsidRDefault="00BE6762" w:rsidP="00BE6762">
      <w:pPr>
        <w:rPr>
          <w:rFonts w:cs="Arial"/>
          <w:b/>
        </w:rPr>
      </w:pPr>
    </w:p>
    <w:p w14:paraId="086A4B27" w14:textId="77777777" w:rsidR="00BE6762" w:rsidRPr="00F91C36" w:rsidRDefault="00BE6762" w:rsidP="00BE6762">
      <w:pPr>
        <w:rPr>
          <w:rFonts w:cs="Arial"/>
          <w:b/>
        </w:rPr>
      </w:pPr>
      <w:r w:rsidRPr="00F91C36">
        <w:rPr>
          <w:rFonts w:cs="Arial"/>
          <w:b/>
        </w:rPr>
        <w:t>AUTRES SERVICES EVENTUELS</w:t>
      </w:r>
    </w:p>
    <w:tbl>
      <w:tblPr>
        <w:tblStyle w:val="Grilledutableau"/>
        <w:tblW w:w="5000" w:type="pct"/>
        <w:tblLayout w:type="fixed"/>
        <w:tblLook w:val="04A0" w:firstRow="1" w:lastRow="0" w:firstColumn="1" w:lastColumn="0" w:noHBand="0" w:noVBand="1"/>
      </w:tblPr>
      <w:tblGrid>
        <w:gridCol w:w="2133"/>
        <w:gridCol w:w="1872"/>
        <w:gridCol w:w="1659"/>
        <w:gridCol w:w="1304"/>
        <w:gridCol w:w="1248"/>
        <w:gridCol w:w="3803"/>
        <w:gridCol w:w="1973"/>
      </w:tblGrid>
      <w:tr w:rsidR="00BE6762" w:rsidRPr="00F91C36" w14:paraId="72AA3DED" w14:textId="77777777" w:rsidTr="00666A91">
        <w:tc>
          <w:tcPr>
            <w:tcW w:w="762" w:type="pct"/>
            <w:vAlign w:val="center"/>
          </w:tcPr>
          <w:p w14:paraId="70D1D834" w14:textId="77777777" w:rsidR="00BE6762" w:rsidRPr="00F91C36" w:rsidRDefault="00BE6762" w:rsidP="00666A91">
            <w:pPr>
              <w:jc w:val="center"/>
              <w:rPr>
                <w:rFonts w:cs="Arial"/>
                <w:b/>
              </w:rPr>
            </w:pPr>
            <w:r w:rsidRPr="00F91C36">
              <w:rPr>
                <w:rFonts w:cs="Arial"/>
                <w:b/>
              </w:rPr>
              <w:t>Type de professionnel</w:t>
            </w:r>
          </w:p>
        </w:tc>
        <w:tc>
          <w:tcPr>
            <w:tcW w:w="669" w:type="pct"/>
            <w:vAlign w:val="center"/>
          </w:tcPr>
          <w:p w14:paraId="3D603635" w14:textId="77777777" w:rsidR="00BE6762" w:rsidRPr="00F91C36" w:rsidRDefault="00BE6762" w:rsidP="00666A91">
            <w:pPr>
              <w:jc w:val="center"/>
              <w:rPr>
                <w:rFonts w:cs="Arial"/>
                <w:b/>
              </w:rPr>
            </w:pPr>
            <w:r w:rsidRPr="00F91C36">
              <w:rPr>
                <w:rFonts w:cs="Arial"/>
                <w:b/>
              </w:rPr>
              <w:t>Service</w:t>
            </w:r>
          </w:p>
        </w:tc>
        <w:tc>
          <w:tcPr>
            <w:tcW w:w="593" w:type="pct"/>
            <w:vAlign w:val="center"/>
          </w:tcPr>
          <w:p w14:paraId="2F0C57B6" w14:textId="77777777" w:rsidR="00BE6762" w:rsidRPr="00F91C36" w:rsidRDefault="00BE6762" w:rsidP="00666A91">
            <w:pPr>
              <w:jc w:val="center"/>
              <w:rPr>
                <w:rFonts w:cs="Arial"/>
                <w:b/>
              </w:rPr>
            </w:pPr>
            <w:r w:rsidRPr="00F91C36">
              <w:rPr>
                <w:rFonts w:cs="Arial"/>
                <w:b/>
              </w:rPr>
              <w:t>Etape(s) du processus*</w:t>
            </w:r>
          </w:p>
        </w:tc>
        <w:tc>
          <w:tcPr>
            <w:tcW w:w="466" w:type="pct"/>
            <w:vAlign w:val="center"/>
          </w:tcPr>
          <w:p w14:paraId="078DAD66" w14:textId="77777777" w:rsidR="00BE6762" w:rsidRPr="00F91C36" w:rsidRDefault="00BE6762" w:rsidP="00666A91">
            <w:pPr>
              <w:jc w:val="center"/>
              <w:rPr>
                <w:rFonts w:cs="Arial"/>
                <w:b/>
              </w:rPr>
            </w:pPr>
            <w:r w:rsidRPr="00F91C36">
              <w:rPr>
                <w:rFonts w:cs="Arial"/>
                <w:b/>
              </w:rPr>
              <w:t>Nombre concerné</w:t>
            </w:r>
          </w:p>
        </w:tc>
        <w:tc>
          <w:tcPr>
            <w:tcW w:w="446" w:type="pct"/>
            <w:vAlign w:val="center"/>
          </w:tcPr>
          <w:p w14:paraId="6141D215" w14:textId="77777777" w:rsidR="00BE6762" w:rsidRPr="00F91C36" w:rsidRDefault="00BE6762" w:rsidP="00666A91">
            <w:pPr>
              <w:jc w:val="center"/>
              <w:rPr>
                <w:rFonts w:cs="Arial"/>
                <w:b/>
              </w:rPr>
            </w:pPr>
            <w:r w:rsidRPr="00F91C36">
              <w:rPr>
                <w:rFonts w:cs="Arial"/>
                <w:b/>
              </w:rPr>
              <w:t>Nombre formé</w:t>
            </w:r>
          </w:p>
        </w:tc>
        <w:tc>
          <w:tcPr>
            <w:tcW w:w="1359" w:type="pct"/>
            <w:vAlign w:val="center"/>
          </w:tcPr>
          <w:p w14:paraId="35255A07" w14:textId="77777777" w:rsidR="00BE6762" w:rsidRPr="00F91C36" w:rsidRDefault="00BE6762" w:rsidP="00666A91">
            <w:pPr>
              <w:jc w:val="center"/>
              <w:rPr>
                <w:rFonts w:cs="Arial"/>
                <w:b/>
              </w:rPr>
            </w:pPr>
            <w:r w:rsidRPr="00F91C36">
              <w:rPr>
                <w:rFonts w:cs="Arial"/>
                <w:b/>
              </w:rPr>
              <w:t>Formation(s) reçue(s)</w:t>
            </w:r>
          </w:p>
        </w:tc>
        <w:tc>
          <w:tcPr>
            <w:tcW w:w="705" w:type="pct"/>
            <w:vAlign w:val="center"/>
          </w:tcPr>
          <w:p w14:paraId="74FB95AF" w14:textId="77777777" w:rsidR="00BE6762" w:rsidRPr="00F91C36" w:rsidRDefault="00BE6762" w:rsidP="00666A91">
            <w:pPr>
              <w:jc w:val="center"/>
              <w:rPr>
                <w:rFonts w:cs="Arial"/>
                <w:b/>
              </w:rPr>
            </w:pPr>
            <w:r w:rsidRPr="00F91C36">
              <w:rPr>
                <w:rFonts w:cs="Arial"/>
                <w:b/>
              </w:rPr>
              <w:t>Date, lieu de la / des formation(s)</w:t>
            </w:r>
          </w:p>
        </w:tc>
      </w:tr>
      <w:tr w:rsidR="00BE6762" w:rsidRPr="00F91C36" w14:paraId="5D73456A" w14:textId="77777777" w:rsidTr="00666A91">
        <w:trPr>
          <w:trHeight w:val="340"/>
        </w:trPr>
        <w:tc>
          <w:tcPr>
            <w:tcW w:w="762" w:type="pct"/>
            <w:vAlign w:val="center"/>
          </w:tcPr>
          <w:p w14:paraId="0816A7E9" w14:textId="77777777" w:rsidR="00BE6762" w:rsidRPr="00666A91" w:rsidRDefault="00BE6762" w:rsidP="00666A91">
            <w:pPr>
              <w:jc w:val="center"/>
              <w:rPr>
                <w:rFonts w:cs="Arial"/>
                <w:sz w:val="20"/>
                <w:szCs w:val="20"/>
              </w:rPr>
            </w:pPr>
          </w:p>
        </w:tc>
        <w:tc>
          <w:tcPr>
            <w:tcW w:w="669" w:type="pct"/>
            <w:vAlign w:val="center"/>
          </w:tcPr>
          <w:p w14:paraId="68343E07" w14:textId="77777777" w:rsidR="00BE6762" w:rsidRPr="00666A91" w:rsidRDefault="00BE6762" w:rsidP="00666A91">
            <w:pPr>
              <w:jc w:val="center"/>
              <w:rPr>
                <w:rFonts w:cs="Arial"/>
                <w:sz w:val="20"/>
                <w:szCs w:val="20"/>
              </w:rPr>
            </w:pPr>
          </w:p>
        </w:tc>
        <w:tc>
          <w:tcPr>
            <w:tcW w:w="593" w:type="pct"/>
            <w:vAlign w:val="center"/>
          </w:tcPr>
          <w:p w14:paraId="373C8F13" w14:textId="77777777" w:rsidR="00BE6762" w:rsidRPr="00666A91" w:rsidRDefault="00BE6762" w:rsidP="00666A91">
            <w:pPr>
              <w:jc w:val="center"/>
              <w:rPr>
                <w:rFonts w:cs="Arial"/>
                <w:sz w:val="20"/>
                <w:szCs w:val="20"/>
              </w:rPr>
            </w:pPr>
          </w:p>
        </w:tc>
        <w:tc>
          <w:tcPr>
            <w:tcW w:w="466" w:type="pct"/>
            <w:vAlign w:val="center"/>
          </w:tcPr>
          <w:p w14:paraId="2949A166" w14:textId="77777777" w:rsidR="00BE6762" w:rsidRPr="00666A91" w:rsidRDefault="00BE6762" w:rsidP="00666A91">
            <w:pPr>
              <w:jc w:val="center"/>
              <w:rPr>
                <w:rFonts w:cs="Arial"/>
                <w:sz w:val="20"/>
                <w:szCs w:val="20"/>
              </w:rPr>
            </w:pPr>
          </w:p>
        </w:tc>
        <w:tc>
          <w:tcPr>
            <w:tcW w:w="446" w:type="pct"/>
            <w:vAlign w:val="center"/>
          </w:tcPr>
          <w:p w14:paraId="08C18333" w14:textId="77777777" w:rsidR="00BE6762" w:rsidRPr="00666A91" w:rsidRDefault="00BE6762" w:rsidP="00666A91">
            <w:pPr>
              <w:jc w:val="center"/>
              <w:rPr>
                <w:rFonts w:cs="Arial"/>
                <w:sz w:val="20"/>
                <w:szCs w:val="20"/>
              </w:rPr>
            </w:pPr>
          </w:p>
        </w:tc>
        <w:tc>
          <w:tcPr>
            <w:tcW w:w="1359" w:type="pct"/>
            <w:vAlign w:val="center"/>
          </w:tcPr>
          <w:p w14:paraId="02D2F766" w14:textId="77777777" w:rsidR="00BE6762" w:rsidRPr="00666A91" w:rsidRDefault="00BE6762" w:rsidP="00666A91">
            <w:pPr>
              <w:jc w:val="center"/>
              <w:rPr>
                <w:rFonts w:cs="Arial"/>
                <w:sz w:val="20"/>
                <w:szCs w:val="20"/>
              </w:rPr>
            </w:pPr>
          </w:p>
        </w:tc>
        <w:tc>
          <w:tcPr>
            <w:tcW w:w="705" w:type="pct"/>
            <w:vAlign w:val="center"/>
          </w:tcPr>
          <w:p w14:paraId="7269BC8C" w14:textId="77777777" w:rsidR="00BE6762" w:rsidRPr="00666A91" w:rsidRDefault="00BE6762" w:rsidP="00666A91">
            <w:pPr>
              <w:jc w:val="center"/>
              <w:rPr>
                <w:rFonts w:cs="Arial"/>
                <w:sz w:val="20"/>
                <w:szCs w:val="20"/>
              </w:rPr>
            </w:pPr>
          </w:p>
        </w:tc>
      </w:tr>
      <w:tr w:rsidR="00BE6762" w:rsidRPr="00F91C36" w14:paraId="27191395" w14:textId="77777777" w:rsidTr="00666A91">
        <w:trPr>
          <w:trHeight w:val="340"/>
        </w:trPr>
        <w:tc>
          <w:tcPr>
            <w:tcW w:w="762" w:type="pct"/>
            <w:vAlign w:val="center"/>
          </w:tcPr>
          <w:p w14:paraId="2A3ADC56" w14:textId="77777777" w:rsidR="00BE6762" w:rsidRPr="00666A91" w:rsidRDefault="00BE6762" w:rsidP="00666A91">
            <w:pPr>
              <w:jc w:val="center"/>
              <w:rPr>
                <w:rFonts w:cs="Arial"/>
                <w:sz w:val="20"/>
                <w:szCs w:val="20"/>
              </w:rPr>
            </w:pPr>
          </w:p>
        </w:tc>
        <w:tc>
          <w:tcPr>
            <w:tcW w:w="669" w:type="pct"/>
            <w:vAlign w:val="center"/>
          </w:tcPr>
          <w:p w14:paraId="2F238724" w14:textId="77777777" w:rsidR="00BE6762" w:rsidRPr="00666A91" w:rsidRDefault="00BE6762" w:rsidP="00666A91">
            <w:pPr>
              <w:jc w:val="center"/>
              <w:rPr>
                <w:rFonts w:cs="Arial"/>
                <w:sz w:val="20"/>
                <w:szCs w:val="20"/>
              </w:rPr>
            </w:pPr>
          </w:p>
        </w:tc>
        <w:tc>
          <w:tcPr>
            <w:tcW w:w="593" w:type="pct"/>
            <w:vAlign w:val="center"/>
          </w:tcPr>
          <w:p w14:paraId="010436E4" w14:textId="77777777" w:rsidR="00BE6762" w:rsidRPr="00666A91" w:rsidRDefault="00BE6762" w:rsidP="00666A91">
            <w:pPr>
              <w:jc w:val="center"/>
              <w:rPr>
                <w:rFonts w:cs="Arial"/>
                <w:sz w:val="20"/>
                <w:szCs w:val="20"/>
              </w:rPr>
            </w:pPr>
          </w:p>
        </w:tc>
        <w:tc>
          <w:tcPr>
            <w:tcW w:w="466" w:type="pct"/>
            <w:vAlign w:val="center"/>
          </w:tcPr>
          <w:p w14:paraId="19BA6EE5" w14:textId="77777777" w:rsidR="00BE6762" w:rsidRPr="00666A91" w:rsidRDefault="00BE6762" w:rsidP="00666A91">
            <w:pPr>
              <w:jc w:val="center"/>
              <w:rPr>
                <w:rFonts w:cs="Arial"/>
                <w:sz w:val="20"/>
                <w:szCs w:val="20"/>
              </w:rPr>
            </w:pPr>
          </w:p>
        </w:tc>
        <w:tc>
          <w:tcPr>
            <w:tcW w:w="446" w:type="pct"/>
            <w:vAlign w:val="center"/>
          </w:tcPr>
          <w:p w14:paraId="203D0529" w14:textId="77777777" w:rsidR="00BE6762" w:rsidRPr="00666A91" w:rsidRDefault="00BE6762" w:rsidP="00666A91">
            <w:pPr>
              <w:jc w:val="center"/>
              <w:rPr>
                <w:rFonts w:cs="Arial"/>
                <w:sz w:val="20"/>
                <w:szCs w:val="20"/>
              </w:rPr>
            </w:pPr>
          </w:p>
        </w:tc>
        <w:tc>
          <w:tcPr>
            <w:tcW w:w="1359" w:type="pct"/>
            <w:vAlign w:val="center"/>
          </w:tcPr>
          <w:p w14:paraId="5FFBBD30" w14:textId="77777777" w:rsidR="00BE6762" w:rsidRPr="00666A91" w:rsidRDefault="00BE6762" w:rsidP="00666A91">
            <w:pPr>
              <w:jc w:val="center"/>
              <w:rPr>
                <w:rFonts w:cs="Arial"/>
                <w:sz w:val="20"/>
                <w:szCs w:val="20"/>
              </w:rPr>
            </w:pPr>
          </w:p>
        </w:tc>
        <w:tc>
          <w:tcPr>
            <w:tcW w:w="705" w:type="pct"/>
            <w:vAlign w:val="center"/>
          </w:tcPr>
          <w:p w14:paraId="5795C0FA" w14:textId="77777777" w:rsidR="00BE6762" w:rsidRPr="00666A91" w:rsidRDefault="00BE6762" w:rsidP="00666A91">
            <w:pPr>
              <w:jc w:val="center"/>
              <w:rPr>
                <w:rFonts w:cs="Arial"/>
                <w:sz w:val="20"/>
                <w:szCs w:val="20"/>
              </w:rPr>
            </w:pPr>
          </w:p>
        </w:tc>
      </w:tr>
      <w:tr w:rsidR="00BE6762" w:rsidRPr="00F91C36" w14:paraId="22C4D8E7" w14:textId="77777777" w:rsidTr="00666A91">
        <w:trPr>
          <w:trHeight w:val="340"/>
        </w:trPr>
        <w:tc>
          <w:tcPr>
            <w:tcW w:w="762" w:type="pct"/>
            <w:vAlign w:val="center"/>
          </w:tcPr>
          <w:p w14:paraId="08111007" w14:textId="77777777" w:rsidR="00BE6762" w:rsidRPr="00666A91" w:rsidRDefault="00BE6762" w:rsidP="00666A91">
            <w:pPr>
              <w:jc w:val="center"/>
              <w:rPr>
                <w:rFonts w:cs="Arial"/>
                <w:sz w:val="20"/>
                <w:szCs w:val="20"/>
              </w:rPr>
            </w:pPr>
          </w:p>
        </w:tc>
        <w:tc>
          <w:tcPr>
            <w:tcW w:w="669" w:type="pct"/>
            <w:vAlign w:val="center"/>
          </w:tcPr>
          <w:p w14:paraId="11A0884E" w14:textId="77777777" w:rsidR="00BE6762" w:rsidRPr="00666A91" w:rsidRDefault="00BE6762" w:rsidP="00666A91">
            <w:pPr>
              <w:jc w:val="center"/>
              <w:rPr>
                <w:rFonts w:cs="Arial"/>
                <w:sz w:val="20"/>
                <w:szCs w:val="20"/>
              </w:rPr>
            </w:pPr>
          </w:p>
        </w:tc>
        <w:tc>
          <w:tcPr>
            <w:tcW w:w="593" w:type="pct"/>
            <w:vAlign w:val="center"/>
          </w:tcPr>
          <w:p w14:paraId="5699CECF" w14:textId="77777777" w:rsidR="00BE6762" w:rsidRPr="00666A91" w:rsidRDefault="00BE6762" w:rsidP="00666A91">
            <w:pPr>
              <w:jc w:val="center"/>
              <w:rPr>
                <w:rFonts w:cs="Arial"/>
                <w:sz w:val="20"/>
                <w:szCs w:val="20"/>
              </w:rPr>
            </w:pPr>
          </w:p>
        </w:tc>
        <w:tc>
          <w:tcPr>
            <w:tcW w:w="466" w:type="pct"/>
            <w:vAlign w:val="center"/>
          </w:tcPr>
          <w:p w14:paraId="659FB70F" w14:textId="77777777" w:rsidR="00BE6762" w:rsidRPr="00666A91" w:rsidRDefault="00BE6762" w:rsidP="00666A91">
            <w:pPr>
              <w:jc w:val="center"/>
              <w:rPr>
                <w:rFonts w:cs="Arial"/>
                <w:sz w:val="20"/>
                <w:szCs w:val="20"/>
              </w:rPr>
            </w:pPr>
          </w:p>
        </w:tc>
        <w:tc>
          <w:tcPr>
            <w:tcW w:w="446" w:type="pct"/>
            <w:vAlign w:val="center"/>
          </w:tcPr>
          <w:p w14:paraId="3B3EAED0" w14:textId="77777777" w:rsidR="00BE6762" w:rsidRPr="00666A91" w:rsidRDefault="00BE6762" w:rsidP="00666A91">
            <w:pPr>
              <w:jc w:val="center"/>
              <w:rPr>
                <w:rFonts w:cs="Arial"/>
                <w:sz w:val="20"/>
                <w:szCs w:val="20"/>
              </w:rPr>
            </w:pPr>
          </w:p>
        </w:tc>
        <w:tc>
          <w:tcPr>
            <w:tcW w:w="1359" w:type="pct"/>
            <w:vAlign w:val="center"/>
          </w:tcPr>
          <w:p w14:paraId="6EC53EC5" w14:textId="77777777" w:rsidR="00BE6762" w:rsidRPr="00666A91" w:rsidRDefault="00BE6762" w:rsidP="00666A91">
            <w:pPr>
              <w:jc w:val="center"/>
              <w:rPr>
                <w:rFonts w:cs="Arial"/>
                <w:sz w:val="20"/>
                <w:szCs w:val="20"/>
              </w:rPr>
            </w:pPr>
          </w:p>
        </w:tc>
        <w:tc>
          <w:tcPr>
            <w:tcW w:w="705" w:type="pct"/>
            <w:vAlign w:val="center"/>
          </w:tcPr>
          <w:p w14:paraId="20060A46" w14:textId="77777777" w:rsidR="00BE6762" w:rsidRPr="00666A91" w:rsidRDefault="00BE6762" w:rsidP="00666A91">
            <w:pPr>
              <w:jc w:val="center"/>
              <w:rPr>
                <w:rFonts w:cs="Arial"/>
                <w:sz w:val="20"/>
                <w:szCs w:val="20"/>
              </w:rPr>
            </w:pPr>
          </w:p>
        </w:tc>
      </w:tr>
    </w:tbl>
    <w:p w14:paraId="74C1D59B" w14:textId="77777777" w:rsidR="00BE6762" w:rsidRPr="00F91C36" w:rsidRDefault="00BE6762" w:rsidP="00BE6762">
      <w:pPr>
        <w:rPr>
          <w:rFonts w:cs="Arial"/>
          <w:b/>
        </w:rPr>
      </w:pPr>
    </w:p>
    <w:p w14:paraId="4B2C8448" w14:textId="77777777" w:rsidR="00BE6762" w:rsidRPr="00F91C36" w:rsidRDefault="00BE6762" w:rsidP="00BE6762">
      <w:pPr>
        <w:rPr>
          <w:rFonts w:cs="Arial"/>
          <w:b/>
        </w:rPr>
      </w:pPr>
      <w:r w:rsidRPr="00F91C36">
        <w:rPr>
          <w:rFonts w:cs="Arial"/>
          <w:b/>
        </w:rPr>
        <w:t>POUR LES SERVICES DE PEDIATRIE</w:t>
      </w:r>
    </w:p>
    <w:tbl>
      <w:tblPr>
        <w:tblStyle w:val="Grilledutableau"/>
        <w:tblW w:w="5000" w:type="pct"/>
        <w:tblLayout w:type="fixed"/>
        <w:tblLook w:val="04A0" w:firstRow="1" w:lastRow="0" w:firstColumn="1" w:lastColumn="0" w:noHBand="0" w:noVBand="1"/>
      </w:tblPr>
      <w:tblGrid>
        <w:gridCol w:w="2133"/>
        <w:gridCol w:w="1872"/>
        <w:gridCol w:w="1659"/>
        <w:gridCol w:w="1304"/>
        <w:gridCol w:w="1248"/>
        <w:gridCol w:w="3803"/>
        <w:gridCol w:w="1973"/>
      </w:tblGrid>
      <w:tr w:rsidR="00BE6762" w:rsidRPr="00F91C36" w14:paraId="106B8169" w14:textId="77777777" w:rsidTr="00666A91">
        <w:tc>
          <w:tcPr>
            <w:tcW w:w="762" w:type="pct"/>
            <w:vAlign w:val="center"/>
          </w:tcPr>
          <w:p w14:paraId="05DBAA6E" w14:textId="77777777" w:rsidR="00BE6762" w:rsidRPr="00F91C36" w:rsidRDefault="00BE6762" w:rsidP="00666A91">
            <w:pPr>
              <w:jc w:val="center"/>
              <w:rPr>
                <w:rFonts w:cs="Arial"/>
                <w:b/>
              </w:rPr>
            </w:pPr>
            <w:r w:rsidRPr="00F91C36">
              <w:rPr>
                <w:rFonts w:cs="Arial"/>
                <w:b/>
              </w:rPr>
              <w:t>Type de professionnel</w:t>
            </w:r>
          </w:p>
        </w:tc>
        <w:tc>
          <w:tcPr>
            <w:tcW w:w="669" w:type="pct"/>
            <w:vAlign w:val="center"/>
          </w:tcPr>
          <w:p w14:paraId="5726037E" w14:textId="77777777" w:rsidR="00BE6762" w:rsidRPr="00F91C36" w:rsidRDefault="00BE6762" w:rsidP="00666A91">
            <w:pPr>
              <w:jc w:val="center"/>
              <w:rPr>
                <w:rFonts w:cs="Arial"/>
                <w:b/>
              </w:rPr>
            </w:pPr>
            <w:r w:rsidRPr="00F91C36">
              <w:rPr>
                <w:rFonts w:cs="Arial"/>
                <w:b/>
              </w:rPr>
              <w:t>Service</w:t>
            </w:r>
          </w:p>
        </w:tc>
        <w:tc>
          <w:tcPr>
            <w:tcW w:w="593" w:type="pct"/>
            <w:vAlign w:val="center"/>
          </w:tcPr>
          <w:p w14:paraId="6860E831" w14:textId="77777777" w:rsidR="00BE6762" w:rsidRPr="00F91C36" w:rsidRDefault="00BE6762" w:rsidP="00666A91">
            <w:pPr>
              <w:jc w:val="center"/>
              <w:rPr>
                <w:rFonts w:cs="Arial"/>
                <w:b/>
              </w:rPr>
            </w:pPr>
            <w:r w:rsidRPr="00F91C36">
              <w:rPr>
                <w:rFonts w:cs="Arial"/>
                <w:b/>
              </w:rPr>
              <w:t>Etape(s) du processus*</w:t>
            </w:r>
          </w:p>
        </w:tc>
        <w:tc>
          <w:tcPr>
            <w:tcW w:w="466" w:type="pct"/>
            <w:vAlign w:val="center"/>
          </w:tcPr>
          <w:p w14:paraId="68B87D76" w14:textId="77777777" w:rsidR="00BE6762" w:rsidRPr="00F91C36" w:rsidRDefault="00BE6762" w:rsidP="00666A91">
            <w:pPr>
              <w:jc w:val="center"/>
              <w:rPr>
                <w:rFonts w:cs="Arial"/>
                <w:b/>
              </w:rPr>
            </w:pPr>
            <w:r w:rsidRPr="00F91C36">
              <w:rPr>
                <w:rFonts w:cs="Arial"/>
                <w:b/>
              </w:rPr>
              <w:t>Nombre concerné</w:t>
            </w:r>
          </w:p>
        </w:tc>
        <w:tc>
          <w:tcPr>
            <w:tcW w:w="446" w:type="pct"/>
            <w:vAlign w:val="center"/>
          </w:tcPr>
          <w:p w14:paraId="08B1F3A8" w14:textId="77777777" w:rsidR="00BE6762" w:rsidRPr="00F91C36" w:rsidRDefault="00BE6762" w:rsidP="00666A91">
            <w:pPr>
              <w:jc w:val="center"/>
              <w:rPr>
                <w:rFonts w:cs="Arial"/>
                <w:b/>
              </w:rPr>
            </w:pPr>
            <w:r w:rsidRPr="00F91C36">
              <w:rPr>
                <w:rFonts w:cs="Arial"/>
                <w:b/>
              </w:rPr>
              <w:t>Nombre formé</w:t>
            </w:r>
          </w:p>
        </w:tc>
        <w:tc>
          <w:tcPr>
            <w:tcW w:w="1359" w:type="pct"/>
            <w:vAlign w:val="center"/>
          </w:tcPr>
          <w:p w14:paraId="2DDD3B11" w14:textId="77777777" w:rsidR="00BE6762" w:rsidRPr="00F91C36" w:rsidRDefault="00BE6762" w:rsidP="00666A91">
            <w:pPr>
              <w:jc w:val="center"/>
              <w:rPr>
                <w:rFonts w:cs="Arial"/>
                <w:b/>
              </w:rPr>
            </w:pPr>
            <w:r w:rsidRPr="00F91C36">
              <w:rPr>
                <w:rFonts w:cs="Arial"/>
                <w:b/>
              </w:rPr>
              <w:t>Formation(s) reçue(s)</w:t>
            </w:r>
          </w:p>
        </w:tc>
        <w:tc>
          <w:tcPr>
            <w:tcW w:w="705" w:type="pct"/>
            <w:vAlign w:val="center"/>
          </w:tcPr>
          <w:p w14:paraId="1B2FB626" w14:textId="77777777" w:rsidR="00BE6762" w:rsidRPr="00F91C36" w:rsidRDefault="00BE6762" w:rsidP="00666A91">
            <w:pPr>
              <w:jc w:val="center"/>
              <w:rPr>
                <w:rFonts w:cs="Arial"/>
                <w:b/>
              </w:rPr>
            </w:pPr>
            <w:r w:rsidRPr="00F91C36">
              <w:rPr>
                <w:rFonts w:cs="Arial"/>
                <w:b/>
              </w:rPr>
              <w:t>Date, lieu de la / des formation(s)</w:t>
            </w:r>
          </w:p>
        </w:tc>
      </w:tr>
      <w:tr w:rsidR="00BE6762" w:rsidRPr="00F91C36" w14:paraId="61ABED85" w14:textId="77777777" w:rsidTr="00666A91">
        <w:trPr>
          <w:trHeight w:val="340"/>
        </w:trPr>
        <w:tc>
          <w:tcPr>
            <w:tcW w:w="762" w:type="pct"/>
            <w:vAlign w:val="center"/>
          </w:tcPr>
          <w:p w14:paraId="07505611" w14:textId="77777777" w:rsidR="00BE6762" w:rsidRPr="00666A91" w:rsidRDefault="00BE6762" w:rsidP="00B75003">
            <w:pPr>
              <w:rPr>
                <w:rFonts w:cs="Arial"/>
                <w:sz w:val="20"/>
              </w:rPr>
            </w:pPr>
            <w:r w:rsidRPr="00666A91">
              <w:rPr>
                <w:rFonts w:cs="Arial"/>
                <w:sz w:val="20"/>
              </w:rPr>
              <w:t xml:space="preserve">Médecins </w:t>
            </w:r>
            <w:proofErr w:type="spellStart"/>
            <w:r w:rsidRPr="00666A91">
              <w:rPr>
                <w:rFonts w:cs="Arial"/>
                <w:sz w:val="20"/>
              </w:rPr>
              <w:t>onco</w:t>
            </w:r>
            <w:proofErr w:type="spellEnd"/>
            <w:r w:rsidRPr="00666A91">
              <w:rPr>
                <w:rFonts w:cs="Arial"/>
                <w:sz w:val="20"/>
              </w:rPr>
              <w:t xml:space="preserve">- pédiatres </w:t>
            </w:r>
          </w:p>
        </w:tc>
        <w:tc>
          <w:tcPr>
            <w:tcW w:w="669" w:type="pct"/>
            <w:vAlign w:val="center"/>
          </w:tcPr>
          <w:p w14:paraId="30027124" w14:textId="77777777" w:rsidR="00BE6762" w:rsidRPr="00666A91" w:rsidRDefault="00BE6762" w:rsidP="00B75003">
            <w:pPr>
              <w:rPr>
                <w:rFonts w:cs="Arial"/>
                <w:sz w:val="20"/>
              </w:rPr>
            </w:pPr>
            <w:proofErr w:type="spellStart"/>
            <w:r w:rsidRPr="00666A91">
              <w:rPr>
                <w:rFonts w:cs="Arial"/>
                <w:sz w:val="20"/>
              </w:rPr>
              <w:t>Onco</w:t>
            </w:r>
            <w:proofErr w:type="spellEnd"/>
            <w:r w:rsidRPr="00666A91">
              <w:rPr>
                <w:rFonts w:cs="Arial"/>
                <w:sz w:val="20"/>
              </w:rPr>
              <w:t xml:space="preserve">-hémato pédiatrique </w:t>
            </w:r>
          </w:p>
        </w:tc>
        <w:tc>
          <w:tcPr>
            <w:tcW w:w="593" w:type="pct"/>
            <w:vAlign w:val="center"/>
          </w:tcPr>
          <w:p w14:paraId="68BB36EF" w14:textId="77777777" w:rsidR="00BE6762" w:rsidRPr="00666A91" w:rsidRDefault="00BE6762" w:rsidP="00666A91">
            <w:pPr>
              <w:jc w:val="center"/>
              <w:rPr>
                <w:rFonts w:cs="Arial"/>
                <w:sz w:val="20"/>
              </w:rPr>
            </w:pPr>
          </w:p>
        </w:tc>
        <w:tc>
          <w:tcPr>
            <w:tcW w:w="466" w:type="pct"/>
            <w:vAlign w:val="center"/>
          </w:tcPr>
          <w:p w14:paraId="71376C40" w14:textId="77777777" w:rsidR="00BE6762" w:rsidRPr="00666A91" w:rsidRDefault="00BE6762" w:rsidP="00666A91">
            <w:pPr>
              <w:jc w:val="center"/>
              <w:rPr>
                <w:rFonts w:cs="Arial"/>
                <w:sz w:val="20"/>
              </w:rPr>
            </w:pPr>
          </w:p>
        </w:tc>
        <w:tc>
          <w:tcPr>
            <w:tcW w:w="446" w:type="pct"/>
            <w:vAlign w:val="center"/>
          </w:tcPr>
          <w:p w14:paraId="7640D5FF" w14:textId="77777777" w:rsidR="00BE6762" w:rsidRPr="00666A91" w:rsidRDefault="00BE6762" w:rsidP="00666A91">
            <w:pPr>
              <w:jc w:val="center"/>
              <w:rPr>
                <w:rFonts w:cs="Arial"/>
                <w:sz w:val="20"/>
              </w:rPr>
            </w:pPr>
          </w:p>
        </w:tc>
        <w:tc>
          <w:tcPr>
            <w:tcW w:w="1359" w:type="pct"/>
            <w:vAlign w:val="center"/>
          </w:tcPr>
          <w:p w14:paraId="305E967E" w14:textId="77777777" w:rsidR="00BE6762" w:rsidRPr="00666A91" w:rsidRDefault="00BE6762" w:rsidP="00666A91">
            <w:pPr>
              <w:jc w:val="center"/>
              <w:rPr>
                <w:rFonts w:cs="Arial"/>
                <w:sz w:val="20"/>
              </w:rPr>
            </w:pPr>
          </w:p>
        </w:tc>
        <w:tc>
          <w:tcPr>
            <w:tcW w:w="705" w:type="pct"/>
            <w:vAlign w:val="center"/>
          </w:tcPr>
          <w:p w14:paraId="37C0272E" w14:textId="77777777" w:rsidR="00BE6762" w:rsidRPr="00666A91" w:rsidRDefault="00BE6762" w:rsidP="00666A91">
            <w:pPr>
              <w:jc w:val="center"/>
              <w:rPr>
                <w:rFonts w:cs="Arial"/>
                <w:sz w:val="20"/>
              </w:rPr>
            </w:pPr>
          </w:p>
        </w:tc>
      </w:tr>
      <w:tr w:rsidR="00BE6762" w:rsidRPr="00F91C36" w14:paraId="38783163" w14:textId="77777777" w:rsidTr="00666A91">
        <w:trPr>
          <w:trHeight w:val="340"/>
        </w:trPr>
        <w:tc>
          <w:tcPr>
            <w:tcW w:w="762" w:type="pct"/>
            <w:vAlign w:val="center"/>
          </w:tcPr>
          <w:p w14:paraId="1BC3F10B" w14:textId="77777777" w:rsidR="00BE6762" w:rsidRPr="00666A91" w:rsidRDefault="00BE6762" w:rsidP="00B75003">
            <w:pPr>
              <w:rPr>
                <w:rFonts w:cs="Arial"/>
                <w:sz w:val="20"/>
              </w:rPr>
            </w:pPr>
            <w:r w:rsidRPr="00666A91">
              <w:rPr>
                <w:rFonts w:cs="Arial"/>
                <w:sz w:val="20"/>
              </w:rPr>
              <w:t xml:space="preserve">Internes en </w:t>
            </w:r>
            <w:proofErr w:type="spellStart"/>
            <w:r w:rsidRPr="00666A91">
              <w:rPr>
                <w:rFonts w:cs="Arial"/>
                <w:sz w:val="20"/>
              </w:rPr>
              <w:t>onco</w:t>
            </w:r>
            <w:proofErr w:type="spellEnd"/>
            <w:r w:rsidRPr="00666A91">
              <w:rPr>
                <w:rFonts w:cs="Arial"/>
                <w:sz w:val="20"/>
              </w:rPr>
              <w:t xml:space="preserve">-hémato pédiatrie </w:t>
            </w:r>
          </w:p>
        </w:tc>
        <w:tc>
          <w:tcPr>
            <w:tcW w:w="669" w:type="pct"/>
            <w:vAlign w:val="center"/>
          </w:tcPr>
          <w:p w14:paraId="4702F1C9" w14:textId="77777777" w:rsidR="00BE6762" w:rsidRPr="00666A91" w:rsidRDefault="00BE6762" w:rsidP="00B75003">
            <w:pPr>
              <w:rPr>
                <w:rFonts w:cs="Arial"/>
                <w:sz w:val="20"/>
              </w:rPr>
            </w:pPr>
            <w:proofErr w:type="spellStart"/>
            <w:r w:rsidRPr="00666A91">
              <w:rPr>
                <w:rFonts w:cs="Arial"/>
                <w:sz w:val="20"/>
              </w:rPr>
              <w:t>Onco</w:t>
            </w:r>
            <w:proofErr w:type="spellEnd"/>
            <w:r w:rsidRPr="00666A91">
              <w:rPr>
                <w:rFonts w:cs="Arial"/>
                <w:sz w:val="20"/>
              </w:rPr>
              <w:t>-hémato pédiatrique</w:t>
            </w:r>
          </w:p>
        </w:tc>
        <w:tc>
          <w:tcPr>
            <w:tcW w:w="593" w:type="pct"/>
            <w:vAlign w:val="center"/>
          </w:tcPr>
          <w:p w14:paraId="57028E19" w14:textId="77777777" w:rsidR="00BE6762" w:rsidRPr="00666A91" w:rsidRDefault="00BE6762" w:rsidP="00666A91">
            <w:pPr>
              <w:jc w:val="center"/>
              <w:rPr>
                <w:rFonts w:cs="Arial"/>
                <w:sz w:val="20"/>
              </w:rPr>
            </w:pPr>
          </w:p>
        </w:tc>
        <w:tc>
          <w:tcPr>
            <w:tcW w:w="466" w:type="pct"/>
            <w:vAlign w:val="center"/>
          </w:tcPr>
          <w:p w14:paraId="18124C5F" w14:textId="77777777" w:rsidR="00BE6762" w:rsidRPr="00666A91" w:rsidRDefault="00BE6762" w:rsidP="00666A91">
            <w:pPr>
              <w:jc w:val="center"/>
              <w:rPr>
                <w:rFonts w:cs="Arial"/>
                <w:sz w:val="20"/>
              </w:rPr>
            </w:pPr>
          </w:p>
        </w:tc>
        <w:tc>
          <w:tcPr>
            <w:tcW w:w="446" w:type="pct"/>
            <w:vAlign w:val="center"/>
          </w:tcPr>
          <w:p w14:paraId="11089296" w14:textId="77777777" w:rsidR="00BE6762" w:rsidRPr="00666A91" w:rsidRDefault="00BE6762" w:rsidP="00666A91">
            <w:pPr>
              <w:jc w:val="center"/>
              <w:rPr>
                <w:rFonts w:cs="Arial"/>
                <w:sz w:val="20"/>
              </w:rPr>
            </w:pPr>
          </w:p>
        </w:tc>
        <w:tc>
          <w:tcPr>
            <w:tcW w:w="1359" w:type="pct"/>
            <w:vAlign w:val="center"/>
          </w:tcPr>
          <w:p w14:paraId="10EC2F34" w14:textId="77777777" w:rsidR="00BE6762" w:rsidRPr="00666A91" w:rsidRDefault="00BE6762" w:rsidP="00666A91">
            <w:pPr>
              <w:jc w:val="center"/>
              <w:rPr>
                <w:rFonts w:cs="Arial"/>
                <w:sz w:val="20"/>
              </w:rPr>
            </w:pPr>
          </w:p>
        </w:tc>
        <w:tc>
          <w:tcPr>
            <w:tcW w:w="705" w:type="pct"/>
            <w:vAlign w:val="center"/>
          </w:tcPr>
          <w:p w14:paraId="4FDBA5E5" w14:textId="77777777" w:rsidR="00BE6762" w:rsidRPr="00666A91" w:rsidRDefault="00BE6762" w:rsidP="00666A91">
            <w:pPr>
              <w:jc w:val="center"/>
              <w:rPr>
                <w:rFonts w:cs="Arial"/>
                <w:sz w:val="20"/>
              </w:rPr>
            </w:pPr>
          </w:p>
        </w:tc>
      </w:tr>
      <w:tr w:rsidR="00BE6762" w:rsidRPr="00F91C36" w14:paraId="36D4200E" w14:textId="77777777" w:rsidTr="00666A91">
        <w:trPr>
          <w:trHeight w:val="340"/>
        </w:trPr>
        <w:tc>
          <w:tcPr>
            <w:tcW w:w="762" w:type="pct"/>
            <w:vAlign w:val="center"/>
          </w:tcPr>
          <w:p w14:paraId="760B6BB8" w14:textId="77777777" w:rsidR="00BE6762" w:rsidRPr="00666A91" w:rsidRDefault="00BE6762" w:rsidP="00B75003">
            <w:pPr>
              <w:rPr>
                <w:rFonts w:cs="Arial"/>
                <w:sz w:val="20"/>
              </w:rPr>
            </w:pPr>
            <w:r w:rsidRPr="00666A91">
              <w:rPr>
                <w:rFonts w:cs="Arial"/>
                <w:sz w:val="20"/>
              </w:rPr>
              <w:t xml:space="preserve">Puéricultrices </w:t>
            </w:r>
          </w:p>
        </w:tc>
        <w:tc>
          <w:tcPr>
            <w:tcW w:w="669" w:type="pct"/>
            <w:vAlign w:val="center"/>
          </w:tcPr>
          <w:p w14:paraId="2F3059FF" w14:textId="77777777" w:rsidR="00BE6762" w:rsidRPr="00666A91" w:rsidRDefault="00BE6762" w:rsidP="00B75003">
            <w:pPr>
              <w:rPr>
                <w:rFonts w:cs="Arial"/>
                <w:sz w:val="20"/>
              </w:rPr>
            </w:pPr>
            <w:proofErr w:type="spellStart"/>
            <w:r w:rsidRPr="00666A91">
              <w:rPr>
                <w:rFonts w:cs="Arial"/>
                <w:sz w:val="20"/>
              </w:rPr>
              <w:t>Onco</w:t>
            </w:r>
            <w:proofErr w:type="spellEnd"/>
            <w:r w:rsidRPr="00666A91">
              <w:rPr>
                <w:rFonts w:cs="Arial"/>
                <w:sz w:val="20"/>
              </w:rPr>
              <w:t>-hémato pédiatrique</w:t>
            </w:r>
          </w:p>
        </w:tc>
        <w:tc>
          <w:tcPr>
            <w:tcW w:w="593" w:type="pct"/>
            <w:vAlign w:val="center"/>
          </w:tcPr>
          <w:p w14:paraId="6CF951B1" w14:textId="77777777" w:rsidR="00BE6762" w:rsidRPr="00666A91" w:rsidRDefault="00BE6762" w:rsidP="00666A91">
            <w:pPr>
              <w:jc w:val="center"/>
              <w:rPr>
                <w:rFonts w:cs="Arial"/>
                <w:sz w:val="20"/>
              </w:rPr>
            </w:pPr>
          </w:p>
        </w:tc>
        <w:tc>
          <w:tcPr>
            <w:tcW w:w="466" w:type="pct"/>
            <w:vAlign w:val="center"/>
          </w:tcPr>
          <w:p w14:paraId="33BFED23" w14:textId="77777777" w:rsidR="00BE6762" w:rsidRPr="00666A91" w:rsidRDefault="00BE6762" w:rsidP="00666A91">
            <w:pPr>
              <w:jc w:val="center"/>
              <w:rPr>
                <w:rFonts w:cs="Arial"/>
                <w:sz w:val="20"/>
              </w:rPr>
            </w:pPr>
          </w:p>
        </w:tc>
        <w:tc>
          <w:tcPr>
            <w:tcW w:w="446" w:type="pct"/>
            <w:vAlign w:val="center"/>
          </w:tcPr>
          <w:p w14:paraId="64F918AD" w14:textId="77777777" w:rsidR="00BE6762" w:rsidRPr="00666A91" w:rsidRDefault="00BE6762" w:rsidP="00666A91">
            <w:pPr>
              <w:jc w:val="center"/>
              <w:rPr>
                <w:rFonts w:cs="Arial"/>
                <w:sz w:val="20"/>
              </w:rPr>
            </w:pPr>
          </w:p>
        </w:tc>
        <w:tc>
          <w:tcPr>
            <w:tcW w:w="1359" w:type="pct"/>
            <w:vAlign w:val="center"/>
          </w:tcPr>
          <w:p w14:paraId="43349132" w14:textId="77777777" w:rsidR="00BE6762" w:rsidRPr="00666A91" w:rsidRDefault="00BE6762" w:rsidP="00666A91">
            <w:pPr>
              <w:jc w:val="center"/>
              <w:rPr>
                <w:rFonts w:cs="Arial"/>
                <w:sz w:val="20"/>
              </w:rPr>
            </w:pPr>
          </w:p>
        </w:tc>
        <w:tc>
          <w:tcPr>
            <w:tcW w:w="705" w:type="pct"/>
            <w:vAlign w:val="center"/>
          </w:tcPr>
          <w:p w14:paraId="52B2F7AA" w14:textId="77777777" w:rsidR="00BE6762" w:rsidRPr="00666A91" w:rsidRDefault="00BE6762" w:rsidP="00666A91">
            <w:pPr>
              <w:jc w:val="center"/>
              <w:rPr>
                <w:rFonts w:cs="Arial"/>
                <w:sz w:val="20"/>
              </w:rPr>
            </w:pPr>
          </w:p>
        </w:tc>
      </w:tr>
      <w:tr w:rsidR="00BE6762" w:rsidRPr="00F91C36" w14:paraId="7656A46E" w14:textId="77777777" w:rsidTr="00666A91">
        <w:trPr>
          <w:trHeight w:val="340"/>
        </w:trPr>
        <w:tc>
          <w:tcPr>
            <w:tcW w:w="762" w:type="pct"/>
            <w:vAlign w:val="center"/>
          </w:tcPr>
          <w:p w14:paraId="02DE9720" w14:textId="77777777" w:rsidR="00BE6762" w:rsidRPr="00666A91" w:rsidRDefault="00BE6762" w:rsidP="00B75003">
            <w:pPr>
              <w:rPr>
                <w:rFonts w:cs="Arial"/>
                <w:sz w:val="20"/>
              </w:rPr>
            </w:pPr>
            <w:r w:rsidRPr="00666A91">
              <w:rPr>
                <w:rFonts w:cs="Arial"/>
                <w:sz w:val="20"/>
              </w:rPr>
              <w:t>I.D.E.</w:t>
            </w:r>
          </w:p>
          <w:p w14:paraId="30585887" w14:textId="77777777" w:rsidR="00BE6762" w:rsidRPr="00666A91" w:rsidRDefault="00BE6762" w:rsidP="00B75003">
            <w:pPr>
              <w:rPr>
                <w:rFonts w:cs="Arial"/>
                <w:sz w:val="20"/>
              </w:rPr>
            </w:pPr>
          </w:p>
        </w:tc>
        <w:tc>
          <w:tcPr>
            <w:tcW w:w="669" w:type="pct"/>
            <w:vAlign w:val="center"/>
          </w:tcPr>
          <w:p w14:paraId="48490BD6" w14:textId="77777777" w:rsidR="00BE6762" w:rsidRPr="00666A91" w:rsidRDefault="00BE6762" w:rsidP="00B75003">
            <w:pPr>
              <w:rPr>
                <w:rFonts w:cs="Arial"/>
                <w:sz w:val="20"/>
              </w:rPr>
            </w:pPr>
            <w:proofErr w:type="spellStart"/>
            <w:r w:rsidRPr="00666A91">
              <w:rPr>
                <w:rFonts w:cs="Arial"/>
                <w:sz w:val="20"/>
              </w:rPr>
              <w:t>Onco</w:t>
            </w:r>
            <w:proofErr w:type="spellEnd"/>
            <w:r w:rsidRPr="00666A91">
              <w:rPr>
                <w:rFonts w:cs="Arial"/>
                <w:sz w:val="20"/>
              </w:rPr>
              <w:t>-hémato pédiatrique</w:t>
            </w:r>
          </w:p>
        </w:tc>
        <w:tc>
          <w:tcPr>
            <w:tcW w:w="593" w:type="pct"/>
            <w:vAlign w:val="center"/>
          </w:tcPr>
          <w:p w14:paraId="3557E497" w14:textId="77777777" w:rsidR="00BE6762" w:rsidRPr="00666A91" w:rsidRDefault="00BE6762" w:rsidP="00666A91">
            <w:pPr>
              <w:jc w:val="center"/>
              <w:rPr>
                <w:rFonts w:cs="Arial"/>
                <w:sz w:val="20"/>
              </w:rPr>
            </w:pPr>
          </w:p>
        </w:tc>
        <w:tc>
          <w:tcPr>
            <w:tcW w:w="466" w:type="pct"/>
            <w:vAlign w:val="center"/>
          </w:tcPr>
          <w:p w14:paraId="07E93227" w14:textId="77777777" w:rsidR="00BE6762" w:rsidRPr="00666A91" w:rsidRDefault="00BE6762" w:rsidP="00666A91">
            <w:pPr>
              <w:jc w:val="center"/>
              <w:rPr>
                <w:rFonts w:cs="Arial"/>
                <w:sz w:val="20"/>
              </w:rPr>
            </w:pPr>
          </w:p>
        </w:tc>
        <w:tc>
          <w:tcPr>
            <w:tcW w:w="446" w:type="pct"/>
            <w:vAlign w:val="center"/>
          </w:tcPr>
          <w:p w14:paraId="1835A59D" w14:textId="77777777" w:rsidR="00BE6762" w:rsidRPr="00666A91" w:rsidRDefault="00BE6762" w:rsidP="00666A91">
            <w:pPr>
              <w:jc w:val="center"/>
              <w:rPr>
                <w:rFonts w:cs="Arial"/>
                <w:sz w:val="20"/>
              </w:rPr>
            </w:pPr>
          </w:p>
        </w:tc>
        <w:tc>
          <w:tcPr>
            <w:tcW w:w="1359" w:type="pct"/>
            <w:vAlign w:val="center"/>
          </w:tcPr>
          <w:p w14:paraId="5D1F284A" w14:textId="77777777" w:rsidR="00BE6762" w:rsidRPr="00666A91" w:rsidRDefault="00BE6762" w:rsidP="00666A91">
            <w:pPr>
              <w:jc w:val="center"/>
              <w:rPr>
                <w:rFonts w:cs="Arial"/>
                <w:sz w:val="20"/>
              </w:rPr>
            </w:pPr>
          </w:p>
        </w:tc>
        <w:tc>
          <w:tcPr>
            <w:tcW w:w="705" w:type="pct"/>
            <w:vAlign w:val="center"/>
          </w:tcPr>
          <w:p w14:paraId="0F5977D3" w14:textId="77777777" w:rsidR="00BE6762" w:rsidRPr="00666A91" w:rsidRDefault="00BE6762" w:rsidP="00666A91">
            <w:pPr>
              <w:jc w:val="center"/>
              <w:rPr>
                <w:rFonts w:cs="Arial"/>
                <w:sz w:val="20"/>
              </w:rPr>
            </w:pPr>
          </w:p>
        </w:tc>
      </w:tr>
      <w:tr w:rsidR="00BE6762" w:rsidRPr="00F91C36" w14:paraId="4D5C8C5D" w14:textId="77777777" w:rsidTr="00666A91">
        <w:trPr>
          <w:trHeight w:val="340"/>
        </w:trPr>
        <w:tc>
          <w:tcPr>
            <w:tcW w:w="762" w:type="pct"/>
            <w:vAlign w:val="center"/>
          </w:tcPr>
          <w:p w14:paraId="74EEF470" w14:textId="77777777" w:rsidR="00BE6762" w:rsidRPr="00666A91" w:rsidRDefault="00BE6762" w:rsidP="00B75003">
            <w:pPr>
              <w:rPr>
                <w:rFonts w:cs="Arial"/>
                <w:sz w:val="20"/>
              </w:rPr>
            </w:pPr>
            <w:r w:rsidRPr="00666A91">
              <w:rPr>
                <w:rFonts w:cs="Arial"/>
                <w:sz w:val="20"/>
              </w:rPr>
              <w:t xml:space="preserve">Médecins réanimateurs pédiatres </w:t>
            </w:r>
          </w:p>
        </w:tc>
        <w:tc>
          <w:tcPr>
            <w:tcW w:w="669" w:type="pct"/>
            <w:vAlign w:val="center"/>
          </w:tcPr>
          <w:p w14:paraId="0E245CDC" w14:textId="77777777" w:rsidR="00BE6762" w:rsidRPr="00666A91" w:rsidRDefault="00BE6762" w:rsidP="00B75003">
            <w:pPr>
              <w:rPr>
                <w:rFonts w:cs="Arial"/>
                <w:sz w:val="20"/>
              </w:rPr>
            </w:pPr>
            <w:r w:rsidRPr="00666A91">
              <w:rPr>
                <w:rFonts w:cs="Arial"/>
                <w:sz w:val="20"/>
              </w:rPr>
              <w:t xml:space="preserve">Réa pédiatrique </w:t>
            </w:r>
          </w:p>
        </w:tc>
        <w:tc>
          <w:tcPr>
            <w:tcW w:w="593" w:type="pct"/>
            <w:vAlign w:val="center"/>
          </w:tcPr>
          <w:p w14:paraId="240B1441" w14:textId="77777777" w:rsidR="00BE6762" w:rsidRPr="00666A91" w:rsidRDefault="00BE6762" w:rsidP="00666A91">
            <w:pPr>
              <w:jc w:val="center"/>
              <w:rPr>
                <w:rFonts w:cs="Arial"/>
                <w:sz w:val="20"/>
              </w:rPr>
            </w:pPr>
          </w:p>
        </w:tc>
        <w:tc>
          <w:tcPr>
            <w:tcW w:w="466" w:type="pct"/>
            <w:vAlign w:val="center"/>
          </w:tcPr>
          <w:p w14:paraId="5814BB28" w14:textId="77777777" w:rsidR="00BE6762" w:rsidRPr="00666A91" w:rsidRDefault="00BE6762" w:rsidP="00666A91">
            <w:pPr>
              <w:jc w:val="center"/>
              <w:rPr>
                <w:rFonts w:cs="Arial"/>
                <w:sz w:val="20"/>
              </w:rPr>
            </w:pPr>
          </w:p>
        </w:tc>
        <w:tc>
          <w:tcPr>
            <w:tcW w:w="446" w:type="pct"/>
            <w:vAlign w:val="center"/>
          </w:tcPr>
          <w:p w14:paraId="2E5CDA8E" w14:textId="77777777" w:rsidR="00BE6762" w:rsidRPr="00666A91" w:rsidRDefault="00BE6762" w:rsidP="00666A91">
            <w:pPr>
              <w:jc w:val="center"/>
              <w:rPr>
                <w:rFonts w:cs="Arial"/>
                <w:sz w:val="20"/>
              </w:rPr>
            </w:pPr>
          </w:p>
        </w:tc>
        <w:tc>
          <w:tcPr>
            <w:tcW w:w="1359" w:type="pct"/>
            <w:vAlign w:val="center"/>
          </w:tcPr>
          <w:p w14:paraId="3B393814" w14:textId="77777777" w:rsidR="00BE6762" w:rsidRPr="00666A91" w:rsidRDefault="00BE6762" w:rsidP="00666A91">
            <w:pPr>
              <w:jc w:val="center"/>
              <w:rPr>
                <w:rFonts w:cs="Arial"/>
                <w:sz w:val="20"/>
              </w:rPr>
            </w:pPr>
          </w:p>
        </w:tc>
        <w:tc>
          <w:tcPr>
            <w:tcW w:w="705" w:type="pct"/>
            <w:vAlign w:val="center"/>
          </w:tcPr>
          <w:p w14:paraId="1D291D7A" w14:textId="77777777" w:rsidR="00BE6762" w:rsidRPr="00666A91" w:rsidRDefault="00BE6762" w:rsidP="00666A91">
            <w:pPr>
              <w:jc w:val="center"/>
              <w:rPr>
                <w:rFonts w:cs="Arial"/>
                <w:sz w:val="20"/>
              </w:rPr>
            </w:pPr>
          </w:p>
        </w:tc>
      </w:tr>
      <w:tr w:rsidR="00BE6762" w:rsidRPr="00F91C36" w14:paraId="3B92BFC3" w14:textId="77777777" w:rsidTr="00666A91">
        <w:trPr>
          <w:trHeight w:val="340"/>
        </w:trPr>
        <w:tc>
          <w:tcPr>
            <w:tcW w:w="762" w:type="pct"/>
            <w:vAlign w:val="center"/>
          </w:tcPr>
          <w:p w14:paraId="7281AAB7" w14:textId="77777777" w:rsidR="00BE6762" w:rsidRPr="00666A91" w:rsidRDefault="00BE6762" w:rsidP="00B75003">
            <w:pPr>
              <w:rPr>
                <w:rFonts w:cs="Arial"/>
                <w:sz w:val="20"/>
              </w:rPr>
            </w:pPr>
            <w:r w:rsidRPr="00666A91">
              <w:rPr>
                <w:rFonts w:cs="Arial"/>
                <w:sz w:val="20"/>
              </w:rPr>
              <w:t xml:space="preserve">Internes en réa pédiatrique </w:t>
            </w:r>
          </w:p>
        </w:tc>
        <w:tc>
          <w:tcPr>
            <w:tcW w:w="669" w:type="pct"/>
            <w:vAlign w:val="center"/>
          </w:tcPr>
          <w:p w14:paraId="737F3400" w14:textId="77777777" w:rsidR="00BE6762" w:rsidRPr="00666A91" w:rsidRDefault="00BE6762" w:rsidP="00B75003">
            <w:pPr>
              <w:rPr>
                <w:rFonts w:cs="Arial"/>
                <w:sz w:val="20"/>
              </w:rPr>
            </w:pPr>
            <w:r w:rsidRPr="00666A91">
              <w:rPr>
                <w:rFonts w:cs="Arial"/>
                <w:sz w:val="20"/>
              </w:rPr>
              <w:t>Réa pédiatrique</w:t>
            </w:r>
          </w:p>
        </w:tc>
        <w:tc>
          <w:tcPr>
            <w:tcW w:w="593" w:type="pct"/>
            <w:vAlign w:val="center"/>
          </w:tcPr>
          <w:p w14:paraId="71FAD836" w14:textId="77777777" w:rsidR="00BE6762" w:rsidRPr="00666A91" w:rsidRDefault="00BE6762" w:rsidP="00666A91">
            <w:pPr>
              <w:jc w:val="center"/>
              <w:rPr>
                <w:rFonts w:cs="Arial"/>
                <w:sz w:val="20"/>
              </w:rPr>
            </w:pPr>
          </w:p>
        </w:tc>
        <w:tc>
          <w:tcPr>
            <w:tcW w:w="466" w:type="pct"/>
            <w:vAlign w:val="center"/>
          </w:tcPr>
          <w:p w14:paraId="3F458554" w14:textId="77777777" w:rsidR="00BE6762" w:rsidRPr="00666A91" w:rsidRDefault="00BE6762" w:rsidP="00666A91">
            <w:pPr>
              <w:jc w:val="center"/>
              <w:rPr>
                <w:rFonts w:cs="Arial"/>
                <w:sz w:val="20"/>
              </w:rPr>
            </w:pPr>
          </w:p>
        </w:tc>
        <w:tc>
          <w:tcPr>
            <w:tcW w:w="446" w:type="pct"/>
            <w:vAlign w:val="center"/>
          </w:tcPr>
          <w:p w14:paraId="6918CF24" w14:textId="77777777" w:rsidR="00BE6762" w:rsidRPr="00666A91" w:rsidRDefault="00BE6762" w:rsidP="00666A91">
            <w:pPr>
              <w:jc w:val="center"/>
              <w:rPr>
                <w:rFonts w:cs="Arial"/>
                <w:sz w:val="20"/>
              </w:rPr>
            </w:pPr>
          </w:p>
        </w:tc>
        <w:tc>
          <w:tcPr>
            <w:tcW w:w="1359" w:type="pct"/>
            <w:vAlign w:val="center"/>
          </w:tcPr>
          <w:p w14:paraId="77CF79EE" w14:textId="77777777" w:rsidR="00BE6762" w:rsidRPr="00666A91" w:rsidRDefault="00BE6762" w:rsidP="00666A91">
            <w:pPr>
              <w:jc w:val="center"/>
              <w:rPr>
                <w:rFonts w:cs="Arial"/>
                <w:sz w:val="20"/>
              </w:rPr>
            </w:pPr>
          </w:p>
        </w:tc>
        <w:tc>
          <w:tcPr>
            <w:tcW w:w="705" w:type="pct"/>
            <w:vAlign w:val="center"/>
          </w:tcPr>
          <w:p w14:paraId="6D85A834" w14:textId="77777777" w:rsidR="00BE6762" w:rsidRPr="00666A91" w:rsidRDefault="00BE6762" w:rsidP="00666A91">
            <w:pPr>
              <w:jc w:val="center"/>
              <w:rPr>
                <w:rFonts w:cs="Arial"/>
                <w:sz w:val="20"/>
              </w:rPr>
            </w:pPr>
          </w:p>
        </w:tc>
      </w:tr>
      <w:tr w:rsidR="00BE6762" w:rsidRPr="00F91C36" w14:paraId="56E43BBF" w14:textId="77777777" w:rsidTr="00666A91">
        <w:trPr>
          <w:trHeight w:val="340"/>
        </w:trPr>
        <w:tc>
          <w:tcPr>
            <w:tcW w:w="762" w:type="pct"/>
            <w:vAlign w:val="center"/>
          </w:tcPr>
          <w:p w14:paraId="07D372D6" w14:textId="77777777" w:rsidR="00BE6762" w:rsidRPr="00666A91" w:rsidRDefault="00BE6762" w:rsidP="00B75003">
            <w:pPr>
              <w:rPr>
                <w:rFonts w:cs="Arial"/>
                <w:sz w:val="20"/>
              </w:rPr>
            </w:pPr>
            <w:r w:rsidRPr="00666A91">
              <w:rPr>
                <w:rFonts w:cs="Arial"/>
                <w:sz w:val="20"/>
              </w:rPr>
              <w:t>Puéricultrices</w:t>
            </w:r>
          </w:p>
        </w:tc>
        <w:tc>
          <w:tcPr>
            <w:tcW w:w="669" w:type="pct"/>
            <w:vAlign w:val="center"/>
          </w:tcPr>
          <w:p w14:paraId="55E92ACC" w14:textId="77777777" w:rsidR="00BE6762" w:rsidRPr="00666A91" w:rsidRDefault="00BE6762" w:rsidP="00B75003">
            <w:pPr>
              <w:rPr>
                <w:rFonts w:cs="Arial"/>
                <w:sz w:val="20"/>
              </w:rPr>
            </w:pPr>
            <w:r w:rsidRPr="00666A91">
              <w:rPr>
                <w:rFonts w:cs="Arial"/>
                <w:sz w:val="20"/>
              </w:rPr>
              <w:t>Réa pédiatrique</w:t>
            </w:r>
          </w:p>
        </w:tc>
        <w:tc>
          <w:tcPr>
            <w:tcW w:w="593" w:type="pct"/>
            <w:vAlign w:val="center"/>
          </w:tcPr>
          <w:p w14:paraId="6D1BB0A5" w14:textId="77777777" w:rsidR="00BE6762" w:rsidRPr="00666A91" w:rsidRDefault="00BE6762" w:rsidP="00666A91">
            <w:pPr>
              <w:jc w:val="center"/>
              <w:rPr>
                <w:rFonts w:cs="Arial"/>
                <w:sz w:val="20"/>
              </w:rPr>
            </w:pPr>
          </w:p>
        </w:tc>
        <w:tc>
          <w:tcPr>
            <w:tcW w:w="466" w:type="pct"/>
            <w:vAlign w:val="center"/>
          </w:tcPr>
          <w:p w14:paraId="5A54904B" w14:textId="77777777" w:rsidR="00BE6762" w:rsidRPr="00666A91" w:rsidRDefault="00BE6762" w:rsidP="00666A91">
            <w:pPr>
              <w:jc w:val="center"/>
              <w:rPr>
                <w:rFonts w:cs="Arial"/>
                <w:sz w:val="20"/>
              </w:rPr>
            </w:pPr>
          </w:p>
        </w:tc>
        <w:tc>
          <w:tcPr>
            <w:tcW w:w="446" w:type="pct"/>
            <w:vAlign w:val="center"/>
          </w:tcPr>
          <w:p w14:paraId="79306BE1" w14:textId="77777777" w:rsidR="00BE6762" w:rsidRPr="00666A91" w:rsidRDefault="00BE6762" w:rsidP="00666A91">
            <w:pPr>
              <w:jc w:val="center"/>
              <w:rPr>
                <w:rFonts w:cs="Arial"/>
                <w:sz w:val="20"/>
              </w:rPr>
            </w:pPr>
          </w:p>
        </w:tc>
        <w:tc>
          <w:tcPr>
            <w:tcW w:w="1359" w:type="pct"/>
            <w:vAlign w:val="center"/>
          </w:tcPr>
          <w:p w14:paraId="51A78063" w14:textId="77777777" w:rsidR="00BE6762" w:rsidRPr="00666A91" w:rsidRDefault="00BE6762" w:rsidP="00666A91">
            <w:pPr>
              <w:jc w:val="center"/>
              <w:rPr>
                <w:rFonts w:cs="Arial"/>
                <w:sz w:val="20"/>
              </w:rPr>
            </w:pPr>
          </w:p>
        </w:tc>
        <w:tc>
          <w:tcPr>
            <w:tcW w:w="705" w:type="pct"/>
            <w:vAlign w:val="center"/>
          </w:tcPr>
          <w:p w14:paraId="21F5344D" w14:textId="77777777" w:rsidR="00BE6762" w:rsidRPr="00666A91" w:rsidRDefault="00BE6762" w:rsidP="00666A91">
            <w:pPr>
              <w:jc w:val="center"/>
              <w:rPr>
                <w:rFonts w:cs="Arial"/>
                <w:sz w:val="20"/>
              </w:rPr>
            </w:pPr>
          </w:p>
        </w:tc>
      </w:tr>
      <w:tr w:rsidR="00BE6762" w:rsidRPr="00F91C36" w14:paraId="0516E8CA" w14:textId="77777777" w:rsidTr="00666A91">
        <w:trPr>
          <w:trHeight w:val="340"/>
        </w:trPr>
        <w:tc>
          <w:tcPr>
            <w:tcW w:w="762" w:type="pct"/>
            <w:vAlign w:val="center"/>
          </w:tcPr>
          <w:p w14:paraId="0CD4FD0F" w14:textId="77777777" w:rsidR="00BE6762" w:rsidRPr="00666A91" w:rsidRDefault="00BE6762" w:rsidP="00B75003">
            <w:pPr>
              <w:rPr>
                <w:rFonts w:cs="Arial"/>
                <w:sz w:val="20"/>
              </w:rPr>
            </w:pPr>
            <w:r w:rsidRPr="00666A91">
              <w:rPr>
                <w:rFonts w:cs="Arial"/>
                <w:sz w:val="20"/>
              </w:rPr>
              <w:t>I.D.E.</w:t>
            </w:r>
          </w:p>
        </w:tc>
        <w:tc>
          <w:tcPr>
            <w:tcW w:w="669" w:type="pct"/>
            <w:vAlign w:val="center"/>
          </w:tcPr>
          <w:p w14:paraId="61FCE6CA" w14:textId="77777777" w:rsidR="00BE6762" w:rsidRPr="00666A91" w:rsidRDefault="00BE6762" w:rsidP="00B75003">
            <w:pPr>
              <w:rPr>
                <w:rFonts w:cs="Arial"/>
                <w:sz w:val="20"/>
              </w:rPr>
            </w:pPr>
            <w:r w:rsidRPr="00666A91">
              <w:rPr>
                <w:rFonts w:cs="Arial"/>
                <w:sz w:val="20"/>
              </w:rPr>
              <w:t>Réa pédiatrique</w:t>
            </w:r>
          </w:p>
        </w:tc>
        <w:tc>
          <w:tcPr>
            <w:tcW w:w="593" w:type="pct"/>
            <w:vAlign w:val="center"/>
          </w:tcPr>
          <w:p w14:paraId="3E2EB205" w14:textId="77777777" w:rsidR="00BE6762" w:rsidRPr="00666A91" w:rsidRDefault="00BE6762" w:rsidP="00666A91">
            <w:pPr>
              <w:jc w:val="center"/>
              <w:rPr>
                <w:rFonts w:cs="Arial"/>
                <w:sz w:val="20"/>
              </w:rPr>
            </w:pPr>
          </w:p>
        </w:tc>
        <w:tc>
          <w:tcPr>
            <w:tcW w:w="466" w:type="pct"/>
            <w:vAlign w:val="center"/>
          </w:tcPr>
          <w:p w14:paraId="20702D1B" w14:textId="77777777" w:rsidR="00BE6762" w:rsidRPr="00666A91" w:rsidRDefault="00BE6762" w:rsidP="00666A91">
            <w:pPr>
              <w:jc w:val="center"/>
              <w:rPr>
                <w:rFonts w:cs="Arial"/>
                <w:sz w:val="20"/>
              </w:rPr>
            </w:pPr>
          </w:p>
        </w:tc>
        <w:tc>
          <w:tcPr>
            <w:tcW w:w="446" w:type="pct"/>
            <w:vAlign w:val="center"/>
          </w:tcPr>
          <w:p w14:paraId="0A7F1CA2" w14:textId="77777777" w:rsidR="00BE6762" w:rsidRPr="00666A91" w:rsidRDefault="00BE6762" w:rsidP="00666A91">
            <w:pPr>
              <w:jc w:val="center"/>
              <w:rPr>
                <w:rFonts w:cs="Arial"/>
                <w:sz w:val="20"/>
              </w:rPr>
            </w:pPr>
          </w:p>
        </w:tc>
        <w:tc>
          <w:tcPr>
            <w:tcW w:w="1359" w:type="pct"/>
            <w:vAlign w:val="center"/>
          </w:tcPr>
          <w:p w14:paraId="497A32B1" w14:textId="77777777" w:rsidR="00BE6762" w:rsidRPr="00666A91" w:rsidRDefault="00BE6762" w:rsidP="00666A91">
            <w:pPr>
              <w:jc w:val="center"/>
              <w:rPr>
                <w:rFonts w:cs="Arial"/>
                <w:sz w:val="20"/>
              </w:rPr>
            </w:pPr>
          </w:p>
        </w:tc>
        <w:tc>
          <w:tcPr>
            <w:tcW w:w="705" w:type="pct"/>
            <w:vAlign w:val="center"/>
          </w:tcPr>
          <w:p w14:paraId="6FF780D9" w14:textId="77777777" w:rsidR="00BE6762" w:rsidRPr="00666A91" w:rsidRDefault="00BE6762" w:rsidP="00666A91">
            <w:pPr>
              <w:jc w:val="center"/>
              <w:rPr>
                <w:rFonts w:cs="Arial"/>
                <w:sz w:val="20"/>
              </w:rPr>
            </w:pPr>
          </w:p>
        </w:tc>
      </w:tr>
      <w:tr w:rsidR="00BE6762" w:rsidRPr="00F91C36" w14:paraId="3688AE4F" w14:textId="77777777" w:rsidTr="00666A91">
        <w:trPr>
          <w:trHeight w:val="340"/>
        </w:trPr>
        <w:tc>
          <w:tcPr>
            <w:tcW w:w="762" w:type="pct"/>
            <w:vAlign w:val="center"/>
          </w:tcPr>
          <w:p w14:paraId="5AED4CD9" w14:textId="08199F47" w:rsidR="00BE6762" w:rsidRPr="00666A91" w:rsidRDefault="00BE6762" w:rsidP="00B75003">
            <w:pPr>
              <w:rPr>
                <w:rFonts w:cs="Arial"/>
                <w:sz w:val="20"/>
              </w:rPr>
            </w:pPr>
            <w:r w:rsidRPr="00666A91">
              <w:rPr>
                <w:rFonts w:cs="Arial"/>
                <w:sz w:val="20"/>
              </w:rPr>
              <w:t>Médecins neuro-pédiatres</w:t>
            </w:r>
          </w:p>
        </w:tc>
        <w:tc>
          <w:tcPr>
            <w:tcW w:w="669" w:type="pct"/>
            <w:vAlign w:val="center"/>
          </w:tcPr>
          <w:p w14:paraId="5CA9F4E6" w14:textId="77777777" w:rsidR="00BE6762" w:rsidRPr="00666A91" w:rsidRDefault="00BE6762" w:rsidP="00B75003">
            <w:pPr>
              <w:rPr>
                <w:rFonts w:cs="Arial"/>
                <w:sz w:val="20"/>
              </w:rPr>
            </w:pPr>
            <w:r w:rsidRPr="00666A91">
              <w:rPr>
                <w:rFonts w:cs="Arial"/>
                <w:sz w:val="20"/>
              </w:rPr>
              <w:t>Neuro-pédiatrie</w:t>
            </w:r>
          </w:p>
          <w:p w14:paraId="7F25141C" w14:textId="77777777" w:rsidR="00BE6762" w:rsidRPr="00666A91" w:rsidRDefault="00BE6762" w:rsidP="00B75003">
            <w:pPr>
              <w:rPr>
                <w:rFonts w:cs="Arial"/>
                <w:sz w:val="20"/>
              </w:rPr>
            </w:pPr>
            <w:r w:rsidRPr="00666A91">
              <w:rPr>
                <w:rFonts w:cs="Arial"/>
                <w:sz w:val="20"/>
              </w:rPr>
              <w:t>ou Pédiatrie</w:t>
            </w:r>
          </w:p>
        </w:tc>
        <w:tc>
          <w:tcPr>
            <w:tcW w:w="593" w:type="pct"/>
            <w:vAlign w:val="center"/>
          </w:tcPr>
          <w:p w14:paraId="4C818057" w14:textId="77777777" w:rsidR="00BE6762" w:rsidRPr="00666A91" w:rsidRDefault="00BE6762" w:rsidP="00666A91">
            <w:pPr>
              <w:jc w:val="center"/>
              <w:rPr>
                <w:rFonts w:cs="Arial"/>
                <w:sz w:val="20"/>
              </w:rPr>
            </w:pPr>
          </w:p>
        </w:tc>
        <w:tc>
          <w:tcPr>
            <w:tcW w:w="466" w:type="pct"/>
            <w:vAlign w:val="center"/>
          </w:tcPr>
          <w:p w14:paraId="1F256159" w14:textId="77777777" w:rsidR="00BE6762" w:rsidRPr="00666A91" w:rsidRDefault="00BE6762" w:rsidP="00666A91">
            <w:pPr>
              <w:jc w:val="center"/>
              <w:rPr>
                <w:rFonts w:cs="Arial"/>
                <w:sz w:val="20"/>
              </w:rPr>
            </w:pPr>
          </w:p>
        </w:tc>
        <w:tc>
          <w:tcPr>
            <w:tcW w:w="446" w:type="pct"/>
            <w:vAlign w:val="center"/>
          </w:tcPr>
          <w:p w14:paraId="781461B4" w14:textId="77777777" w:rsidR="00BE6762" w:rsidRPr="00666A91" w:rsidRDefault="00BE6762" w:rsidP="00666A91">
            <w:pPr>
              <w:jc w:val="center"/>
              <w:rPr>
                <w:rFonts w:cs="Arial"/>
                <w:sz w:val="20"/>
              </w:rPr>
            </w:pPr>
          </w:p>
        </w:tc>
        <w:tc>
          <w:tcPr>
            <w:tcW w:w="1359" w:type="pct"/>
            <w:vAlign w:val="center"/>
          </w:tcPr>
          <w:p w14:paraId="40F53671" w14:textId="77777777" w:rsidR="00BE6762" w:rsidRPr="00666A91" w:rsidRDefault="00BE6762" w:rsidP="00666A91">
            <w:pPr>
              <w:jc w:val="center"/>
              <w:rPr>
                <w:rFonts w:cs="Arial"/>
                <w:sz w:val="20"/>
              </w:rPr>
            </w:pPr>
          </w:p>
        </w:tc>
        <w:tc>
          <w:tcPr>
            <w:tcW w:w="705" w:type="pct"/>
            <w:vAlign w:val="center"/>
          </w:tcPr>
          <w:p w14:paraId="1A36773A" w14:textId="77777777" w:rsidR="00BE6762" w:rsidRPr="00666A91" w:rsidRDefault="00BE6762" w:rsidP="00666A91">
            <w:pPr>
              <w:jc w:val="center"/>
              <w:rPr>
                <w:rFonts w:cs="Arial"/>
                <w:sz w:val="20"/>
              </w:rPr>
            </w:pPr>
          </w:p>
        </w:tc>
      </w:tr>
      <w:tr w:rsidR="00BE6762" w:rsidRPr="00F91C36" w14:paraId="35B7B5B1" w14:textId="77777777" w:rsidTr="00666A91">
        <w:trPr>
          <w:trHeight w:val="340"/>
        </w:trPr>
        <w:tc>
          <w:tcPr>
            <w:tcW w:w="762" w:type="pct"/>
            <w:vAlign w:val="center"/>
          </w:tcPr>
          <w:p w14:paraId="3493D60E" w14:textId="77777777" w:rsidR="00BE6762" w:rsidRPr="00666A91" w:rsidRDefault="00BE6762" w:rsidP="00B75003">
            <w:pPr>
              <w:rPr>
                <w:rFonts w:cs="Arial"/>
                <w:sz w:val="20"/>
              </w:rPr>
            </w:pPr>
            <w:r w:rsidRPr="00666A91">
              <w:rPr>
                <w:rFonts w:cs="Arial"/>
                <w:sz w:val="20"/>
              </w:rPr>
              <w:t>Internes en pédiatrie ou neuro-pédiatrie</w:t>
            </w:r>
          </w:p>
        </w:tc>
        <w:tc>
          <w:tcPr>
            <w:tcW w:w="669" w:type="pct"/>
            <w:vAlign w:val="center"/>
          </w:tcPr>
          <w:p w14:paraId="2687AA42" w14:textId="77777777" w:rsidR="00BE6762" w:rsidRPr="00666A91" w:rsidRDefault="00BE6762" w:rsidP="00B75003">
            <w:pPr>
              <w:rPr>
                <w:rFonts w:cs="Arial"/>
                <w:sz w:val="20"/>
              </w:rPr>
            </w:pPr>
            <w:r w:rsidRPr="00666A91">
              <w:rPr>
                <w:rFonts w:cs="Arial"/>
                <w:sz w:val="20"/>
              </w:rPr>
              <w:t xml:space="preserve">Neuro-pédiatrie </w:t>
            </w:r>
          </w:p>
          <w:p w14:paraId="3D9B7148" w14:textId="77777777" w:rsidR="00BE6762" w:rsidRPr="00666A91" w:rsidRDefault="00BE6762" w:rsidP="00B75003">
            <w:pPr>
              <w:rPr>
                <w:rFonts w:cs="Arial"/>
                <w:sz w:val="20"/>
              </w:rPr>
            </w:pPr>
            <w:r w:rsidRPr="00666A91">
              <w:rPr>
                <w:rFonts w:cs="Arial"/>
                <w:sz w:val="20"/>
              </w:rPr>
              <w:t>ou Pédiatrie</w:t>
            </w:r>
          </w:p>
        </w:tc>
        <w:tc>
          <w:tcPr>
            <w:tcW w:w="593" w:type="pct"/>
            <w:vAlign w:val="center"/>
          </w:tcPr>
          <w:p w14:paraId="0F559FB1" w14:textId="77777777" w:rsidR="00BE6762" w:rsidRPr="00666A91" w:rsidRDefault="00BE6762" w:rsidP="00666A91">
            <w:pPr>
              <w:jc w:val="center"/>
              <w:rPr>
                <w:rFonts w:cs="Arial"/>
                <w:sz w:val="20"/>
              </w:rPr>
            </w:pPr>
          </w:p>
        </w:tc>
        <w:tc>
          <w:tcPr>
            <w:tcW w:w="466" w:type="pct"/>
            <w:vAlign w:val="center"/>
          </w:tcPr>
          <w:p w14:paraId="62DBF62E" w14:textId="77777777" w:rsidR="00BE6762" w:rsidRPr="00666A91" w:rsidRDefault="00BE6762" w:rsidP="00666A91">
            <w:pPr>
              <w:jc w:val="center"/>
              <w:rPr>
                <w:rFonts w:cs="Arial"/>
                <w:sz w:val="20"/>
              </w:rPr>
            </w:pPr>
          </w:p>
        </w:tc>
        <w:tc>
          <w:tcPr>
            <w:tcW w:w="446" w:type="pct"/>
            <w:vAlign w:val="center"/>
          </w:tcPr>
          <w:p w14:paraId="2B803B59" w14:textId="77777777" w:rsidR="00BE6762" w:rsidRPr="00666A91" w:rsidRDefault="00BE6762" w:rsidP="00666A91">
            <w:pPr>
              <w:jc w:val="center"/>
              <w:rPr>
                <w:rFonts w:cs="Arial"/>
                <w:sz w:val="20"/>
              </w:rPr>
            </w:pPr>
          </w:p>
        </w:tc>
        <w:tc>
          <w:tcPr>
            <w:tcW w:w="1359" w:type="pct"/>
            <w:vAlign w:val="center"/>
          </w:tcPr>
          <w:p w14:paraId="717189BD" w14:textId="77777777" w:rsidR="00BE6762" w:rsidRPr="00666A91" w:rsidRDefault="00BE6762" w:rsidP="00666A91">
            <w:pPr>
              <w:jc w:val="center"/>
              <w:rPr>
                <w:rFonts w:cs="Arial"/>
                <w:sz w:val="20"/>
              </w:rPr>
            </w:pPr>
          </w:p>
        </w:tc>
        <w:tc>
          <w:tcPr>
            <w:tcW w:w="705" w:type="pct"/>
            <w:vAlign w:val="center"/>
          </w:tcPr>
          <w:p w14:paraId="2BBE11A5" w14:textId="77777777" w:rsidR="00BE6762" w:rsidRPr="00666A91" w:rsidRDefault="00BE6762" w:rsidP="00666A91">
            <w:pPr>
              <w:jc w:val="center"/>
              <w:rPr>
                <w:rFonts w:cs="Arial"/>
                <w:sz w:val="20"/>
              </w:rPr>
            </w:pPr>
          </w:p>
        </w:tc>
      </w:tr>
    </w:tbl>
    <w:p w14:paraId="63C21D77" w14:textId="77777777" w:rsidR="00BE6762" w:rsidRPr="00F91C36" w:rsidRDefault="00BE6762" w:rsidP="00BE6762">
      <w:pPr>
        <w:rPr>
          <w:rFonts w:cs="Arial"/>
          <w:b/>
        </w:rPr>
      </w:pPr>
    </w:p>
    <w:p w14:paraId="28F15A17" w14:textId="77777777" w:rsidR="00202FF2" w:rsidRPr="00F91C36" w:rsidRDefault="00202FF2" w:rsidP="00202FF2">
      <w:pPr>
        <w:rPr>
          <w:rFonts w:cs="Arial"/>
          <w:b/>
          <w:i/>
        </w:rPr>
      </w:pPr>
    </w:p>
    <w:p w14:paraId="4E19E17F" w14:textId="77777777" w:rsidR="0021604F" w:rsidRPr="00F91C36" w:rsidRDefault="0021604F">
      <w:pPr>
        <w:rPr>
          <w:rFonts w:cs="Arial"/>
          <w:b/>
        </w:rPr>
      </w:pPr>
      <w:r w:rsidRPr="00F91C36">
        <w:rPr>
          <w:rFonts w:cs="Arial"/>
          <w:b/>
        </w:rPr>
        <w:br w:type="page"/>
      </w:r>
    </w:p>
    <w:p w14:paraId="51ECA75E" w14:textId="77777777" w:rsidR="0021604F" w:rsidRPr="00F91C36" w:rsidRDefault="0021604F" w:rsidP="00CC67C2">
      <w:pPr>
        <w:pBdr>
          <w:bottom w:val="single" w:sz="4" w:space="1" w:color="auto"/>
        </w:pBdr>
        <w:jc w:val="center"/>
        <w:rPr>
          <w:rFonts w:cs="Arial"/>
          <w:b/>
        </w:rPr>
        <w:sectPr w:rsidR="0021604F" w:rsidRPr="00F91C36" w:rsidSect="0021604F">
          <w:pgSz w:w="16838" w:h="11906" w:orient="landscape"/>
          <w:pgMar w:top="1418" w:right="1418" w:bottom="1418" w:left="1418" w:header="709" w:footer="709" w:gutter="0"/>
          <w:cols w:space="708"/>
          <w:docGrid w:linePitch="360"/>
        </w:sectPr>
      </w:pPr>
    </w:p>
    <w:p w14:paraId="7EDDA001" w14:textId="77777777" w:rsidR="00E9625F" w:rsidRPr="00F91C36" w:rsidRDefault="00ED1D41" w:rsidP="00CE363C">
      <w:pPr>
        <w:pBdr>
          <w:bottom w:val="single" w:sz="4" w:space="1" w:color="auto"/>
        </w:pBdr>
        <w:shd w:val="clear" w:color="auto" w:fill="BFBFBF" w:themeFill="background1" w:themeFillShade="BF"/>
        <w:jc w:val="center"/>
        <w:rPr>
          <w:rFonts w:cs="Arial"/>
          <w:b/>
        </w:rPr>
      </w:pPr>
      <w:r w:rsidRPr="00F91C36">
        <w:rPr>
          <w:rFonts w:cs="Arial"/>
          <w:b/>
        </w:rPr>
        <w:lastRenderedPageBreak/>
        <w:t xml:space="preserve">Annexe </w:t>
      </w:r>
      <w:r w:rsidR="0021604F" w:rsidRPr="00F91C36">
        <w:rPr>
          <w:rFonts w:cs="Arial"/>
          <w:b/>
        </w:rPr>
        <w:t>2</w:t>
      </w:r>
      <w:r w:rsidRPr="00F91C36">
        <w:rPr>
          <w:rFonts w:cs="Arial"/>
          <w:b/>
        </w:rPr>
        <w:t xml:space="preserve">: </w:t>
      </w:r>
      <w:r w:rsidR="00E9625F" w:rsidRPr="00F91C36">
        <w:rPr>
          <w:rFonts w:cs="Arial"/>
          <w:b/>
        </w:rPr>
        <w:t>Liste des documents à fournir</w:t>
      </w:r>
    </w:p>
    <w:p w14:paraId="175044EC" w14:textId="77777777" w:rsidR="00CC67C2" w:rsidRPr="00F91C36" w:rsidRDefault="00CC67C2" w:rsidP="0021604F">
      <w:pPr>
        <w:pStyle w:val="Paragraphedeliste"/>
        <w:ind w:left="0"/>
        <w:jc w:val="both"/>
        <w:rPr>
          <w:rFonts w:cs="Arial"/>
        </w:rPr>
      </w:pPr>
    </w:p>
    <w:p w14:paraId="7D70BD44" w14:textId="77777777" w:rsidR="0021604F" w:rsidRPr="00F91C36" w:rsidRDefault="0021604F" w:rsidP="0021604F">
      <w:pPr>
        <w:pStyle w:val="Paragraphedeliste"/>
        <w:ind w:left="0"/>
        <w:jc w:val="both"/>
        <w:rPr>
          <w:rFonts w:cs="Arial"/>
          <w:i/>
        </w:rPr>
      </w:pPr>
      <w:r w:rsidRPr="00F91C36">
        <w:rPr>
          <w:rFonts w:cs="Arial"/>
          <w:i/>
        </w:rPr>
        <w:t xml:space="preserve">Les documents précédés d'une * sont facultatifs, en fonction de votre organisation locale. </w:t>
      </w:r>
    </w:p>
    <w:p w14:paraId="6919C7FF" w14:textId="77777777" w:rsidR="0021604F" w:rsidRPr="00F91C36" w:rsidRDefault="0021604F" w:rsidP="00CC67C2">
      <w:pPr>
        <w:pStyle w:val="Paragraphedeliste"/>
        <w:ind w:left="1065"/>
        <w:jc w:val="both"/>
        <w:rPr>
          <w:rFonts w:cs="Arial"/>
        </w:rPr>
      </w:pPr>
    </w:p>
    <w:p w14:paraId="1D1A69DD" w14:textId="77777777" w:rsidR="0021604F" w:rsidRPr="00F91C36" w:rsidRDefault="0021604F" w:rsidP="00CC67C2">
      <w:pPr>
        <w:pStyle w:val="Paragraphedeliste"/>
        <w:ind w:left="1065"/>
        <w:jc w:val="both"/>
        <w:rPr>
          <w:rFonts w:cs="Arial"/>
        </w:rPr>
      </w:pPr>
    </w:p>
    <w:p w14:paraId="195C102A" w14:textId="36CDABD3" w:rsidR="00B46741" w:rsidRPr="00F91C36" w:rsidRDefault="00B46741" w:rsidP="00B46741">
      <w:pPr>
        <w:pStyle w:val="Paragraphedeliste"/>
        <w:numPr>
          <w:ilvl w:val="0"/>
          <w:numId w:val="1"/>
        </w:numPr>
        <w:ind w:left="426"/>
        <w:jc w:val="both"/>
        <w:rPr>
          <w:rFonts w:cs="Arial"/>
        </w:rPr>
      </w:pPr>
      <w:r w:rsidRPr="00F91C36">
        <w:rPr>
          <w:rFonts w:cs="Arial"/>
        </w:rPr>
        <w:t>*Convention avec un autre établissement ou structure autorisée pour le prélèvement par aphérèse des cellules à des fins thérapeutiques (art. R. 1242-8 du CSP)</w:t>
      </w:r>
      <w:r w:rsidR="002E67D5">
        <w:rPr>
          <w:rFonts w:cs="Arial"/>
        </w:rPr>
        <w:t xml:space="preserve"> </w:t>
      </w:r>
      <w:r w:rsidRPr="00F91C36">
        <w:rPr>
          <w:rFonts w:cs="Arial"/>
        </w:rPr>
        <w:t>;</w:t>
      </w:r>
    </w:p>
    <w:p w14:paraId="7BE4DCAB" w14:textId="44BD632A" w:rsidR="00B46741" w:rsidRPr="00F91C36" w:rsidRDefault="00B46741" w:rsidP="00B46741">
      <w:pPr>
        <w:pStyle w:val="Paragraphedeliste"/>
        <w:numPr>
          <w:ilvl w:val="0"/>
          <w:numId w:val="1"/>
        </w:numPr>
        <w:ind w:left="426"/>
        <w:jc w:val="both"/>
        <w:rPr>
          <w:rFonts w:cs="Arial"/>
        </w:rPr>
      </w:pPr>
      <w:r w:rsidRPr="00F91C36">
        <w:rPr>
          <w:rFonts w:cs="Arial"/>
        </w:rPr>
        <w:t>*Convention avec un autre établissement ou structure pour la conservation des cellules d'aphérèse dans l’attente de leur prise en charge par l’établissement pharmaceutique exploitant l'AMM</w:t>
      </w:r>
      <w:r w:rsidR="002E67D5">
        <w:rPr>
          <w:rFonts w:cs="Arial"/>
        </w:rPr>
        <w:t xml:space="preserve"> </w:t>
      </w:r>
      <w:r w:rsidRPr="00F91C36">
        <w:rPr>
          <w:rFonts w:cs="Arial"/>
        </w:rPr>
        <w:t>;</w:t>
      </w:r>
    </w:p>
    <w:p w14:paraId="15F27BEB" w14:textId="64872D42" w:rsidR="00B46741" w:rsidRPr="00F91C36" w:rsidRDefault="00B46741" w:rsidP="00B46741">
      <w:pPr>
        <w:pStyle w:val="Paragraphedeliste"/>
        <w:numPr>
          <w:ilvl w:val="0"/>
          <w:numId w:val="1"/>
        </w:numPr>
        <w:ind w:left="426"/>
        <w:jc w:val="both"/>
        <w:rPr>
          <w:rFonts w:cs="Arial"/>
        </w:rPr>
      </w:pPr>
      <w:r w:rsidRPr="00F91C36">
        <w:rPr>
          <w:rFonts w:cs="Arial"/>
        </w:rPr>
        <w:t>Procédure de conservation des cellules prélevées par aphérèse, dans l’attente de leur prise en charge par l’établissement pharmaceutique exploitant l'AMM</w:t>
      </w:r>
      <w:r w:rsidR="002E67D5">
        <w:rPr>
          <w:rFonts w:cs="Arial"/>
        </w:rPr>
        <w:t xml:space="preserve"> </w:t>
      </w:r>
      <w:r w:rsidRPr="00F91C36">
        <w:rPr>
          <w:rFonts w:cs="Arial"/>
        </w:rPr>
        <w:t>;</w:t>
      </w:r>
    </w:p>
    <w:p w14:paraId="12889A26" w14:textId="5A002EDF" w:rsidR="00B46741" w:rsidRPr="00F91C36" w:rsidRDefault="00B46741" w:rsidP="00B46741">
      <w:pPr>
        <w:pStyle w:val="Paragraphedeliste"/>
        <w:numPr>
          <w:ilvl w:val="0"/>
          <w:numId w:val="1"/>
        </w:numPr>
        <w:ind w:left="426"/>
        <w:jc w:val="both"/>
        <w:rPr>
          <w:rFonts w:cs="Arial"/>
        </w:rPr>
      </w:pPr>
      <w:r w:rsidRPr="00F91C36">
        <w:rPr>
          <w:rFonts w:cs="Arial"/>
        </w:rPr>
        <w:t xml:space="preserve">Procédure spécifique au circuit des médicaments dits CAR-T </w:t>
      </w:r>
      <w:r w:rsidR="004E4A31">
        <w:rPr>
          <w:rFonts w:cs="Arial"/>
        </w:rPr>
        <w:t>c</w:t>
      </w:r>
      <w:r w:rsidR="004E4A31" w:rsidRPr="00F91C36">
        <w:rPr>
          <w:rFonts w:cs="Arial"/>
        </w:rPr>
        <w:t>ells</w:t>
      </w:r>
      <w:r w:rsidR="004E4A31">
        <w:rPr>
          <w:rFonts w:cs="Arial"/>
        </w:rPr>
        <w:t xml:space="preserve"> </w:t>
      </w:r>
      <w:r w:rsidRPr="00F91C36">
        <w:rPr>
          <w:rFonts w:cs="Arial"/>
        </w:rPr>
        <w:t>;</w:t>
      </w:r>
    </w:p>
    <w:p w14:paraId="1D8E6AFD" w14:textId="61804813" w:rsidR="00B46741" w:rsidRDefault="00B46741" w:rsidP="00B46741">
      <w:pPr>
        <w:pStyle w:val="Paragraphedeliste"/>
        <w:numPr>
          <w:ilvl w:val="0"/>
          <w:numId w:val="1"/>
        </w:numPr>
        <w:ind w:left="426"/>
        <w:jc w:val="both"/>
        <w:rPr>
          <w:rFonts w:cs="Arial"/>
        </w:rPr>
      </w:pPr>
      <w:r w:rsidRPr="00F91C36">
        <w:rPr>
          <w:rFonts w:cs="Arial"/>
        </w:rPr>
        <w:t>*Autorisation ANSM pour l’Unité de Thérapie Cellulaire (si impliquée dans la conservation ou la mise en forme avant administration au patient)</w:t>
      </w:r>
      <w:r w:rsidR="002E67D5">
        <w:rPr>
          <w:rFonts w:cs="Arial"/>
        </w:rPr>
        <w:t xml:space="preserve"> </w:t>
      </w:r>
      <w:r w:rsidRPr="00F91C36">
        <w:rPr>
          <w:rFonts w:cs="Arial"/>
        </w:rPr>
        <w:t>;</w:t>
      </w:r>
    </w:p>
    <w:p w14:paraId="7BAB34D0" w14:textId="7EC850AA" w:rsidR="00C15C1C" w:rsidRPr="004873C6" w:rsidRDefault="00C15C1C" w:rsidP="00C15C1C">
      <w:pPr>
        <w:pStyle w:val="Paragraphedeliste"/>
        <w:numPr>
          <w:ilvl w:val="0"/>
          <w:numId w:val="1"/>
        </w:numPr>
        <w:ind w:left="426"/>
        <w:jc w:val="both"/>
        <w:rPr>
          <w:rFonts w:cs="Arial"/>
        </w:rPr>
      </w:pPr>
      <w:r w:rsidRPr="004873C6">
        <w:rPr>
          <w:rFonts w:cs="Arial"/>
        </w:rPr>
        <w:t>*Autorisation PUI pour une activité de reconstitution de MTI</w:t>
      </w:r>
      <w:r w:rsidR="002E67D5">
        <w:rPr>
          <w:rFonts w:cs="Arial"/>
        </w:rPr>
        <w:t> ;</w:t>
      </w:r>
    </w:p>
    <w:p w14:paraId="721605A6" w14:textId="7B6CDDFB" w:rsidR="00B46741" w:rsidRPr="00F91C36" w:rsidRDefault="00B46741" w:rsidP="00B46741">
      <w:pPr>
        <w:pStyle w:val="Paragraphedeliste"/>
        <w:numPr>
          <w:ilvl w:val="0"/>
          <w:numId w:val="1"/>
        </w:numPr>
        <w:ind w:left="426"/>
        <w:jc w:val="both"/>
        <w:rPr>
          <w:rFonts w:cs="Arial"/>
        </w:rPr>
      </w:pPr>
      <w:r w:rsidRPr="00F91C36">
        <w:rPr>
          <w:rFonts w:cs="Arial"/>
        </w:rPr>
        <w:t>*Convention avec un autre établissement ou structure définissant les responsabilités respectives de la PUI et de l’UTC pour l’ensemble des étapes du circuit du médicament en particulier la conservation ou la mise en forme en vue de l'administration au patient; Pour les établissements mu</w:t>
      </w:r>
      <w:r w:rsidR="004E4A31">
        <w:rPr>
          <w:rFonts w:cs="Arial"/>
        </w:rPr>
        <w:t>l</w:t>
      </w:r>
      <w:r w:rsidRPr="00F91C36">
        <w:rPr>
          <w:rFonts w:cs="Arial"/>
        </w:rPr>
        <w:t xml:space="preserve">tisites, communiquer une procédure décrivant les responsabilités à chaque étape du circuit des CAR-T </w:t>
      </w:r>
      <w:r w:rsidR="004E4A31">
        <w:rPr>
          <w:rFonts w:cs="Arial"/>
        </w:rPr>
        <w:t>c</w:t>
      </w:r>
      <w:r w:rsidR="004E4A31" w:rsidRPr="00F91C36">
        <w:rPr>
          <w:rFonts w:cs="Arial"/>
        </w:rPr>
        <w:t>ells</w:t>
      </w:r>
      <w:r w:rsidR="004E4A31">
        <w:rPr>
          <w:rFonts w:cs="Arial"/>
        </w:rPr>
        <w:t xml:space="preserve"> </w:t>
      </w:r>
      <w:r w:rsidRPr="00F91C36">
        <w:rPr>
          <w:rFonts w:cs="Arial"/>
        </w:rPr>
        <w:t>;</w:t>
      </w:r>
    </w:p>
    <w:p w14:paraId="51E39555" w14:textId="1A8CCEB6" w:rsidR="00B46741" w:rsidRPr="00F91C36" w:rsidRDefault="00B46741" w:rsidP="00B46741">
      <w:pPr>
        <w:pStyle w:val="Paragraphedeliste"/>
        <w:numPr>
          <w:ilvl w:val="0"/>
          <w:numId w:val="1"/>
        </w:numPr>
        <w:ind w:left="426"/>
        <w:jc w:val="both"/>
        <w:rPr>
          <w:rFonts w:cs="Arial"/>
        </w:rPr>
      </w:pPr>
      <w:r w:rsidRPr="00F91C36">
        <w:rPr>
          <w:rFonts w:cs="Arial"/>
        </w:rPr>
        <w:t xml:space="preserve">Procédure de conservation et mise en forme des CAR-T </w:t>
      </w:r>
      <w:r w:rsidR="004E4A31">
        <w:rPr>
          <w:rFonts w:cs="Arial"/>
        </w:rPr>
        <w:t>c</w:t>
      </w:r>
      <w:r w:rsidR="004E4A31" w:rsidRPr="00F91C36">
        <w:rPr>
          <w:rFonts w:cs="Arial"/>
        </w:rPr>
        <w:t xml:space="preserve">ells </w:t>
      </w:r>
      <w:r w:rsidRPr="00F91C36">
        <w:rPr>
          <w:rFonts w:cs="Arial"/>
        </w:rPr>
        <w:t>en vue de leur administration au patient</w:t>
      </w:r>
      <w:r w:rsidR="002E67D5">
        <w:rPr>
          <w:rFonts w:cs="Arial"/>
        </w:rPr>
        <w:t xml:space="preserve"> </w:t>
      </w:r>
      <w:r w:rsidRPr="00F91C36">
        <w:rPr>
          <w:rFonts w:cs="Arial"/>
        </w:rPr>
        <w:t>;</w:t>
      </w:r>
    </w:p>
    <w:p w14:paraId="22E4CA9A" w14:textId="77777777" w:rsidR="00B46741" w:rsidRPr="00F91C36" w:rsidRDefault="00B46741" w:rsidP="00B46741">
      <w:pPr>
        <w:pStyle w:val="Paragraphedeliste"/>
        <w:numPr>
          <w:ilvl w:val="0"/>
          <w:numId w:val="1"/>
        </w:numPr>
        <w:ind w:left="426"/>
        <w:jc w:val="both"/>
        <w:rPr>
          <w:rFonts w:cs="Arial"/>
        </w:rPr>
      </w:pPr>
      <w:r w:rsidRPr="00F91C36">
        <w:rPr>
          <w:rFonts w:cs="Arial"/>
        </w:rPr>
        <w:t>Protocole d'IRM cérébrale ;</w:t>
      </w:r>
    </w:p>
    <w:p w14:paraId="3E3D3EED" w14:textId="6881B206" w:rsidR="00B46741" w:rsidRPr="00F91C36" w:rsidRDefault="00B46741" w:rsidP="00B46741">
      <w:pPr>
        <w:pStyle w:val="Paragraphedeliste"/>
        <w:numPr>
          <w:ilvl w:val="0"/>
          <w:numId w:val="1"/>
        </w:numPr>
        <w:ind w:left="426"/>
        <w:jc w:val="both"/>
        <w:rPr>
          <w:rFonts w:cs="Arial"/>
        </w:rPr>
      </w:pPr>
      <w:r w:rsidRPr="00F91C36">
        <w:rPr>
          <w:rFonts w:cs="Arial"/>
        </w:rPr>
        <w:t xml:space="preserve">Procédure de prise en charge des complications médicales graves (SRC) liées au traitement des CAR-T </w:t>
      </w:r>
      <w:r w:rsidR="004E4A31">
        <w:rPr>
          <w:rFonts w:cs="Arial"/>
        </w:rPr>
        <w:t>c</w:t>
      </w:r>
      <w:r w:rsidR="004E4A31" w:rsidRPr="00F91C36">
        <w:rPr>
          <w:rFonts w:cs="Arial"/>
        </w:rPr>
        <w:t>ells</w:t>
      </w:r>
      <w:r w:rsidR="004E4A31">
        <w:rPr>
          <w:rFonts w:cs="Arial"/>
        </w:rPr>
        <w:t> </w:t>
      </w:r>
      <w:r w:rsidR="002E67D5">
        <w:rPr>
          <w:rFonts w:cs="Arial"/>
        </w:rPr>
        <w:t>;</w:t>
      </w:r>
    </w:p>
    <w:p w14:paraId="4EA3E0CA" w14:textId="77777777" w:rsidR="00BE6762" w:rsidRPr="00F91C36" w:rsidRDefault="00BE6762" w:rsidP="00BE6762">
      <w:pPr>
        <w:pStyle w:val="Paragraphedeliste"/>
        <w:numPr>
          <w:ilvl w:val="0"/>
          <w:numId w:val="1"/>
        </w:numPr>
        <w:ind w:left="426"/>
        <w:jc w:val="both"/>
        <w:rPr>
          <w:rFonts w:cs="Arial"/>
        </w:rPr>
      </w:pPr>
      <w:r w:rsidRPr="00F91C36">
        <w:rPr>
          <w:rFonts w:cs="Arial"/>
        </w:rPr>
        <w:t>Liste des réanimateurs identifiés et leur localisation ;</w:t>
      </w:r>
    </w:p>
    <w:p w14:paraId="7FF3854A" w14:textId="52977D59" w:rsidR="00BE6762" w:rsidRPr="00F91C36" w:rsidRDefault="00BE6762" w:rsidP="00BE6762">
      <w:pPr>
        <w:pStyle w:val="Paragraphedeliste"/>
        <w:numPr>
          <w:ilvl w:val="0"/>
          <w:numId w:val="1"/>
        </w:numPr>
        <w:ind w:left="426"/>
        <w:jc w:val="both"/>
        <w:rPr>
          <w:rFonts w:cs="Arial"/>
        </w:rPr>
      </w:pPr>
      <w:r w:rsidRPr="00F91C36">
        <w:rPr>
          <w:rFonts w:cs="Arial"/>
        </w:rPr>
        <w:t xml:space="preserve">Liste des neurologues identifiés et localisation pour effectuer une évaluation et prise en charge des patients recevant des CAR-T </w:t>
      </w:r>
      <w:r w:rsidR="004E4A31">
        <w:rPr>
          <w:rFonts w:cs="Arial"/>
        </w:rPr>
        <w:t>c</w:t>
      </w:r>
      <w:r w:rsidR="004E4A31" w:rsidRPr="00F91C36">
        <w:rPr>
          <w:rFonts w:cs="Arial"/>
        </w:rPr>
        <w:t>ells </w:t>
      </w:r>
      <w:r w:rsidRPr="00F91C36">
        <w:rPr>
          <w:rFonts w:cs="Arial"/>
        </w:rPr>
        <w:t>;</w:t>
      </w:r>
    </w:p>
    <w:p w14:paraId="3C4D54E7" w14:textId="77777777" w:rsidR="00BE6762" w:rsidRPr="00F91C36" w:rsidRDefault="00BE6762" w:rsidP="00BE6762">
      <w:pPr>
        <w:pStyle w:val="Paragraphedeliste"/>
        <w:numPr>
          <w:ilvl w:val="0"/>
          <w:numId w:val="1"/>
        </w:numPr>
        <w:ind w:left="426"/>
        <w:jc w:val="both"/>
        <w:rPr>
          <w:rFonts w:cs="Arial"/>
        </w:rPr>
      </w:pPr>
      <w:r w:rsidRPr="00F91C36">
        <w:rPr>
          <w:rFonts w:cs="Arial"/>
        </w:rPr>
        <w:t>Protocoles d’interventions des neurologues ;</w:t>
      </w:r>
    </w:p>
    <w:p w14:paraId="7DBF06D8" w14:textId="77777777" w:rsidR="00BE6762" w:rsidRPr="00F91C36" w:rsidRDefault="00BE6762" w:rsidP="00BE6762">
      <w:pPr>
        <w:pStyle w:val="Paragraphedeliste"/>
        <w:numPr>
          <w:ilvl w:val="0"/>
          <w:numId w:val="1"/>
        </w:numPr>
        <w:ind w:left="426"/>
        <w:jc w:val="both"/>
        <w:rPr>
          <w:rFonts w:cs="Arial"/>
        </w:rPr>
      </w:pPr>
      <w:r w:rsidRPr="00F91C36">
        <w:rPr>
          <w:rFonts w:cs="Arial"/>
        </w:rPr>
        <w:t>Protocole de transfert en réanimation.</w:t>
      </w:r>
    </w:p>
    <w:p w14:paraId="24768003" w14:textId="77777777" w:rsidR="00BE6762" w:rsidRPr="00F91C36" w:rsidRDefault="00BE6762" w:rsidP="008757FD">
      <w:pPr>
        <w:pStyle w:val="Paragraphedeliste"/>
        <w:ind w:left="426"/>
        <w:jc w:val="both"/>
        <w:rPr>
          <w:rFonts w:cs="Arial"/>
        </w:rPr>
      </w:pPr>
    </w:p>
    <w:p w14:paraId="7119AA29" w14:textId="77777777" w:rsidR="001C54F5" w:rsidRPr="00F91C36" w:rsidRDefault="001C54F5" w:rsidP="00850C3B">
      <w:pPr>
        <w:jc w:val="both"/>
        <w:rPr>
          <w:rFonts w:cs="Arial"/>
        </w:rPr>
      </w:pPr>
    </w:p>
    <w:p w14:paraId="00A1D425" w14:textId="77777777" w:rsidR="00BE6762" w:rsidRPr="00F91C36" w:rsidRDefault="00850C3B" w:rsidP="008757FD">
      <w:pPr>
        <w:jc w:val="both"/>
        <w:rPr>
          <w:rFonts w:cs="Arial"/>
          <w:i/>
        </w:rPr>
      </w:pPr>
      <w:r w:rsidRPr="00F91C36">
        <w:rPr>
          <w:rFonts w:cs="Arial"/>
          <w:i/>
        </w:rPr>
        <w:t xml:space="preserve">Il est également possible de joindre tout autre document </w:t>
      </w:r>
      <w:r w:rsidR="001C54F5" w:rsidRPr="00F91C36">
        <w:rPr>
          <w:rFonts w:cs="Arial"/>
          <w:i/>
        </w:rPr>
        <w:t xml:space="preserve">justificatif </w:t>
      </w:r>
      <w:r w:rsidRPr="00F91C36">
        <w:rPr>
          <w:rFonts w:cs="Arial"/>
          <w:i/>
        </w:rPr>
        <w:t>que vous jugerez utile.</w:t>
      </w:r>
    </w:p>
    <w:p w14:paraId="5B543C9F" w14:textId="77777777" w:rsidR="00BE6762" w:rsidRPr="00F91C36" w:rsidRDefault="00BE6762" w:rsidP="00850C3B">
      <w:pPr>
        <w:jc w:val="both"/>
        <w:rPr>
          <w:rFonts w:cs="Arial"/>
          <w:i/>
        </w:rPr>
      </w:pPr>
    </w:p>
    <w:sectPr w:rsidR="00BE6762" w:rsidRPr="00F91C36" w:rsidSect="0021604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EC4F9" w14:textId="77777777" w:rsidR="00521C4B" w:rsidRDefault="00521C4B" w:rsidP="00550C00">
      <w:r>
        <w:separator/>
      </w:r>
    </w:p>
  </w:endnote>
  <w:endnote w:type="continuationSeparator" w:id="0">
    <w:p w14:paraId="2CC2D8B2" w14:textId="77777777" w:rsidR="00521C4B" w:rsidRDefault="00521C4B" w:rsidP="0055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LT Std">
    <w:altName w:val="Univers LT St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ED680" w14:textId="0F5D8378" w:rsidR="00550C00" w:rsidRDefault="00501E1A" w:rsidP="00F91C36">
    <w:pPr>
      <w:pStyle w:val="Pieddepage"/>
      <w:jc w:val="center"/>
    </w:pPr>
    <w:r>
      <w:t xml:space="preserve">Dossier d’évaluation CAR - T Cells – version juin 21 </w:t>
    </w:r>
  </w:p>
  <w:p w14:paraId="118948C5" w14:textId="77777777" w:rsidR="00501E1A" w:rsidRDefault="00501E1A" w:rsidP="00F91C36">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46C42" w14:textId="77777777" w:rsidR="008F4CB9" w:rsidRPr="00546D82" w:rsidRDefault="008F4CB9" w:rsidP="00A31DC2">
    <w:pPr>
      <w:pStyle w:val="Pieddepage"/>
      <w:jc w:val="center"/>
      <w:rPr>
        <w:sz w:val="20"/>
      </w:rPr>
    </w:pPr>
    <w:r w:rsidRPr="00546D82">
      <w:rPr>
        <w:sz w:val="20"/>
      </w:rPr>
      <w:t xml:space="preserve">Dossier promoteur </w:t>
    </w:r>
    <w:proofErr w:type="spellStart"/>
    <w:r w:rsidRPr="00546D82">
      <w:rPr>
        <w:sz w:val="20"/>
      </w:rPr>
      <w:t>car-t</w:t>
    </w:r>
    <w:proofErr w:type="spellEnd"/>
    <w:r w:rsidRPr="00546D82">
      <w:rPr>
        <w:sz w:val="20"/>
      </w:rPr>
      <w:t xml:space="preserve"> cells – version juin 2021</w:t>
    </w:r>
  </w:p>
  <w:p w14:paraId="18C9F120" w14:textId="77777777" w:rsidR="00546D82" w:rsidRDefault="00546D82" w:rsidP="00546D82">
    <w:pPr>
      <w:pStyle w:val="PieddePage0"/>
      <w:ind w:left="-709" w:right="423" w:firstLine="0"/>
      <w:rPr>
        <w:color w:val="auto"/>
      </w:rPr>
    </w:pPr>
    <w:r>
      <w:rPr>
        <w:color w:val="auto"/>
      </w:rPr>
      <w:t>13 rue du Landy</w:t>
    </w:r>
  </w:p>
  <w:p w14:paraId="1634279A" w14:textId="77777777" w:rsidR="00546D82" w:rsidRPr="00040235" w:rsidRDefault="00546D82" w:rsidP="00546D82">
    <w:pPr>
      <w:pStyle w:val="PieddePage0"/>
      <w:ind w:left="-709" w:right="423" w:firstLine="0"/>
      <w:rPr>
        <w:color w:val="auto"/>
      </w:rPr>
    </w:pPr>
    <w:r>
      <w:rPr>
        <w:color w:val="auto"/>
      </w:rPr>
      <w:t>93200 Saint-Denis</w:t>
    </w:r>
  </w:p>
  <w:p w14:paraId="69E003A7" w14:textId="77777777" w:rsidR="00546D82" w:rsidRDefault="00546D82" w:rsidP="00546D82">
    <w:pPr>
      <w:pStyle w:val="PieddePage0"/>
      <w:ind w:left="-709" w:right="423" w:firstLine="0"/>
      <w:rPr>
        <w:color w:val="auto"/>
      </w:rPr>
    </w:pPr>
    <w:r w:rsidRPr="00040235">
      <w:rPr>
        <w:color w:val="auto"/>
      </w:rPr>
      <w:t>Té</w:t>
    </w:r>
    <w:r>
      <w:rPr>
        <w:color w:val="auto"/>
      </w:rPr>
      <w:t xml:space="preserve">l : </w:t>
    </w:r>
    <w:r w:rsidRPr="00AE11CE">
      <w:rPr>
        <w:color w:val="auto"/>
      </w:rPr>
      <w:t>01 44 02 09 00</w:t>
    </w:r>
  </w:p>
  <w:p w14:paraId="51F90D29" w14:textId="77777777" w:rsidR="00546D82" w:rsidRPr="00A50FD7" w:rsidRDefault="00546D82" w:rsidP="00546D82">
    <w:pPr>
      <w:pStyle w:val="PieddePage0"/>
      <w:ind w:left="-709" w:right="423" w:firstLine="0"/>
    </w:pPr>
    <w:r w:rsidRPr="00F976F4">
      <w:rPr>
        <w:color w:val="auto"/>
      </w:rPr>
      <w:t>www.</w:t>
    </w:r>
    <w:hyperlink r:id="rId1" w:history="1">
      <w:r w:rsidRPr="00FF269C">
        <w:rPr>
          <w:color w:val="auto"/>
        </w:rPr>
        <w:t>iledefrance.ars.sante.fr</w:t>
      </w:r>
    </w:hyperlink>
    <w:r w:rsidRPr="00040235">
      <w:rPr>
        <w:color w:val="auto"/>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69D68" w14:textId="77777777" w:rsidR="00521C4B" w:rsidRDefault="00521C4B" w:rsidP="00550C00">
      <w:r>
        <w:separator/>
      </w:r>
    </w:p>
  </w:footnote>
  <w:footnote w:type="continuationSeparator" w:id="0">
    <w:p w14:paraId="1F8343A5" w14:textId="77777777" w:rsidR="00521C4B" w:rsidRDefault="00521C4B" w:rsidP="00550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8DEF3" w14:textId="166D5A5C" w:rsidR="00DB1826" w:rsidRDefault="00DB1826" w:rsidP="00E31493">
    <w:pPr>
      <w:pStyle w:val="En-tte"/>
      <w:tabs>
        <w:tab w:val="clear" w:pos="4536"/>
        <w:tab w:val="clear" w:pos="9072"/>
        <w:tab w:val="left" w:pos="5572"/>
        <w:tab w:val="right" w:pos="7917"/>
      </w:tabs>
    </w:pPr>
    <w:r>
      <w:tab/>
    </w:r>
    <w:r w:rsidR="00E31493">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65F69" w14:textId="7C304C1E" w:rsidR="00F91C36" w:rsidRDefault="0060684A">
    <w:pPr>
      <w:pStyle w:val="En-tte"/>
    </w:pPr>
    <w:r>
      <w:rPr>
        <w:rFonts w:asciiTheme="minorHAnsi" w:hAnsiTheme="minorHAnsi"/>
        <w:b/>
        <w:noProof/>
        <w:sz w:val="28"/>
        <w:lang w:eastAsia="fr-FR"/>
      </w:rPr>
      <w:drawing>
        <wp:anchor distT="0" distB="0" distL="114300" distR="114300" simplePos="0" relativeHeight="251663360" behindDoc="0" locked="0" layoutInCell="1" allowOverlap="1" wp14:anchorId="63E50CCA" wp14:editId="185962FA">
          <wp:simplePos x="0" y="0"/>
          <wp:positionH relativeFrom="page">
            <wp:posOffset>463109</wp:posOffset>
          </wp:positionH>
          <wp:positionV relativeFrom="paragraph">
            <wp:posOffset>-136083</wp:posOffset>
          </wp:positionV>
          <wp:extent cx="1143000" cy="1000125"/>
          <wp:effectExtent l="0" t="0" r="0" b="9525"/>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007" t="8510" r="8920" b="10263"/>
                  <a:stretch/>
                </pic:blipFill>
                <pic:spPr bwMode="auto">
                  <a:xfrm>
                    <a:off x="0" y="0"/>
                    <a:ext cx="1143000" cy="1000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91C36">
      <w:rPr>
        <w:noProof/>
        <w:lang w:eastAsia="fr-FR"/>
      </w:rPr>
      <w:drawing>
        <wp:anchor distT="0" distB="0" distL="114300" distR="114300" simplePos="0" relativeHeight="251661312" behindDoc="0" locked="0" layoutInCell="1" allowOverlap="1" wp14:anchorId="42B42BBD" wp14:editId="14FECF79">
          <wp:simplePos x="0" y="0"/>
          <wp:positionH relativeFrom="margin">
            <wp:posOffset>4760899</wp:posOffset>
          </wp:positionH>
          <wp:positionV relativeFrom="paragraph">
            <wp:posOffset>-108171</wp:posOffset>
          </wp:positionV>
          <wp:extent cx="1506855" cy="866775"/>
          <wp:effectExtent l="0" t="0" r="0" b="9525"/>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6855" cy="8667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17B93"/>
    <w:multiLevelType w:val="hybridMultilevel"/>
    <w:tmpl w:val="2B9EAA0A"/>
    <w:lvl w:ilvl="0" w:tplc="7F6017E6">
      <w:numFmt w:val="bullet"/>
      <w:lvlText w:val="-"/>
      <w:lvlJc w:val="left"/>
      <w:pPr>
        <w:ind w:left="1065" w:hanging="360"/>
      </w:pPr>
      <w:rPr>
        <w:rFonts w:ascii="Univers LT Std" w:eastAsiaTheme="minorHAnsi" w:hAnsi="Univers LT Std" w:cs="Univers LT Std" w:hint="default"/>
        <w:color w:val="000000"/>
        <w:sz w:val="24"/>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15:restartNumberingAfterBreak="0">
    <w:nsid w:val="15B14DC9"/>
    <w:multiLevelType w:val="hybridMultilevel"/>
    <w:tmpl w:val="AF26D96E"/>
    <w:lvl w:ilvl="0" w:tplc="597A240E">
      <w:start w:val="11"/>
      <w:numFmt w:val="bullet"/>
      <w:lvlText w:val="-"/>
      <w:lvlJc w:val="left"/>
      <w:pPr>
        <w:ind w:left="1440" w:hanging="360"/>
      </w:pPr>
      <w:rPr>
        <w:rFonts w:ascii="Arial" w:eastAsia="Times New Roman" w:hAnsi="Arial" w:cs="Aria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8AD4F85"/>
    <w:multiLevelType w:val="hybridMultilevel"/>
    <w:tmpl w:val="AA82DBE0"/>
    <w:lvl w:ilvl="0" w:tplc="2D0EBE66">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82235B"/>
    <w:multiLevelType w:val="hybridMultilevel"/>
    <w:tmpl w:val="0248F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550B33"/>
    <w:multiLevelType w:val="hybridMultilevel"/>
    <w:tmpl w:val="63B6C7C0"/>
    <w:lvl w:ilvl="0" w:tplc="1758FCF2">
      <w:start w:val="1"/>
      <w:numFmt w:val="bullet"/>
      <w:lvlText w:val="-"/>
      <w:lvlJc w:val="left"/>
      <w:pPr>
        <w:ind w:left="720" w:hanging="360"/>
      </w:pPr>
      <w:rPr>
        <w:rFonts w:ascii="Arial" w:eastAsia="Times New Roman" w:hAnsi="Arial" w:cs="Arial"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A23E0A"/>
    <w:multiLevelType w:val="hybridMultilevel"/>
    <w:tmpl w:val="9884A950"/>
    <w:lvl w:ilvl="0" w:tplc="2D0EBE66">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8C6766"/>
    <w:multiLevelType w:val="hybridMultilevel"/>
    <w:tmpl w:val="103873CE"/>
    <w:lvl w:ilvl="0" w:tplc="8A56905E">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ABC490B"/>
    <w:multiLevelType w:val="hybridMultilevel"/>
    <w:tmpl w:val="CFD0E854"/>
    <w:lvl w:ilvl="0" w:tplc="2D0EBE66">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443DE8"/>
    <w:multiLevelType w:val="hybridMultilevel"/>
    <w:tmpl w:val="27F09C00"/>
    <w:lvl w:ilvl="0" w:tplc="040C000B">
      <w:start w:val="1"/>
      <w:numFmt w:val="bullet"/>
      <w:lvlText w:val=""/>
      <w:lvlJc w:val="left"/>
      <w:pPr>
        <w:ind w:left="720" w:hanging="360"/>
      </w:pPr>
      <w:rPr>
        <w:rFonts w:ascii="Wingdings" w:hAnsi="Wingdings" w:hint="default"/>
      </w:rPr>
    </w:lvl>
    <w:lvl w:ilvl="1" w:tplc="597A240E">
      <w:start w:val="11"/>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510D71"/>
    <w:multiLevelType w:val="hybridMultilevel"/>
    <w:tmpl w:val="1DCECF56"/>
    <w:lvl w:ilvl="0" w:tplc="8A56905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3C85626"/>
    <w:multiLevelType w:val="hybridMultilevel"/>
    <w:tmpl w:val="99BC408C"/>
    <w:lvl w:ilvl="0" w:tplc="3182906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59795079"/>
    <w:multiLevelType w:val="hybridMultilevel"/>
    <w:tmpl w:val="1FCA1030"/>
    <w:lvl w:ilvl="0" w:tplc="2D0EBE66">
      <w:start w:val="3"/>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2" w15:restartNumberingAfterBreak="0">
    <w:nsid w:val="71E95724"/>
    <w:multiLevelType w:val="hybridMultilevel"/>
    <w:tmpl w:val="754C5878"/>
    <w:lvl w:ilvl="0" w:tplc="2D0EBE66">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A5B53B9"/>
    <w:multiLevelType w:val="hybridMultilevel"/>
    <w:tmpl w:val="B78E3D9C"/>
    <w:lvl w:ilvl="0" w:tplc="8E62B9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1"/>
  </w:num>
  <w:num w:numId="3">
    <w:abstractNumId w:val="13"/>
  </w:num>
  <w:num w:numId="4">
    <w:abstractNumId w:val="10"/>
  </w:num>
  <w:num w:numId="5">
    <w:abstractNumId w:val="3"/>
  </w:num>
  <w:num w:numId="6">
    <w:abstractNumId w:val="7"/>
  </w:num>
  <w:num w:numId="7">
    <w:abstractNumId w:val="5"/>
  </w:num>
  <w:num w:numId="8">
    <w:abstractNumId w:val="12"/>
  </w:num>
  <w:num w:numId="9">
    <w:abstractNumId w:val="2"/>
  </w:num>
  <w:num w:numId="10">
    <w:abstractNumId w:val="6"/>
  </w:num>
  <w:num w:numId="11">
    <w:abstractNumId w:val="8"/>
  </w:num>
  <w:num w:numId="12">
    <w:abstractNumId w:val="1"/>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8B"/>
    <w:rsid w:val="0000216A"/>
    <w:rsid w:val="000405F5"/>
    <w:rsid w:val="00043159"/>
    <w:rsid w:val="00047049"/>
    <w:rsid w:val="00056EEB"/>
    <w:rsid w:val="00057E0D"/>
    <w:rsid w:val="000650CE"/>
    <w:rsid w:val="0007310B"/>
    <w:rsid w:val="00080AB0"/>
    <w:rsid w:val="000B3A16"/>
    <w:rsid w:val="000D6AF3"/>
    <w:rsid w:val="000D7C05"/>
    <w:rsid w:val="000E17D8"/>
    <w:rsid w:val="00105047"/>
    <w:rsid w:val="00105168"/>
    <w:rsid w:val="00115B32"/>
    <w:rsid w:val="00125B16"/>
    <w:rsid w:val="0017777E"/>
    <w:rsid w:val="0018423A"/>
    <w:rsid w:val="00191C37"/>
    <w:rsid w:val="001B5BF2"/>
    <w:rsid w:val="001C54F5"/>
    <w:rsid w:val="001D3FBB"/>
    <w:rsid w:val="001E4161"/>
    <w:rsid w:val="001E71FC"/>
    <w:rsid w:val="001F317F"/>
    <w:rsid w:val="001F43E3"/>
    <w:rsid w:val="00200695"/>
    <w:rsid w:val="002024D8"/>
    <w:rsid w:val="00202FF2"/>
    <w:rsid w:val="002061B6"/>
    <w:rsid w:val="002078A6"/>
    <w:rsid w:val="0021604F"/>
    <w:rsid w:val="0023293D"/>
    <w:rsid w:val="0023566D"/>
    <w:rsid w:val="0023631C"/>
    <w:rsid w:val="0023776D"/>
    <w:rsid w:val="00251749"/>
    <w:rsid w:val="00285350"/>
    <w:rsid w:val="002D13F1"/>
    <w:rsid w:val="002E3E8E"/>
    <w:rsid w:val="002E5F3B"/>
    <w:rsid w:val="002E67D5"/>
    <w:rsid w:val="0032198D"/>
    <w:rsid w:val="00326306"/>
    <w:rsid w:val="00343778"/>
    <w:rsid w:val="00350CF1"/>
    <w:rsid w:val="0036732E"/>
    <w:rsid w:val="003709A1"/>
    <w:rsid w:val="00382ECA"/>
    <w:rsid w:val="00396885"/>
    <w:rsid w:val="003A65A6"/>
    <w:rsid w:val="003B0C83"/>
    <w:rsid w:val="003D2ABD"/>
    <w:rsid w:val="003F19A2"/>
    <w:rsid w:val="003F45CF"/>
    <w:rsid w:val="004018C5"/>
    <w:rsid w:val="00402861"/>
    <w:rsid w:val="004061E8"/>
    <w:rsid w:val="00414201"/>
    <w:rsid w:val="004171C1"/>
    <w:rsid w:val="00443A25"/>
    <w:rsid w:val="00446182"/>
    <w:rsid w:val="00450167"/>
    <w:rsid w:val="004873C6"/>
    <w:rsid w:val="004E45E4"/>
    <w:rsid w:val="004E4A31"/>
    <w:rsid w:val="004E6573"/>
    <w:rsid w:val="004F0054"/>
    <w:rsid w:val="004F7F8B"/>
    <w:rsid w:val="00501E1A"/>
    <w:rsid w:val="00503CCD"/>
    <w:rsid w:val="005077C2"/>
    <w:rsid w:val="005136B6"/>
    <w:rsid w:val="00516E24"/>
    <w:rsid w:val="00521C4B"/>
    <w:rsid w:val="00526C97"/>
    <w:rsid w:val="00526D0F"/>
    <w:rsid w:val="00537139"/>
    <w:rsid w:val="00546D82"/>
    <w:rsid w:val="00550C00"/>
    <w:rsid w:val="0055100E"/>
    <w:rsid w:val="005612C6"/>
    <w:rsid w:val="00561701"/>
    <w:rsid w:val="00564DF6"/>
    <w:rsid w:val="00594F30"/>
    <w:rsid w:val="005A640B"/>
    <w:rsid w:val="005B2CCC"/>
    <w:rsid w:val="005C45BE"/>
    <w:rsid w:val="005F1505"/>
    <w:rsid w:val="005F3439"/>
    <w:rsid w:val="005F378D"/>
    <w:rsid w:val="005F66E9"/>
    <w:rsid w:val="0060684A"/>
    <w:rsid w:val="006114F7"/>
    <w:rsid w:val="006146AD"/>
    <w:rsid w:val="00646735"/>
    <w:rsid w:val="00654B08"/>
    <w:rsid w:val="006627A8"/>
    <w:rsid w:val="006659C4"/>
    <w:rsid w:val="00666A91"/>
    <w:rsid w:val="00672019"/>
    <w:rsid w:val="00682798"/>
    <w:rsid w:val="00682E8A"/>
    <w:rsid w:val="00685121"/>
    <w:rsid w:val="00687B97"/>
    <w:rsid w:val="006908B4"/>
    <w:rsid w:val="006977AC"/>
    <w:rsid w:val="006A2CC0"/>
    <w:rsid w:val="006A476E"/>
    <w:rsid w:val="006A6F67"/>
    <w:rsid w:val="006D0327"/>
    <w:rsid w:val="006E6F53"/>
    <w:rsid w:val="006E710D"/>
    <w:rsid w:val="0072598C"/>
    <w:rsid w:val="00751D0A"/>
    <w:rsid w:val="0075621A"/>
    <w:rsid w:val="00771AB2"/>
    <w:rsid w:val="007854E1"/>
    <w:rsid w:val="0079693C"/>
    <w:rsid w:val="00796FB9"/>
    <w:rsid w:val="007F27FE"/>
    <w:rsid w:val="008036FB"/>
    <w:rsid w:val="00806ACB"/>
    <w:rsid w:val="00822ADA"/>
    <w:rsid w:val="0082329D"/>
    <w:rsid w:val="00824C2E"/>
    <w:rsid w:val="00833210"/>
    <w:rsid w:val="00841CB8"/>
    <w:rsid w:val="00844918"/>
    <w:rsid w:val="00850C3B"/>
    <w:rsid w:val="008749A0"/>
    <w:rsid w:val="008757FD"/>
    <w:rsid w:val="008811AC"/>
    <w:rsid w:val="008818F2"/>
    <w:rsid w:val="00885DF4"/>
    <w:rsid w:val="00890F88"/>
    <w:rsid w:val="008A4EF1"/>
    <w:rsid w:val="008C27A7"/>
    <w:rsid w:val="008E0B10"/>
    <w:rsid w:val="008F4CB9"/>
    <w:rsid w:val="008F708A"/>
    <w:rsid w:val="00916C04"/>
    <w:rsid w:val="00927344"/>
    <w:rsid w:val="009509C6"/>
    <w:rsid w:val="009520A5"/>
    <w:rsid w:val="00964ACB"/>
    <w:rsid w:val="0098349C"/>
    <w:rsid w:val="00992DCE"/>
    <w:rsid w:val="00995E18"/>
    <w:rsid w:val="00996D46"/>
    <w:rsid w:val="009A0433"/>
    <w:rsid w:val="009B1412"/>
    <w:rsid w:val="009B2E45"/>
    <w:rsid w:val="009B4666"/>
    <w:rsid w:val="009C1E15"/>
    <w:rsid w:val="009D55CB"/>
    <w:rsid w:val="009F5C30"/>
    <w:rsid w:val="00A24A3C"/>
    <w:rsid w:val="00A31DC2"/>
    <w:rsid w:val="00A32AD4"/>
    <w:rsid w:val="00A57011"/>
    <w:rsid w:val="00A944FC"/>
    <w:rsid w:val="00A975EF"/>
    <w:rsid w:val="00AA15C1"/>
    <w:rsid w:val="00AA5CF3"/>
    <w:rsid w:val="00AB41EC"/>
    <w:rsid w:val="00AC08B8"/>
    <w:rsid w:val="00AD3B7C"/>
    <w:rsid w:val="00AF7477"/>
    <w:rsid w:val="00AF789F"/>
    <w:rsid w:val="00B01161"/>
    <w:rsid w:val="00B0410A"/>
    <w:rsid w:val="00B20903"/>
    <w:rsid w:val="00B256F3"/>
    <w:rsid w:val="00B25B93"/>
    <w:rsid w:val="00B32B42"/>
    <w:rsid w:val="00B46741"/>
    <w:rsid w:val="00B723C9"/>
    <w:rsid w:val="00B72AE9"/>
    <w:rsid w:val="00BA34F0"/>
    <w:rsid w:val="00BC00A4"/>
    <w:rsid w:val="00BC14F8"/>
    <w:rsid w:val="00BE6762"/>
    <w:rsid w:val="00C15C1C"/>
    <w:rsid w:val="00C51FF4"/>
    <w:rsid w:val="00C6256A"/>
    <w:rsid w:val="00C66C47"/>
    <w:rsid w:val="00C86AA1"/>
    <w:rsid w:val="00C924B2"/>
    <w:rsid w:val="00CC50E3"/>
    <w:rsid w:val="00CC5E45"/>
    <w:rsid w:val="00CC67C2"/>
    <w:rsid w:val="00CD4D1F"/>
    <w:rsid w:val="00CE363C"/>
    <w:rsid w:val="00D26247"/>
    <w:rsid w:val="00D312CA"/>
    <w:rsid w:val="00D5318F"/>
    <w:rsid w:val="00D63259"/>
    <w:rsid w:val="00D97A52"/>
    <w:rsid w:val="00DB1826"/>
    <w:rsid w:val="00DD14BD"/>
    <w:rsid w:val="00DD56FF"/>
    <w:rsid w:val="00DE0B6F"/>
    <w:rsid w:val="00E20075"/>
    <w:rsid w:val="00E277E6"/>
    <w:rsid w:val="00E31493"/>
    <w:rsid w:val="00E33165"/>
    <w:rsid w:val="00E51C10"/>
    <w:rsid w:val="00E570CF"/>
    <w:rsid w:val="00E62C73"/>
    <w:rsid w:val="00E946E5"/>
    <w:rsid w:val="00E9625F"/>
    <w:rsid w:val="00EA3559"/>
    <w:rsid w:val="00EC10DA"/>
    <w:rsid w:val="00EC12AE"/>
    <w:rsid w:val="00EC2854"/>
    <w:rsid w:val="00ED1D41"/>
    <w:rsid w:val="00F05E09"/>
    <w:rsid w:val="00F1158A"/>
    <w:rsid w:val="00F408F5"/>
    <w:rsid w:val="00F54C3D"/>
    <w:rsid w:val="00F66514"/>
    <w:rsid w:val="00F81163"/>
    <w:rsid w:val="00F91C36"/>
    <w:rsid w:val="00F95917"/>
    <w:rsid w:val="00FA15F3"/>
    <w:rsid w:val="00FA176A"/>
    <w:rsid w:val="00FA3365"/>
    <w:rsid w:val="00FB4039"/>
    <w:rsid w:val="00FB43D7"/>
    <w:rsid w:val="00FC6DF4"/>
    <w:rsid w:val="00FD3AFC"/>
    <w:rsid w:val="00FD4BED"/>
    <w:rsid w:val="00FE7183"/>
    <w:rsid w:val="00FE7F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8588C1"/>
  <w15:docId w15:val="{7871AE3E-61CD-48AD-8C0D-BA33625B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7">
    <w:name w:val="heading 7"/>
    <w:basedOn w:val="Normal"/>
    <w:next w:val="Normal"/>
    <w:link w:val="Titre7Car"/>
    <w:qFormat/>
    <w:rsid w:val="00450167"/>
    <w:pPr>
      <w:spacing w:before="240" w:after="60"/>
      <w:outlineLvl w:val="6"/>
    </w:pPr>
    <w:rPr>
      <w:rFonts w:ascii="Calibri" w:eastAsia="Times New Roman" w:hAnsi="Calibri" w:cs="Times New Roman"/>
      <w:sz w:val="24"/>
      <w:szCs w:val="24"/>
      <w:lang w:eastAsia="fr-FR"/>
    </w:rPr>
  </w:style>
  <w:style w:type="paragraph" w:styleId="Titre8">
    <w:name w:val="heading 8"/>
    <w:basedOn w:val="Normal"/>
    <w:next w:val="Normal"/>
    <w:link w:val="Titre8Car"/>
    <w:semiHidden/>
    <w:unhideWhenUsed/>
    <w:qFormat/>
    <w:rsid w:val="00450167"/>
    <w:pPr>
      <w:spacing w:before="240" w:after="60"/>
      <w:outlineLvl w:val="7"/>
    </w:pPr>
    <w:rPr>
      <w:rFonts w:ascii="Calibri" w:eastAsia="Times New Roman" w:hAnsi="Calibri" w:cs="Times New Roman"/>
      <w:i/>
      <w:i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F7F8B"/>
    <w:pPr>
      <w:autoSpaceDE w:val="0"/>
      <w:autoSpaceDN w:val="0"/>
      <w:adjustRightInd w:val="0"/>
    </w:pPr>
    <w:rPr>
      <w:rFonts w:ascii="Univers LT Std" w:hAnsi="Univers LT Std" w:cs="Univers LT Std"/>
      <w:color w:val="000000"/>
      <w:sz w:val="24"/>
      <w:szCs w:val="24"/>
    </w:rPr>
  </w:style>
  <w:style w:type="paragraph" w:styleId="Paragraphedeliste">
    <w:name w:val="List Paragraph"/>
    <w:basedOn w:val="Normal"/>
    <w:uiPriority w:val="34"/>
    <w:qFormat/>
    <w:rsid w:val="00EA3559"/>
    <w:pPr>
      <w:ind w:left="720"/>
      <w:contextualSpacing/>
    </w:pPr>
  </w:style>
  <w:style w:type="table" w:styleId="Grilledutableau">
    <w:name w:val="Table Grid"/>
    <w:basedOn w:val="TableauNormal"/>
    <w:uiPriority w:val="39"/>
    <w:rsid w:val="005A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C2854"/>
    <w:rPr>
      <w:rFonts w:ascii="Tahoma" w:hAnsi="Tahoma" w:cs="Tahoma"/>
      <w:sz w:val="16"/>
      <w:szCs w:val="16"/>
    </w:rPr>
  </w:style>
  <w:style w:type="character" w:customStyle="1" w:styleId="TextedebullesCar">
    <w:name w:val="Texte de bulles Car"/>
    <w:basedOn w:val="Policepardfaut"/>
    <w:link w:val="Textedebulles"/>
    <w:uiPriority w:val="99"/>
    <w:semiHidden/>
    <w:rsid w:val="00EC2854"/>
    <w:rPr>
      <w:rFonts w:ascii="Tahoma" w:hAnsi="Tahoma" w:cs="Tahoma"/>
      <w:sz w:val="16"/>
      <w:szCs w:val="16"/>
    </w:rPr>
  </w:style>
  <w:style w:type="paragraph" w:styleId="En-tte">
    <w:name w:val="header"/>
    <w:basedOn w:val="Normal"/>
    <w:link w:val="En-tteCar"/>
    <w:uiPriority w:val="99"/>
    <w:unhideWhenUsed/>
    <w:rsid w:val="00550C00"/>
    <w:pPr>
      <w:tabs>
        <w:tab w:val="center" w:pos="4536"/>
        <w:tab w:val="right" w:pos="9072"/>
      </w:tabs>
    </w:pPr>
  </w:style>
  <w:style w:type="character" w:customStyle="1" w:styleId="En-tteCar">
    <w:name w:val="En-tête Car"/>
    <w:basedOn w:val="Policepardfaut"/>
    <w:link w:val="En-tte"/>
    <w:uiPriority w:val="99"/>
    <w:rsid w:val="00550C00"/>
  </w:style>
  <w:style w:type="paragraph" w:styleId="Pieddepage">
    <w:name w:val="footer"/>
    <w:basedOn w:val="Normal"/>
    <w:link w:val="PieddepageCar"/>
    <w:uiPriority w:val="99"/>
    <w:unhideWhenUsed/>
    <w:rsid w:val="00550C00"/>
    <w:pPr>
      <w:tabs>
        <w:tab w:val="center" w:pos="4536"/>
        <w:tab w:val="right" w:pos="9072"/>
      </w:tabs>
    </w:pPr>
  </w:style>
  <w:style w:type="character" w:customStyle="1" w:styleId="PieddepageCar">
    <w:name w:val="Pied de page Car"/>
    <w:basedOn w:val="Policepardfaut"/>
    <w:link w:val="Pieddepage"/>
    <w:uiPriority w:val="99"/>
    <w:rsid w:val="00550C00"/>
  </w:style>
  <w:style w:type="character" w:styleId="Marquedecommentaire">
    <w:name w:val="annotation reference"/>
    <w:basedOn w:val="Policepardfaut"/>
    <w:uiPriority w:val="99"/>
    <w:semiHidden/>
    <w:unhideWhenUsed/>
    <w:rsid w:val="00FB4039"/>
    <w:rPr>
      <w:sz w:val="16"/>
      <w:szCs w:val="16"/>
    </w:rPr>
  </w:style>
  <w:style w:type="paragraph" w:styleId="Commentaire">
    <w:name w:val="annotation text"/>
    <w:basedOn w:val="Normal"/>
    <w:link w:val="CommentaireCar"/>
    <w:uiPriority w:val="99"/>
    <w:semiHidden/>
    <w:unhideWhenUsed/>
    <w:rsid w:val="00FB4039"/>
    <w:rPr>
      <w:sz w:val="20"/>
      <w:szCs w:val="20"/>
    </w:rPr>
  </w:style>
  <w:style w:type="character" w:customStyle="1" w:styleId="CommentaireCar">
    <w:name w:val="Commentaire Car"/>
    <w:basedOn w:val="Policepardfaut"/>
    <w:link w:val="Commentaire"/>
    <w:uiPriority w:val="99"/>
    <w:semiHidden/>
    <w:rsid w:val="00FB4039"/>
    <w:rPr>
      <w:sz w:val="20"/>
      <w:szCs w:val="20"/>
    </w:rPr>
  </w:style>
  <w:style w:type="paragraph" w:styleId="Objetducommentaire">
    <w:name w:val="annotation subject"/>
    <w:basedOn w:val="Commentaire"/>
    <w:next w:val="Commentaire"/>
    <w:link w:val="ObjetducommentaireCar"/>
    <w:uiPriority w:val="99"/>
    <w:semiHidden/>
    <w:unhideWhenUsed/>
    <w:rsid w:val="00FB4039"/>
    <w:rPr>
      <w:b/>
      <w:bCs/>
    </w:rPr>
  </w:style>
  <w:style w:type="character" w:customStyle="1" w:styleId="ObjetducommentaireCar">
    <w:name w:val="Objet du commentaire Car"/>
    <w:basedOn w:val="CommentaireCar"/>
    <w:link w:val="Objetducommentaire"/>
    <w:uiPriority w:val="99"/>
    <w:semiHidden/>
    <w:rsid w:val="00FB4039"/>
    <w:rPr>
      <w:b/>
      <w:bCs/>
      <w:sz w:val="20"/>
      <w:szCs w:val="20"/>
    </w:rPr>
  </w:style>
  <w:style w:type="character" w:styleId="Lienhypertexte">
    <w:name w:val="Hyperlink"/>
    <w:basedOn w:val="Policepardfaut"/>
    <w:uiPriority w:val="99"/>
    <w:unhideWhenUsed/>
    <w:rsid w:val="00105047"/>
    <w:rPr>
      <w:color w:val="0000FF"/>
      <w:u w:val="single"/>
    </w:rPr>
  </w:style>
  <w:style w:type="paragraph" w:customStyle="1" w:styleId="PieddePage0">
    <w:name w:val="Pied de Page"/>
    <w:basedOn w:val="Normal"/>
    <w:next w:val="Corpsdetexte"/>
    <w:link w:val="PieddePageCar0"/>
    <w:qFormat/>
    <w:rsid w:val="00546D82"/>
    <w:pPr>
      <w:widowControl w:val="0"/>
      <w:autoSpaceDE w:val="0"/>
      <w:autoSpaceDN w:val="0"/>
      <w:spacing w:line="161" w:lineRule="exact"/>
      <w:ind w:left="187" w:hanging="187"/>
    </w:pPr>
    <w:rPr>
      <w:rFonts w:cs="Arial"/>
      <w:color w:val="939598"/>
      <w:sz w:val="14"/>
      <w:szCs w:val="20"/>
    </w:rPr>
  </w:style>
  <w:style w:type="character" w:customStyle="1" w:styleId="PieddePageCar0">
    <w:name w:val="Pied de Page Car"/>
    <w:basedOn w:val="Policepardfaut"/>
    <w:link w:val="PieddePage0"/>
    <w:rsid w:val="00546D82"/>
    <w:rPr>
      <w:rFonts w:cs="Arial"/>
      <w:color w:val="939598"/>
      <w:sz w:val="14"/>
      <w:szCs w:val="20"/>
    </w:rPr>
  </w:style>
  <w:style w:type="paragraph" w:styleId="Corpsdetexte">
    <w:name w:val="Body Text"/>
    <w:basedOn w:val="Normal"/>
    <w:link w:val="CorpsdetexteCar"/>
    <w:uiPriority w:val="99"/>
    <w:semiHidden/>
    <w:unhideWhenUsed/>
    <w:rsid w:val="00546D82"/>
    <w:pPr>
      <w:spacing w:after="120"/>
    </w:pPr>
  </w:style>
  <w:style w:type="character" w:customStyle="1" w:styleId="CorpsdetexteCar">
    <w:name w:val="Corps de texte Car"/>
    <w:basedOn w:val="Policepardfaut"/>
    <w:link w:val="Corpsdetexte"/>
    <w:uiPriority w:val="99"/>
    <w:semiHidden/>
    <w:rsid w:val="00546D82"/>
  </w:style>
  <w:style w:type="character" w:customStyle="1" w:styleId="Titre8Car">
    <w:name w:val="Titre 8 Car"/>
    <w:basedOn w:val="Policepardfaut"/>
    <w:link w:val="Titre8"/>
    <w:semiHidden/>
    <w:rsid w:val="00450167"/>
    <w:rPr>
      <w:rFonts w:ascii="Calibri" w:eastAsia="Times New Roman" w:hAnsi="Calibri" w:cs="Times New Roman"/>
      <w:i/>
      <w:iCs/>
      <w:sz w:val="24"/>
      <w:szCs w:val="24"/>
      <w:lang w:eastAsia="fr-FR"/>
    </w:rPr>
  </w:style>
  <w:style w:type="character" w:customStyle="1" w:styleId="Titre7Car">
    <w:name w:val="Titre 7 Car"/>
    <w:basedOn w:val="Policepardfaut"/>
    <w:link w:val="Titre7"/>
    <w:rsid w:val="00450167"/>
    <w:rPr>
      <w:rFonts w:ascii="Calibri" w:eastAsia="Times New Roman" w:hAnsi="Calibri"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idf-planif-autorisations@ars.sante.f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niele.simon@ars.sante.fr" TargetMode="External"/><Relationship Id="rId4" Type="http://schemas.openxmlformats.org/officeDocument/2006/relationships/settings" Target="settings.xml"/><Relationship Id="rId9" Type="http://schemas.openxmlformats.org/officeDocument/2006/relationships/hyperlink" Target="mailto:annick.morvan@ars.sante.f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iledefrance.ars.sante.f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6F9E3-3862-43BC-A8FD-0BF67EC10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1386</Words>
  <Characters>7624</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aherr</dc:creator>
  <cp:lastModifiedBy>MORET, Régine</cp:lastModifiedBy>
  <cp:revision>7</cp:revision>
  <cp:lastPrinted>2021-06-16T14:17:00Z</cp:lastPrinted>
  <dcterms:created xsi:type="dcterms:W3CDTF">2021-06-23T13:23:00Z</dcterms:created>
  <dcterms:modified xsi:type="dcterms:W3CDTF">2021-06-23T15:00:00Z</dcterms:modified>
</cp:coreProperties>
</file>