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B4425" w14:textId="77777777" w:rsidR="00277670" w:rsidRDefault="00277670" w:rsidP="001B0869">
      <w:pPr>
        <w:spacing w:after="0"/>
        <w:jc w:val="center"/>
        <w:rPr>
          <w:b/>
          <w:sz w:val="28"/>
          <w:szCs w:val="28"/>
        </w:rPr>
      </w:pPr>
    </w:p>
    <w:p w14:paraId="73F2E1F5" w14:textId="77777777" w:rsidR="00D33EBB" w:rsidRPr="005F6441" w:rsidRDefault="004859B8" w:rsidP="00A45A75">
      <w:pPr>
        <w:jc w:val="center"/>
        <w:rPr>
          <w:b/>
          <w:sz w:val="28"/>
          <w:szCs w:val="28"/>
        </w:rPr>
      </w:pPr>
      <w:r w:rsidRPr="005F6441">
        <w:rPr>
          <w:b/>
          <w:sz w:val="28"/>
          <w:szCs w:val="28"/>
        </w:rPr>
        <w:t>COVID 19 : Fiche financière pour les EHPAD dans le cadre de la stratégie d’accompagnement des personnes âgées</w:t>
      </w:r>
    </w:p>
    <w:p w14:paraId="11C2992F" w14:textId="1844C995" w:rsidR="004859B8" w:rsidRPr="005F6441" w:rsidRDefault="004859B8" w:rsidP="004859B8">
      <w:pPr>
        <w:jc w:val="both"/>
        <w:rPr>
          <w:rFonts w:cstheme="minorHAnsi"/>
          <w:b/>
          <w:sz w:val="24"/>
          <w:szCs w:val="24"/>
        </w:rPr>
      </w:pPr>
      <w:r w:rsidRPr="005F6441">
        <w:rPr>
          <w:rFonts w:cstheme="minorHAnsi"/>
          <w:sz w:val="24"/>
          <w:szCs w:val="24"/>
        </w:rPr>
        <w:t>Ce document vise à donner aux gestionnaire</w:t>
      </w:r>
      <w:r w:rsidR="003C01DD">
        <w:rPr>
          <w:rFonts w:cstheme="minorHAnsi"/>
          <w:sz w:val="24"/>
          <w:szCs w:val="24"/>
        </w:rPr>
        <w:t>s</w:t>
      </w:r>
      <w:r w:rsidRPr="005F6441">
        <w:rPr>
          <w:rFonts w:cstheme="minorHAnsi"/>
          <w:sz w:val="24"/>
          <w:szCs w:val="24"/>
        </w:rPr>
        <w:t xml:space="preserve"> d’EHPAD </w:t>
      </w:r>
      <w:r w:rsidRPr="005F6441">
        <w:rPr>
          <w:rFonts w:cstheme="minorHAnsi"/>
          <w:b/>
          <w:sz w:val="24"/>
          <w:szCs w:val="24"/>
        </w:rPr>
        <w:t>une vision claire des dispositifs financiers à leur disposition pour les soutenir dans l’accompagnement des personnes âgé</w:t>
      </w:r>
      <w:r w:rsidR="00ED46CD" w:rsidRPr="005F6441">
        <w:rPr>
          <w:rFonts w:cstheme="minorHAnsi"/>
          <w:b/>
          <w:sz w:val="24"/>
          <w:szCs w:val="24"/>
        </w:rPr>
        <w:t>es dépendantes et permettre une continuité de l’activité pendant la période de l’Etat d’urgence sanitaire (soit entre le 12 mars et la fin</w:t>
      </w:r>
      <w:r w:rsidR="001E4E55">
        <w:rPr>
          <w:rFonts w:cstheme="minorHAnsi"/>
          <w:b/>
          <w:sz w:val="24"/>
          <w:szCs w:val="24"/>
        </w:rPr>
        <w:t xml:space="preserve"> de l’état d’urgence sanitaire).</w:t>
      </w:r>
    </w:p>
    <w:p w14:paraId="717B4DC7" w14:textId="77777777" w:rsidR="00ED46CD" w:rsidRPr="005F6441" w:rsidRDefault="00ED46CD" w:rsidP="00ED46CD">
      <w:pPr>
        <w:jc w:val="both"/>
        <w:rPr>
          <w:rFonts w:cstheme="minorHAnsi"/>
          <w:b/>
          <w:color w:val="0070C0"/>
          <w:sz w:val="24"/>
          <w:szCs w:val="24"/>
        </w:rPr>
      </w:pPr>
    </w:p>
    <w:p w14:paraId="2263C3DB" w14:textId="2E6C9CE1" w:rsidR="00ED46CD" w:rsidRPr="005F6441" w:rsidRDefault="00ED46CD" w:rsidP="00ED46CD">
      <w:pPr>
        <w:jc w:val="both"/>
        <w:rPr>
          <w:rFonts w:cstheme="minorHAnsi"/>
          <w:b/>
          <w:color w:val="0070C0"/>
          <w:sz w:val="24"/>
          <w:szCs w:val="24"/>
        </w:rPr>
      </w:pPr>
      <w:r w:rsidRPr="005F6441">
        <w:rPr>
          <w:rFonts w:cstheme="minorHAnsi"/>
          <w:b/>
          <w:color w:val="0070C0"/>
          <w:sz w:val="24"/>
          <w:szCs w:val="24"/>
        </w:rPr>
        <w:t>1/</w:t>
      </w:r>
      <w:r w:rsidR="005F6441">
        <w:rPr>
          <w:rFonts w:cstheme="minorHAnsi"/>
          <w:b/>
          <w:color w:val="0070C0"/>
          <w:sz w:val="24"/>
          <w:szCs w:val="24"/>
        </w:rPr>
        <w:t xml:space="preserve"> </w:t>
      </w:r>
      <w:r w:rsidR="00DF0459">
        <w:rPr>
          <w:rFonts w:cstheme="minorHAnsi"/>
          <w:b/>
          <w:color w:val="0070C0"/>
          <w:sz w:val="24"/>
          <w:szCs w:val="24"/>
        </w:rPr>
        <w:t>R</w:t>
      </w:r>
      <w:r w:rsidRPr="005F6441">
        <w:rPr>
          <w:rFonts w:cstheme="minorHAnsi"/>
          <w:b/>
          <w:color w:val="0070C0"/>
          <w:sz w:val="24"/>
          <w:szCs w:val="24"/>
        </w:rPr>
        <w:t xml:space="preserve">ecours à </w:t>
      </w:r>
      <w:r w:rsidR="004B32CD">
        <w:rPr>
          <w:rFonts w:cstheme="minorHAnsi"/>
          <w:b/>
          <w:color w:val="0070C0"/>
          <w:sz w:val="24"/>
          <w:szCs w:val="24"/>
        </w:rPr>
        <w:t xml:space="preserve">l’intérim, </w:t>
      </w:r>
      <w:r w:rsidRPr="005F6441">
        <w:rPr>
          <w:rFonts w:cstheme="minorHAnsi"/>
          <w:b/>
          <w:color w:val="0070C0"/>
          <w:sz w:val="24"/>
          <w:szCs w:val="24"/>
        </w:rPr>
        <w:t>aux contrat</w:t>
      </w:r>
      <w:r w:rsidR="005F6441">
        <w:rPr>
          <w:rFonts w:cstheme="minorHAnsi"/>
          <w:b/>
          <w:color w:val="0070C0"/>
          <w:sz w:val="24"/>
          <w:szCs w:val="24"/>
        </w:rPr>
        <w:t>s</w:t>
      </w:r>
      <w:r w:rsidRPr="005F6441">
        <w:rPr>
          <w:rFonts w:cstheme="minorHAnsi"/>
          <w:b/>
          <w:color w:val="0070C0"/>
          <w:sz w:val="24"/>
          <w:szCs w:val="24"/>
        </w:rPr>
        <w:t xml:space="preserve"> à durée déterminé</w:t>
      </w:r>
      <w:r w:rsidR="005F6441">
        <w:rPr>
          <w:rFonts w:cstheme="minorHAnsi"/>
          <w:b/>
          <w:color w:val="0070C0"/>
          <w:sz w:val="24"/>
          <w:szCs w:val="24"/>
        </w:rPr>
        <w:t>e</w:t>
      </w:r>
      <w:r w:rsidR="004B32CD">
        <w:rPr>
          <w:rFonts w:cstheme="minorHAnsi"/>
          <w:b/>
          <w:color w:val="0070C0"/>
          <w:sz w:val="24"/>
          <w:szCs w:val="24"/>
        </w:rPr>
        <w:t>, aux heures supplémentaires</w:t>
      </w:r>
    </w:p>
    <w:p w14:paraId="685D6613" w14:textId="26D4C957" w:rsidR="00ED46CD" w:rsidRPr="005F6441" w:rsidRDefault="00ED46CD" w:rsidP="00ED46CD">
      <w:pPr>
        <w:jc w:val="both"/>
        <w:rPr>
          <w:rFonts w:cstheme="minorHAnsi"/>
          <w:sz w:val="24"/>
          <w:szCs w:val="24"/>
        </w:rPr>
      </w:pPr>
      <w:r w:rsidRPr="005F6441">
        <w:rPr>
          <w:rFonts w:cstheme="minorHAnsi"/>
          <w:sz w:val="24"/>
          <w:szCs w:val="24"/>
        </w:rPr>
        <w:t xml:space="preserve">Afin d’assurer la continuité de l’accompagnement des résidents, les gestionnaires </w:t>
      </w:r>
      <w:r w:rsidR="00F96926">
        <w:rPr>
          <w:rFonts w:cstheme="minorHAnsi"/>
          <w:sz w:val="24"/>
          <w:szCs w:val="24"/>
        </w:rPr>
        <w:t xml:space="preserve">d’EHPAD </w:t>
      </w:r>
      <w:r w:rsidRPr="005F6441">
        <w:rPr>
          <w:rFonts w:cstheme="minorHAnsi"/>
          <w:sz w:val="24"/>
          <w:szCs w:val="24"/>
        </w:rPr>
        <w:t>sont encouragés à trouver de</w:t>
      </w:r>
      <w:r w:rsidR="00F96926">
        <w:rPr>
          <w:rFonts w:cstheme="minorHAnsi"/>
          <w:sz w:val="24"/>
          <w:szCs w:val="24"/>
        </w:rPr>
        <w:t>s solutions alternatives comme</w:t>
      </w:r>
      <w:r w:rsidRPr="005F6441">
        <w:rPr>
          <w:rFonts w:cstheme="minorHAnsi"/>
          <w:sz w:val="24"/>
          <w:szCs w:val="24"/>
        </w:rPr>
        <w:t xml:space="preserve"> par exemple : </w:t>
      </w:r>
    </w:p>
    <w:p w14:paraId="6221C59C" w14:textId="578A6D0E" w:rsidR="00ED46CD" w:rsidRPr="005F6441" w:rsidRDefault="00DF0459" w:rsidP="00ED46CD">
      <w:pPr>
        <w:pStyle w:val="Paragraphedeliste"/>
        <w:numPr>
          <w:ilvl w:val="0"/>
          <w:numId w:val="3"/>
        </w:numPr>
        <w:jc w:val="both"/>
        <w:rPr>
          <w:rFonts w:asciiTheme="minorHAnsi" w:hAnsiTheme="minorHAnsi" w:cstheme="minorHAnsi"/>
        </w:rPr>
      </w:pPr>
      <w:r>
        <w:rPr>
          <w:rFonts w:asciiTheme="minorHAnsi" w:hAnsiTheme="minorHAnsi" w:cstheme="minorHAnsi"/>
        </w:rPr>
        <w:t xml:space="preserve">Recourir </w:t>
      </w:r>
      <w:r w:rsidR="00ED46CD" w:rsidRPr="005F6441">
        <w:rPr>
          <w:rFonts w:asciiTheme="minorHAnsi" w:hAnsiTheme="minorHAnsi" w:cstheme="minorHAnsi"/>
        </w:rPr>
        <w:t>à l’intérim et/ ou aux contrat</w:t>
      </w:r>
      <w:r w:rsidR="005F6441">
        <w:rPr>
          <w:rFonts w:asciiTheme="minorHAnsi" w:hAnsiTheme="minorHAnsi" w:cstheme="minorHAnsi"/>
        </w:rPr>
        <w:t>s</w:t>
      </w:r>
      <w:r w:rsidR="00ED46CD" w:rsidRPr="005F6441">
        <w:rPr>
          <w:rFonts w:asciiTheme="minorHAnsi" w:hAnsiTheme="minorHAnsi" w:cstheme="minorHAnsi"/>
        </w:rPr>
        <w:t xml:space="preserve"> à durée déterminée</w:t>
      </w:r>
    </w:p>
    <w:p w14:paraId="44A6E24A" w14:textId="21F61C44" w:rsidR="00ED46CD" w:rsidRPr="005F6441" w:rsidRDefault="00ED46CD" w:rsidP="00ED46CD">
      <w:pPr>
        <w:pStyle w:val="Paragraphedeliste"/>
        <w:numPr>
          <w:ilvl w:val="0"/>
          <w:numId w:val="3"/>
        </w:numPr>
        <w:jc w:val="both"/>
        <w:rPr>
          <w:rFonts w:asciiTheme="minorHAnsi" w:hAnsiTheme="minorHAnsi" w:cstheme="minorHAnsi"/>
        </w:rPr>
      </w:pPr>
      <w:r w:rsidRPr="005F6441">
        <w:rPr>
          <w:rFonts w:asciiTheme="minorHAnsi" w:hAnsiTheme="minorHAnsi" w:cstheme="minorHAnsi"/>
        </w:rPr>
        <w:t>Dépasser les bornes horaires fixée</w:t>
      </w:r>
      <w:r w:rsidR="003C01DD">
        <w:rPr>
          <w:rFonts w:asciiTheme="minorHAnsi" w:hAnsiTheme="minorHAnsi" w:cstheme="minorHAnsi"/>
        </w:rPr>
        <w:t>s</w:t>
      </w:r>
      <w:r w:rsidRPr="005F6441">
        <w:rPr>
          <w:rFonts w:asciiTheme="minorHAnsi" w:hAnsiTheme="minorHAnsi" w:cstheme="minorHAnsi"/>
        </w:rPr>
        <w:t xml:space="preserve"> par le code du travail (dans la limite d’un contingent mensuel de 20 heures, pour une durée limitée et pour les personnels nécessaires à la prise en charge des résidents en application du décret n°2020-298 du 24 mars 2020</w:t>
      </w:r>
    </w:p>
    <w:p w14:paraId="51440AF2" w14:textId="77777777" w:rsidR="00ED46CD" w:rsidRPr="005F6441" w:rsidRDefault="00ED46CD" w:rsidP="00ED46CD">
      <w:pPr>
        <w:pStyle w:val="Paragraphedeliste"/>
        <w:numPr>
          <w:ilvl w:val="0"/>
          <w:numId w:val="3"/>
        </w:numPr>
        <w:jc w:val="both"/>
        <w:rPr>
          <w:rFonts w:asciiTheme="minorHAnsi" w:hAnsiTheme="minorHAnsi" w:cstheme="minorHAnsi"/>
        </w:rPr>
      </w:pPr>
      <w:r w:rsidRPr="005F6441">
        <w:rPr>
          <w:rFonts w:asciiTheme="minorHAnsi" w:hAnsiTheme="minorHAnsi" w:cstheme="minorHAnsi"/>
        </w:rPr>
        <w:t xml:space="preserve">Proposer aux agents en temps partiel un passage en temps complet </w:t>
      </w:r>
    </w:p>
    <w:p w14:paraId="78B404D6" w14:textId="6DBD6413" w:rsidR="0043533F" w:rsidRPr="0043533F" w:rsidRDefault="00ED46CD" w:rsidP="00412597">
      <w:pPr>
        <w:jc w:val="both"/>
        <w:rPr>
          <w:rFonts w:cstheme="minorHAnsi"/>
        </w:rPr>
      </w:pPr>
      <w:r w:rsidRPr="005F6441">
        <w:rPr>
          <w:rFonts w:cstheme="minorHAnsi"/>
          <w:sz w:val="24"/>
          <w:szCs w:val="24"/>
        </w:rPr>
        <w:t>Les surcoûts liés au remplacement/recrutement</w:t>
      </w:r>
      <w:r w:rsidR="0043533F">
        <w:rPr>
          <w:rFonts w:cstheme="minorHAnsi"/>
          <w:sz w:val="24"/>
          <w:szCs w:val="24"/>
        </w:rPr>
        <w:t xml:space="preserve"> de personnel soignant</w:t>
      </w:r>
      <w:r w:rsidR="00E17BCF">
        <w:rPr>
          <w:rFonts w:cstheme="minorHAnsi"/>
          <w:sz w:val="24"/>
          <w:szCs w:val="24"/>
        </w:rPr>
        <w:t xml:space="preserve"> </w:t>
      </w:r>
      <w:r w:rsidR="00BE5CE9">
        <w:rPr>
          <w:rFonts w:cstheme="minorHAnsi"/>
          <w:sz w:val="24"/>
          <w:szCs w:val="24"/>
        </w:rPr>
        <w:t xml:space="preserve">(médecins, infirmiers, </w:t>
      </w:r>
      <w:r w:rsidR="00E17BCF">
        <w:rPr>
          <w:rFonts w:cstheme="minorHAnsi"/>
          <w:sz w:val="24"/>
          <w:szCs w:val="24"/>
        </w:rPr>
        <w:t>aide-soignant, AMP…</w:t>
      </w:r>
      <w:r w:rsidR="00BE5CE9">
        <w:rPr>
          <w:rFonts w:cstheme="minorHAnsi"/>
          <w:sz w:val="24"/>
          <w:szCs w:val="24"/>
        </w:rPr>
        <w:t xml:space="preserve">) </w:t>
      </w:r>
      <w:r w:rsidRPr="005F6441">
        <w:rPr>
          <w:rFonts w:cstheme="minorHAnsi"/>
          <w:b/>
          <w:sz w:val="24"/>
          <w:szCs w:val="24"/>
        </w:rPr>
        <w:t xml:space="preserve">seront </w:t>
      </w:r>
      <w:r w:rsidR="00412597">
        <w:rPr>
          <w:rFonts w:cstheme="minorHAnsi"/>
          <w:b/>
          <w:sz w:val="24"/>
          <w:szCs w:val="24"/>
        </w:rPr>
        <w:t>financés</w:t>
      </w:r>
      <w:r w:rsidRPr="005F6441">
        <w:rPr>
          <w:rFonts w:cstheme="minorHAnsi"/>
          <w:b/>
          <w:sz w:val="24"/>
          <w:szCs w:val="24"/>
        </w:rPr>
        <w:t xml:space="preserve"> </w:t>
      </w:r>
      <w:r w:rsidR="00412597">
        <w:rPr>
          <w:rFonts w:cstheme="minorHAnsi"/>
          <w:b/>
          <w:sz w:val="24"/>
          <w:szCs w:val="24"/>
        </w:rPr>
        <w:t xml:space="preserve">par </w:t>
      </w:r>
      <w:r w:rsidRPr="005F6441">
        <w:rPr>
          <w:rFonts w:cstheme="minorHAnsi"/>
          <w:b/>
          <w:sz w:val="24"/>
          <w:szCs w:val="24"/>
        </w:rPr>
        <w:t>l’ARS</w:t>
      </w:r>
      <w:r w:rsidR="00412597">
        <w:rPr>
          <w:rFonts w:cstheme="minorHAnsi"/>
          <w:sz w:val="24"/>
          <w:szCs w:val="24"/>
        </w:rPr>
        <w:t xml:space="preserve"> </w:t>
      </w:r>
      <w:r w:rsidR="008433AA" w:rsidRPr="005F6441">
        <w:rPr>
          <w:rFonts w:cstheme="minorHAnsi"/>
          <w:sz w:val="24"/>
          <w:szCs w:val="24"/>
        </w:rPr>
        <w:t xml:space="preserve">au </w:t>
      </w:r>
      <w:r w:rsidR="008433AA">
        <w:rPr>
          <w:rFonts w:cstheme="minorHAnsi"/>
          <w:sz w:val="24"/>
          <w:szCs w:val="24"/>
        </w:rPr>
        <w:t xml:space="preserve">moment de la campagne budgétaire 2020 </w:t>
      </w:r>
      <w:r w:rsidR="00412597">
        <w:rPr>
          <w:rFonts w:cstheme="minorHAnsi"/>
          <w:sz w:val="24"/>
          <w:szCs w:val="24"/>
        </w:rPr>
        <w:t>sur la base des justificatifs de</w:t>
      </w:r>
      <w:r w:rsidR="001E4E55">
        <w:rPr>
          <w:rFonts w:cstheme="minorHAnsi"/>
          <w:sz w:val="24"/>
          <w:szCs w:val="24"/>
        </w:rPr>
        <w:t>s</w:t>
      </w:r>
      <w:r w:rsidR="00412597">
        <w:rPr>
          <w:rFonts w:cstheme="minorHAnsi"/>
          <w:sz w:val="24"/>
          <w:szCs w:val="24"/>
        </w:rPr>
        <w:t xml:space="preserve"> dépense</w:t>
      </w:r>
      <w:r w:rsidR="001E4E55">
        <w:rPr>
          <w:rFonts w:cstheme="minorHAnsi"/>
          <w:sz w:val="24"/>
          <w:szCs w:val="24"/>
        </w:rPr>
        <w:t>s</w:t>
      </w:r>
      <w:r w:rsidR="008433AA">
        <w:rPr>
          <w:rFonts w:cstheme="minorHAnsi"/>
          <w:sz w:val="24"/>
          <w:szCs w:val="24"/>
        </w:rPr>
        <w:t xml:space="preserve"> fournis par l’établissement</w:t>
      </w:r>
      <w:r w:rsidR="00412597">
        <w:rPr>
          <w:rFonts w:cstheme="minorHAnsi"/>
          <w:sz w:val="24"/>
          <w:szCs w:val="24"/>
        </w:rPr>
        <w:t xml:space="preserve"> (tableau récapitulatif des heures effectuées et du coût horaire)</w:t>
      </w:r>
      <w:r w:rsidR="008433AA">
        <w:rPr>
          <w:rFonts w:cstheme="minorHAnsi"/>
          <w:sz w:val="24"/>
          <w:szCs w:val="24"/>
        </w:rPr>
        <w:t xml:space="preserve">. </w:t>
      </w:r>
    </w:p>
    <w:p w14:paraId="62860C38" w14:textId="79A3E4C2" w:rsidR="004859B8" w:rsidRDefault="00BE5CE9" w:rsidP="004859B8">
      <w:pPr>
        <w:jc w:val="both"/>
        <w:rPr>
          <w:rFonts w:cstheme="minorHAnsi"/>
          <w:sz w:val="24"/>
          <w:szCs w:val="24"/>
        </w:rPr>
      </w:pPr>
      <w:r>
        <w:rPr>
          <w:rFonts w:cstheme="minorHAnsi"/>
          <w:sz w:val="24"/>
          <w:szCs w:val="24"/>
        </w:rPr>
        <w:t xml:space="preserve">Les salaires proposés devront </w:t>
      </w:r>
      <w:r w:rsidR="00E17BCF">
        <w:rPr>
          <w:rFonts w:cstheme="minorHAnsi"/>
          <w:sz w:val="24"/>
          <w:szCs w:val="24"/>
        </w:rPr>
        <w:t>respecter</w:t>
      </w:r>
      <w:r>
        <w:rPr>
          <w:rFonts w:cstheme="minorHAnsi"/>
          <w:sz w:val="24"/>
          <w:szCs w:val="24"/>
        </w:rPr>
        <w:t xml:space="preserve"> les grilles de rémunération </w:t>
      </w:r>
      <w:r w:rsidR="00E17BCF">
        <w:rPr>
          <w:rFonts w:cstheme="minorHAnsi"/>
          <w:sz w:val="24"/>
          <w:szCs w:val="24"/>
        </w:rPr>
        <w:t xml:space="preserve">de </w:t>
      </w:r>
      <w:r>
        <w:rPr>
          <w:rFonts w:cstheme="minorHAnsi"/>
          <w:sz w:val="24"/>
          <w:szCs w:val="24"/>
        </w:rPr>
        <w:t xml:space="preserve">la convention collective en </w:t>
      </w:r>
      <w:r w:rsidR="00E17BCF">
        <w:rPr>
          <w:rFonts w:cstheme="minorHAnsi"/>
          <w:sz w:val="24"/>
          <w:szCs w:val="24"/>
        </w:rPr>
        <w:t>vigueur dans l’établissement.</w:t>
      </w:r>
      <w:r>
        <w:rPr>
          <w:rFonts w:cstheme="minorHAnsi"/>
          <w:sz w:val="24"/>
          <w:szCs w:val="24"/>
        </w:rPr>
        <w:t xml:space="preserve"> </w:t>
      </w:r>
    </w:p>
    <w:p w14:paraId="1F8BDEAA" w14:textId="77777777" w:rsidR="008433AA" w:rsidRPr="0043533F" w:rsidRDefault="008433AA" w:rsidP="004859B8">
      <w:pPr>
        <w:jc w:val="both"/>
        <w:rPr>
          <w:rFonts w:cstheme="minorHAnsi"/>
          <w:sz w:val="24"/>
          <w:szCs w:val="24"/>
        </w:rPr>
      </w:pPr>
    </w:p>
    <w:p w14:paraId="4B8FB60E" w14:textId="77777777" w:rsidR="004859B8" w:rsidRPr="005F6441" w:rsidRDefault="00ED46CD" w:rsidP="004859B8">
      <w:pPr>
        <w:jc w:val="both"/>
        <w:rPr>
          <w:rFonts w:cstheme="minorHAnsi"/>
          <w:b/>
          <w:color w:val="0070C0"/>
          <w:sz w:val="24"/>
          <w:szCs w:val="24"/>
        </w:rPr>
      </w:pPr>
      <w:r w:rsidRPr="005F6441">
        <w:rPr>
          <w:rFonts w:cstheme="minorHAnsi"/>
          <w:b/>
          <w:color w:val="0070C0"/>
          <w:sz w:val="24"/>
          <w:szCs w:val="24"/>
        </w:rPr>
        <w:t>2/</w:t>
      </w:r>
      <w:r w:rsidR="005F6441">
        <w:rPr>
          <w:rFonts w:cstheme="minorHAnsi"/>
          <w:b/>
          <w:color w:val="0070C0"/>
          <w:sz w:val="24"/>
          <w:szCs w:val="24"/>
        </w:rPr>
        <w:t xml:space="preserve"> Au</w:t>
      </w:r>
      <w:r w:rsidR="004859B8" w:rsidRPr="005F6441">
        <w:rPr>
          <w:rFonts w:cstheme="minorHAnsi"/>
          <w:b/>
          <w:color w:val="0070C0"/>
          <w:sz w:val="24"/>
          <w:szCs w:val="24"/>
        </w:rPr>
        <w:t>gmentation du temps de présence du médecin coordonnateur</w:t>
      </w:r>
    </w:p>
    <w:p w14:paraId="189C3742" w14:textId="07048B2D" w:rsidR="009D06F0" w:rsidRDefault="004859B8" w:rsidP="004859B8">
      <w:pPr>
        <w:jc w:val="both"/>
        <w:rPr>
          <w:rFonts w:cstheme="minorHAnsi"/>
        </w:rPr>
      </w:pPr>
      <w:r w:rsidRPr="005F6441">
        <w:rPr>
          <w:rFonts w:cstheme="minorHAnsi"/>
          <w:sz w:val="24"/>
          <w:szCs w:val="24"/>
        </w:rPr>
        <w:t>Les EHPAD ont la po</w:t>
      </w:r>
      <w:r w:rsidR="008433AA">
        <w:rPr>
          <w:rFonts w:cstheme="minorHAnsi"/>
          <w:sz w:val="24"/>
          <w:szCs w:val="24"/>
        </w:rPr>
        <w:t>ssibilité d’augmenter jusqu’à 1</w:t>
      </w:r>
      <w:r w:rsidRPr="005F6441">
        <w:rPr>
          <w:rFonts w:cstheme="minorHAnsi"/>
          <w:sz w:val="24"/>
          <w:szCs w:val="24"/>
        </w:rPr>
        <w:t xml:space="preserve"> temps plein la présence des médecins coordonnateur</w:t>
      </w:r>
      <w:r w:rsidR="007A2951">
        <w:rPr>
          <w:rFonts w:cstheme="minorHAnsi"/>
          <w:sz w:val="24"/>
          <w:szCs w:val="24"/>
        </w:rPr>
        <w:t>s</w:t>
      </w:r>
      <w:r w:rsidRPr="005F6441">
        <w:rPr>
          <w:rFonts w:cstheme="minorHAnsi"/>
          <w:sz w:val="24"/>
          <w:szCs w:val="24"/>
        </w:rPr>
        <w:t xml:space="preserve">. </w:t>
      </w:r>
      <w:r w:rsidRPr="005F6441">
        <w:rPr>
          <w:rFonts w:cstheme="minorHAnsi"/>
          <w:b/>
          <w:sz w:val="24"/>
          <w:szCs w:val="24"/>
        </w:rPr>
        <w:t xml:space="preserve">Cette mesure sera financée par l’ARS IDF </w:t>
      </w:r>
      <w:r w:rsidR="008433AA" w:rsidRPr="005F6441">
        <w:rPr>
          <w:rFonts w:cstheme="minorHAnsi"/>
          <w:sz w:val="24"/>
          <w:szCs w:val="24"/>
        </w:rPr>
        <w:t xml:space="preserve">au </w:t>
      </w:r>
      <w:r w:rsidR="008433AA">
        <w:rPr>
          <w:rFonts w:cstheme="minorHAnsi"/>
          <w:sz w:val="24"/>
          <w:szCs w:val="24"/>
        </w:rPr>
        <w:t>moment de la campagne budgétaire 2020 sur la base des justificatifs de dépe</w:t>
      </w:r>
      <w:r w:rsidR="001E4E55">
        <w:rPr>
          <w:rFonts w:cstheme="minorHAnsi"/>
          <w:sz w:val="24"/>
          <w:szCs w:val="24"/>
        </w:rPr>
        <w:t>nse fournis par l’établissement.</w:t>
      </w:r>
    </w:p>
    <w:p w14:paraId="1BE0A763" w14:textId="77777777" w:rsidR="008433AA" w:rsidRPr="008433AA" w:rsidRDefault="008433AA" w:rsidP="004859B8">
      <w:pPr>
        <w:jc w:val="both"/>
        <w:rPr>
          <w:rFonts w:cstheme="minorHAnsi"/>
        </w:rPr>
      </w:pPr>
    </w:p>
    <w:p w14:paraId="141181F3" w14:textId="245274C9" w:rsidR="004859B8" w:rsidRPr="005F6441" w:rsidRDefault="00ED46CD" w:rsidP="004859B8">
      <w:pPr>
        <w:jc w:val="both"/>
        <w:rPr>
          <w:rFonts w:cstheme="minorHAnsi"/>
          <w:b/>
          <w:color w:val="0070C0"/>
          <w:sz w:val="24"/>
          <w:szCs w:val="24"/>
        </w:rPr>
      </w:pPr>
      <w:r w:rsidRPr="005F6441">
        <w:rPr>
          <w:rFonts w:cstheme="minorHAnsi"/>
          <w:b/>
          <w:color w:val="0070C0"/>
          <w:sz w:val="24"/>
          <w:szCs w:val="24"/>
        </w:rPr>
        <w:t>3/</w:t>
      </w:r>
      <w:r w:rsidR="005F6441">
        <w:rPr>
          <w:rFonts w:cstheme="minorHAnsi"/>
          <w:b/>
          <w:color w:val="0070C0"/>
          <w:sz w:val="24"/>
          <w:szCs w:val="24"/>
        </w:rPr>
        <w:t>R</w:t>
      </w:r>
      <w:r w:rsidR="004859B8" w:rsidRPr="005F6441">
        <w:rPr>
          <w:rFonts w:cstheme="minorHAnsi"/>
          <w:b/>
          <w:color w:val="0070C0"/>
          <w:sz w:val="24"/>
          <w:szCs w:val="24"/>
        </w:rPr>
        <w:t xml:space="preserve">ecours </w:t>
      </w:r>
      <w:r w:rsidRPr="005F6441">
        <w:rPr>
          <w:rFonts w:cstheme="minorHAnsi"/>
          <w:b/>
          <w:color w:val="0070C0"/>
          <w:sz w:val="24"/>
          <w:szCs w:val="24"/>
        </w:rPr>
        <w:t>aux</w:t>
      </w:r>
      <w:r w:rsidR="004859B8" w:rsidRPr="005F6441">
        <w:rPr>
          <w:rFonts w:cstheme="minorHAnsi"/>
          <w:b/>
          <w:color w:val="0070C0"/>
          <w:sz w:val="24"/>
          <w:szCs w:val="24"/>
        </w:rPr>
        <w:t xml:space="preserve"> </w:t>
      </w:r>
      <w:r w:rsidR="00660F19" w:rsidRPr="005F6441">
        <w:rPr>
          <w:rFonts w:cstheme="minorHAnsi"/>
          <w:b/>
          <w:color w:val="0070C0"/>
          <w:sz w:val="24"/>
          <w:szCs w:val="24"/>
        </w:rPr>
        <w:t>médecins</w:t>
      </w:r>
      <w:r w:rsidR="004859B8" w:rsidRPr="005F6441">
        <w:rPr>
          <w:rFonts w:cstheme="minorHAnsi"/>
          <w:b/>
          <w:color w:val="0070C0"/>
          <w:sz w:val="24"/>
          <w:szCs w:val="24"/>
        </w:rPr>
        <w:t xml:space="preserve"> libéraux </w:t>
      </w:r>
      <w:r w:rsidR="005B45BA">
        <w:rPr>
          <w:rFonts w:cstheme="minorHAnsi"/>
          <w:b/>
          <w:color w:val="0070C0"/>
          <w:sz w:val="24"/>
          <w:szCs w:val="24"/>
        </w:rPr>
        <w:t>ou des médecins salariés des centres de santé</w:t>
      </w:r>
    </w:p>
    <w:p w14:paraId="7EB30D55" w14:textId="2227ED9C" w:rsidR="00911480" w:rsidRDefault="00204974" w:rsidP="00660F19">
      <w:pPr>
        <w:jc w:val="both"/>
        <w:rPr>
          <w:rFonts w:cstheme="minorHAnsi"/>
          <w:sz w:val="24"/>
          <w:szCs w:val="24"/>
        </w:rPr>
      </w:pPr>
      <w:r>
        <w:rPr>
          <w:rFonts w:cstheme="minorHAnsi"/>
          <w:sz w:val="24"/>
          <w:szCs w:val="24"/>
        </w:rPr>
        <w:t xml:space="preserve">Afin de faciliter et d’accompagner le renfort apporté par les médecins libéraux et les médecins salariés exerçant en centre de santé aux professionnels des EHPAD, plusieurs mesures sont mises en place : </w:t>
      </w:r>
    </w:p>
    <w:p w14:paraId="70D3419A" w14:textId="774FBFDD" w:rsidR="001E4E55" w:rsidRDefault="001E4E55" w:rsidP="00660F19">
      <w:pPr>
        <w:jc w:val="both"/>
        <w:rPr>
          <w:rFonts w:cstheme="minorHAnsi"/>
          <w:sz w:val="24"/>
          <w:szCs w:val="24"/>
        </w:rPr>
      </w:pPr>
    </w:p>
    <w:p w14:paraId="49808948" w14:textId="77777777" w:rsidR="001E4E55" w:rsidRDefault="001E4E55" w:rsidP="00660F19">
      <w:pPr>
        <w:jc w:val="both"/>
        <w:rPr>
          <w:rFonts w:cstheme="minorHAnsi"/>
          <w:sz w:val="24"/>
          <w:szCs w:val="24"/>
        </w:rPr>
      </w:pPr>
    </w:p>
    <w:p w14:paraId="38BBE939" w14:textId="383161BE" w:rsidR="001E4E55" w:rsidRPr="00277670" w:rsidRDefault="001E4E55" w:rsidP="00660F19">
      <w:pPr>
        <w:jc w:val="both"/>
        <w:rPr>
          <w:rFonts w:cstheme="minorHAnsi"/>
          <w:i/>
          <w:sz w:val="24"/>
          <w:szCs w:val="24"/>
          <w:u w:val="single"/>
        </w:rPr>
      </w:pPr>
      <w:r w:rsidRPr="00277670">
        <w:rPr>
          <w:rFonts w:cstheme="minorHAnsi"/>
          <w:i/>
          <w:sz w:val="24"/>
          <w:szCs w:val="24"/>
          <w:u w:val="single"/>
        </w:rPr>
        <w:t>A</w:t>
      </w:r>
      <w:r w:rsidR="00911480" w:rsidRPr="00277670">
        <w:rPr>
          <w:rFonts w:cstheme="minorHAnsi"/>
          <w:i/>
          <w:sz w:val="24"/>
          <w:szCs w:val="24"/>
          <w:u w:val="single"/>
        </w:rPr>
        <w:t>/</w:t>
      </w:r>
      <w:r w:rsidR="00CB0839" w:rsidRPr="00277670">
        <w:rPr>
          <w:rFonts w:cstheme="minorHAnsi"/>
          <w:i/>
          <w:sz w:val="24"/>
          <w:szCs w:val="24"/>
          <w:u w:val="single"/>
        </w:rPr>
        <w:t xml:space="preserve"> Un f</w:t>
      </w:r>
      <w:r w:rsidRPr="00277670">
        <w:rPr>
          <w:rFonts w:cstheme="minorHAnsi"/>
          <w:i/>
          <w:sz w:val="24"/>
          <w:szCs w:val="24"/>
          <w:u w:val="single"/>
        </w:rPr>
        <w:t xml:space="preserve">inancement à l’acte </w:t>
      </w:r>
    </w:p>
    <w:p w14:paraId="36136FB7" w14:textId="13C63091" w:rsidR="00660F19" w:rsidRDefault="00660F19" w:rsidP="00660F19">
      <w:pPr>
        <w:jc w:val="both"/>
        <w:rPr>
          <w:rFonts w:cstheme="minorHAnsi"/>
          <w:sz w:val="24"/>
          <w:szCs w:val="24"/>
        </w:rPr>
      </w:pPr>
      <w:r w:rsidRPr="005F6441">
        <w:rPr>
          <w:rFonts w:cstheme="minorHAnsi"/>
          <w:sz w:val="24"/>
          <w:szCs w:val="24"/>
        </w:rPr>
        <w:t xml:space="preserve">Pendant la période de la crise </w:t>
      </w:r>
      <w:r w:rsidR="001E4E55">
        <w:rPr>
          <w:rFonts w:cstheme="minorHAnsi"/>
          <w:sz w:val="24"/>
          <w:szCs w:val="24"/>
        </w:rPr>
        <w:t>sanitaire, les médecins</w:t>
      </w:r>
      <w:r w:rsidRPr="005F6441">
        <w:rPr>
          <w:rFonts w:cstheme="minorHAnsi"/>
          <w:sz w:val="24"/>
          <w:szCs w:val="24"/>
        </w:rPr>
        <w:t xml:space="preserve"> sont autorisés à facturer, en </w:t>
      </w:r>
      <w:r w:rsidR="00845AA3" w:rsidRPr="005F6441">
        <w:rPr>
          <w:rFonts w:cstheme="minorHAnsi"/>
          <w:sz w:val="24"/>
          <w:szCs w:val="24"/>
        </w:rPr>
        <w:t xml:space="preserve">plus de </w:t>
      </w:r>
      <w:r w:rsidR="001E4E55">
        <w:rPr>
          <w:rFonts w:cstheme="minorHAnsi"/>
          <w:sz w:val="24"/>
          <w:szCs w:val="24"/>
        </w:rPr>
        <w:t>35 euros en journée (25€ le visite +10</w:t>
      </w:r>
      <w:r w:rsidR="00EB5A7F">
        <w:rPr>
          <w:rFonts w:cstheme="minorHAnsi"/>
          <w:sz w:val="24"/>
          <w:szCs w:val="24"/>
        </w:rPr>
        <w:t>€ de majoration de déplacement)</w:t>
      </w:r>
      <w:r w:rsidRPr="005F6441">
        <w:rPr>
          <w:rFonts w:cstheme="minorHAnsi"/>
          <w:sz w:val="24"/>
          <w:szCs w:val="24"/>
        </w:rPr>
        <w:t xml:space="preserve"> </w:t>
      </w:r>
      <w:r w:rsidRPr="001E0766">
        <w:rPr>
          <w:rFonts w:cstheme="minorHAnsi"/>
          <w:b/>
          <w:sz w:val="24"/>
          <w:szCs w:val="24"/>
        </w:rPr>
        <w:t xml:space="preserve">la majoration d’urgence </w:t>
      </w:r>
      <w:r w:rsidR="001E4E55">
        <w:rPr>
          <w:rFonts w:cstheme="minorHAnsi"/>
          <w:b/>
          <w:sz w:val="24"/>
          <w:szCs w:val="24"/>
        </w:rPr>
        <w:t xml:space="preserve">(MU) </w:t>
      </w:r>
      <w:r w:rsidRPr="001E0766">
        <w:rPr>
          <w:rFonts w:cstheme="minorHAnsi"/>
          <w:b/>
          <w:sz w:val="24"/>
          <w:szCs w:val="24"/>
        </w:rPr>
        <w:t>de 22,6</w:t>
      </w:r>
      <w:r w:rsidR="005B45BA">
        <w:rPr>
          <w:rFonts w:cstheme="minorHAnsi"/>
          <w:b/>
          <w:sz w:val="24"/>
          <w:szCs w:val="24"/>
        </w:rPr>
        <w:t>0</w:t>
      </w:r>
      <w:r w:rsidRPr="001E0766">
        <w:rPr>
          <w:rFonts w:cstheme="minorHAnsi"/>
          <w:b/>
          <w:sz w:val="24"/>
          <w:szCs w:val="24"/>
        </w:rPr>
        <w:t xml:space="preserve"> euros</w:t>
      </w:r>
      <w:r w:rsidRPr="005F6441">
        <w:rPr>
          <w:rFonts w:cstheme="minorHAnsi"/>
          <w:sz w:val="24"/>
          <w:szCs w:val="24"/>
        </w:rPr>
        <w:t xml:space="preserve"> pour ces visites soit</w:t>
      </w:r>
      <w:r w:rsidR="001E4E55">
        <w:rPr>
          <w:rFonts w:cstheme="minorHAnsi"/>
          <w:sz w:val="24"/>
          <w:szCs w:val="24"/>
        </w:rPr>
        <w:t xml:space="preserve"> au total</w:t>
      </w:r>
      <w:r w:rsidRPr="005F6441">
        <w:rPr>
          <w:rFonts w:cstheme="minorHAnsi"/>
          <w:sz w:val="24"/>
          <w:szCs w:val="24"/>
        </w:rPr>
        <w:t xml:space="preserve"> 57,6</w:t>
      </w:r>
      <w:r w:rsidR="005B45BA">
        <w:rPr>
          <w:rFonts w:cstheme="minorHAnsi"/>
          <w:sz w:val="24"/>
          <w:szCs w:val="24"/>
        </w:rPr>
        <w:t>0</w:t>
      </w:r>
      <w:r w:rsidRPr="005F6441">
        <w:rPr>
          <w:rFonts w:cstheme="minorHAnsi"/>
          <w:sz w:val="24"/>
          <w:szCs w:val="24"/>
        </w:rPr>
        <w:t>€</w:t>
      </w:r>
      <w:r w:rsidR="00845AA3" w:rsidRPr="005F6441">
        <w:rPr>
          <w:rFonts w:cstheme="minorHAnsi"/>
          <w:sz w:val="24"/>
          <w:szCs w:val="24"/>
        </w:rPr>
        <w:t>.</w:t>
      </w:r>
      <w:r w:rsidR="00A45A75" w:rsidRPr="005F6441">
        <w:rPr>
          <w:rFonts w:cstheme="minorHAnsi"/>
          <w:sz w:val="24"/>
          <w:szCs w:val="24"/>
        </w:rPr>
        <w:t xml:space="preserve"> </w:t>
      </w:r>
    </w:p>
    <w:p w14:paraId="515E3443" w14:textId="5038E470" w:rsidR="00EB5A7F" w:rsidRDefault="001E4E55" w:rsidP="001E4E55">
      <w:pPr>
        <w:jc w:val="both"/>
        <w:rPr>
          <w:rFonts w:cstheme="minorHAnsi"/>
          <w:sz w:val="24"/>
          <w:szCs w:val="24"/>
        </w:rPr>
      </w:pPr>
      <w:r>
        <w:rPr>
          <w:rFonts w:cstheme="minorHAnsi"/>
          <w:sz w:val="24"/>
          <w:szCs w:val="24"/>
        </w:rPr>
        <w:t xml:space="preserve">Dans le cas où le déplacement a lieu la nuit ou le dimanche et jours fériés, </w:t>
      </w:r>
      <w:r w:rsidR="00EB5A7F">
        <w:rPr>
          <w:rFonts w:cstheme="minorHAnsi"/>
          <w:sz w:val="24"/>
          <w:szCs w:val="24"/>
        </w:rPr>
        <w:t>les</w:t>
      </w:r>
      <w:r>
        <w:rPr>
          <w:rFonts w:cstheme="minorHAnsi"/>
          <w:sz w:val="24"/>
          <w:szCs w:val="24"/>
        </w:rPr>
        <w:t xml:space="preserve"> majoration</w:t>
      </w:r>
      <w:r w:rsidR="00EB5A7F">
        <w:rPr>
          <w:rFonts w:cstheme="minorHAnsi"/>
          <w:sz w:val="24"/>
          <w:szCs w:val="24"/>
        </w:rPr>
        <w:t xml:space="preserve">s facturables sont les suivantes : </w:t>
      </w:r>
    </w:p>
    <w:p w14:paraId="7144EBD1" w14:textId="77777777" w:rsidR="00EB5A7F" w:rsidRPr="00EB5A7F" w:rsidRDefault="001E4E55" w:rsidP="00EB5A7F">
      <w:pPr>
        <w:pStyle w:val="Paragraphedeliste"/>
        <w:numPr>
          <w:ilvl w:val="0"/>
          <w:numId w:val="8"/>
        </w:numPr>
        <w:jc w:val="both"/>
        <w:rPr>
          <w:rFonts w:asciiTheme="minorHAnsi" w:hAnsiTheme="minorHAnsi" w:cstheme="minorHAnsi"/>
        </w:rPr>
      </w:pPr>
      <w:r w:rsidRPr="00EB5A7F">
        <w:rPr>
          <w:rFonts w:asciiTheme="minorHAnsi" w:hAnsiTheme="minorHAnsi" w:cstheme="minorHAnsi"/>
        </w:rPr>
        <w:t>38,50€ pour un déplacement de 2</w:t>
      </w:r>
      <w:r w:rsidR="00EB5A7F" w:rsidRPr="00EB5A7F">
        <w:rPr>
          <w:rFonts w:asciiTheme="minorHAnsi" w:hAnsiTheme="minorHAnsi" w:cstheme="minorHAnsi"/>
        </w:rPr>
        <w:t xml:space="preserve">0h à minuit et de 6h à 8h </w:t>
      </w:r>
    </w:p>
    <w:p w14:paraId="5F538DE0" w14:textId="77777777" w:rsidR="00EB5A7F" w:rsidRPr="00EB5A7F" w:rsidRDefault="001E4E55" w:rsidP="00EB5A7F">
      <w:pPr>
        <w:pStyle w:val="Paragraphedeliste"/>
        <w:numPr>
          <w:ilvl w:val="0"/>
          <w:numId w:val="8"/>
        </w:numPr>
        <w:jc w:val="both"/>
        <w:rPr>
          <w:rFonts w:asciiTheme="minorHAnsi" w:hAnsiTheme="minorHAnsi" w:cstheme="minorHAnsi"/>
        </w:rPr>
      </w:pPr>
      <w:r w:rsidRPr="00EB5A7F">
        <w:rPr>
          <w:rFonts w:asciiTheme="minorHAnsi" w:hAnsiTheme="minorHAnsi" w:cstheme="minorHAnsi"/>
        </w:rPr>
        <w:t>43,50€ de minuit à 6h</w:t>
      </w:r>
      <w:r w:rsidR="00EB5A7F" w:rsidRPr="00EB5A7F">
        <w:rPr>
          <w:rFonts w:asciiTheme="minorHAnsi" w:hAnsiTheme="minorHAnsi" w:cstheme="minorHAnsi"/>
        </w:rPr>
        <w:t xml:space="preserve"> du matin </w:t>
      </w:r>
    </w:p>
    <w:p w14:paraId="15BAD7DB" w14:textId="77777777" w:rsidR="00EB5A7F" w:rsidRPr="00EB5A7F" w:rsidRDefault="001E4E55" w:rsidP="00EB5A7F">
      <w:pPr>
        <w:pStyle w:val="Paragraphedeliste"/>
        <w:numPr>
          <w:ilvl w:val="0"/>
          <w:numId w:val="8"/>
        </w:numPr>
        <w:jc w:val="both"/>
        <w:rPr>
          <w:rFonts w:asciiTheme="minorHAnsi" w:hAnsiTheme="minorHAnsi" w:cstheme="minorHAnsi"/>
        </w:rPr>
      </w:pPr>
      <w:r w:rsidRPr="00EB5A7F">
        <w:rPr>
          <w:rFonts w:asciiTheme="minorHAnsi" w:hAnsiTheme="minorHAnsi" w:cstheme="minorHAnsi"/>
        </w:rPr>
        <w:t>22,60</w:t>
      </w:r>
      <w:r w:rsidRPr="00EB5A7F">
        <w:rPr>
          <w:rFonts w:asciiTheme="minorHAnsi" w:hAnsiTheme="minorHAnsi" w:cstheme="minorHAnsi"/>
          <w:vertAlign w:val="superscript"/>
        </w:rPr>
        <w:t xml:space="preserve"> </w:t>
      </w:r>
      <w:r w:rsidRPr="00EB5A7F">
        <w:rPr>
          <w:rFonts w:asciiTheme="minorHAnsi" w:hAnsiTheme="minorHAnsi" w:cstheme="minorHAnsi"/>
        </w:rPr>
        <w:t xml:space="preserve">€ pour le dimanche et les jours fériés. </w:t>
      </w:r>
    </w:p>
    <w:p w14:paraId="0FA28CFC" w14:textId="5C196254" w:rsidR="001E4E55" w:rsidRPr="00EB5A7F" w:rsidRDefault="00EB5A7F" w:rsidP="00EB5A7F">
      <w:pPr>
        <w:jc w:val="both"/>
        <w:rPr>
          <w:rFonts w:cstheme="minorHAnsi"/>
          <w:sz w:val="24"/>
          <w:szCs w:val="24"/>
        </w:rPr>
      </w:pPr>
      <w:r w:rsidRPr="00EB5A7F">
        <w:rPr>
          <w:rFonts w:cstheme="minorHAnsi"/>
          <w:sz w:val="24"/>
          <w:szCs w:val="24"/>
        </w:rPr>
        <w:t>Par ailleurs,</w:t>
      </w:r>
      <w:r w:rsidR="001E4E55" w:rsidRPr="00EB5A7F">
        <w:rPr>
          <w:rFonts w:cstheme="minorHAnsi"/>
          <w:sz w:val="24"/>
          <w:szCs w:val="24"/>
        </w:rPr>
        <w:t xml:space="preserve"> la majoration de déplacement IFD (+/-IK) est facturable pour 3 patients au maximum. La visite donne lieu, le cas échéant, à des indemnités horokilométriques.</w:t>
      </w:r>
    </w:p>
    <w:p w14:paraId="02FA49BE" w14:textId="7909F76A" w:rsidR="005B45BA" w:rsidRDefault="005B45BA" w:rsidP="001E0766">
      <w:pPr>
        <w:jc w:val="both"/>
        <w:rPr>
          <w:rFonts w:cstheme="minorHAnsi"/>
          <w:sz w:val="24"/>
          <w:szCs w:val="24"/>
        </w:rPr>
      </w:pPr>
      <w:r>
        <w:rPr>
          <w:rFonts w:cstheme="minorHAnsi"/>
          <w:sz w:val="24"/>
          <w:szCs w:val="24"/>
        </w:rPr>
        <w:t xml:space="preserve">La facturation s’effectue dans les conditions habituelles (inclus dans le forfait soins pour les EHPAD en tarif global) et facturables à l’assurance maladie </w:t>
      </w:r>
      <w:r w:rsidR="00EB5A7F">
        <w:rPr>
          <w:rFonts w:cstheme="minorHAnsi"/>
          <w:sz w:val="24"/>
          <w:szCs w:val="24"/>
        </w:rPr>
        <w:t>dans les autres cas (</w:t>
      </w:r>
      <w:r w:rsidR="00EE53F5">
        <w:rPr>
          <w:rFonts w:cstheme="minorHAnsi"/>
          <w:sz w:val="24"/>
          <w:szCs w:val="24"/>
        </w:rPr>
        <w:t>EHPAD en tarif partiel pour les médecins généralistes et pour les médecins spécialistes quel</w:t>
      </w:r>
      <w:r w:rsidR="003C01DD">
        <w:rPr>
          <w:rFonts w:cstheme="minorHAnsi"/>
          <w:sz w:val="24"/>
          <w:szCs w:val="24"/>
        </w:rPr>
        <w:t>le</w:t>
      </w:r>
      <w:r w:rsidR="00EE53F5">
        <w:rPr>
          <w:rFonts w:cstheme="minorHAnsi"/>
          <w:sz w:val="24"/>
          <w:szCs w:val="24"/>
        </w:rPr>
        <w:t xml:space="preserve"> que soi</w:t>
      </w:r>
      <w:r w:rsidR="00EB5A7F">
        <w:rPr>
          <w:rFonts w:cstheme="minorHAnsi"/>
          <w:sz w:val="24"/>
          <w:szCs w:val="24"/>
        </w:rPr>
        <w:t>t l’option tarifaire de l’EHPAD)</w:t>
      </w:r>
      <w:r w:rsidR="00B57D07">
        <w:rPr>
          <w:rFonts w:cstheme="minorHAnsi"/>
          <w:sz w:val="24"/>
          <w:szCs w:val="24"/>
        </w:rPr>
        <w:t>.</w:t>
      </w:r>
      <w:r w:rsidR="003C01DD">
        <w:rPr>
          <w:rFonts w:cstheme="minorHAnsi"/>
          <w:sz w:val="24"/>
          <w:szCs w:val="24"/>
        </w:rPr>
        <w:t xml:space="preserve"> L’ARS compensera les surcouts des EHPAD en tarif global au moment de la campagne budgétaire sur présentation des justificatifs.</w:t>
      </w:r>
    </w:p>
    <w:p w14:paraId="22201E63" w14:textId="3B3B6789" w:rsidR="00EB5A7F" w:rsidRPr="00277670" w:rsidRDefault="00EB5A7F" w:rsidP="001E0766">
      <w:pPr>
        <w:jc w:val="both"/>
        <w:rPr>
          <w:rFonts w:cstheme="minorHAnsi"/>
          <w:i/>
          <w:sz w:val="24"/>
          <w:szCs w:val="24"/>
          <w:u w:val="single"/>
        </w:rPr>
      </w:pPr>
      <w:r w:rsidRPr="00277670">
        <w:rPr>
          <w:rFonts w:cstheme="minorHAnsi"/>
          <w:i/>
          <w:sz w:val="24"/>
          <w:szCs w:val="24"/>
          <w:u w:val="single"/>
        </w:rPr>
        <w:t>B</w:t>
      </w:r>
      <w:r w:rsidR="00911480" w:rsidRPr="00277670">
        <w:rPr>
          <w:rFonts w:cstheme="minorHAnsi"/>
          <w:i/>
          <w:sz w:val="24"/>
          <w:szCs w:val="24"/>
          <w:u w:val="single"/>
        </w:rPr>
        <w:t xml:space="preserve">/ </w:t>
      </w:r>
      <w:r w:rsidRPr="00277670">
        <w:rPr>
          <w:rFonts w:cstheme="minorHAnsi"/>
          <w:i/>
          <w:sz w:val="24"/>
          <w:szCs w:val="24"/>
          <w:u w:val="single"/>
        </w:rPr>
        <w:t xml:space="preserve">Le financement au forfait </w:t>
      </w:r>
    </w:p>
    <w:p w14:paraId="669A6245" w14:textId="428A15AA" w:rsidR="00EE53F5" w:rsidRPr="00012BE4" w:rsidRDefault="001E0766" w:rsidP="00EE53F5">
      <w:pPr>
        <w:jc w:val="both"/>
        <w:rPr>
          <w:rFonts w:cstheme="minorHAnsi"/>
          <w:b/>
          <w:sz w:val="24"/>
          <w:szCs w:val="24"/>
        </w:rPr>
      </w:pPr>
      <w:r w:rsidRPr="001E0766">
        <w:rPr>
          <w:rFonts w:cstheme="minorHAnsi"/>
          <w:sz w:val="24"/>
          <w:szCs w:val="24"/>
        </w:rPr>
        <w:t xml:space="preserve">A titre exceptionnel, pendant la durée de la crise, il peut également être mis en place par l’ARS une valorisation financière au forfait, via un contrat entre </w:t>
      </w:r>
      <w:r w:rsidR="00604055">
        <w:rPr>
          <w:rFonts w:cstheme="minorHAnsi"/>
          <w:sz w:val="24"/>
          <w:szCs w:val="24"/>
        </w:rPr>
        <w:t>l’établissement et le médecin ou le centre de santé.</w:t>
      </w:r>
      <w:r w:rsidR="00B57D07">
        <w:rPr>
          <w:rFonts w:cstheme="minorHAnsi"/>
          <w:sz w:val="24"/>
          <w:szCs w:val="24"/>
        </w:rPr>
        <w:t xml:space="preserve"> </w:t>
      </w:r>
      <w:r w:rsidRPr="001E0766">
        <w:rPr>
          <w:rFonts w:cstheme="minorHAnsi"/>
          <w:sz w:val="24"/>
          <w:szCs w:val="24"/>
        </w:rPr>
        <w:t xml:space="preserve">Au titre de cette </w:t>
      </w:r>
      <w:r w:rsidRPr="00995553">
        <w:rPr>
          <w:rFonts w:cstheme="minorHAnsi"/>
          <w:sz w:val="24"/>
          <w:szCs w:val="24"/>
        </w:rPr>
        <w:t xml:space="preserve">mission exceptionnelle d’intérêt général, le médecin </w:t>
      </w:r>
      <w:r w:rsidRPr="00995553">
        <w:rPr>
          <w:rFonts w:cstheme="minorHAnsi"/>
          <w:b/>
          <w:sz w:val="24"/>
          <w:szCs w:val="24"/>
        </w:rPr>
        <w:t>percevra un forfait de 420 € par demi-journée</w:t>
      </w:r>
      <w:r w:rsidR="00347C3D" w:rsidRPr="00995553">
        <w:rPr>
          <w:rFonts w:cstheme="minorHAnsi"/>
          <w:b/>
          <w:sz w:val="24"/>
          <w:szCs w:val="24"/>
        </w:rPr>
        <w:t xml:space="preserve"> (soit 4 heures)</w:t>
      </w:r>
      <w:r w:rsidRPr="00995553">
        <w:rPr>
          <w:rFonts w:cstheme="minorHAnsi"/>
          <w:b/>
          <w:sz w:val="24"/>
          <w:szCs w:val="24"/>
        </w:rPr>
        <w:t>.</w:t>
      </w:r>
      <w:r w:rsidR="00EE53F5" w:rsidRPr="00995553">
        <w:rPr>
          <w:rFonts w:cstheme="minorHAnsi"/>
          <w:sz w:val="24"/>
          <w:szCs w:val="24"/>
        </w:rPr>
        <w:t xml:space="preserve"> Les </w:t>
      </w:r>
      <w:r w:rsidR="00EE53F5" w:rsidRPr="001E0766">
        <w:rPr>
          <w:rFonts w:cstheme="minorHAnsi"/>
          <w:sz w:val="24"/>
          <w:szCs w:val="24"/>
        </w:rPr>
        <w:t xml:space="preserve">forfaits seront versés </w:t>
      </w:r>
      <w:r w:rsidR="00604055">
        <w:rPr>
          <w:rFonts w:cstheme="minorHAnsi"/>
          <w:sz w:val="24"/>
          <w:szCs w:val="24"/>
        </w:rPr>
        <w:t>par la</w:t>
      </w:r>
      <w:r w:rsidR="00EE53F5" w:rsidRPr="001E0766">
        <w:rPr>
          <w:rFonts w:cstheme="minorHAnsi"/>
          <w:sz w:val="24"/>
          <w:szCs w:val="24"/>
        </w:rPr>
        <w:t xml:space="preserve"> caisse primaire de rattachement</w:t>
      </w:r>
      <w:r w:rsidR="00EE53F5">
        <w:rPr>
          <w:rFonts w:cstheme="minorHAnsi"/>
          <w:sz w:val="24"/>
          <w:szCs w:val="24"/>
        </w:rPr>
        <w:t xml:space="preserve"> du médecin ou du centre de santé</w:t>
      </w:r>
      <w:r w:rsidR="00EE53F5" w:rsidRPr="001E0766">
        <w:rPr>
          <w:rFonts w:cstheme="minorHAnsi"/>
          <w:sz w:val="24"/>
          <w:szCs w:val="24"/>
        </w:rPr>
        <w:t xml:space="preserve"> sur la base d’un tableau récapitulatif des vacations effectuées</w:t>
      </w:r>
      <w:r w:rsidR="00EE53F5">
        <w:rPr>
          <w:rFonts w:cstheme="minorHAnsi"/>
          <w:sz w:val="24"/>
          <w:szCs w:val="24"/>
        </w:rPr>
        <w:t>.</w:t>
      </w:r>
      <w:r w:rsidR="00EE53F5" w:rsidRPr="001E0766">
        <w:rPr>
          <w:rFonts w:cstheme="minorHAnsi"/>
          <w:sz w:val="24"/>
          <w:szCs w:val="24"/>
        </w:rPr>
        <w:t xml:space="preserve"> Ce forfait</w:t>
      </w:r>
      <w:r w:rsidR="00EE53F5">
        <w:rPr>
          <w:rFonts w:cstheme="minorHAnsi"/>
          <w:sz w:val="24"/>
          <w:szCs w:val="24"/>
        </w:rPr>
        <w:t xml:space="preserve"> est financé en sus du forfait soins de l’EHPAD quell</w:t>
      </w:r>
      <w:r w:rsidR="00EB5A7F">
        <w:rPr>
          <w:rFonts w:cstheme="minorHAnsi"/>
          <w:sz w:val="24"/>
          <w:szCs w:val="24"/>
        </w:rPr>
        <w:t>e que soit son option tarifaire</w:t>
      </w:r>
      <w:r w:rsidR="00EE53F5">
        <w:rPr>
          <w:rFonts w:cstheme="minorHAnsi"/>
          <w:sz w:val="24"/>
          <w:szCs w:val="24"/>
        </w:rPr>
        <w:t xml:space="preserve">, </w:t>
      </w:r>
      <w:r w:rsidR="00EE53F5" w:rsidRPr="00012BE4">
        <w:rPr>
          <w:rFonts w:cstheme="minorHAnsi"/>
          <w:b/>
          <w:sz w:val="24"/>
          <w:szCs w:val="24"/>
        </w:rPr>
        <w:t>il n’est pas cumulable avec une facturation à l’acte.</w:t>
      </w:r>
    </w:p>
    <w:p w14:paraId="0497FB81" w14:textId="49B6230F" w:rsidR="00B57D07" w:rsidRDefault="00B57D07" w:rsidP="004859B8">
      <w:pPr>
        <w:jc w:val="both"/>
        <w:rPr>
          <w:rFonts w:cstheme="minorHAnsi"/>
        </w:rPr>
      </w:pPr>
      <w:r w:rsidRPr="00B57D07">
        <w:rPr>
          <w:rFonts w:cstheme="minorHAnsi"/>
          <w:sz w:val="24"/>
          <w:szCs w:val="24"/>
        </w:rPr>
        <w:t xml:space="preserve">Les </w:t>
      </w:r>
      <w:r w:rsidRPr="00B57D07">
        <w:rPr>
          <w:rFonts w:cs="Times New Roman"/>
          <w:sz w:val="24"/>
          <w:szCs w:val="24"/>
        </w:rPr>
        <w:t>astreintes</w:t>
      </w:r>
      <w:r w:rsidR="00244A55" w:rsidRPr="00B57D07">
        <w:rPr>
          <w:rFonts w:cs="Times New Roman"/>
          <w:sz w:val="24"/>
          <w:szCs w:val="24"/>
        </w:rPr>
        <w:t xml:space="preserve"> de</w:t>
      </w:r>
      <w:r w:rsidRPr="00B57D07">
        <w:rPr>
          <w:rFonts w:cs="Times New Roman"/>
          <w:sz w:val="24"/>
          <w:szCs w:val="24"/>
        </w:rPr>
        <w:t xml:space="preserve"> nuit</w:t>
      </w:r>
      <w:r w:rsidR="00E0578D" w:rsidRPr="00B57D07">
        <w:rPr>
          <w:rFonts w:cs="Times New Roman"/>
          <w:sz w:val="24"/>
          <w:szCs w:val="24"/>
        </w:rPr>
        <w:t xml:space="preserve"> </w:t>
      </w:r>
      <w:r w:rsidR="003C01DD">
        <w:rPr>
          <w:rFonts w:cs="Times New Roman"/>
          <w:sz w:val="24"/>
          <w:szCs w:val="24"/>
        </w:rPr>
        <w:t>seront</w:t>
      </w:r>
      <w:r w:rsidR="00E0578D" w:rsidRPr="00B57D07">
        <w:rPr>
          <w:rFonts w:cs="Times New Roman"/>
          <w:sz w:val="24"/>
          <w:szCs w:val="24"/>
        </w:rPr>
        <w:t xml:space="preserve"> financé</w:t>
      </w:r>
      <w:r w:rsidR="003C01DD">
        <w:rPr>
          <w:rFonts w:cs="Times New Roman"/>
          <w:sz w:val="24"/>
          <w:szCs w:val="24"/>
        </w:rPr>
        <w:t>e</w:t>
      </w:r>
      <w:r w:rsidR="00E0578D" w:rsidRPr="00B57D07">
        <w:rPr>
          <w:rFonts w:cs="Times New Roman"/>
          <w:sz w:val="24"/>
          <w:szCs w:val="24"/>
        </w:rPr>
        <w:t>s</w:t>
      </w:r>
      <w:r w:rsidR="00911480" w:rsidRPr="00B57D07">
        <w:rPr>
          <w:rFonts w:cs="Times New Roman"/>
          <w:sz w:val="24"/>
          <w:szCs w:val="24"/>
        </w:rPr>
        <w:t xml:space="preserve"> </w:t>
      </w:r>
      <w:r w:rsidR="00E0578D" w:rsidRPr="00B57D07">
        <w:rPr>
          <w:rFonts w:cs="Times New Roman"/>
          <w:sz w:val="24"/>
          <w:szCs w:val="24"/>
        </w:rPr>
        <w:t>(</w:t>
      </w:r>
      <w:r w:rsidR="00911480" w:rsidRPr="00B57D07">
        <w:rPr>
          <w:rFonts w:cs="Times New Roman"/>
          <w:sz w:val="24"/>
          <w:szCs w:val="24"/>
        </w:rPr>
        <w:t>15 € de l’heure</w:t>
      </w:r>
      <w:r w:rsidR="00E0578D" w:rsidRPr="00B57D07">
        <w:rPr>
          <w:rFonts w:cs="Times New Roman"/>
          <w:sz w:val="24"/>
          <w:szCs w:val="24"/>
        </w:rPr>
        <w:t>)</w:t>
      </w:r>
      <w:r w:rsidRPr="00B57D07">
        <w:rPr>
          <w:rFonts w:cs="Times New Roman"/>
          <w:sz w:val="24"/>
          <w:szCs w:val="24"/>
        </w:rPr>
        <w:t xml:space="preserve"> </w:t>
      </w:r>
      <w:r w:rsidR="00CE7B12">
        <w:rPr>
          <w:rFonts w:cs="Times New Roman"/>
          <w:sz w:val="24"/>
          <w:szCs w:val="24"/>
        </w:rPr>
        <w:t>par l’EHPAD au médecin</w:t>
      </w:r>
      <w:r w:rsidR="003C01DD">
        <w:rPr>
          <w:rFonts w:cs="Times New Roman"/>
          <w:sz w:val="24"/>
          <w:szCs w:val="24"/>
        </w:rPr>
        <w:t xml:space="preserve"> sous forme d’honoraires (sans charges supplémentaires pour les établissements)</w:t>
      </w:r>
      <w:r w:rsidR="00CE7B12">
        <w:rPr>
          <w:rFonts w:cs="Times New Roman"/>
          <w:sz w:val="24"/>
          <w:szCs w:val="24"/>
        </w:rPr>
        <w:t xml:space="preserve">.  Ces astreintes </w:t>
      </w:r>
      <w:r w:rsidR="00CE7B12" w:rsidRPr="005F6441">
        <w:rPr>
          <w:rFonts w:cstheme="minorHAnsi"/>
          <w:b/>
          <w:sz w:val="24"/>
          <w:szCs w:val="24"/>
        </w:rPr>
        <w:t xml:space="preserve">seront </w:t>
      </w:r>
      <w:r w:rsidR="00CE7B12">
        <w:rPr>
          <w:rFonts w:cstheme="minorHAnsi"/>
          <w:b/>
          <w:sz w:val="24"/>
          <w:szCs w:val="24"/>
        </w:rPr>
        <w:t>financées</w:t>
      </w:r>
      <w:r w:rsidR="00CE7B12" w:rsidRPr="005F6441">
        <w:rPr>
          <w:rFonts w:cstheme="minorHAnsi"/>
          <w:b/>
          <w:sz w:val="24"/>
          <w:szCs w:val="24"/>
        </w:rPr>
        <w:t xml:space="preserve"> </w:t>
      </w:r>
      <w:r w:rsidR="00CE7B12">
        <w:rPr>
          <w:rFonts w:cstheme="minorHAnsi"/>
          <w:b/>
          <w:sz w:val="24"/>
          <w:szCs w:val="24"/>
        </w:rPr>
        <w:t xml:space="preserve">par </w:t>
      </w:r>
      <w:r w:rsidR="00CE7B12" w:rsidRPr="005F6441">
        <w:rPr>
          <w:rFonts w:cstheme="minorHAnsi"/>
          <w:b/>
          <w:sz w:val="24"/>
          <w:szCs w:val="24"/>
        </w:rPr>
        <w:t>l’ARS</w:t>
      </w:r>
      <w:r w:rsidR="00CE7B12">
        <w:rPr>
          <w:rFonts w:cstheme="minorHAnsi"/>
          <w:sz w:val="24"/>
          <w:szCs w:val="24"/>
        </w:rPr>
        <w:t xml:space="preserve"> </w:t>
      </w:r>
      <w:r w:rsidR="00CE7B12" w:rsidRPr="005F6441">
        <w:rPr>
          <w:rFonts w:cstheme="minorHAnsi"/>
          <w:sz w:val="24"/>
          <w:szCs w:val="24"/>
        </w:rPr>
        <w:t xml:space="preserve">au </w:t>
      </w:r>
      <w:r w:rsidR="00CE7B12">
        <w:rPr>
          <w:rFonts w:cstheme="minorHAnsi"/>
          <w:sz w:val="24"/>
          <w:szCs w:val="24"/>
        </w:rPr>
        <w:t>moment de la campagne budgétaire 2020 sur la base des justificatifs des dépenses fournis par l’établissement (tableau récapitulatif des heures effectuées).</w:t>
      </w:r>
    </w:p>
    <w:p w14:paraId="2FE07122" w14:textId="77777777" w:rsidR="00CE7B12" w:rsidRPr="00CE7B12" w:rsidRDefault="00CE7B12" w:rsidP="004859B8">
      <w:pPr>
        <w:jc w:val="both"/>
        <w:rPr>
          <w:rFonts w:cstheme="minorHAnsi"/>
        </w:rPr>
      </w:pPr>
    </w:p>
    <w:p w14:paraId="3C215C1E" w14:textId="1C8BFCF3" w:rsidR="004859B8" w:rsidRPr="005F6441" w:rsidRDefault="005F6441" w:rsidP="004859B8">
      <w:pPr>
        <w:jc w:val="both"/>
        <w:rPr>
          <w:rFonts w:cstheme="minorHAnsi"/>
          <w:b/>
          <w:color w:val="0070C0"/>
          <w:sz w:val="24"/>
          <w:szCs w:val="24"/>
        </w:rPr>
      </w:pPr>
      <w:r>
        <w:rPr>
          <w:rFonts w:cstheme="minorHAnsi"/>
          <w:b/>
          <w:color w:val="0070C0"/>
          <w:sz w:val="24"/>
          <w:szCs w:val="24"/>
        </w:rPr>
        <w:t>4/ R</w:t>
      </w:r>
      <w:r w:rsidR="004859B8" w:rsidRPr="005F6441">
        <w:rPr>
          <w:rFonts w:cstheme="minorHAnsi"/>
          <w:b/>
          <w:color w:val="0070C0"/>
          <w:sz w:val="24"/>
          <w:szCs w:val="24"/>
        </w:rPr>
        <w:t xml:space="preserve">ecours aux infirmiers libéraux </w:t>
      </w:r>
      <w:r w:rsidR="00012BE4">
        <w:rPr>
          <w:rFonts w:cstheme="minorHAnsi"/>
          <w:b/>
          <w:color w:val="0070C0"/>
          <w:sz w:val="24"/>
          <w:szCs w:val="24"/>
        </w:rPr>
        <w:t>et aux infirmiers salariés des centres de santé</w:t>
      </w:r>
    </w:p>
    <w:p w14:paraId="66D7B3F4" w14:textId="4A8E9111" w:rsidR="00CF2960" w:rsidRDefault="004859B8" w:rsidP="004859B8">
      <w:pPr>
        <w:jc w:val="both"/>
        <w:rPr>
          <w:rFonts w:cstheme="minorHAnsi"/>
          <w:sz w:val="24"/>
          <w:szCs w:val="24"/>
        </w:rPr>
      </w:pPr>
      <w:r w:rsidRPr="005F6441">
        <w:rPr>
          <w:rFonts w:cstheme="minorHAnsi"/>
          <w:sz w:val="24"/>
          <w:szCs w:val="24"/>
        </w:rPr>
        <w:t>Les structures en difficultés peuvent faire appel aux infirmiers libéraux</w:t>
      </w:r>
      <w:r w:rsidR="005B45BA">
        <w:rPr>
          <w:rFonts w:cstheme="minorHAnsi"/>
          <w:sz w:val="24"/>
          <w:szCs w:val="24"/>
        </w:rPr>
        <w:t xml:space="preserve"> ou salariés des centres de santé</w:t>
      </w:r>
      <w:r w:rsidRPr="005F6441">
        <w:rPr>
          <w:rFonts w:cstheme="minorHAnsi"/>
          <w:sz w:val="24"/>
          <w:szCs w:val="24"/>
        </w:rPr>
        <w:t xml:space="preserve"> pour venir en appui </w:t>
      </w:r>
      <w:r w:rsidR="00CB6FF8">
        <w:rPr>
          <w:rFonts w:cstheme="minorHAnsi"/>
          <w:sz w:val="24"/>
          <w:szCs w:val="24"/>
        </w:rPr>
        <w:t>(</w:t>
      </w:r>
      <w:r w:rsidRPr="005F6441">
        <w:rPr>
          <w:rFonts w:cstheme="minorHAnsi"/>
          <w:sz w:val="24"/>
          <w:szCs w:val="24"/>
        </w:rPr>
        <w:t>de jour comme de nuit</w:t>
      </w:r>
      <w:r w:rsidR="00CB6FF8">
        <w:rPr>
          <w:rFonts w:cstheme="minorHAnsi"/>
          <w:sz w:val="24"/>
          <w:szCs w:val="24"/>
        </w:rPr>
        <w:t>)</w:t>
      </w:r>
      <w:r w:rsidRPr="005F6441">
        <w:rPr>
          <w:rFonts w:cstheme="minorHAnsi"/>
          <w:sz w:val="24"/>
          <w:szCs w:val="24"/>
        </w:rPr>
        <w:t xml:space="preserve"> pour assurer les soins nécessaires aux résidents que les infirmiers salariés ne parviennent plus à couvrir. </w:t>
      </w:r>
    </w:p>
    <w:p w14:paraId="7C1F754C" w14:textId="110F6FC2" w:rsidR="00CF2960" w:rsidRDefault="00CF2960" w:rsidP="004859B8">
      <w:pPr>
        <w:jc w:val="both"/>
        <w:rPr>
          <w:rFonts w:cstheme="minorHAnsi"/>
          <w:sz w:val="24"/>
          <w:szCs w:val="24"/>
        </w:rPr>
      </w:pPr>
      <w:r>
        <w:rPr>
          <w:rFonts w:cstheme="minorHAnsi"/>
          <w:sz w:val="24"/>
          <w:szCs w:val="24"/>
        </w:rPr>
        <w:lastRenderedPageBreak/>
        <w:t xml:space="preserve">Deux </w:t>
      </w:r>
      <w:r w:rsidR="0043533F">
        <w:rPr>
          <w:rFonts w:cstheme="minorHAnsi"/>
          <w:sz w:val="24"/>
          <w:szCs w:val="24"/>
        </w:rPr>
        <w:t xml:space="preserve">modes de </w:t>
      </w:r>
      <w:r>
        <w:rPr>
          <w:rFonts w:cstheme="minorHAnsi"/>
          <w:sz w:val="24"/>
          <w:szCs w:val="24"/>
        </w:rPr>
        <w:t>financements sont possibles, non cumulables</w:t>
      </w:r>
      <w:r w:rsidR="00CB0839">
        <w:rPr>
          <w:rFonts w:cstheme="minorHAnsi"/>
          <w:sz w:val="24"/>
          <w:szCs w:val="24"/>
        </w:rPr>
        <w:t>.</w:t>
      </w:r>
      <w:r>
        <w:rPr>
          <w:rFonts w:cstheme="minorHAnsi"/>
          <w:sz w:val="24"/>
          <w:szCs w:val="24"/>
        </w:rPr>
        <w:t xml:space="preserve"> </w:t>
      </w:r>
    </w:p>
    <w:p w14:paraId="349CCF6A" w14:textId="0455B55B" w:rsidR="00CB0839" w:rsidRPr="00277670" w:rsidRDefault="00CB0839" w:rsidP="004859B8">
      <w:pPr>
        <w:jc w:val="both"/>
        <w:rPr>
          <w:rFonts w:cstheme="minorHAnsi"/>
          <w:i/>
          <w:sz w:val="24"/>
          <w:szCs w:val="24"/>
          <w:u w:val="single"/>
        </w:rPr>
      </w:pPr>
      <w:r w:rsidRPr="00277670">
        <w:rPr>
          <w:rFonts w:cstheme="minorHAnsi"/>
          <w:i/>
          <w:sz w:val="24"/>
          <w:szCs w:val="24"/>
          <w:u w:val="single"/>
        </w:rPr>
        <w:t>A</w:t>
      </w:r>
      <w:r w:rsidR="00CF2960" w:rsidRPr="00277670">
        <w:rPr>
          <w:rFonts w:cstheme="minorHAnsi"/>
          <w:i/>
          <w:sz w:val="24"/>
          <w:szCs w:val="24"/>
          <w:u w:val="single"/>
        </w:rPr>
        <w:t>/</w:t>
      </w:r>
      <w:r w:rsidRPr="00277670">
        <w:rPr>
          <w:rFonts w:cstheme="minorHAnsi"/>
          <w:i/>
          <w:sz w:val="24"/>
          <w:szCs w:val="24"/>
          <w:u w:val="single"/>
        </w:rPr>
        <w:t xml:space="preserve">Un financement à l’acte </w:t>
      </w:r>
      <w:r w:rsidR="00C02601">
        <w:rPr>
          <w:rFonts w:cstheme="minorHAnsi"/>
          <w:i/>
          <w:sz w:val="24"/>
          <w:szCs w:val="24"/>
          <w:u w:val="single"/>
        </w:rPr>
        <w:t>(date de fin au 10 juin 2020)</w:t>
      </w:r>
      <w:bookmarkStart w:id="0" w:name="_GoBack"/>
      <w:bookmarkEnd w:id="0"/>
    </w:p>
    <w:p w14:paraId="2B813A2F" w14:textId="77777777" w:rsidR="00CB0839" w:rsidRDefault="004859B8" w:rsidP="004859B8">
      <w:pPr>
        <w:jc w:val="both"/>
        <w:rPr>
          <w:rFonts w:cstheme="minorHAnsi"/>
          <w:sz w:val="24"/>
          <w:szCs w:val="24"/>
        </w:rPr>
      </w:pPr>
      <w:r w:rsidRPr="005F6441">
        <w:rPr>
          <w:rFonts w:cstheme="minorHAnsi"/>
          <w:sz w:val="24"/>
          <w:szCs w:val="24"/>
        </w:rPr>
        <w:t xml:space="preserve">A titre dérogatoire, </w:t>
      </w:r>
      <w:r w:rsidRPr="005F6441">
        <w:rPr>
          <w:rFonts w:cstheme="minorHAnsi"/>
          <w:b/>
          <w:sz w:val="24"/>
          <w:szCs w:val="24"/>
        </w:rPr>
        <w:t xml:space="preserve">les infirmiers libéraux </w:t>
      </w:r>
      <w:r w:rsidR="00012BE4">
        <w:rPr>
          <w:rFonts w:cstheme="minorHAnsi"/>
          <w:b/>
          <w:sz w:val="24"/>
          <w:szCs w:val="24"/>
        </w:rPr>
        <w:t xml:space="preserve">ou salariés des centres de santé </w:t>
      </w:r>
      <w:r w:rsidRPr="005F6441">
        <w:rPr>
          <w:rFonts w:cstheme="minorHAnsi"/>
          <w:b/>
          <w:sz w:val="24"/>
          <w:szCs w:val="24"/>
        </w:rPr>
        <w:t xml:space="preserve">peuvent facturer leurs actes à la caisse primaire d’assurance maladie </w:t>
      </w:r>
      <w:r w:rsidRPr="00C16210">
        <w:rPr>
          <w:rFonts w:cstheme="minorHAnsi"/>
          <w:sz w:val="24"/>
          <w:szCs w:val="24"/>
        </w:rPr>
        <w:t>en sus des budgets soins des établissements</w:t>
      </w:r>
      <w:r w:rsidR="00012BE4">
        <w:rPr>
          <w:rFonts w:cstheme="minorHAnsi"/>
          <w:b/>
          <w:sz w:val="24"/>
          <w:szCs w:val="24"/>
        </w:rPr>
        <w:t xml:space="preserve"> </w:t>
      </w:r>
      <w:r w:rsidR="00012BE4" w:rsidRPr="00012BE4">
        <w:rPr>
          <w:rFonts w:cstheme="minorHAnsi"/>
          <w:sz w:val="24"/>
          <w:szCs w:val="24"/>
        </w:rPr>
        <w:t>dans les mêmes conditions (cotations identiques, majorations, frais de déplacement) que pour un patient résidant dans un domicile de ville.</w:t>
      </w:r>
      <w:r w:rsidR="00012BE4">
        <w:rPr>
          <w:rFonts w:cstheme="minorHAnsi"/>
          <w:sz w:val="24"/>
          <w:szCs w:val="24"/>
        </w:rPr>
        <w:t xml:space="preserve"> </w:t>
      </w:r>
    </w:p>
    <w:p w14:paraId="30E1EA7F" w14:textId="77777777" w:rsidR="00CB0839" w:rsidRDefault="00012BE4" w:rsidP="004859B8">
      <w:pPr>
        <w:jc w:val="both"/>
        <w:rPr>
          <w:rFonts w:cstheme="minorHAnsi"/>
          <w:sz w:val="24"/>
          <w:szCs w:val="24"/>
        </w:rPr>
      </w:pPr>
      <w:r>
        <w:rPr>
          <w:rFonts w:cstheme="minorHAnsi"/>
          <w:sz w:val="24"/>
          <w:szCs w:val="24"/>
        </w:rPr>
        <w:t>Par ailleurs, à titre exceptionnel les infirmiers son</w:t>
      </w:r>
      <w:r w:rsidR="00CB0839">
        <w:rPr>
          <w:rFonts w:cstheme="minorHAnsi"/>
          <w:sz w:val="24"/>
          <w:szCs w:val="24"/>
        </w:rPr>
        <w:t xml:space="preserve">t également autorisés à facturer : </w:t>
      </w:r>
    </w:p>
    <w:p w14:paraId="63A97D50" w14:textId="7BC0B972" w:rsidR="00CB0839" w:rsidRPr="00C16210" w:rsidRDefault="00C16210" w:rsidP="00C16210">
      <w:pPr>
        <w:pStyle w:val="Paragraphedeliste"/>
        <w:numPr>
          <w:ilvl w:val="0"/>
          <w:numId w:val="10"/>
        </w:numPr>
        <w:jc w:val="both"/>
        <w:rPr>
          <w:rFonts w:asciiTheme="minorHAnsi" w:hAnsiTheme="minorHAnsi" w:cstheme="minorHAnsi"/>
        </w:rPr>
      </w:pPr>
      <w:r w:rsidRPr="00C16210">
        <w:rPr>
          <w:rFonts w:asciiTheme="minorHAnsi" w:hAnsiTheme="minorHAnsi" w:cstheme="minorHAnsi"/>
        </w:rPr>
        <w:t>Pour</w:t>
      </w:r>
      <w:r w:rsidR="00012BE4" w:rsidRPr="00C16210">
        <w:rPr>
          <w:rFonts w:asciiTheme="minorHAnsi" w:hAnsiTheme="minorHAnsi" w:cstheme="minorHAnsi"/>
        </w:rPr>
        <w:t xml:space="preserve"> chaque séance de soins auprès d’un patient la majoration dimanche et jour férié à hauteur de 8,5</w:t>
      </w:r>
      <w:r>
        <w:rPr>
          <w:rFonts w:asciiTheme="minorHAnsi" w:hAnsiTheme="minorHAnsi" w:cstheme="minorHAnsi"/>
        </w:rPr>
        <w:t>0</w:t>
      </w:r>
      <w:r w:rsidR="00012BE4" w:rsidRPr="00C16210">
        <w:rPr>
          <w:rFonts w:asciiTheme="minorHAnsi" w:hAnsiTheme="minorHAnsi" w:cstheme="minorHAnsi"/>
        </w:rPr>
        <w:t xml:space="preserve">€. </w:t>
      </w:r>
    </w:p>
    <w:p w14:paraId="2BF4AFA5" w14:textId="7C78ECF4" w:rsidR="00CB0839" w:rsidRPr="00C16210" w:rsidRDefault="00C16210" w:rsidP="004859B8">
      <w:pPr>
        <w:pStyle w:val="Paragraphedeliste"/>
        <w:numPr>
          <w:ilvl w:val="0"/>
          <w:numId w:val="10"/>
        </w:numPr>
        <w:jc w:val="both"/>
        <w:rPr>
          <w:rFonts w:asciiTheme="minorHAnsi" w:hAnsiTheme="minorHAnsi" w:cstheme="minorHAnsi"/>
        </w:rPr>
      </w:pPr>
      <w:r w:rsidRPr="00C16210">
        <w:rPr>
          <w:rFonts w:asciiTheme="minorHAnsi" w:hAnsiTheme="minorHAnsi" w:cstheme="minorHAnsi"/>
        </w:rPr>
        <w:t>Une</w:t>
      </w:r>
      <w:r w:rsidR="00012BE4" w:rsidRPr="00C16210">
        <w:rPr>
          <w:rFonts w:asciiTheme="minorHAnsi" w:hAnsiTheme="minorHAnsi" w:cstheme="minorHAnsi"/>
        </w:rPr>
        <w:t xml:space="preserve"> majoration de déplacement IFD (+/</w:t>
      </w:r>
      <w:r w:rsidRPr="00C16210">
        <w:rPr>
          <w:rFonts w:asciiTheme="minorHAnsi" w:hAnsiTheme="minorHAnsi" w:cstheme="minorHAnsi"/>
        </w:rPr>
        <w:t xml:space="preserve">-IK) </w:t>
      </w:r>
      <w:r w:rsidR="00012BE4" w:rsidRPr="00C16210">
        <w:rPr>
          <w:rFonts w:asciiTheme="minorHAnsi" w:hAnsiTheme="minorHAnsi" w:cstheme="minorHAnsi"/>
        </w:rPr>
        <w:t>facturable pour 3 patients au maximum.</w:t>
      </w:r>
    </w:p>
    <w:p w14:paraId="32D969B7" w14:textId="5721F97C" w:rsidR="00CB0839" w:rsidRPr="00277670" w:rsidRDefault="00CB0839" w:rsidP="003E65B1">
      <w:pPr>
        <w:jc w:val="both"/>
        <w:rPr>
          <w:rFonts w:cstheme="minorHAnsi"/>
          <w:i/>
          <w:sz w:val="24"/>
          <w:szCs w:val="24"/>
          <w:u w:val="single"/>
        </w:rPr>
      </w:pPr>
      <w:r w:rsidRPr="00277670">
        <w:rPr>
          <w:rFonts w:cstheme="minorHAnsi"/>
          <w:i/>
          <w:sz w:val="24"/>
          <w:szCs w:val="24"/>
          <w:u w:val="single"/>
        </w:rPr>
        <w:t>B</w:t>
      </w:r>
      <w:r w:rsidR="00CF2960" w:rsidRPr="00277670">
        <w:rPr>
          <w:rFonts w:cstheme="minorHAnsi"/>
          <w:i/>
          <w:sz w:val="24"/>
          <w:szCs w:val="24"/>
          <w:u w:val="single"/>
        </w:rPr>
        <w:t>/</w:t>
      </w:r>
      <w:r w:rsidR="003E65B1" w:rsidRPr="00277670">
        <w:rPr>
          <w:rFonts w:cstheme="minorHAnsi"/>
          <w:i/>
          <w:sz w:val="24"/>
          <w:szCs w:val="24"/>
          <w:u w:val="single"/>
        </w:rPr>
        <w:t xml:space="preserve"> </w:t>
      </w:r>
      <w:r w:rsidRPr="00277670">
        <w:rPr>
          <w:rFonts w:cstheme="minorHAnsi"/>
          <w:i/>
          <w:sz w:val="24"/>
          <w:szCs w:val="24"/>
          <w:u w:val="single"/>
        </w:rPr>
        <w:t>Un financement au forfait</w:t>
      </w:r>
    </w:p>
    <w:p w14:paraId="649DEFC1" w14:textId="77777777" w:rsidR="00C16210" w:rsidRDefault="003E65B1" w:rsidP="003E65B1">
      <w:pPr>
        <w:jc w:val="both"/>
        <w:rPr>
          <w:rFonts w:cstheme="minorHAnsi"/>
          <w:sz w:val="24"/>
          <w:szCs w:val="24"/>
        </w:rPr>
      </w:pPr>
      <w:r w:rsidRPr="003E65B1">
        <w:rPr>
          <w:rFonts w:cstheme="minorHAnsi"/>
          <w:sz w:val="24"/>
          <w:szCs w:val="24"/>
        </w:rPr>
        <w:t xml:space="preserve">A titre exceptionnel, </w:t>
      </w:r>
      <w:r w:rsidRPr="00244A55">
        <w:rPr>
          <w:rFonts w:cstheme="minorHAnsi"/>
          <w:sz w:val="24"/>
          <w:szCs w:val="24"/>
        </w:rPr>
        <w:t>pendant l</w:t>
      </w:r>
      <w:r w:rsidR="00A96D3A" w:rsidRPr="00244A55">
        <w:rPr>
          <w:rFonts w:cstheme="minorHAnsi"/>
          <w:sz w:val="24"/>
          <w:szCs w:val="24"/>
        </w:rPr>
        <w:t>a</w:t>
      </w:r>
      <w:r w:rsidRPr="00244A55">
        <w:rPr>
          <w:rFonts w:cstheme="minorHAnsi"/>
          <w:sz w:val="24"/>
          <w:szCs w:val="24"/>
        </w:rPr>
        <w:t xml:space="preserve"> durée de la crise, il peut également être mis en place par l’ARS une valorisation financière au forfait, via un contrat entre l’établissement et l’IDE</w:t>
      </w:r>
      <w:r w:rsidR="00037A43">
        <w:rPr>
          <w:rFonts w:cstheme="minorHAnsi"/>
          <w:sz w:val="24"/>
          <w:szCs w:val="24"/>
        </w:rPr>
        <w:t xml:space="preserve"> ou le centre de santé</w:t>
      </w:r>
      <w:r w:rsidRPr="00244A55">
        <w:rPr>
          <w:rFonts w:cstheme="minorHAnsi"/>
          <w:sz w:val="24"/>
          <w:szCs w:val="24"/>
        </w:rPr>
        <w:t xml:space="preserve">. </w:t>
      </w:r>
    </w:p>
    <w:p w14:paraId="0B188DF3" w14:textId="17CEA8FE" w:rsidR="003E65B1" w:rsidRPr="00995553" w:rsidRDefault="003E65B1" w:rsidP="003E65B1">
      <w:pPr>
        <w:jc w:val="both"/>
        <w:rPr>
          <w:rFonts w:cstheme="minorHAnsi"/>
          <w:b/>
          <w:sz w:val="24"/>
          <w:szCs w:val="24"/>
        </w:rPr>
      </w:pPr>
      <w:r w:rsidRPr="00995553">
        <w:rPr>
          <w:rFonts w:cstheme="minorHAnsi"/>
          <w:sz w:val="24"/>
          <w:szCs w:val="24"/>
        </w:rPr>
        <w:t>Au titre de cette mission exceptio</w:t>
      </w:r>
      <w:r w:rsidR="00037A43" w:rsidRPr="00995553">
        <w:rPr>
          <w:rFonts w:cstheme="minorHAnsi"/>
          <w:sz w:val="24"/>
          <w:szCs w:val="24"/>
        </w:rPr>
        <w:t>nnelle d’intérêt général, l’IDE</w:t>
      </w:r>
      <w:r w:rsidRPr="00995553">
        <w:rPr>
          <w:rFonts w:cstheme="minorHAnsi"/>
          <w:sz w:val="24"/>
          <w:szCs w:val="24"/>
        </w:rPr>
        <w:t xml:space="preserve"> </w:t>
      </w:r>
      <w:r w:rsidRPr="00995553">
        <w:rPr>
          <w:rFonts w:cstheme="minorHAnsi"/>
          <w:b/>
          <w:sz w:val="24"/>
          <w:szCs w:val="24"/>
        </w:rPr>
        <w:t>percev</w:t>
      </w:r>
      <w:r w:rsidR="003C01DD" w:rsidRPr="00995553">
        <w:rPr>
          <w:rFonts w:cstheme="minorHAnsi"/>
          <w:b/>
          <w:sz w:val="24"/>
          <w:szCs w:val="24"/>
        </w:rPr>
        <w:t>ra un forfait de 220€ par demi-</w:t>
      </w:r>
      <w:r w:rsidRPr="00995553">
        <w:rPr>
          <w:rFonts w:cstheme="minorHAnsi"/>
          <w:b/>
          <w:sz w:val="24"/>
          <w:szCs w:val="24"/>
        </w:rPr>
        <w:t>journée</w:t>
      </w:r>
      <w:r w:rsidR="00347C3D" w:rsidRPr="00995553">
        <w:rPr>
          <w:rFonts w:cstheme="minorHAnsi"/>
          <w:b/>
          <w:sz w:val="24"/>
          <w:szCs w:val="24"/>
        </w:rPr>
        <w:t xml:space="preserve"> (soit 4 heures)</w:t>
      </w:r>
      <w:r w:rsidR="003C01DD" w:rsidRPr="00995553">
        <w:rPr>
          <w:rFonts w:cstheme="minorHAnsi"/>
          <w:b/>
          <w:sz w:val="24"/>
          <w:szCs w:val="24"/>
        </w:rPr>
        <w:t>.</w:t>
      </w:r>
      <w:r w:rsidRPr="00995553">
        <w:rPr>
          <w:rFonts w:cstheme="minorHAnsi"/>
          <w:sz w:val="24"/>
          <w:szCs w:val="24"/>
        </w:rPr>
        <w:t xml:space="preserve"> Les forfaits seront versés aux </w:t>
      </w:r>
      <w:r w:rsidR="00A96D3A" w:rsidRPr="00995553">
        <w:rPr>
          <w:rFonts w:cstheme="minorHAnsi"/>
          <w:sz w:val="24"/>
          <w:szCs w:val="24"/>
        </w:rPr>
        <w:t xml:space="preserve">IDE libéraux </w:t>
      </w:r>
      <w:r w:rsidRPr="00995553">
        <w:rPr>
          <w:rFonts w:cstheme="minorHAnsi"/>
          <w:sz w:val="24"/>
          <w:szCs w:val="24"/>
        </w:rPr>
        <w:t>par leur caisse primaire de rattachement</w:t>
      </w:r>
      <w:r w:rsidR="00012BE4" w:rsidRPr="00995553">
        <w:rPr>
          <w:rFonts w:cstheme="minorHAnsi"/>
          <w:sz w:val="24"/>
          <w:szCs w:val="24"/>
        </w:rPr>
        <w:t xml:space="preserve"> de l’IDE ou du centre de santé</w:t>
      </w:r>
      <w:r w:rsidRPr="00995553">
        <w:rPr>
          <w:rFonts w:cstheme="minorHAnsi"/>
          <w:sz w:val="24"/>
          <w:szCs w:val="24"/>
        </w:rPr>
        <w:t xml:space="preserve"> sur la base d’un tableau récapitulatif des vacations effectuées</w:t>
      </w:r>
      <w:r w:rsidR="00012BE4" w:rsidRPr="00995553">
        <w:rPr>
          <w:rFonts w:cstheme="minorHAnsi"/>
          <w:sz w:val="24"/>
          <w:szCs w:val="24"/>
        </w:rPr>
        <w:t>.</w:t>
      </w:r>
      <w:r w:rsidRPr="00995553">
        <w:rPr>
          <w:rFonts w:cstheme="minorHAnsi"/>
          <w:sz w:val="24"/>
          <w:szCs w:val="24"/>
        </w:rPr>
        <w:t xml:space="preserve"> </w:t>
      </w:r>
      <w:r w:rsidRPr="00995553">
        <w:rPr>
          <w:rFonts w:cstheme="minorHAnsi"/>
          <w:b/>
          <w:sz w:val="24"/>
          <w:szCs w:val="24"/>
        </w:rPr>
        <w:t>Ce forfait</w:t>
      </w:r>
      <w:r w:rsidR="00012BE4" w:rsidRPr="00995553">
        <w:rPr>
          <w:rFonts w:cstheme="minorHAnsi"/>
          <w:b/>
          <w:sz w:val="24"/>
          <w:szCs w:val="24"/>
        </w:rPr>
        <w:t xml:space="preserve"> est financé en sus du forfait soins de l’EHPAD quell</w:t>
      </w:r>
      <w:r w:rsidR="00C16210" w:rsidRPr="00995553">
        <w:rPr>
          <w:rFonts w:cstheme="minorHAnsi"/>
          <w:b/>
          <w:sz w:val="24"/>
          <w:szCs w:val="24"/>
        </w:rPr>
        <w:t>e que soit son option tarifaire</w:t>
      </w:r>
      <w:r w:rsidR="00012BE4" w:rsidRPr="00995553">
        <w:rPr>
          <w:rFonts w:cstheme="minorHAnsi"/>
          <w:b/>
          <w:sz w:val="24"/>
          <w:szCs w:val="24"/>
        </w:rPr>
        <w:t>, il n’est</w:t>
      </w:r>
      <w:r w:rsidRPr="00995553">
        <w:rPr>
          <w:rFonts w:cstheme="minorHAnsi"/>
          <w:b/>
          <w:sz w:val="24"/>
          <w:szCs w:val="24"/>
        </w:rPr>
        <w:t xml:space="preserve"> pas cumulable avec une facturation à l’acte.</w:t>
      </w:r>
    </w:p>
    <w:p w14:paraId="698F277A" w14:textId="3F8D9ADD" w:rsidR="004859B8" w:rsidRPr="00995553" w:rsidRDefault="00C16210" w:rsidP="004859B8">
      <w:pPr>
        <w:jc w:val="both"/>
        <w:rPr>
          <w:rFonts w:cstheme="minorHAnsi"/>
          <w:sz w:val="24"/>
          <w:szCs w:val="24"/>
        </w:rPr>
      </w:pPr>
      <w:r w:rsidRPr="00995553">
        <w:rPr>
          <w:rFonts w:cstheme="minorHAnsi"/>
          <w:sz w:val="24"/>
          <w:szCs w:val="24"/>
        </w:rPr>
        <w:t xml:space="preserve">L’établissement et IDE signent un contrat </w:t>
      </w:r>
      <w:r w:rsidR="00347C3D" w:rsidRPr="00995553">
        <w:rPr>
          <w:rFonts w:cstheme="minorHAnsi"/>
          <w:sz w:val="24"/>
          <w:szCs w:val="24"/>
        </w:rPr>
        <w:t>en utilisant le modèle élaboré par la CNAMTS et l’URPS infirmiers.</w:t>
      </w:r>
    </w:p>
    <w:p w14:paraId="621C9177" w14:textId="7D057A43" w:rsidR="00347C3D" w:rsidRPr="00995553" w:rsidRDefault="00347C3D" w:rsidP="00347C3D">
      <w:pPr>
        <w:jc w:val="both"/>
        <w:rPr>
          <w:rFonts w:cstheme="minorHAnsi"/>
          <w:b/>
          <w:sz w:val="24"/>
          <w:szCs w:val="24"/>
        </w:rPr>
      </w:pPr>
      <w:r w:rsidRPr="00995553">
        <w:rPr>
          <w:rFonts w:cstheme="minorHAnsi"/>
          <w:sz w:val="24"/>
          <w:szCs w:val="24"/>
        </w:rPr>
        <w:t xml:space="preserve">Les infirmiers peuvent, dès lors que la situation sanitaire de l’EHPAD le justifie, </w:t>
      </w:r>
      <w:r w:rsidRPr="00995553">
        <w:rPr>
          <w:rFonts w:cstheme="minorHAnsi"/>
          <w:b/>
          <w:sz w:val="24"/>
          <w:szCs w:val="24"/>
        </w:rPr>
        <w:t>assurer une présence la nuit</w:t>
      </w:r>
      <w:r w:rsidRPr="00995553">
        <w:rPr>
          <w:rFonts w:cstheme="minorHAnsi"/>
          <w:sz w:val="24"/>
          <w:szCs w:val="24"/>
        </w:rPr>
        <w:t xml:space="preserve"> dans la limite de 12h, soit trois demi- journée de 220€. Les forfaits seront versés aux IDE libéraux par leur caisse primaire de rattachement de l’IDE ou du centre de santé sur la base d’un tableau récapitulatif des vacations effectuées. </w:t>
      </w:r>
      <w:r w:rsidRPr="00995553">
        <w:rPr>
          <w:rFonts w:cstheme="minorHAnsi"/>
          <w:b/>
          <w:sz w:val="24"/>
          <w:szCs w:val="24"/>
        </w:rPr>
        <w:t>Ce forfait est financé en sus du forfait soins de l’EHPAD quelle que soit son option tarifaire, il n’est pas cumulable avec une facturation à l’acte.</w:t>
      </w:r>
    </w:p>
    <w:p w14:paraId="545862EA" w14:textId="325EED7E" w:rsidR="00347C3D" w:rsidRDefault="00347C3D" w:rsidP="004859B8">
      <w:pPr>
        <w:jc w:val="both"/>
        <w:rPr>
          <w:rFonts w:cstheme="minorHAnsi"/>
          <w:b/>
          <w:color w:val="0070C0"/>
          <w:sz w:val="24"/>
          <w:szCs w:val="24"/>
        </w:rPr>
      </w:pPr>
    </w:p>
    <w:p w14:paraId="33EA72A0" w14:textId="0D0D5A93" w:rsidR="00061155" w:rsidRPr="005F6441" w:rsidRDefault="00E17BCF" w:rsidP="004859B8">
      <w:pPr>
        <w:jc w:val="both"/>
        <w:rPr>
          <w:rFonts w:cstheme="minorHAnsi"/>
          <w:b/>
          <w:color w:val="0070C0"/>
          <w:sz w:val="24"/>
          <w:szCs w:val="24"/>
        </w:rPr>
      </w:pPr>
      <w:r>
        <w:rPr>
          <w:rFonts w:cstheme="minorHAnsi"/>
          <w:b/>
          <w:color w:val="0070C0"/>
          <w:sz w:val="24"/>
          <w:szCs w:val="24"/>
        </w:rPr>
        <w:t>5</w:t>
      </w:r>
      <w:r w:rsidR="00ED46CD" w:rsidRPr="005F6441">
        <w:rPr>
          <w:rFonts w:cstheme="minorHAnsi"/>
          <w:b/>
          <w:color w:val="0070C0"/>
          <w:sz w:val="24"/>
          <w:szCs w:val="24"/>
        </w:rPr>
        <w:t>/</w:t>
      </w:r>
      <w:r w:rsidR="005F6441">
        <w:rPr>
          <w:rFonts w:cstheme="minorHAnsi"/>
          <w:b/>
          <w:color w:val="0070C0"/>
          <w:sz w:val="24"/>
          <w:szCs w:val="24"/>
        </w:rPr>
        <w:t xml:space="preserve"> R</w:t>
      </w:r>
      <w:r w:rsidR="00061155" w:rsidRPr="005F6441">
        <w:rPr>
          <w:rFonts w:cstheme="minorHAnsi"/>
          <w:b/>
          <w:color w:val="0070C0"/>
          <w:sz w:val="24"/>
          <w:szCs w:val="24"/>
        </w:rPr>
        <w:t>ecours au</w:t>
      </w:r>
      <w:r w:rsidR="00A45A75" w:rsidRPr="005F6441">
        <w:rPr>
          <w:rFonts w:cstheme="minorHAnsi"/>
          <w:b/>
          <w:color w:val="0070C0"/>
          <w:sz w:val="24"/>
          <w:szCs w:val="24"/>
        </w:rPr>
        <w:t>x</w:t>
      </w:r>
      <w:r w:rsidR="00061155" w:rsidRPr="005F6441">
        <w:rPr>
          <w:rFonts w:cstheme="minorHAnsi"/>
          <w:b/>
          <w:color w:val="0070C0"/>
          <w:sz w:val="24"/>
          <w:szCs w:val="24"/>
        </w:rPr>
        <w:t xml:space="preserve"> </w:t>
      </w:r>
      <w:r w:rsidR="002E68F5">
        <w:rPr>
          <w:rFonts w:cstheme="minorHAnsi"/>
          <w:b/>
          <w:color w:val="0070C0"/>
          <w:sz w:val="24"/>
          <w:szCs w:val="24"/>
        </w:rPr>
        <w:t xml:space="preserve">masseurs </w:t>
      </w:r>
      <w:r w:rsidR="00061155" w:rsidRPr="005F6441">
        <w:rPr>
          <w:rFonts w:cstheme="minorHAnsi"/>
          <w:b/>
          <w:color w:val="0070C0"/>
          <w:sz w:val="24"/>
          <w:szCs w:val="24"/>
        </w:rPr>
        <w:t xml:space="preserve">kinésithérapeutes libéraux </w:t>
      </w:r>
    </w:p>
    <w:p w14:paraId="53E03865" w14:textId="77777777" w:rsidR="00381C80" w:rsidRPr="005F6441" w:rsidRDefault="00A45A75" w:rsidP="004859B8">
      <w:pPr>
        <w:jc w:val="both"/>
        <w:rPr>
          <w:rFonts w:cstheme="minorHAnsi"/>
          <w:b/>
          <w:sz w:val="24"/>
          <w:szCs w:val="24"/>
        </w:rPr>
      </w:pPr>
      <w:r w:rsidRPr="005F6441">
        <w:rPr>
          <w:rFonts w:cstheme="minorHAnsi"/>
          <w:i/>
          <w:sz w:val="24"/>
          <w:szCs w:val="24"/>
        </w:rPr>
        <w:t>S’agissant des EHPAD en tarif partiel</w:t>
      </w:r>
      <w:r w:rsidRPr="005F6441">
        <w:rPr>
          <w:rFonts w:cstheme="minorHAnsi"/>
          <w:sz w:val="24"/>
          <w:szCs w:val="24"/>
        </w:rPr>
        <w:t xml:space="preserve"> : le recours aux kinésithérapeutes libéraux est possible selon les règles habituelles, </w:t>
      </w:r>
      <w:r w:rsidRPr="005F6441">
        <w:rPr>
          <w:rFonts w:cstheme="minorHAnsi"/>
          <w:b/>
          <w:sz w:val="24"/>
          <w:szCs w:val="24"/>
        </w:rPr>
        <w:t>à savoir la facturation des actes à l’assurance maladie</w:t>
      </w:r>
      <w:r w:rsidR="00381C80" w:rsidRPr="005F6441">
        <w:rPr>
          <w:rFonts w:cstheme="minorHAnsi"/>
          <w:b/>
          <w:sz w:val="24"/>
          <w:szCs w:val="24"/>
        </w:rPr>
        <w:t>.</w:t>
      </w:r>
    </w:p>
    <w:p w14:paraId="3908F781" w14:textId="77777777" w:rsidR="006919DD" w:rsidRPr="0043533F" w:rsidRDefault="00381C80" w:rsidP="006919DD">
      <w:pPr>
        <w:jc w:val="both"/>
        <w:rPr>
          <w:rFonts w:cstheme="minorHAnsi"/>
        </w:rPr>
      </w:pPr>
      <w:r w:rsidRPr="005F6441">
        <w:rPr>
          <w:rFonts w:cstheme="minorHAnsi"/>
          <w:sz w:val="24"/>
          <w:szCs w:val="24"/>
        </w:rPr>
        <w:t>S’agissant des EHPAD en tarif global : dès lors que l’accompagnement des personnes âgées nécessite une augmentation des interventions de kinésithérapeutes,</w:t>
      </w:r>
      <w:r w:rsidR="00E0578D">
        <w:rPr>
          <w:rFonts w:cstheme="minorHAnsi"/>
          <w:sz w:val="24"/>
          <w:szCs w:val="24"/>
        </w:rPr>
        <w:t xml:space="preserve"> l’EHPAD peut y avoir recours en sus de la dotation versée à l’établissement.</w:t>
      </w:r>
      <w:r w:rsidRPr="005F6441">
        <w:rPr>
          <w:rFonts w:cstheme="minorHAnsi"/>
          <w:sz w:val="24"/>
          <w:szCs w:val="24"/>
        </w:rPr>
        <w:t xml:space="preserve"> </w:t>
      </w:r>
      <w:r w:rsidR="00C16210" w:rsidRPr="00D26C21">
        <w:rPr>
          <w:rFonts w:cs="Times New Roman"/>
          <w:sz w:val="24"/>
          <w:szCs w:val="24"/>
        </w:rPr>
        <w:t>Le surcoût sera</w:t>
      </w:r>
      <w:r w:rsidR="00C16210" w:rsidRPr="00D26C21">
        <w:rPr>
          <w:rFonts w:cstheme="minorHAnsi"/>
          <w:sz w:val="24"/>
          <w:szCs w:val="24"/>
        </w:rPr>
        <w:t xml:space="preserve"> financé par l’ARS</w:t>
      </w:r>
      <w:r w:rsidR="00C16210">
        <w:rPr>
          <w:rFonts w:cstheme="minorHAnsi"/>
          <w:sz w:val="24"/>
          <w:szCs w:val="24"/>
        </w:rPr>
        <w:t xml:space="preserve"> </w:t>
      </w:r>
      <w:r w:rsidR="00C16210" w:rsidRPr="005F6441">
        <w:rPr>
          <w:rFonts w:cstheme="minorHAnsi"/>
          <w:sz w:val="24"/>
          <w:szCs w:val="24"/>
        </w:rPr>
        <w:t xml:space="preserve">au </w:t>
      </w:r>
      <w:r w:rsidR="00C16210">
        <w:rPr>
          <w:rFonts w:cstheme="minorHAnsi"/>
          <w:sz w:val="24"/>
          <w:szCs w:val="24"/>
        </w:rPr>
        <w:lastRenderedPageBreak/>
        <w:t xml:space="preserve">moment de la campagne budgétaire 2020 sur la base des justificatifs des dépenses fournis par l’établissement </w:t>
      </w:r>
      <w:r w:rsidR="006919DD">
        <w:rPr>
          <w:rFonts w:cstheme="minorHAnsi"/>
          <w:sz w:val="24"/>
          <w:szCs w:val="24"/>
        </w:rPr>
        <w:t xml:space="preserve">(tableau récapitulatif des heures effectuées et du coût horaire). </w:t>
      </w:r>
    </w:p>
    <w:p w14:paraId="15DE83AF" w14:textId="77777777" w:rsidR="007A6175" w:rsidRDefault="00911480" w:rsidP="006919DD">
      <w:pPr>
        <w:jc w:val="both"/>
        <w:rPr>
          <w:rFonts w:cstheme="minorHAnsi"/>
          <w:sz w:val="24"/>
          <w:szCs w:val="24"/>
        </w:rPr>
      </w:pPr>
      <w:r w:rsidRPr="006919DD">
        <w:rPr>
          <w:rFonts w:cstheme="minorHAnsi"/>
          <w:i/>
          <w:sz w:val="24"/>
          <w:szCs w:val="24"/>
        </w:rPr>
        <w:t>Pour tous les EHPAD</w:t>
      </w:r>
      <w:r w:rsidR="006919DD">
        <w:rPr>
          <w:rFonts w:cstheme="minorHAnsi"/>
          <w:i/>
          <w:sz w:val="24"/>
          <w:szCs w:val="24"/>
        </w:rPr>
        <w:t xml:space="preserve"> quel que soit leur</w:t>
      </w:r>
      <w:r w:rsidR="002E68F5" w:rsidRPr="006919DD">
        <w:rPr>
          <w:rFonts w:cstheme="minorHAnsi"/>
          <w:i/>
          <w:sz w:val="24"/>
          <w:szCs w:val="24"/>
        </w:rPr>
        <w:t xml:space="preserve"> mode de tarification</w:t>
      </w:r>
      <w:r w:rsidR="002E68F5" w:rsidRPr="002E68F5">
        <w:rPr>
          <w:rFonts w:cstheme="minorHAnsi"/>
          <w:sz w:val="24"/>
          <w:szCs w:val="24"/>
        </w:rPr>
        <w:t xml:space="preserve"> : l’ARS autorise les MK à intervenir en EHPAD pour les aider en réalisant des </w:t>
      </w:r>
      <w:r w:rsidR="002E68F5" w:rsidRPr="007A6175">
        <w:rPr>
          <w:rFonts w:cstheme="minorHAnsi"/>
          <w:b/>
          <w:sz w:val="24"/>
          <w:szCs w:val="24"/>
          <w:u w:val="single"/>
        </w:rPr>
        <w:t>actes de type aides-soignants</w:t>
      </w:r>
      <w:r w:rsidR="007A6175">
        <w:rPr>
          <w:rFonts w:cstheme="minorHAnsi"/>
          <w:sz w:val="24"/>
          <w:szCs w:val="24"/>
        </w:rPr>
        <w:t xml:space="preserve">. </w:t>
      </w:r>
    </w:p>
    <w:p w14:paraId="57EB2175" w14:textId="1154E43C" w:rsidR="00EE53F5" w:rsidRPr="00277670" w:rsidRDefault="007A6175" w:rsidP="002E68F5">
      <w:pPr>
        <w:jc w:val="both"/>
        <w:rPr>
          <w:rFonts w:cstheme="minorHAnsi"/>
        </w:rPr>
      </w:pPr>
      <w:r w:rsidRPr="007A6175">
        <w:rPr>
          <w:rFonts w:cstheme="minorHAnsi"/>
          <w:sz w:val="24"/>
          <w:szCs w:val="24"/>
        </w:rPr>
        <w:t>U</w:t>
      </w:r>
      <w:r w:rsidR="002E68F5" w:rsidRPr="007A6175">
        <w:rPr>
          <w:rFonts w:cstheme="minorHAnsi"/>
          <w:sz w:val="24"/>
          <w:szCs w:val="24"/>
        </w:rPr>
        <w:t>ne rémunération forfaitaire de 130€</w:t>
      </w:r>
      <w:r w:rsidR="00DD2F01" w:rsidRPr="007A6175">
        <w:rPr>
          <w:rFonts w:cstheme="minorHAnsi"/>
          <w:sz w:val="24"/>
          <w:szCs w:val="24"/>
        </w:rPr>
        <w:t xml:space="preserve"> brut</w:t>
      </w:r>
      <w:r w:rsidR="003C01DD">
        <w:rPr>
          <w:rFonts w:cstheme="minorHAnsi"/>
          <w:sz w:val="24"/>
          <w:szCs w:val="24"/>
        </w:rPr>
        <w:t>s</w:t>
      </w:r>
      <w:r w:rsidR="005B45BA" w:rsidRPr="007A6175">
        <w:rPr>
          <w:rFonts w:cstheme="minorHAnsi"/>
          <w:sz w:val="24"/>
          <w:szCs w:val="24"/>
        </w:rPr>
        <w:t xml:space="preserve"> </w:t>
      </w:r>
      <w:r w:rsidRPr="007A6175">
        <w:rPr>
          <w:rFonts w:cstheme="minorHAnsi"/>
          <w:sz w:val="24"/>
          <w:szCs w:val="24"/>
        </w:rPr>
        <w:t>pour 3 heures d’intervention sera versé</w:t>
      </w:r>
      <w:r w:rsidR="003C01DD">
        <w:rPr>
          <w:rFonts w:cstheme="minorHAnsi"/>
          <w:sz w:val="24"/>
          <w:szCs w:val="24"/>
        </w:rPr>
        <w:t>e</w:t>
      </w:r>
      <w:r w:rsidRPr="007A6175">
        <w:rPr>
          <w:rFonts w:cstheme="minorHAnsi"/>
          <w:sz w:val="24"/>
          <w:szCs w:val="24"/>
        </w:rPr>
        <w:t xml:space="preserve"> au MK par l’établissement</w:t>
      </w:r>
      <w:r w:rsidR="00650936">
        <w:rPr>
          <w:rFonts w:cstheme="minorHAnsi"/>
          <w:sz w:val="24"/>
          <w:szCs w:val="24"/>
        </w:rPr>
        <w:t xml:space="preserve"> </w:t>
      </w:r>
      <w:r w:rsidR="00650936" w:rsidRPr="00D26C21">
        <w:rPr>
          <w:rFonts w:cstheme="minorHAnsi"/>
          <w:b/>
          <w:sz w:val="24"/>
          <w:szCs w:val="24"/>
        </w:rPr>
        <w:t>sous forme d’honoraire</w:t>
      </w:r>
      <w:r w:rsidR="003C01DD">
        <w:rPr>
          <w:rFonts w:cstheme="minorHAnsi"/>
          <w:b/>
          <w:sz w:val="24"/>
          <w:szCs w:val="24"/>
        </w:rPr>
        <w:t>s (sans charges supplémentaires pour les établissements)</w:t>
      </w:r>
      <w:r>
        <w:rPr>
          <w:rFonts w:cstheme="minorHAnsi"/>
          <w:b/>
          <w:sz w:val="24"/>
          <w:szCs w:val="24"/>
        </w:rPr>
        <w:t>.</w:t>
      </w:r>
      <w:r w:rsidR="002E68F5" w:rsidRPr="002E68F5">
        <w:rPr>
          <w:rFonts w:cstheme="minorHAnsi"/>
          <w:b/>
          <w:sz w:val="24"/>
          <w:szCs w:val="24"/>
        </w:rPr>
        <w:t xml:space="preserve"> </w:t>
      </w:r>
      <w:r w:rsidR="002E68F5" w:rsidRPr="00D26C21">
        <w:rPr>
          <w:rFonts w:cstheme="minorHAnsi"/>
          <w:sz w:val="24"/>
          <w:szCs w:val="24"/>
        </w:rPr>
        <w:t>L</w:t>
      </w:r>
      <w:r w:rsidR="006919DD" w:rsidRPr="00D26C21">
        <w:rPr>
          <w:rFonts w:cstheme="minorHAnsi"/>
          <w:sz w:val="24"/>
          <w:szCs w:val="24"/>
        </w:rPr>
        <w:t>e financement</w:t>
      </w:r>
      <w:r w:rsidR="002E68F5" w:rsidRPr="00D26C21">
        <w:rPr>
          <w:rFonts w:cstheme="minorHAnsi"/>
          <w:sz w:val="24"/>
          <w:szCs w:val="24"/>
        </w:rPr>
        <w:t xml:space="preserve"> sera </w:t>
      </w:r>
      <w:r w:rsidR="006919DD" w:rsidRPr="00D26C21">
        <w:rPr>
          <w:rFonts w:cstheme="minorHAnsi"/>
          <w:sz w:val="24"/>
          <w:szCs w:val="24"/>
        </w:rPr>
        <w:t>assuré</w:t>
      </w:r>
      <w:r w:rsidR="002E68F5" w:rsidRPr="00D26C21">
        <w:rPr>
          <w:rFonts w:cstheme="minorHAnsi"/>
          <w:sz w:val="24"/>
          <w:szCs w:val="24"/>
        </w:rPr>
        <w:t xml:space="preserve"> par l’ARS IDF </w:t>
      </w:r>
      <w:r w:rsidR="006919DD" w:rsidRPr="00D26C21">
        <w:rPr>
          <w:rFonts w:cstheme="minorHAnsi"/>
          <w:sz w:val="24"/>
          <w:szCs w:val="24"/>
        </w:rPr>
        <w:t>au</w:t>
      </w:r>
      <w:r w:rsidR="006919DD" w:rsidRPr="005F6441">
        <w:rPr>
          <w:rFonts w:cstheme="minorHAnsi"/>
          <w:sz w:val="24"/>
          <w:szCs w:val="24"/>
        </w:rPr>
        <w:t xml:space="preserve"> </w:t>
      </w:r>
      <w:r w:rsidR="006919DD">
        <w:rPr>
          <w:rFonts w:cstheme="minorHAnsi"/>
          <w:sz w:val="24"/>
          <w:szCs w:val="24"/>
        </w:rPr>
        <w:t>moment de la campagne budgétaire 2020 sur la base des justificatifs des dépenses fournis par l’établissement (tableau récapitulatif des vacations effectuées).</w:t>
      </w:r>
    </w:p>
    <w:p w14:paraId="2998272A" w14:textId="1054D243" w:rsidR="00E0578D" w:rsidRDefault="00E17BCF" w:rsidP="002E68F5">
      <w:pPr>
        <w:jc w:val="both"/>
        <w:rPr>
          <w:rFonts w:cstheme="minorHAnsi"/>
          <w:sz w:val="24"/>
          <w:szCs w:val="24"/>
        </w:rPr>
      </w:pPr>
      <w:r>
        <w:rPr>
          <w:rFonts w:cstheme="minorHAnsi"/>
          <w:b/>
          <w:color w:val="0070C0"/>
          <w:sz w:val="24"/>
          <w:szCs w:val="24"/>
        </w:rPr>
        <w:t>6</w:t>
      </w:r>
      <w:r w:rsidR="00E0578D" w:rsidRPr="00E0578D">
        <w:rPr>
          <w:rFonts w:cstheme="minorHAnsi"/>
          <w:b/>
          <w:color w:val="0070C0"/>
          <w:sz w:val="24"/>
          <w:szCs w:val="24"/>
        </w:rPr>
        <w:t>/</w:t>
      </w:r>
      <w:r w:rsidR="00E0578D" w:rsidRPr="00E0578D">
        <w:rPr>
          <w:rFonts w:cstheme="minorHAnsi"/>
          <w:color w:val="0070C0"/>
          <w:sz w:val="24"/>
          <w:szCs w:val="24"/>
        </w:rPr>
        <w:t xml:space="preserve"> </w:t>
      </w:r>
      <w:r w:rsidR="00E0578D" w:rsidRPr="00E0578D">
        <w:rPr>
          <w:rFonts w:cstheme="minorHAnsi"/>
          <w:b/>
          <w:color w:val="0070C0"/>
          <w:sz w:val="24"/>
          <w:szCs w:val="24"/>
        </w:rPr>
        <w:t xml:space="preserve">Recours aux </w:t>
      </w:r>
      <w:r w:rsidR="008F778C">
        <w:rPr>
          <w:rFonts w:cstheme="minorHAnsi"/>
          <w:b/>
          <w:color w:val="0070C0"/>
          <w:sz w:val="24"/>
          <w:szCs w:val="24"/>
        </w:rPr>
        <w:t xml:space="preserve">pédicures </w:t>
      </w:r>
      <w:r w:rsidR="00E0578D" w:rsidRPr="00E0578D">
        <w:rPr>
          <w:rFonts w:cstheme="minorHAnsi"/>
          <w:b/>
          <w:color w:val="0070C0"/>
          <w:sz w:val="24"/>
          <w:szCs w:val="24"/>
        </w:rPr>
        <w:t>podologues</w:t>
      </w:r>
      <w:r w:rsidR="00E0578D">
        <w:rPr>
          <w:rFonts w:cstheme="minorHAnsi"/>
          <w:sz w:val="24"/>
          <w:szCs w:val="24"/>
        </w:rPr>
        <w:t xml:space="preserve"> </w:t>
      </w:r>
    </w:p>
    <w:p w14:paraId="5F1BC58D" w14:textId="73A80812" w:rsidR="00164427" w:rsidRPr="00164427" w:rsidRDefault="00164427" w:rsidP="002E68F5">
      <w:pPr>
        <w:jc w:val="both"/>
        <w:rPr>
          <w:rFonts w:ascii="Calibri" w:hAnsi="Calibri"/>
          <w:sz w:val="24"/>
          <w:szCs w:val="24"/>
        </w:rPr>
      </w:pPr>
      <w:r w:rsidRPr="00164427">
        <w:rPr>
          <w:rFonts w:ascii="Calibri" w:hAnsi="Calibri"/>
          <w:sz w:val="24"/>
          <w:szCs w:val="24"/>
        </w:rPr>
        <w:t>L’intervention d’un pédicure-podologue en EHPAD sera consécutive à une prescription médicale et concernera uniquement les soins urgents.</w:t>
      </w:r>
    </w:p>
    <w:p w14:paraId="65D66724" w14:textId="63A81BE4" w:rsidR="00164427" w:rsidRPr="00164427" w:rsidRDefault="00164427" w:rsidP="00E0578D">
      <w:pPr>
        <w:jc w:val="both"/>
        <w:rPr>
          <w:rFonts w:ascii="Calibri" w:hAnsi="Calibri"/>
          <w:sz w:val="24"/>
          <w:szCs w:val="24"/>
        </w:rPr>
      </w:pPr>
      <w:r w:rsidRPr="00164427">
        <w:rPr>
          <w:rFonts w:ascii="Calibri" w:hAnsi="Calibri"/>
          <w:sz w:val="24"/>
          <w:szCs w:val="24"/>
        </w:rPr>
        <w:t xml:space="preserve">S’agissant du financement : </w:t>
      </w:r>
    </w:p>
    <w:p w14:paraId="38093582" w14:textId="6D3FC6B0" w:rsidR="00E0578D" w:rsidRPr="005F6441" w:rsidRDefault="006919DD" w:rsidP="00E0578D">
      <w:pPr>
        <w:jc w:val="both"/>
        <w:rPr>
          <w:rFonts w:cstheme="minorHAnsi"/>
          <w:b/>
          <w:sz w:val="24"/>
          <w:szCs w:val="24"/>
        </w:rPr>
      </w:pPr>
      <w:r>
        <w:rPr>
          <w:rFonts w:cstheme="minorHAnsi"/>
          <w:i/>
          <w:sz w:val="24"/>
          <w:szCs w:val="24"/>
        </w:rPr>
        <w:t>Pour l</w:t>
      </w:r>
      <w:r w:rsidR="00E0578D" w:rsidRPr="005F6441">
        <w:rPr>
          <w:rFonts w:cstheme="minorHAnsi"/>
          <w:i/>
          <w:sz w:val="24"/>
          <w:szCs w:val="24"/>
        </w:rPr>
        <w:t>es EHPAD en tarif partiel</w:t>
      </w:r>
      <w:r w:rsidR="00E0578D" w:rsidRPr="005F6441">
        <w:rPr>
          <w:rFonts w:cstheme="minorHAnsi"/>
          <w:sz w:val="24"/>
          <w:szCs w:val="24"/>
        </w:rPr>
        <w:t xml:space="preserve"> : le recours aux </w:t>
      </w:r>
      <w:r w:rsidR="008F778C">
        <w:rPr>
          <w:rFonts w:cstheme="minorHAnsi"/>
          <w:sz w:val="24"/>
          <w:szCs w:val="24"/>
        </w:rPr>
        <w:t>pédicures podologues</w:t>
      </w:r>
      <w:r w:rsidR="00E0578D" w:rsidRPr="005F6441">
        <w:rPr>
          <w:rFonts w:cstheme="minorHAnsi"/>
          <w:sz w:val="24"/>
          <w:szCs w:val="24"/>
        </w:rPr>
        <w:t xml:space="preserve"> libéraux est possible selon les règles habituelles, </w:t>
      </w:r>
      <w:r w:rsidR="00E0578D" w:rsidRPr="005F6441">
        <w:rPr>
          <w:rFonts w:cstheme="minorHAnsi"/>
          <w:b/>
          <w:sz w:val="24"/>
          <w:szCs w:val="24"/>
        </w:rPr>
        <w:t>à savoir la facturation des actes à l’assurance maladie.</w:t>
      </w:r>
    </w:p>
    <w:p w14:paraId="7FEEB443" w14:textId="4F975F4F" w:rsidR="006919DD" w:rsidRPr="0043533F" w:rsidRDefault="006919DD" w:rsidP="006919DD">
      <w:pPr>
        <w:jc w:val="both"/>
        <w:rPr>
          <w:rFonts w:cstheme="minorHAnsi"/>
        </w:rPr>
      </w:pPr>
      <w:r w:rsidRPr="006919DD">
        <w:rPr>
          <w:rFonts w:cstheme="minorHAnsi"/>
          <w:i/>
          <w:sz w:val="24"/>
          <w:szCs w:val="24"/>
        </w:rPr>
        <w:t>Pour les</w:t>
      </w:r>
      <w:r w:rsidR="00E0578D" w:rsidRPr="006919DD">
        <w:rPr>
          <w:rFonts w:cstheme="minorHAnsi"/>
          <w:i/>
          <w:sz w:val="24"/>
          <w:szCs w:val="24"/>
        </w:rPr>
        <w:t xml:space="preserve"> EHPAD en tarif global</w:t>
      </w:r>
      <w:r w:rsidR="00E0578D" w:rsidRPr="005F6441">
        <w:rPr>
          <w:rFonts w:cstheme="minorHAnsi"/>
          <w:sz w:val="24"/>
          <w:szCs w:val="24"/>
        </w:rPr>
        <w:t xml:space="preserve"> : dès lors que l’accompagnement des personnes âgées nécessite une augmentation des interventions </w:t>
      </w:r>
      <w:r w:rsidR="00E0578D">
        <w:rPr>
          <w:rFonts w:cstheme="minorHAnsi"/>
          <w:sz w:val="24"/>
          <w:szCs w:val="24"/>
        </w:rPr>
        <w:t>des podologues</w:t>
      </w:r>
      <w:r w:rsidR="00E0578D" w:rsidRPr="005F6441">
        <w:rPr>
          <w:rFonts w:cstheme="minorHAnsi"/>
          <w:sz w:val="24"/>
          <w:szCs w:val="24"/>
        </w:rPr>
        <w:t>,</w:t>
      </w:r>
      <w:r w:rsidR="00E0578D">
        <w:rPr>
          <w:rFonts w:cstheme="minorHAnsi"/>
          <w:sz w:val="24"/>
          <w:szCs w:val="24"/>
        </w:rPr>
        <w:t xml:space="preserve"> l’EHPAD peut y avoir recours en sus de la dotation versée à l’établissement.</w:t>
      </w:r>
      <w:r w:rsidR="00E0578D" w:rsidRPr="005F6441">
        <w:rPr>
          <w:rFonts w:cstheme="minorHAnsi"/>
          <w:sz w:val="24"/>
          <w:szCs w:val="24"/>
        </w:rPr>
        <w:t xml:space="preserve"> </w:t>
      </w:r>
      <w:r w:rsidRPr="00D26C21">
        <w:rPr>
          <w:rFonts w:cs="Times New Roman"/>
          <w:sz w:val="24"/>
          <w:szCs w:val="24"/>
        </w:rPr>
        <w:t>Le surcoût sera</w:t>
      </w:r>
      <w:r w:rsidRPr="00D26C21">
        <w:rPr>
          <w:rFonts w:cstheme="minorHAnsi"/>
          <w:sz w:val="24"/>
          <w:szCs w:val="24"/>
        </w:rPr>
        <w:t xml:space="preserve"> financé par l’ARS</w:t>
      </w:r>
      <w:r>
        <w:rPr>
          <w:rFonts w:cstheme="minorHAnsi"/>
          <w:sz w:val="24"/>
          <w:szCs w:val="24"/>
        </w:rPr>
        <w:t xml:space="preserve"> </w:t>
      </w:r>
      <w:r w:rsidRPr="005F6441">
        <w:rPr>
          <w:rFonts w:cstheme="minorHAnsi"/>
          <w:sz w:val="24"/>
          <w:szCs w:val="24"/>
        </w:rPr>
        <w:t xml:space="preserve">au </w:t>
      </w:r>
      <w:r>
        <w:rPr>
          <w:rFonts w:cstheme="minorHAnsi"/>
          <w:sz w:val="24"/>
          <w:szCs w:val="24"/>
        </w:rPr>
        <w:t xml:space="preserve">moment de la campagne budgétaire 2020 sur la base des justificatifs des dépenses fournis par l’établissement (tableau récapitulatif des heures effectuées et du coût horaire). </w:t>
      </w:r>
    </w:p>
    <w:p w14:paraId="4C63DD05" w14:textId="26A7E160" w:rsidR="007A6175" w:rsidRDefault="00E0578D" w:rsidP="007A6175">
      <w:pPr>
        <w:jc w:val="both"/>
        <w:rPr>
          <w:rFonts w:cstheme="minorHAnsi"/>
          <w:sz w:val="24"/>
          <w:szCs w:val="24"/>
        </w:rPr>
      </w:pPr>
      <w:r w:rsidRPr="006919DD">
        <w:rPr>
          <w:rFonts w:cstheme="minorHAnsi"/>
          <w:i/>
          <w:sz w:val="24"/>
          <w:szCs w:val="24"/>
        </w:rPr>
        <w:t xml:space="preserve">Pour tous les EHPAD quel </w:t>
      </w:r>
      <w:r w:rsidR="006919DD">
        <w:rPr>
          <w:rFonts w:cstheme="minorHAnsi"/>
          <w:i/>
          <w:sz w:val="24"/>
          <w:szCs w:val="24"/>
        </w:rPr>
        <w:t>que soit leur</w:t>
      </w:r>
      <w:r w:rsidRPr="006919DD">
        <w:rPr>
          <w:rFonts w:cstheme="minorHAnsi"/>
          <w:i/>
          <w:sz w:val="24"/>
          <w:szCs w:val="24"/>
        </w:rPr>
        <w:t xml:space="preserve"> mode de tarification</w:t>
      </w:r>
      <w:r w:rsidRPr="002E68F5">
        <w:rPr>
          <w:rFonts w:cstheme="minorHAnsi"/>
          <w:sz w:val="24"/>
          <w:szCs w:val="24"/>
        </w:rPr>
        <w:t xml:space="preserve"> : l’ARS autorise les </w:t>
      </w:r>
      <w:r>
        <w:rPr>
          <w:rFonts w:cstheme="minorHAnsi"/>
          <w:sz w:val="24"/>
          <w:szCs w:val="24"/>
        </w:rPr>
        <w:t>podologues</w:t>
      </w:r>
      <w:r w:rsidRPr="002E68F5">
        <w:rPr>
          <w:rFonts w:cstheme="minorHAnsi"/>
          <w:sz w:val="24"/>
          <w:szCs w:val="24"/>
        </w:rPr>
        <w:t xml:space="preserve"> à </w:t>
      </w:r>
      <w:r w:rsidR="007A6175" w:rsidRPr="002E68F5">
        <w:rPr>
          <w:rFonts w:cstheme="minorHAnsi"/>
          <w:sz w:val="24"/>
          <w:szCs w:val="24"/>
        </w:rPr>
        <w:t xml:space="preserve">intervenir en EHPAD pour les aider en réalisant des </w:t>
      </w:r>
      <w:r w:rsidR="007A6175" w:rsidRPr="007A6175">
        <w:rPr>
          <w:rFonts w:cstheme="minorHAnsi"/>
          <w:b/>
          <w:sz w:val="24"/>
          <w:szCs w:val="24"/>
          <w:u w:val="single"/>
        </w:rPr>
        <w:t>actes de type aides-soignants</w:t>
      </w:r>
      <w:r w:rsidR="007A6175">
        <w:rPr>
          <w:rFonts w:cstheme="minorHAnsi"/>
          <w:sz w:val="24"/>
          <w:szCs w:val="24"/>
        </w:rPr>
        <w:t xml:space="preserve">. </w:t>
      </w:r>
    </w:p>
    <w:p w14:paraId="3019D36E" w14:textId="07F306B4" w:rsidR="007A6175" w:rsidRPr="006919DD" w:rsidRDefault="007A6175" w:rsidP="00CB6FF8">
      <w:pPr>
        <w:jc w:val="both"/>
        <w:rPr>
          <w:rFonts w:cstheme="minorHAnsi"/>
        </w:rPr>
      </w:pPr>
      <w:r w:rsidRPr="007A6175">
        <w:rPr>
          <w:rFonts w:cstheme="minorHAnsi"/>
          <w:sz w:val="24"/>
          <w:szCs w:val="24"/>
        </w:rPr>
        <w:t>Une rémunération forfaitaire de 130€ brut pour 3 heures d’intervention sera versé</w:t>
      </w:r>
      <w:r w:rsidR="008F778C">
        <w:rPr>
          <w:rFonts w:cstheme="minorHAnsi"/>
          <w:sz w:val="24"/>
          <w:szCs w:val="24"/>
        </w:rPr>
        <w:t>e</w:t>
      </w:r>
      <w:r w:rsidRPr="007A6175">
        <w:rPr>
          <w:rFonts w:cstheme="minorHAnsi"/>
          <w:sz w:val="24"/>
          <w:szCs w:val="24"/>
        </w:rPr>
        <w:t xml:space="preserve"> au MK par l’établissement</w:t>
      </w:r>
      <w:r w:rsidR="0074587A">
        <w:rPr>
          <w:rFonts w:cstheme="minorHAnsi"/>
          <w:sz w:val="24"/>
          <w:szCs w:val="24"/>
        </w:rPr>
        <w:t xml:space="preserve"> </w:t>
      </w:r>
      <w:r w:rsidR="0074587A" w:rsidRPr="00D26C21">
        <w:rPr>
          <w:rFonts w:cstheme="minorHAnsi"/>
          <w:b/>
          <w:sz w:val="24"/>
          <w:szCs w:val="24"/>
        </w:rPr>
        <w:t>sous forme d’honoraires</w:t>
      </w:r>
      <w:r w:rsidR="003C01DD">
        <w:rPr>
          <w:rFonts w:cstheme="minorHAnsi"/>
          <w:b/>
          <w:sz w:val="24"/>
          <w:szCs w:val="24"/>
        </w:rPr>
        <w:t xml:space="preserve"> (sans charges supplémentaires pour les établissements)</w:t>
      </w:r>
      <w:r>
        <w:rPr>
          <w:rFonts w:cstheme="minorHAnsi"/>
          <w:b/>
          <w:sz w:val="24"/>
          <w:szCs w:val="24"/>
        </w:rPr>
        <w:t>.</w:t>
      </w:r>
      <w:r w:rsidRPr="002E68F5">
        <w:rPr>
          <w:rFonts w:cstheme="minorHAnsi"/>
          <w:b/>
          <w:sz w:val="24"/>
          <w:szCs w:val="24"/>
        </w:rPr>
        <w:t xml:space="preserve"> </w:t>
      </w:r>
      <w:r w:rsidRPr="00D26C21">
        <w:rPr>
          <w:rFonts w:cstheme="minorHAnsi"/>
          <w:sz w:val="24"/>
          <w:szCs w:val="24"/>
        </w:rPr>
        <w:t>Le financement sera assuré par l’ARS IDF</w:t>
      </w:r>
      <w:r w:rsidRPr="005F6441">
        <w:rPr>
          <w:rFonts w:cstheme="minorHAnsi"/>
          <w:b/>
          <w:sz w:val="24"/>
          <w:szCs w:val="24"/>
        </w:rPr>
        <w:t xml:space="preserve"> </w:t>
      </w:r>
      <w:r w:rsidRPr="005F6441">
        <w:rPr>
          <w:rFonts w:cstheme="minorHAnsi"/>
          <w:sz w:val="24"/>
          <w:szCs w:val="24"/>
        </w:rPr>
        <w:t xml:space="preserve">au </w:t>
      </w:r>
      <w:r>
        <w:rPr>
          <w:rFonts w:cstheme="minorHAnsi"/>
          <w:sz w:val="24"/>
          <w:szCs w:val="24"/>
        </w:rPr>
        <w:t>moment de la campagne budgétaire 2020 sur la base des justificatifs des dépenses fournis par l’établissement (tableau récapitulatif des vacations effectuées).</w:t>
      </w:r>
    </w:p>
    <w:p w14:paraId="433A2E7A" w14:textId="77777777" w:rsidR="00CB6FF8" w:rsidRPr="003F0CE7" w:rsidRDefault="00CB6FF8" w:rsidP="00CB6FF8">
      <w:pPr>
        <w:jc w:val="both"/>
        <w:rPr>
          <w:rFonts w:cstheme="minorHAnsi"/>
          <w:b/>
          <w:color w:val="0070C0"/>
          <w:sz w:val="24"/>
          <w:szCs w:val="24"/>
        </w:rPr>
      </w:pPr>
      <w:r>
        <w:rPr>
          <w:rFonts w:cstheme="minorHAnsi"/>
          <w:b/>
          <w:color w:val="0070C0"/>
          <w:sz w:val="24"/>
          <w:szCs w:val="24"/>
        </w:rPr>
        <w:t>7/ Intervention des SSIAD dans les</w:t>
      </w:r>
      <w:r w:rsidRPr="003F0CE7">
        <w:rPr>
          <w:rFonts w:cstheme="minorHAnsi"/>
          <w:b/>
          <w:color w:val="0070C0"/>
          <w:sz w:val="24"/>
          <w:szCs w:val="24"/>
        </w:rPr>
        <w:t xml:space="preserve"> EHPAD</w:t>
      </w:r>
    </w:p>
    <w:p w14:paraId="2A15E653" w14:textId="060CB0A6" w:rsidR="00CB6FF8" w:rsidRDefault="00CB6FF8" w:rsidP="00CB6FF8">
      <w:pPr>
        <w:jc w:val="both"/>
        <w:rPr>
          <w:rFonts w:cstheme="minorHAnsi"/>
          <w:sz w:val="24"/>
          <w:szCs w:val="24"/>
        </w:rPr>
      </w:pPr>
      <w:r>
        <w:rPr>
          <w:rFonts w:cstheme="minorHAnsi"/>
          <w:sz w:val="24"/>
          <w:szCs w:val="24"/>
        </w:rPr>
        <w:t xml:space="preserve">La réaffirmation du rôle des SSIAD dans leurs interventions auprès des personnes âgées à domicile prend une importance accrue dans le contexte lié au COVID 19. </w:t>
      </w:r>
      <w:r w:rsidRPr="00244A55">
        <w:rPr>
          <w:rFonts w:cstheme="minorHAnsi"/>
          <w:b/>
          <w:sz w:val="24"/>
          <w:szCs w:val="24"/>
        </w:rPr>
        <w:t xml:space="preserve">A ce titre, les SSIAD sont </w:t>
      </w:r>
      <w:r w:rsidR="00C74DEB" w:rsidRPr="00244A55">
        <w:rPr>
          <w:rFonts w:cstheme="minorHAnsi"/>
          <w:b/>
          <w:sz w:val="24"/>
          <w:szCs w:val="24"/>
        </w:rPr>
        <w:t xml:space="preserve">désormais </w:t>
      </w:r>
      <w:r w:rsidR="00E0578D" w:rsidRPr="00244A55">
        <w:rPr>
          <w:rFonts w:cstheme="minorHAnsi"/>
          <w:b/>
          <w:sz w:val="24"/>
          <w:szCs w:val="24"/>
        </w:rPr>
        <w:t xml:space="preserve">encouragés </w:t>
      </w:r>
      <w:r w:rsidRPr="00244A55">
        <w:rPr>
          <w:rFonts w:cstheme="minorHAnsi"/>
          <w:b/>
          <w:sz w:val="24"/>
          <w:szCs w:val="24"/>
        </w:rPr>
        <w:t>à intervenir en EHPAD</w:t>
      </w:r>
      <w:r>
        <w:rPr>
          <w:rFonts w:cstheme="minorHAnsi"/>
          <w:sz w:val="24"/>
          <w:szCs w:val="24"/>
        </w:rPr>
        <w:t xml:space="preserve"> (en complément des dispositifs d’intervention des infirmiers libéraux ou d’astreintes de nuit) en utilisant aux maximum les dérogations prévues par l’ordonnance n°2020-313 du 25 mars 2020 relative aux adaptations des règles d’organisation et de fonctionnement des établissements et services médico-sociaux </w:t>
      </w:r>
    </w:p>
    <w:p w14:paraId="2531B620" w14:textId="77777777" w:rsidR="00CB6FF8" w:rsidRPr="003F0CE7" w:rsidRDefault="00CB6FF8" w:rsidP="00CB6FF8">
      <w:pPr>
        <w:pStyle w:val="Paragraphedeliste"/>
        <w:numPr>
          <w:ilvl w:val="0"/>
          <w:numId w:val="4"/>
        </w:numPr>
        <w:jc w:val="both"/>
        <w:rPr>
          <w:rFonts w:asciiTheme="minorHAnsi" w:hAnsiTheme="minorHAnsi" w:cstheme="minorHAnsi"/>
        </w:rPr>
      </w:pPr>
      <w:r w:rsidRPr="003F0CE7">
        <w:rPr>
          <w:rFonts w:asciiTheme="minorHAnsi" w:hAnsiTheme="minorHAnsi" w:cstheme="minorHAnsi"/>
        </w:rPr>
        <w:t xml:space="preserve">Possibilité de déroger à la zone d’intervention </w:t>
      </w:r>
    </w:p>
    <w:p w14:paraId="7F24B766" w14:textId="77777777" w:rsidR="00CB6FF8" w:rsidRDefault="00CB6FF8" w:rsidP="00CB6FF8">
      <w:pPr>
        <w:pStyle w:val="Paragraphedeliste"/>
        <w:numPr>
          <w:ilvl w:val="0"/>
          <w:numId w:val="4"/>
        </w:numPr>
        <w:jc w:val="both"/>
        <w:rPr>
          <w:rFonts w:asciiTheme="minorHAnsi" w:hAnsiTheme="minorHAnsi" w:cstheme="minorHAnsi"/>
        </w:rPr>
      </w:pPr>
      <w:r w:rsidRPr="003F0CE7">
        <w:rPr>
          <w:rFonts w:asciiTheme="minorHAnsi" w:hAnsiTheme="minorHAnsi" w:cstheme="minorHAnsi"/>
        </w:rPr>
        <w:lastRenderedPageBreak/>
        <w:t xml:space="preserve">Possibilité de déroger à la capacité </w:t>
      </w:r>
      <w:r w:rsidRPr="00244A55">
        <w:rPr>
          <w:rFonts w:asciiTheme="minorHAnsi" w:hAnsiTheme="minorHAnsi" w:cstheme="minorHAnsi"/>
        </w:rPr>
        <w:t xml:space="preserve">dans la limite de 120 % </w:t>
      </w:r>
      <w:r w:rsidRPr="00CB6FF8">
        <w:rPr>
          <w:rFonts w:asciiTheme="minorHAnsi" w:hAnsiTheme="minorHAnsi" w:cstheme="minorHAnsi"/>
        </w:rPr>
        <w:t>de leur capacité autorisée, en veillant à maintenir des conditions de sécurité suffisante dans le cont</w:t>
      </w:r>
      <w:r>
        <w:rPr>
          <w:rFonts w:asciiTheme="minorHAnsi" w:hAnsiTheme="minorHAnsi" w:cstheme="minorHAnsi"/>
        </w:rPr>
        <w:t>exte de l'épidémie de covid-19</w:t>
      </w:r>
    </w:p>
    <w:p w14:paraId="20B84DD9" w14:textId="4CB97139" w:rsidR="00E36E89" w:rsidRPr="0043533F" w:rsidRDefault="00E36E89" w:rsidP="00E36E89">
      <w:pPr>
        <w:jc w:val="both"/>
        <w:rPr>
          <w:rFonts w:cstheme="minorHAnsi"/>
        </w:rPr>
      </w:pPr>
      <w:r w:rsidRPr="005F6441">
        <w:rPr>
          <w:rFonts w:cstheme="minorHAnsi"/>
          <w:sz w:val="24"/>
          <w:szCs w:val="24"/>
        </w:rPr>
        <w:t>Les surcoûts liés au remplacement/recrutement</w:t>
      </w:r>
      <w:r>
        <w:rPr>
          <w:rFonts w:cstheme="minorHAnsi"/>
          <w:sz w:val="24"/>
          <w:szCs w:val="24"/>
        </w:rPr>
        <w:t xml:space="preserve"> de personnel soignant </w:t>
      </w:r>
      <w:r w:rsidRPr="00D26C21">
        <w:rPr>
          <w:rFonts w:cstheme="minorHAnsi"/>
          <w:sz w:val="24"/>
          <w:szCs w:val="24"/>
        </w:rPr>
        <w:t>seront financés par l’ARS au moment de la campagne budgétaire 2020 sur la base des justificatifs des d</w:t>
      </w:r>
      <w:r>
        <w:rPr>
          <w:rFonts w:cstheme="minorHAnsi"/>
          <w:sz w:val="24"/>
          <w:szCs w:val="24"/>
        </w:rPr>
        <w:t xml:space="preserve">épenses fournis par l’établissement (tableau récapitulatif des heures effectuées et du coût horaire). </w:t>
      </w:r>
    </w:p>
    <w:p w14:paraId="30098A43" w14:textId="760C4939" w:rsidR="00277670" w:rsidRDefault="00E36E89" w:rsidP="00381C80">
      <w:pPr>
        <w:jc w:val="both"/>
        <w:rPr>
          <w:rFonts w:cstheme="minorHAnsi"/>
          <w:sz w:val="24"/>
          <w:szCs w:val="24"/>
        </w:rPr>
      </w:pPr>
      <w:r>
        <w:rPr>
          <w:rFonts w:cstheme="minorHAnsi"/>
          <w:sz w:val="24"/>
          <w:szCs w:val="24"/>
        </w:rPr>
        <w:t xml:space="preserve">Les salaires proposés devront respecter les grilles de rémunération de la convention collective en vigueur dans l’établissement. </w:t>
      </w:r>
    </w:p>
    <w:p w14:paraId="7E507173" w14:textId="77777777" w:rsidR="00381C80" w:rsidRPr="005F6441" w:rsidRDefault="00CB6FF8" w:rsidP="00381C80">
      <w:pPr>
        <w:jc w:val="both"/>
        <w:rPr>
          <w:rFonts w:cstheme="minorHAnsi"/>
          <w:b/>
          <w:color w:val="0070C0"/>
          <w:sz w:val="24"/>
          <w:szCs w:val="24"/>
        </w:rPr>
      </w:pPr>
      <w:r>
        <w:rPr>
          <w:rFonts w:cstheme="minorHAnsi"/>
          <w:b/>
          <w:color w:val="0070C0"/>
          <w:sz w:val="24"/>
          <w:szCs w:val="24"/>
        </w:rPr>
        <w:t>8</w:t>
      </w:r>
      <w:r w:rsidR="00ED46CD" w:rsidRPr="005F6441">
        <w:rPr>
          <w:rFonts w:cstheme="minorHAnsi"/>
          <w:b/>
          <w:color w:val="0070C0"/>
          <w:sz w:val="24"/>
          <w:szCs w:val="24"/>
        </w:rPr>
        <w:t>/</w:t>
      </w:r>
      <w:r w:rsidR="005F6441">
        <w:rPr>
          <w:rFonts w:cstheme="minorHAnsi"/>
          <w:b/>
          <w:color w:val="0070C0"/>
          <w:sz w:val="24"/>
          <w:szCs w:val="24"/>
        </w:rPr>
        <w:t>F</w:t>
      </w:r>
      <w:r w:rsidR="00381C80" w:rsidRPr="005F6441">
        <w:rPr>
          <w:rFonts w:cstheme="minorHAnsi"/>
          <w:b/>
          <w:color w:val="0070C0"/>
          <w:sz w:val="24"/>
          <w:szCs w:val="24"/>
        </w:rPr>
        <w:t>inancement de l’hébergement temporaire en EHPAD</w:t>
      </w:r>
    </w:p>
    <w:p w14:paraId="6F1D54F7" w14:textId="77777777" w:rsidR="00381C80" w:rsidRPr="005F6441" w:rsidRDefault="00381C80" w:rsidP="00381C80">
      <w:pPr>
        <w:jc w:val="both"/>
        <w:rPr>
          <w:rFonts w:cstheme="minorHAnsi"/>
          <w:sz w:val="24"/>
          <w:szCs w:val="24"/>
        </w:rPr>
      </w:pPr>
      <w:r w:rsidRPr="005F6441">
        <w:rPr>
          <w:rFonts w:cstheme="minorHAnsi"/>
          <w:sz w:val="24"/>
          <w:szCs w:val="24"/>
        </w:rPr>
        <w:t>De manière exceptionnelle, l’ARS IDF fait le choix de déployer largement son dispositif d’HT en sortie d’hospitalisation avec prise en charge du tarif hébergement par l’assurance maladie le temps de la crise COVID 19.</w:t>
      </w:r>
    </w:p>
    <w:p w14:paraId="5351823D" w14:textId="77777777" w:rsidR="000077DB" w:rsidRPr="005F6441" w:rsidRDefault="000077DB" w:rsidP="001B0869">
      <w:pPr>
        <w:spacing w:after="0"/>
        <w:jc w:val="both"/>
        <w:rPr>
          <w:rFonts w:cstheme="minorHAnsi"/>
          <w:sz w:val="24"/>
          <w:szCs w:val="24"/>
        </w:rPr>
      </w:pPr>
      <w:r w:rsidRPr="005F6441">
        <w:rPr>
          <w:rFonts w:cstheme="minorHAnsi"/>
          <w:sz w:val="24"/>
          <w:szCs w:val="24"/>
        </w:rPr>
        <w:t>Ce dispositif peut être déployé par tout EHPAD disposant de places disponibles</w:t>
      </w:r>
      <w:r w:rsidR="005F6441">
        <w:rPr>
          <w:rFonts w:cstheme="minorHAnsi"/>
          <w:sz w:val="24"/>
          <w:szCs w:val="24"/>
        </w:rPr>
        <w:t xml:space="preserve"> : </w:t>
      </w:r>
    </w:p>
    <w:p w14:paraId="78FE3766" w14:textId="77777777" w:rsidR="000077DB" w:rsidRPr="005F6441" w:rsidRDefault="000077DB" w:rsidP="001B0869">
      <w:pPr>
        <w:pStyle w:val="Paragraphedeliste"/>
        <w:numPr>
          <w:ilvl w:val="0"/>
          <w:numId w:val="2"/>
        </w:numPr>
        <w:spacing w:before="0" w:beforeAutospacing="0"/>
        <w:jc w:val="both"/>
        <w:rPr>
          <w:rFonts w:asciiTheme="minorHAnsi" w:hAnsiTheme="minorHAnsi" w:cstheme="minorHAnsi"/>
        </w:rPr>
      </w:pPr>
      <w:r w:rsidRPr="005F6441">
        <w:rPr>
          <w:rFonts w:asciiTheme="minorHAnsi" w:hAnsiTheme="minorHAnsi" w:cstheme="minorHAnsi"/>
        </w:rPr>
        <w:t>qu’il s’agisse d’une place d’hébergement temporaire ou d’hébergement permanent</w:t>
      </w:r>
    </w:p>
    <w:p w14:paraId="4BA02AB5" w14:textId="77777777" w:rsidR="000077DB" w:rsidRPr="005F6441" w:rsidRDefault="000077DB" w:rsidP="000077DB">
      <w:pPr>
        <w:pStyle w:val="Paragraphedeliste"/>
        <w:numPr>
          <w:ilvl w:val="0"/>
          <w:numId w:val="2"/>
        </w:numPr>
        <w:jc w:val="both"/>
        <w:rPr>
          <w:rFonts w:asciiTheme="minorHAnsi" w:hAnsiTheme="minorHAnsi" w:cstheme="minorHAnsi"/>
        </w:rPr>
      </w:pPr>
      <w:r w:rsidRPr="005F6441">
        <w:rPr>
          <w:rFonts w:asciiTheme="minorHAnsi" w:hAnsiTheme="minorHAnsi" w:cstheme="minorHAnsi"/>
        </w:rPr>
        <w:t>pour une durée de 30 jours renouvelable une fois soit 60 jours maximum.</w:t>
      </w:r>
    </w:p>
    <w:p w14:paraId="5A9335E6" w14:textId="77777777" w:rsidR="00CD07B6" w:rsidRDefault="009D0200" w:rsidP="000077DB">
      <w:pPr>
        <w:jc w:val="both"/>
        <w:rPr>
          <w:rFonts w:cstheme="minorHAnsi"/>
          <w:b/>
          <w:sz w:val="24"/>
          <w:szCs w:val="24"/>
        </w:rPr>
      </w:pPr>
      <w:r w:rsidRPr="009D0200">
        <w:rPr>
          <w:rFonts w:cstheme="minorHAnsi"/>
          <w:sz w:val="24"/>
          <w:szCs w:val="24"/>
        </w:rPr>
        <w:t xml:space="preserve">L’agence payera </w:t>
      </w:r>
      <w:r w:rsidRPr="009D0200">
        <w:rPr>
          <w:rFonts w:cstheme="minorHAnsi"/>
          <w:b/>
          <w:sz w:val="24"/>
          <w:szCs w:val="24"/>
        </w:rPr>
        <w:t>90€/jour jusqu’à 60 jours,</w:t>
      </w:r>
      <w:r w:rsidRPr="009D0200">
        <w:rPr>
          <w:rFonts w:cstheme="minorHAnsi"/>
          <w:sz w:val="24"/>
          <w:szCs w:val="24"/>
        </w:rPr>
        <w:t xml:space="preserve"> ce tarif est un plafond comprenant l’hébergement et la dépendance, sans reste à charge pour les usagers, </w:t>
      </w:r>
      <w:r w:rsidRPr="009D0200">
        <w:rPr>
          <w:rFonts w:cstheme="minorHAnsi"/>
          <w:b/>
          <w:sz w:val="24"/>
          <w:szCs w:val="24"/>
        </w:rPr>
        <w:t>donc sans possibilité de facturer un dépassement.</w:t>
      </w:r>
    </w:p>
    <w:p w14:paraId="36A34136" w14:textId="7B408A73" w:rsidR="00277670" w:rsidRDefault="002C25F7" w:rsidP="000077DB">
      <w:pPr>
        <w:jc w:val="both"/>
        <w:rPr>
          <w:rFonts w:cstheme="minorHAnsi"/>
          <w:sz w:val="24"/>
          <w:szCs w:val="24"/>
        </w:rPr>
      </w:pPr>
      <w:r w:rsidRPr="00244A55">
        <w:rPr>
          <w:rFonts w:cstheme="minorHAnsi"/>
          <w:sz w:val="24"/>
          <w:szCs w:val="24"/>
        </w:rPr>
        <w:t>Ce financement vient en complément des actions qui seraient déjà mises en place par les CD. A ce titre, la durée maximale de 60 jours comprend également la durée d’un séjour payé par une autre autorité publique.</w:t>
      </w:r>
    </w:p>
    <w:p w14:paraId="653C5628" w14:textId="2D5BD265" w:rsidR="00876052" w:rsidRPr="00277670" w:rsidRDefault="00CB6FF8" w:rsidP="000077DB">
      <w:pPr>
        <w:jc w:val="both"/>
        <w:rPr>
          <w:rFonts w:cstheme="minorHAnsi"/>
          <w:sz w:val="24"/>
          <w:szCs w:val="24"/>
        </w:rPr>
      </w:pPr>
      <w:r>
        <w:rPr>
          <w:rFonts w:cstheme="minorHAnsi"/>
          <w:b/>
          <w:color w:val="0070C0"/>
          <w:sz w:val="24"/>
          <w:szCs w:val="24"/>
        </w:rPr>
        <w:t>9</w:t>
      </w:r>
      <w:r w:rsidR="00ED46CD" w:rsidRPr="005F6441">
        <w:rPr>
          <w:rFonts w:cstheme="minorHAnsi"/>
          <w:b/>
          <w:color w:val="0070C0"/>
          <w:sz w:val="24"/>
          <w:szCs w:val="24"/>
        </w:rPr>
        <w:t>/</w:t>
      </w:r>
      <w:r w:rsidR="007B2AF5" w:rsidRPr="005F6441">
        <w:rPr>
          <w:rFonts w:cstheme="minorHAnsi"/>
          <w:b/>
          <w:color w:val="0070C0"/>
          <w:sz w:val="24"/>
          <w:szCs w:val="24"/>
        </w:rPr>
        <w:t xml:space="preserve"> </w:t>
      </w:r>
      <w:r w:rsidR="005F6441">
        <w:rPr>
          <w:rFonts w:cstheme="minorHAnsi"/>
          <w:b/>
          <w:color w:val="0070C0"/>
          <w:sz w:val="24"/>
          <w:szCs w:val="24"/>
        </w:rPr>
        <w:t>Prise en charge financière</w:t>
      </w:r>
      <w:r w:rsidR="00876052" w:rsidRPr="005F6441">
        <w:rPr>
          <w:rFonts w:cstheme="minorHAnsi"/>
          <w:b/>
          <w:color w:val="0070C0"/>
          <w:sz w:val="24"/>
          <w:szCs w:val="24"/>
        </w:rPr>
        <w:t xml:space="preserve"> des </w:t>
      </w:r>
      <w:r w:rsidR="00ED46CD" w:rsidRPr="005F6441">
        <w:rPr>
          <w:rFonts w:cstheme="minorHAnsi"/>
          <w:b/>
          <w:color w:val="0070C0"/>
          <w:sz w:val="24"/>
          <w:szCs w:val="24"/>
        </w:rPr>
        <w:t>médicaments</w:t>
      </w:r>
      <w:r w:rsidR="00876052" w:rsidRPr="005F6441">
        <w:rPr>
          <w:rFonts w:cstheme="minorHAnsi"/>
          <w:b/>
          <w:color w:val="0070C0"/>
          <w:sz w:val="24"/>
          <w:szCs w:val="24"/>
        </w:rPr>
        <w:t xml:space="preserve"> et autres dispositifs médicaux </w:t>
      </w:r>
    </w:p>
    <w:p w14:paraId="3EE0F182" w14:textId="3E66726D" w:rsidR="00E36E89" w:rsidRDefault="00ED46CD" w:rsidP="007A0041">
      <w:pPr>
        <w:jc w:val="both"/>
        <w:rPr>
          <w:rFonts w:cstheme="minorHAnsi"/>
          <w:sz w:val="24"/>
          <w:szCs w:val="24"/>
        </w:rPr>
      </w:pPr>
      <w:r w:rsidRPr="005F6441">
        <w:rPr>
          <w:rFonts w:cstheme="minorHAnsi"/>
          <w:sz w:val="24"/>
          <w:szCs w:val="24"/>
        </w:rPr>
        <w:t>Ce paragraphe s’adresse aux EHPAD en tarif global avec ou sans pharmacie à usage intérieur. Dès lors que l’état de santé des résidents nécessite des traitements médicamenteux ou l’utilisation de dispo</w:t>
      </w:r>
      <w:r w:rsidR="00CD07B6" w:rsidRPr="005F6441">
        <w:rPr>
          <w:rFonts w:cstheme="minorHAnsi"/>
          <w:sz w:val="24"/>
          <w:szCs w:val="24"/>
        </w:rPr>
        <w:t>si</w:t>
      </w:r>
      <w:r w:rsidRPr="005F6441">
        <w:rPr>
          <w:rFonts w:cstheme="minorHAnsi"/>
          <w:sz w:val="24"/>
          <w:szCs w:val="24"/>
        </w:rPr>
        <w:t xml:space="preserve">tifs médicaux en sus de la dotation globale </w:t>
      </w:r>
      <w:r w:rsidR="00CD07B6" w:rsidRPr="005F6441">
        <w:rPr>
          <w:rFonts w:cstheme="minorHAnsi"/>
          <w:sz w:val="24"/>
          <w:szCs w:val="24"/>
        </w:rPr>
        <w:t xml:space="preserve">versée à l’établissement, </w:t>
      </w:r>
      <w:r w:rsidR="00CD07B6" w:rsidRPr="005F6441">
        <w:rPr>
          <w:rFonts w:cstheme="minorHAnsi"/>
          <w:b/>
          <w:sz w:val="24"/>
          <w:szCs w:val="24"/>
        </w:rPr>
        <w:t>le surcoût sera pris en charge par l’ARS</w:t>
      </w:r>
      <w:r w:rsidR="00CD07B6" w:rsidRPr="005F6441">
        <w:rPr>
          <w:rFonts w:cstheme="minorHAnsi"/>
          <w:sz w:val="24"/>
          <w:szCs w:val="24"/>
        </w:rPr>
        <w:t xml:space="preserve">. </w:t>
      </w:r>
      <w:r w:rsidRPr="005F6441">
        <w:rPr>
          <w:rFonts w:cstheme="minorHAnsi"/>
          <w:sz w:val="24"/>
          <w:szCs w:val="24"/>
        </w:rPr>
        <w:t xml:space="preserve"> </w:t>
      </w:r>
      <w:r w:rsidR="00CD07B6" w:rsidRPr="005F6441">
        <w:rPr>
          <w:rFonts w:cstheme="minorHAnsi"/>
          <w:sz w:val="24"/>
          <w:szCs w:val="24"/>
        </w:rPr>
        <w:t xml:space="preserve">Il sera demandé à chaque EHPAD de produire les justificatifs </w:t>
      </w:r>
      <w:r w:rsidR="00CB6FF8">
        <w:rPr>
          <w:rFonts w:cstheme="minorHAnsi"/>
          <w:sz w:val="24"/>
          <w:szCs w:val="24"/>
        </w:rPr>
        <w:t xml:space="preserve">le </w:t>
      </w:r>
      <w:r w:rsidR="00CD07B6" w:rsidRPr="005F6441">
        <w:rPr>
          <w:rFonts w:cstheme="minorHAnsi"/>
          <w:sz w:val="24"/>
          <w:szCs w:val="24"/>
        </w:rPr>
        <w:t>mo</w:t>
      </w:r>
      <w:r w:rsidR="00E36E89">
        <w:rPr>
          <w:rFonts w:cstheme="minorHAnsi"/>
          <w:sz w:val="24"/>
          <w:szCs w:val="24"/>
        </w:rPr>
        <w:t>ment venu (factures).</w:t>
      </w:r>
    </w:p>
    <w:p w14:paraId="306E4E5A" w14:textId="24C5447B" w:rsidR="007A0041" w:rsidRPr="005F6441" w:rsidRDefault="00CB6FF8" w:rsidP="007A0041">
      <w:pPr>
        <w:jc w:val="both"/>
        <w:rPr>
          <w:rFonts w:cstheme="minorHAnsi"/>
          <w:b/>
          <w:color w:val="0070C0"/>
          <w:sz w:val="24"/>
          <w:szCs w:val="24"/>
        </w:rPr>
      </w:pPr>
      <w:r>
        <w:rPr>
          <w:rFonts w:cstheme="minorHAnsi"/>
          <w:b/>
          <w:color w:val="0070C0"/>
          <w:sz w:val="24"/>
          <w:szCs w:val="24"/>
        </w:rPr>
        <w:t>10</w:t>
      </w:r>
      <w:r w:rsidR="007A0041" w:rsidRPr="005F6441">
        <w:rPr>
          <w:rFonts w:cstheme="minorHAnsi"/>
          <w:b/>
          <w:color w:val="0070C0"/>
          <w:sz w:val="24"/>
          <w:szCs w:val="24"/>
        </w:rPr>
        <w:t xml:space="preserve">/ </w:t>
      </w:r>
      <w:r w:rsidR="005F6441">
        <w:rPr>
          <w:rFonts w:cstheme="minorHAnsi"/>
          <w:b/>
          <w:color w:val="0070C0"/>
          <w:sz w:val="24"/>
          <w:szCs w:val="24"/>
        </w:rPr>
        <w:t>P</w:t>
      </w:r>
      <w:r w:rsidR="00CC26DF" w:rsidRPr="005F6441">
        <w:rPr>
          <w:rFonts w:cstheme="minorHAnsi"/>
          <w:b/>
          <w:color w:val="0070C0"/>
          <w:sz w:val="24"/>
          <w:szCs w:val="24"/>
        </w:rPr>
        <w:t xml:space="preserve">rise en charge </w:t>
      </w:r>
      <w:r w:rsidR="005F6441">
        <w:rPr>
          <w:rFonts w:cstheme="minorHAnsi"/>
          <w:b/>
          <w:color w:val="0070C0"/>
          <w:sz w:val="24"/>
          <w:szCs w:val="24"/>
        </w:rPr>
        <w:t xml:space="preserve">financière </w:t>
      </w:r>
      <w:r w:rsidR="00CC26DF" w:rsidRPr="005F6441">
        <w:rPr>
          <w:rFonts w:cstheme="minorHAnsi"/>
          <w:b/>
          <w:color w:val="0070C0"/>
          <w:sz w:val="24"/>
          <w:szCs w:val="24"/>
        </w:rPr>
        <w:t xml:space="preserve">de la </w:t>
      </w:r>
      <w:r w:rsidR="007A0041" w:rsidRPr="005F6441">
        <w:rPr>
          <w:rFonts w:cstheme="minorHAnsi"/>
          <w:b/>
          <w:color w:val="0070C0"/>
          <w:sz w:val="24"/>
          <w:szCs w:val="24"/>
        </w:rPr>
        <w:t xml:space="preserve">Téléconsultation </w:t>
      </w:r>
    </w:p>
    <w:p w14:paraId="12C0A2CC" w14:textId="77777777" w:rsidR="007A0041" w:rsidRPr="005F6441" w:rsidRDefault="007B2AF5" w:rsidP="007B2AF5">
      <w:pPr>
        <w:jc w:val="both"/>
        <w:rPr>
          <w:rFonts w:cstheme="minorHAnsi"/>
          <w:sz w:val="24"/>
          <w:szCs w:val="24"/>
        </w:rPr>
      </w:pPr>
      <w:r w:rsidRPr="005F6441">
        <w:rPr>
          <w:rFonts w:cstheme="minorHAnsi"/>
          <w:sz w:val="24"/>
          <w:szCs w:val="24"/>
        </w:rPr>
        <w:t xml:space="preserve"> </w:t>
      </w:r>
      <w:r w:rsidR="007A0041" w:rsidRPr="005F6441">
        <w:rPr>
          <w:rFonts w:cstheme="minorHAnsi"/>
          <w:sz w:val="24"/>
          <w:szCs w:val="24"/>
        </w:rPr>
        <w:t xml:space="preserve">La téléconsultation est l’outil à privilégier pour la prise en charge des patients résidants en EHPAD pendant la période épidémique de Covid-19. Elles doivent être réalisées préférentiellement par vidéotransmission. Lorsque cela n’est pas possible, en dernier recours, il est possible de les réaliser par téléphone. </w:t>
      </w:r>
    </w:p>
    <w:p w14:paraId="6B65E09A" w14:textId="5A06D20D" w:rsidR="00277670" w:rsidRPr="005F6441" w:rsidRDefault="007A0041" w:rsidP="00A8777F">
      <w:pPr>
        <w:jc w:val="both"/>
        <w:rPr>
          <w:rFonts w:cstheme="minorHAnsi"/>
          <w:sz w:val="24"/>
          <w:szCs w:val="24"/>
        </w:rPr>
      </w:pPr>
      <w:r w:rsidRPr="005F6441">
        <w:rPr>
          <w:rFonts w:cstheme="minorHAnsi"/>
          <w:sz w:val="24"/>
          <w:szCs w:val="24"/>
        </w:rPr>
        <w:t xml:space="preserve"> </w:t>
      </w:r>
      <w:r w:rsidR="00A8777F" w:rsidRPr="005F6441">
        <w:rPr>
          <w:rFonts w:cstheme="minorHAnsi"/>
          <w:sz w:val="24"/>
          <w:szCs w:val="24"/>
        </w:rPr>
        <w:t>Concernant les consultations médicales réalisées à distance, vous trouverez ci-dessous le récapitulatif des possibilités de facturation des téléconsultations pour le</w:t>
      </w:r>
      <w:r w:rsidR="007E0AB3" w:rsidRPr="005F6441">
        <w:rPr>
          <w:rFonts w:cstheme="minorHAnsi"/>
          <w:sz w:val="24"/>
          <w:szCs w:val="24"/>
        </w:rPr>
        <w:t>s patients résidents en EHPAD prévu par le ministère de la santé</w:t>
      </w:r>
      <w:r w:rsidR="00E36E89">
        <w:rPr>
          <w:rFonts w:cstheme="minorHAnsi"/>
          <w:sz w:val="24"/>
          <w:szCs w:val="24"/>
        </w:rPr>
        <w:t xml:space="preserve"> : </w:t>
      </w:r>
      <w:r w:rsidR="007E0AB3" w:rsidRPr="005F6441">
        <w:rPr>
          <w:rFonts w:cstheme="minorHAnsi"/>
          <w:sz w:val="24"/>
          <w:szCs w:val="24"/>
        </w:rPr>
        <w:t xml:space="preserve"> </w:t>
      </w:r>
    </w:p>
    <w:tbl>
      <w:tblPr>
        <w:tblW w:w="8000" w:type="dxa"/>
        <w:tblCellMar>
          <w:left w:w="70" w:type="dxa"/>
          <w:right w:w="70" w:type="dxa"/>
        </w:tblCellMar>
        <w:tblLook w:val="04A0" w:firstRow="1" w:lastRow="0" w:firstColumn="1" w:lastColumn="0" w:noHBand="0" w:noVBand="1"/>
      </w:tblPr>
      <w:tblGrid>
        <w:gridCol w:w="2520"/>
        <w:gridCol w:w="3080"/>
        <w:gridCol w:w="2400"/>
      </w:tblGrid>
      <w:tr w:rsidR="007E0AB3" w:rsidRPr="007E0AB3" w14:paraId="19E799FB" w14:textId="77777777" w:rsidTr="007E0AB3">
        <w:trPr>
          <w:trHeight w:val="29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5E7EC" w14:textId="77777777" w:rsidR="007E0AB3" w:rsidRPr="007E0AB3" w:rsidRDefault="007E0AB3" w:rsidP="007E0AB3">
            <w:pPr>
              <w:spacing w:after="0" w:line="240" w:lineRule="auto"/>
              <w:rPr>
                <w:rFonts w:eastAsia="Times New Roman" w:cstheme="minorHAnsi"/>
                <w:color w:val="000000"/>
                <w:sz w:val="24"/>
                <w:szCs w:val="24"/>
                <w:lang w:eastAsia="fr-FR"/>
              </w:rPr>
            </w:pPr>
            <w:r w:rsidRPr="007E0AB3">
              <w:rPr>
                <w:rFonts w:eastAsia="Times New Roman" w:cstheme="minorHAnsi"/>
                <w:color w:val="000000"/>
                <w:sz w:val="24"/>
                <w:szCs w:val="24"/>
                <w:lang w:eastAsia="fr-FR"/>
              </w:rPr>
              <w:lastRenderedPageBreak/>
              <w:t> </w:t>
            </w:r>
          </w:p>
        </w:tc>
        <w:tc>
          <w:tcPr>
            <w:tcW w:w="3080" w:type="dxa"/>
            <w:tcBorders>
              <w:top w:val="single" w:sz="4" w:space="0" w:color="auto"/>
              <w:left w:val="nil"/>
              <w:bottom w:val="single" w:sz="4" w:space="0" w:color="auto"/>
              <w:right w:val="single" w:sz="4" w:space="0" w:color="auto"/>
            </w:tcBorders>
            <w:shd w:val="clear" w:color="000000" w:fill="00B050"/>
            <w:noWrap/>
            <w:vAlign w:val="bottom"/>
            <w:hideMark/>
          </w:tcPr>
          <w:p w14:paraId="44FF0294" w14:textId="77777777" w:rsidR="007E0AB3" w:rsidRPr="007E0AB3" w:rsidRDefault="007E0AB3" w:rsidP="00525C5F">
            <w:pPr>
              <w:spacing w:after="0" w:line="240" w:lineRule="auto"/>
              <w:rPr>
                <w:rFonts w:eastAsia="Times New Roman" w:cstheme="minorHAnsi"/>
                <w:b/>
                <w:bCs/>
                <w:color w:val="000000"/>
                <w:sz w:val="24"/>
                <w:szCs w:val="24"/>
                <w:lang w:eastAsia="fr-FR"/>
              </w:rPr>
            </w:pPr>
            <w:r w:rsidRPr="007E0AB3">
              <w:rPr>
                <w:rFonts w:eastAsia="Times New Roman" w:cstheme="minorHAnsi"/>
                <w:b/>
                <w:bCs/>
                <w:color w:val="000000"/>
                <w:sz w:val="24"/>
                <w:szCs w:val="24"/>
                <w:lang w:eastAsia="fr-FR"/>
              </w:rPr>
              <w:t xml:space="preserve">EHPAD </w:t>
            </w:r>
            <w:r w:rsidR="00525C5F">
              <w:rPr>
                <w:rFonts w:eastAsia="Times New Roman" w:cstheme="minorHAnsi"/>
                <w:b/>
                <w:bCs/>
                <w:color w:val="000000"/>
                <w:sz w:val="24"/>
                <w:szCs w:val="24"/>
                <w:lang w:eastAsia="fr-FR"/>
              </w:rPr>
              <w:t xml:space="preserve">en tarif global </w:t>
            </w:r>
          </w:p>
        </w:tc>
        <w:tc>
          <w:tcPr>
            <w:tcW w:w="2400" w:type="dxa"/>
            <w:tcBorders>
              <w:top w:val="single" w:sz="4" w:space="0" w:color="auto"/>
              <w:left w:val="nil"/>
              <w:bottom w:val="single" w:sz="4" w:space="0" w:color="auto"/>
              <w:right w:val="single" w:sz="4" w:space="0" w:color="auto"/>
            </w:tcBorders>
            <w:shd w:val="clear" w:color="000000" w:fill="00B050"/>
            <w:noWrap/>
            <w:vAlign w:val="bottom"/>
            <w:hideMark/>
          </w:tcPr>
          <w:p w14:paraId="0612CA4D" w14:textId="77777777" w:rsidR="007E0AB3" w:rsidRPr="007E0AB3" w:rsidRDefault="007E0AB3" w:rsidP="007E0AB3">
            <w:pPr>
              <w:spacing w:after="0" w:line="240" w:lineRule="auto"/>
              <w:rPr>
                <w:rFonts w:eastAsia="Times New Roman" w:cstheme="minorHAnsi"/>
                <w:b/>
                <w:bCs/>
                <w:color w:val="000000"/>
                <w:sz w:val="24"/>
                <w:szCs w:val="24"/>
                <w:lang w:eastAsia="fr-FR"/>
              </w:rPr>
            </w:pPr>
            <w:r w:rsidRPr="007E0AB3">
              <w:rPr>
                <w:rFonts w:eastAsia="Times New Roman" w:cstheme="minorHAnsi"/>
                <w:b/>
                <w:bCs/>
                <w:color w:val="000000"/>
                <w:sz w:val="24"/>
                <w:szCs w:val="24"/>
                <w:lang w:eastAsia="fr-FR"/>
              </w:rPr>
              <w:t>E</w:t>
            </w:r>
            <w:r w:rsidR="00525C5F">
              <w:rPr>
                <w:rFonts w:eastAsia="Times New Roman" w:cstheme="minorHAnsi"/>
                <w:b/>
                <w:bCs/>
                <w:color w:val="000000"/>
                <w:sz w:val="24"/>
                <w:szCs w:val="24"/>
                <w:lang w:eastAsia="fr-FR"/>
              </w:rPr>
              <w:t>HPAD en tarif partiel</w:t>
            </w:r>
          </w:p>
        </w:tc>
      </w:tr>
      <w:tr w:rsidR="007E0AB3" w:rsidRPr="007E0AB3" w14:paraId="039756BA" w14:textId="77777777" w:rsidTr="007E0AB3">
        <w:trPr>
          <w:trHeight w:val="850"/>
        </w:trPr>
        <w:tc>
          <w:tcPr>
            <w:tcW w:w="2520" w:type="dxa"/>
            <w:tcBorders>
              <w:top w:val="nil"/>
              <w:left w:val="single" w:sz="4" w:space="0" w:color="auto"/>
              <w:bottom w:val="single" w:sz="4" w:space="0" w:color="auto"/>
              <w:right w:val="single" w:sz="4" w:space="0" w:color="auto"/>
            </w:tcBorders>
            <w:shd w:val="clear" w:color="000000" w:fill="00B050"/>
            <w:vAlign w:val="center"/>
            <w:hideMark/>
          </w:tcPr>
          <w:p w14:paraId="650AF9E3" w14:textId="77777777" w:rsidR="007E0AB3" w:rsidRPr="007E0AB3" w:rsidRDefault="007E0AB3" w:rsidP="007E0AB3">
            <w:pPr>
              <w:spacing w:after="0" w:line="240" w:lineRule="auto"/>
              <w:jc w:val="center"/>
              <w:rPr>
                <w:rFonts w:eastAsia="Times New Roman" w:cstheme="minorHAnsi"/>
                <w:b/>
                <w:bCs/>
                <w:color w:val="000000"/>
                <w:sz w:val="24"/>
                <w:szCs w:val="24"/>
                <w:lang w:eastAsia="fr-FR"/>
              </w:rPr>
            </w:pPr>
            <w:r w:rsidRPr="007E0AB3">
              <w:rPr>
                <w:rFonts w:eastAsia="Times New Roman" w:cstheme="minorHAnsi"/>
                <w:b/>
                <w:bCs/>
                <w:color w:val="000000"/>
                <w:sz w:val="24"/>
                <w:szCs w:val="24"/>
                <w:lang w:eastAsia="fr-FR"/>
              </w:rPr>
              <w:t xml:space="preserve">médecins spécialistes en médecine générale et spécialistes en gériatrie </w:t>
            </w:r>
          </w:p>
        </w:tc>
        <w:tc>
          <w:tcPr>
            <w:tcW w:w="3080" w:type="dxa"/>
            <w:tcBorders>
              <w:top w:val="nil"/>
              <w:left w:val="nil"/>
              <w:bottom w:val="single" w:sz="4" w:space="0" w:color="auto"/>
              <w:right w:val="single" w:sz="4" w:space="0" w:color="auto"/>
            </w:tcBorders>
            <w:shd w:val="clear" w:color="auto" w:fill="auto"/>
            <w:vAlign w:val="center"/>
            <w:hideMark/>
          </w:tcPr>
          <w:p w14:paraId="71217325" w14:textId="77777777" w:rsidR="007E0AB3" w:rsidRPr="007E0AB3" w:rsidRDefault="007E0AB3" w:rsidP="007E0AB3">
            <w:pPr>
              <w:spacing w:after="0" w:line="240" w:lineRule="auto"/>
              <w:jc w:val="center"/>
              <w:rPr>
                <w:rFonts w:eastAsia="Times New Roman" w:cstheme="minorHAnsi"/>
                <w:color w:val="000000"/>
                <w:sz w:val="24"/>
                <w:szCs w:val="24"/>
                <w:lang w:eastAsia="fr-FR"/>
              </w:rPr>
            </w:pPr>
            <w:r w:rsidRPr="007E0AB3">
              <w:rPr>
                <w:rFonts w:eastAsia="Times New Roman" w:cstheme="minorHAnsi"/>
                <w:color w:val="000000"/>
                <w:sz w:val="24"/>
                <w:szCs w:val="24"/>
                <w:lang w:eastAsia="fr-FR"/>
              </w:rPr>
              <w:t xml:space="preserve">non facturable à l'assurance maladie car déjà intégré dans le forfait soins </w:t>
            </w:r>
          </w:p>
        </w:tc>
        <w:tc>
          <w:tcPr>
            <w:tcW w:w="2400" w:type="dxa"/>
            <w:tcBorders>
              <w:top w:val="nil"/>
              <w:left w:val="nil"/>
              <w:bottom w:val="single" w:sz="4" w:space="0" w:color="auto"/>
              <w:right w:val="single" w:sz="4" w:space="0" w:color="auto"/>
            </w:tcBorders>
            <w:shd w:val="clear" w:color="auto" w:fill="auto"/>
            <w:vAlign w:val="center"/>
            <w:hideMark/>
          </w:tcPr>
          <w:p w14:paraId="2B4B520C" w14:textId="77777777" w:rsidR="007E0AB3" w:rsidRPr="007E0AB3" w:rsidRDefault="007E0AB3" w:rsidP="007E0AB3">
            <w:pPr>
              <w:spacing w:after="0" w:line="240" w:lineRule="auto"/>
              <w:jc w:val="center"/>
              <w:rPr>
                <w:rFonts w:eastAsia="Times New Roman" w:cstheme="minorHAnsi"/>
                <w:color w:val="000000"/>
                <w:sz w:val="24"/>
                <w:szCs w:val="24"/>
                <w:lang w:eastAsia="fr-FR"/>
              </w:rPr>
            </w:pPr>
            <w:r w:rsidRPr="007E0AB3">
              <w:rPr>
                <w:rFonts w:eastAsia="Times New Roman" w:cstheme="minorHAnsi"/>
                <w:color w:val="000000"/>
                <w:sz w:val="24"/>
                <w:szCs w:val="24"/>
                <w:lang w:eastAsia="fr-FR"/>
              </w:rPr>
              <w:t>facturable à l'assurance maladie</w:t>
            </w:r>
          </w:p>
        </w:tc>
      </w:tr>
      <w:tr w:rsidR="007E0AB3" w:rsidRPr="007E0AB3" w14:paraId="175D63E1" w14:textId="77777777" w:rsidTr="007E0AB3">
        <w:trPr>
          <w:trHeight w:val="540"/>
        </w:trPr>
        <w:tc>
          <w:tcPr>
            <w:tcW w:w="2520" w:type="dxa"/>
            <w:tcBorders>
              <w:top w:val="nil"/>
              <w:left w:val="single" w:sz="4" w:space="0" w:color="auto"/>
              <w:bottom w:val="single" w:sz="4" w:space="0" w:color="auto"/>
              <w:right w:val="single" w:sz="4" w:space="0" w:color="auto"/>
            </w:tcBorders>
            <w:shd w:val="clear" w:color="000000" w:fill="00B050"/>
            <w:vAlign w:val="center"/>
            <w:hideMark/>
          </w:tcPr>
          <w:p w14:paraId="5FE6D22B" w14:textId="77777777" w:rsidR="007E0AB3" w:rsidRPr="007E0AB3" w:rsidRDefault="007E0AB3" w:rsidP="007E0AB3">
            <w:pPr>
              <w:spacing w:after="0" w:line="240" w:lineRule="auto"/>
              <w:jc w:val="center"/>
              <w:rPr>
                <w:rFonts w:eastAsia="Times New Roman" w:cstheme="minorHAnsi"/>
                <w:b/>
                <w:bCs/>
                <w:color w:val="000000"/>
                <w:sz w:val="24"/>
                <w:szCs w:val="24"/>
                <w:lang w:eastAsia="fr-FR"/>
              </w:rPr>
            </w:pPr>
            <w:r w:rsidRPr="007E0AB3">
              <w:rPr>
                <w:rFonts w:eastAsia="Times New Roman" w:cstheme="minorHAnsi"/>
                <w:b/>
                <w:bCs/>
                <w:color w:val="000000"/>
                <w:sz w:val="24"/>
                <w:szCs w:val="24"/>
                <w:lang w:eastAsia="fr-FR"/>
              </w:rPr>
              <w:t xml:space="preserve">autres médecins spécialistes </w:t>
            </w:r>
          </w:p>
        </w:tc>
        <w:tc>
          <w:tcPr>
            <w:tcW w:w="3080" w:type="dxa"/>
            <w:tcBorders>
              <w:top w:val="nil"/>
              <w:left w:val="nil"/>
              <w:bottom w:val="single" w:sz="4" w:space="0" w:color="auto"/>
              <w:right w:val="single" w:sz="4" w:space="0" w:color="auto"/>
            </w:tcBorders>
            <w:shd w:val="clear" w:color="auto" w:fill="auto"/>
            <w:vAlign w:val="center"/>
            <w:hideMark/>
          </w:tcPr>
          <w:p w14:paraId="3519A918" w14:textId="77777777" w:rsidR="007E0AB3" w:rsidRPr="007E0AB3" w:rsidRDefault="007E0AB3" w:rsidP="007E0AB3">
            <w:pPr>
              <w:spacing w:after="0" w:line="240" w:lineRule="auto"/>
              <w:jc w:val="center"/>
              <w:rPr>
                <w:rFonts w:eastAsia="Times New Roman" w:cstheme="minorHAnsi"/>
                <w:color w:val="000000"/>
                <w:sz w:val="24"/>
                <w:szCs w:val="24"/>
                <w:lang w:eastAsia="fr-FR"/>
              </w:rPr>
            </w:pPr>
            <w:r w:rsidRPr="007E0AB3">
              <w:rPr>
                <w:rFonts w:eastAsia="Times New Roman" w:cstheme="minorHAnsi"/>
                <w:color w:val="000000"/>
                <w:sz w:val="24"/>
                <w:szCs w:val="24"/>
                <w:lang w:eastAsia="fr-FR"/>
              </w:rPr>
              <w:t>facturable à l'assurance maladie</w:t>
            </w:r>
          </w:p>
        </w:tc>
        <w:tc>
          <w:tcPr>
            <w:tcW w:w="2400" w:type="dxa"/>
            <w:tcBorders>
              <w:top w:val="nil"/>
              <w:left w:val="nil"/>
              <w:bottom w:val="single" w:sz="4" w:space="0" w:color="auto"/>
              <w:right w:val="single" w:sz="4" w:space="0" w:color="auto"/>
            </w:tcBorders>
            <w:shd w:val="clear" w:color="auto" w:fill="auto"/>
            <w:vAlign w:val="center"/>
            <w:hideMark/>
          </w:tcPr>
          <w:p w14:paraId="3478BFA8" w14:textId="77777777" w:rsidR="007E0AB3" w:rsidRPr="007E0AB3" w:rsidRDefault="007E0AB3" w:rsidP="007E0AB3">
            <w:pPr>
              <w:spacing w:after="0" w:line="240" w:lineRule="auto"/>
              <w:jc w:val="center"/>
              <w:rPr>
                <w:rFonts w:eastAsia="Times New Roman" w:cstheme="minorHAnsi"/>
                <w:color w:val="000000"/>
                <w:sz w:val="24"/>
                <w:szCs w:val="24"/>
                <w:lang w:eastAsia="fr-FR"/>
              </w:rPr>
            </w:pPr>
            <w:r w:rsidRPr="007E0AB3">
              <w:rPr>
                <w:rFonts w:eastAsia="Times New Roman" w:cstheme="minorHAnsi"/>
                <w:color w:val="000000"/>
                <w:sz w:val="24"/>
                <w:szCs w:val="24"/>
                <w:lang w:eastAsia="fr-FR"/>
              </w:rPr>
              <w:t>facturable à l'assurance maladie</w:t>
            </w:r>
          </w:p>
        </w:tc>
      </w:tr>
    </w:tbl>
    <w:p w14:paraId="74CD6C07" w14:textId="77777777" w:rsidR="00A8777F" w:rsidRPr="005F6441" w:rsidRDefault="00A8777F" w:rsidP="00277670">
      <w:pPr>
        <w:jc w:val="both"/>
        <w:rPr>
          <w:rFonts w:cstheme="minorHAnsi"/>
          <w:sz w:val="24"/>
          <w:szCs w:val="24"/>
        </w:rPr>
      </w:pPr>
    </w:p>
    <w:sectPr w:rsidR="00A8777F" w:rsidRPr="005F6441" w:rsidSect="001B086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74733" w14:textId="77777777" w:rsidR="000228CD" w:rsidRDefault="000228CD" w:rsidP="005B078D">
      <w:pPr>
        <w:spacing w:after="0" w:line="240" w:lineRule="auto"/>
      </w:pPr>
      <w:r>
        <w:separator/>
      </w:r>
    </w:p>
  </w:endnote>
  <w:endnote w:type="continuationSeparator" w:id="0">
    <w:p w14:paraId="1D075F51" w14:textId="77777777" w:rsidR="000228CD" w:rsidRDefault="000228CD" w:rsidP="005B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04500"/>
      <w:docPartObj>
        <w:docPartGallery w:val="Page Numbers (Bottom of Page)"/>
        <w:docPartUnique/>
      </w:docPartObj>
    </w:sdtPr>
    <w:sdtEndPr/>
    <w:sdtContent>
      <w:p w14:paraId="326F798A" w14:textId="7F2FBC9A" w:rsidR="005B078D" w:rsidRDefault="005B078D">
        <w:pPr>
          <w:pStyle w:val="Pieddepage"/>
          <w:jc w:val="right"/>
        </w:pPr>
        <w:r>
          <w:fldChar w:fldCharType="begin"/>
        </w:r>
        <w:r>
          <w:instrText>PAGE   \* MERGEFORMAT</w:instrText>
        </w:r>
        <w:r>
          <w:fldChar w:fldCharType="separate"/>
        </w:r>
        <w:r w:rsidR="00C02601">
          <w:rPr>
            <w:noProof/>
          </w:rPr>
          <w:t>2</w:t>
        </w:r>
        <w:r>
          <w:fldChar w:fldCharType="end"/>
        </w:r>
      </w:p>
    </w:sdtContent>
  </w:sdt>
  <w:p w14:paraId="79968177" w14:textId="77777777" w:rsidR="005B078D" w:rsidRDefault="005B07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6539" w14:textId="77777777" w:rsidR="000228CD" w:rsidRDefault="000228CD" w:rsidP="005B078D">
      <w:pPr>
        <w:spacing w:after="0" w:line="240" w:lineRule="auto"/>
      </w:pPr>
      <w:r>
        <w:separator/>
      </w:r>
    </w:p>
  </w:footnote>
  <w:footnote w:type="continuationSeparator" w:id="0">
    <w:p w14:paraId="1C1736C6" w14:textId="77777777" w:rsidR="000228CD" w:rsidRDefault="000228CD" w:rsidP="005B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512E" w14:textId="5276454B" w:rsidR="00277670" w:rsidRDefault="00277670" w:rsidP="00277670">
    <w:pPr>
      <w:pStyle w:val="En-tte"/>
      <w:ind w:left="-567"/>
    </w:pPr>
    <w:r w:rsidRPr="00277670">
      <w:rPr>
        <w:rFonts w:ascii="Arial" w:eastAsia="Calibri" w:hAnsi="Arial" w:cs="Arial"/>
        <w:noProof/>
        <w:lang w:eastAsia="fr-FR"/>
      </w:rPr>
      <w:drawing>
        <wp:inline distT="0" distB="0" distL="0" distR="0" wp14:anchorId="1E4D2816" wp14:editId="1107A5AB">
          <wp:extent cx="1181735" cy="681355"/>
          <wp:effectExtent l="0" t="0" r="0" b="4445"/>
          <wp:docPr id="1" name="Image 1" descr="Logo 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81355"/>
                  </a:xfrm>
                  <a:prstGeom prst="rect">
                    <a:avLst/>
                  </a:prstGeom>
                  <a:noFill/>
                  <a:ln>
                    <a:noFill/>
                  </a:ln>
                </pic:spPr>
              </pic:pic>
            </a:graphicData>
          </a:graphic>
        </wp:inline>
      </w:drawing>
    </w:r>
  </w:p>
  <w:p w14:paraId="0DDEF97A" w14:textId="7BCF5A1B" w:rsidR="001B0869" w:rsidRDefault="001B0869" w:rsidP="00277670">
    <w:pPr>
      <w:pStyle w:val="En-tte"/>
      <w:ind w:left="-567"/>
    </w:pPr>
    <w:r>
      <w:t>Direction de l’autonomie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19A"/>
    <w:multiLevelType w:val="hybridMultilevel"/>
    <w:tmpl w:val="B756125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AF92521"/>
    <w:multiLevelType w:val="hybridMultilevel"/>
    <w:tmpl w:val="EE28F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D4978"/>
    <w:multiLevelType w:val="hybridMultilevel"/>
    <w:tmpl w:val="7C729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1C7364"/>
    <w:multiLevelType w:val="hybridMultilevel"/>
    <w:tmpl w:val="50147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8E7148"/>
    <w:multiLevelType w:val="hybridMultilevel"/>
    <w:tmpl w:val="DE68EACE"/>
    <w:lvl w:ilvl="0" w:tplc="6C8CD1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311D72"/>
    <w:multiLevelType w:val="hybridMultilevel"/>
    <w:tmpl w:val="86B8C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355E66"/>
    <w:multiLevelType w:val="hybridMultilevel"/>
    <w:tmpl w:val="54640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100606"/>
    <w:multiLevelType w:val="hybridMultilevel"/>
    <w:tmpl w:val="8A5A34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360008D"/>
    <w:multiLevelType w:val="hybridMultilevel"/>
    <w:tmpl w:val="866C52C4"/>
    <w:lvl w:ilvl="0" w:tplc="C618255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8162885"/>
    <w:multiLevelType w:val="hybridMultilevel"/>
    <w:tmpl w:val="42BC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9"/>
  </w:num>
  <w:num w:numId="5">
    <w:abstractNumId w:val="8"/>
  </w:num>
  <w:num w:numId="6">
    <w:abstractNumId w:val="2"/>
  </w:num>
  <w:num w:numId="7">
    <w:abstractNumId w:val="7"/>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B8"/>
    <w:rsid w:val="000077DB"/>
    <w:rsid w:val="00012BE4"/>
    <w:rsid w:val="000157EE"/>
    <w:rsid w:val="00015BD4"/>
    <w:rsid w:val="000228CD"/>
    <w:rsid w:val="00037A43"/>
    <w:rsid w:val="00061155"/>
    <w:rsid w:val="000D083A"/>
    <w:rsid w:val="0011374A"/>
    <w:rsid w:val="00130D03"/>
    <w:rsid w:val="00151FC1"/>
    <w:rsid w:val="001576E4"/>
    <w:rsid w:val="00164427"/>
    <w:rsid w:val="001A2D78"/>
    <w:rsid w:val="001B0869"/>
    <w:rsid w:val="001E0766"/>
    <w:rsid w:val="001E4E55"/>
    <w:rsid w:val="001F6359"/>
    <w:rsid w:val="00204974"/>
    <w:rsid w:val="00225B3D"/>
    <w:rsid w:val="00244A55"/>
    <w:rsid w:val="002456CE"/>
    <w:rsid w:val="00277670"/>
    <w:rsid w:val="002A2652"/>
    <w:rsid w:val="002C25F7"/>
    <w:rsid w:val="002E68F5"/>
    <w:rsid w:val="00347C3D"/>
    <w:rsid w:val="00381C80"/>
    <w:rsid w:val="003C01DD"/>
    <w:rsid w:val="003E65B1"/>
    <w:rsid w:val="003F0CE7"/>
    <w:rsid w:val="004009DE"/>
    <w:rsid w:val="00412597"/>
    <w:rsid w:val="0043533F"/>
    <w:rsid w:val="00454668"/>
    <w:rsid w:val="004859B8"/>
    <w:rsid w:val="004B32CD"/>
    <w:rsid w:val="004D7170"/>
    <w:rsid w:val="00525C5F"/>
    <w:rsid w:val="00575F4C"/>
    <w:rsid w:val="005B078D"/>
    <w:rsid w:val="005B45BA"/>
    <w:rsid w:val="005E0AFF"/>
    <w:rsid w:val="005F6441"/>
    <w:rsid w:val="00604055"/>
    <w:rsid w:val="00650936"/>
    <w:rsid w:val="00660F19"/>
    <w:rsid w:val="00667A4B"/>
    <w:rsid w:val="006919DD"/>
    <w:rsid w:val="0074587A"/>
    <w:rsid w:val="007A0041"/>
    <w:rsid w:val="007A2951"/>
    <w:rsid w:val="007A6175"/>
    <w:rsid w:val="007B2AF5"/>
    <w:rsid w:val="007E0AB3"/>
    <w:rsid w:val="007E6C2D"/>
    <w:rsid w:val="00802AAB"/>
    <w:rsid w:val="00835526"/>
    <w:rsid w:val="008433AA"/>
    <w:rsid w:val="00845AA3"/>
    <w:rsid w:val="00872BCB"/>
    <w:rsid w:val="00876052"/>
    <w:rsid w:val="008E3393"/>
    <w:rsid w:val="008F442F"/>
    <w:rsid w:val="008F778C"/>
    <w:rsid w:val="00911480"/>
    <w:rsid w:val="00995553"/>
    <w:rsid w:val="009D0200"/>
    <w:rsid w:val="009D06F0"/>
    <w:rsid w:val="009D12B7"/>
    <w:rsid w:val="00A45A75"/>
    <w:rsid w:val="00A8777F"/>
    <w:rsid w:val="00A96D3A"/>
    <w:rsid w:val="00B4314F"/>
    <w:rsid w:val="00B57D07"/>
    <w:rsid w:val="00B841B7"/>
    <w:rsid w:val="00BC03D5"/>
    <w:rsid w:val="00BE5CE9"/>
    <w:rsid w:val="00C02601"/>
    <w:rsid w:val="00C16210"/>
    <w:rsid w:val="00C26C86"/>
    <w:rsid w:val="00C74DEB"/>
    <w:rsid w:val="00C94682"/>
    <w:rsid w:val="00CB0839"/>
    <w:rsid w:val="00CB42C3"/>
    <w:rsid w:val="00CB6FF8"/>
    <w:rsid w:val="00CC26DF"/>
    <w:rsid w:val="00CD07B6"/>
    <w:rsid w:val="00CE7B12"/>
    <w:rsid w:val="00CF2960"/>
    <w:rsid w:val="00D069F3"/>
    <w:rsid w:val="00D26C21"/>
    <w:rsid w:val="00D33EBB"/>
    <w:rsid w:val="00DC39CE"/>
    <w:rsid w:val="00DD2F01"/>
    <w:rsid w:val="00DE22E9"/>
    <w:rsid w:val="00DF0459"/>
    <w:rsid w:val="00E0578D"/>
    <w:rsid w:val="00E17BCF"/>
    <w:rsid w:val="00E36E89"/>
    <w:rsid w:val="00E937C2"/>
    <w:rsid w:val="00EB5A7F"/>
    <w:rsid w:val="00ED46CD"/>
    <w:rsid w:val="00EE53F5"/>
    <w:rsid w:val="00F216AF"/>
    <w:rsid w:val="00F65D26"/>
    <w:rsid w:val="00F96926"/>
    <w:rsid w:val="00FA43D0"/>
    <w:rsid w:val="00FE1342"/>
    <w:rsid w:val="00FE5825"/>
    <w:rsid w:val="00FF3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7666"/>
  <w15:docId w15:val="{D2DEE129-08E6-402A-B7F5-773168F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456CE"/>
    <w:rPr>
      <w:sz w:val="16"/>
      <w:szCs w:val="16"/>
    </w:rPr>
  </w:style>
  <w:style w:type="paragraph" w:styleId="Commentaire">
    <w:name w:val="annotation text"/>
    <w:basedOn w:val="Normal"/>
    <w:link w:val="CommentaireCar"/>
    <w:uiPriority w:val="99"/>
    <w:semiHidden/>
    <w:unhideWhenUsed/>
    <w:rsid w:val="002456CE"/>
    <w:pPr>
      <w:spacing w:line="240" w:lineRule="auto"/>
    </w:pPr>
    <w:rPr>
      <w:sz w:val="20"/>
      <w:szCs w:val="20"/>
    </w:rPr>
  </w:style>
  <w:style w:type="character" w:customStyle="1" w:styleId="CommentaireCar">
    <w:name w:val="Commentaire Car"/>
    <w:basedOn w:val="Policepardfaut"/>
    <w:link w:val="Commentaire"/>
    <w:uiPriority w:val="99"/>
    <w:semiHidden/>
    <w:rsid w:val="002456CE"/>
    <w:rPr>
      <w:sz w:val="20"/>
      <w:szCs w:val="20"/>
    </w:rPr>
  </w:style>
  <w:style w:type="paragraph" w:styleId="Objetducommentaire">
    <w:name w:val="annotation subject"/>
    <w:basedOn w:val="Commentaire"/>
    <w:next w:val="Commentaire"/>
    <w:link w:val="ObjetducommentaireCar"/>
    <w:uiPriority w:val="99"/>
    <w:semiHidden/>
    <w:unhideWhenUsed/>
    <w:rsid w:val="002456CE"/>
    <w:rPr>
      <w:b/>
      <w:bCs/>
    </w:rPr>
  </w:style>
  <w:style w:type="character" w:customStyle="1" w:styleId="ObjetducommentaireCar">
    <w:name w:val="Objet du commentaire Car"/>
    <w:basedOn w:val="CommentaireCar"/>
    <w:link w:val="Objetducommentaire"/>
    <w:uiPriority w:val="99"/>
    <w:semiHidden/>
    <w:rsid w:val="002456CE"/>
    <w:rPr>
      <w:b/>
      <w:bCs/>
      <w:sz w:val="20"/>
      <w:szCs w:val="20"/>
    </w:rPr>
  </w:style>
  <w:style w:type="paragraph" w:styleId="Textedebulles">
    <w:name w:val="Balloon Text"/>
    <w:basedOn w:val="Normal"/>
    <w:link w:val="TextedebullesCar"/>
    <w:uiPriority w:val="99"/>
    <w:semiHidden/>
    <w:unhideWhenUsed/>
    <w:rsid w:val="002456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6CE"/>
    <w:rPr>
      <w:rFonts w:ascii="Segoe UI" w:hAnsi="Segoe UI" w:cs="Segoe UI"/>
      <w:sz w:val="18"/>
      <w:szCs w:val="18"/>
    </w:rPr>
  </w:style>
  <w:style w:type="paragraph" w:styleId="Paragraphedeliste">
    <w:name w:val="List Paragraph"/>
    <w:basedOn w:val="Normal"/>
    <w:uiPriority w:val="34"/>
    <w:qFormat/>
    <w:rsid w:val="000077DB"/>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5B078D"/>
    <w:pPr>
      <w:tabs>
        <w:tab w:val="center" w:pos="4536"/>
        <w:tab w:val="right" w:pos="9072"/>
      </w:tabs>
      <w:spacing w:after="0" w:line="240" w:lineRule="auto"/>
    </w:pPr>
  </w:style>
  <w:style w:type="character" w:customStyle="1" w:styleId="En-tteCar">
    <w:name w:val="En-tête Car"/>
    <w:basedOn w:val="Policepardfaut"/>
    <w:link w:val="En-tte"/>
    <w:uiPriority w:val="99"/>
    <w:rsid w:val="005B078D"/>
  </w:style>
  <w:style w:type="paragraph" w:styleId="Pieddepage">
    <w:name w:val="footer"/>
    <w:basedOn w:val="Normal"/>
    <w:link w:val="PieddepageCar"/>
    <w:uiPriority w:val="99"/>
    <w:unhideWhenUsed/>
    <w:rsid w:val="005B0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78D"/>
  </w:style>
  <w:style w:type="paragraph" w:styleId="Sansinterligne">
    <w:name w:val="No Spacing"/>
    <w:uiPriority w:val="1"/>
    <w:qFormat/>
    <w:rsid w:val="00911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2778">
      <w:bodyDiv w:val="1"/>
      <w:marLeft w:val="0"/>
      <w:marRight w:val="0"/>
      <w:marTop w:val="0"/>
      <w:marBottom w:val="0"/>
      <w:divBdr>
        <w:top w:val="none" w:sz="0" w:space="0" w:color="auto"/>
        <w:left w:val="none" w:sz="0" w:space="0" w:color="auto"/>
        <w:bottom w:val="none" w:sz="0" w:space="0" w:color="auto"/>
        <w:right w:val="none" w:sz="0" w:space="0" w:color="auto"/>
      </w:divBdr>
    </w:div>
    <w:div w:id="1049375205">
      <w:bodyDiv w:val="1"/>
      <w:marLeft w:val="0"/>
      <w:marRight w:val="0"/>
      <w:marTop w:val="0"/>
      <w:marBottom w:val="0"/>
      <w:divBdr>
        <w:top w:val="none" w:sz="0" w:space="0" w:color="auto"/>
        <w:left w:val="none" w:sz="0" w:space="0" w:color="auto"/>
        <w:bottom w:val="none" w:sz="0" w:space="0" w:color="auto"/>
        <w:right w:val="none" w:sz="0" w:space="0" w:color="auto"/>
      </w:divBdr>
    </w:div>
    <w:div w:id="1596284078">
      <w:bodyDiv w:val="1"/>
      <w:marLeft w:val="0"/>
      <w:marRight w:val="0"/>
      <w:marTop w:val="0"/>
      <w:marBottom w:val="0"/>
      <w:divBdr>
        <w:top w:val="none" w:sz="0" w:space="0" w:color="auto"/>
        <w:left w:val="none" w:sz="0" w:space="0" w:color="auto"/>
        <w:bottom w:val="none" w:sz="0" w:space="0" w:color="auto"/>
        <w:right w:val="none" w:sz="0" w:space="0" w:color="auto"/>
      </w:divBdr>
    </w:div>
    <w:div w:id="20924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6418-9AF9-478C-91AA-82C5B2D9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1985</Words>
  <Characters>10921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MONTANGON, Nathalie</dc:creator>
  <cp:lastModifiedBy>MONTANGON, Nathalie</cp:lastModifiedBy>
  <cp:revision>35</cp:revision>
  <cp:lastPrinted>2020-04-20T13:07:00Z</cp:lastPrinted>
  <dcterms:created xsi:type="dcterms:W3CDTF">2020-04-17T13:17:00Z</dcterms:created>
  <dcterms:modified xsi:type="dcterms:W3CDTF">2020-06-26T10:21:00Z</dcterms:modified>
</cp:coreProperties>
</file>