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EE" w:rsidRDefault="003B1AE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5F5F11" w:rsidRPr="006B3858" w:rsidTr="00C9538C">
        <w:tc>
          <w:tcPr>
            <w:tcW w:w="9062" w:type="dxa"/>
            <w:gridSpan w:val="2"/>
            <w:shd w:val="clear" w:color="auto" w:fill="1E549E"/>
          </w:tcPr>
          <w:p w:rsidR="005F5F11" w:rsidRDefault="00060E1E" w:rsidP="00C9538C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41E83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Research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Site </w:t>
            </w:r>
            <w:r w:rsidRPr="00A41E83">
              <w:rPr>
                <w:b/>
                <w:color w:val="FFFFFF" w:themeColor="background1"/>
                <w:sz w:val="24"/>
                <w:szCs w:val="24"/>
                <w:lang w:val="en-US"/>
              </w:rPr>
              <w:t>Involving the Human Person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(RSIHP)</w:t>
            </w:r>
          </w:p>
          <w:p w:rsidR="00B87A8E" w:rsidRPr="006B3858" w:rsidRDefault="00B87A8E" w:rsidP="00C953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F5F11" w:rsidRPr="006B3858" w:rsidTr="00C9538C">
        <w:tc>
          <w:tcPr>
            <w:tcW w:w="1812" w:type="dxa"/>
            <w:shd w:val="clear" w:color="auto" w:fill="1E549E"/>
          </w:tcPr>
          <w:p w:rsidR="005F5F11" w:rsidRDefault="00060E1E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Title</w:t>
            </w:r>
            <w:proofErr w:type="spellEnd"/>
          </w:p>
          <w:p w:rsidR="00E53A1B" w:rsidRPr="006B3858" w:rsidRDefault="00E53A1B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:rsidR="005F5F11" w:rsidRPr="006B3858" w:rsidRDefault="005F5F11" w:rsidP="00C9538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5F5F11" w:rsidRPr="006B3858" w:rsidTr="00C9538C">
        <w:tc>
          <w:tcPr>
            <w:tcW w:w="1812" w:type="dxa"/>
            <w:shd w:val="clear" w:color="auto" w:fill="1E549E"/>
          </w:tcPr>
          <w:p w:rsidR="005F5F11" w:rsidRDefault="00060E1E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3858">
              <w:rPr>
                <w:b/>
                <w:color w:val="FFFFFF" w:themeColor="background1"/>
                <w:sz w:val="24"/>
                <w:szCs w:val="24"/>
              </w:rPr>
              <w:t>Adress</w:t>
            </w:r>
            <w:proofErr w:type="spellEnd"/>
          </w:p>
          <w:p w:rsidR="00E53A1B" w:rsidRPr="006B3858" w:rsidRDefault="00E53A1B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:rsidR="005F5F11" w:rsidRPr="006B3858" w:rsidRDefault="005F5F11" w:rsidP="00C9538C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5F5F11" w:rsidRPr="006B3858" w:rsidTr="00C9538C">
        <w:tc>
          <w:tcPr>
            <w:tcW w:w="9062" w:type="dxa"/>
            <w:gridSpan w:val="2"/>
            <w:shd w:val="clear" w:color="auto" w:fill="1E549E"/>
          </w:tcPr>
          <w:p w:rsidR="005F5F11" w:rsidRDefault="00060E1E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3858">
              <w:rPr>
                <w:b/>
                <w:color w:val="FFFFFF" w:themeColor="background1"/>
                <w:sz w:val="24"/>
                <w:szCs w:val="24"/>
              </w:rPr>
              <w:t>Pr</w:t>
            </w:r>
            <w:r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6B3858">
              <w:rPr>
                <w:b/>
                <w:color w:val="FFFFFF" w:themeColor="background1"/>
                <w:sz w:val="24"/>
                <w:szCs w:val="24"/>
              </w:rPr>
              <w:t>sentation</w:t>
            </w:r>
            <w:proofErr w:type="spellEnd"/>
            <w:r w:rsidRPr="006B385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of the RSIHP</w:t>
            </w:r>
          </w:p>
          <w:p w:rsidR="00B87A8E" w:rsidRPr="006B3858" w:rsidRDefault="00B87A8E" w:rsidP="00C9538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F5F11" w:rsidRPr="006B3858" w:rsidTr="00C9538C">
        <w:tc>
          <w:tcPr>
            <w:tcW w:w="9062" w:type="dxa"/>
            <w:gridSpan w:val="2"/>
          </w:tcPr>
          <w:p w:rsidR="005F5F11" w:rsidRPr="006B3858" w:rsidRDefault="005F5F11" w:rsidP="00C9538C">
            <w:pPr>
              <w:jc w:val="both"/>
              <w:rPr>
                <w:color w:val="002060"/>
                <w:sz w:val="24"/>
                <w:szCs w:val="24"/>
              </w:rPr>
            </w:pPr>
          </w:p>
          <w:p w:rsidR="005F5F11" w:rsidRPr="006B3858" w:rsidRDefault="005F5F11" w:rsidP="00C9538C">
            <w:pPr>
              <w:rPr>
                <w:color w:val="002060"/>
                <w:sz w:val="24"/>
                <w:szCs w:val="24"/>
              </w:rPr>
            </w:pPr>
          </w:p>
        </w:tc>
      </w:tr>
      <w:tr w:rsidR="005F5F11" w:rsidRPr="006B3858" w:rsidTr="00C9538C">
        <w:tc>
          <w:tcPr>
            <w:tcW w:w="1812" w:type="dxa"/>
            <w:shd w:val="clear" w:color="auto" w:fill="1E549E"/>
          </w:tcPr>
          <w:p w:rsidR="005F5F11" w:rsidRDefault="00060E1E" w:rsidP="00C9538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</w:t>
            </w:r>
            <w:r w:rsidRPr="006B3858">
              <w:rPr>
                <w:b/>
                <w:color w:val="FFFFFF" w:themeColor="background1"/>
                <w:sz w:val="24"/>
                <w:szCs w:val="24"/>
              </w:rPr>
              <w:t>ontact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us</w:t>
            </w:r>
          </w:p>
          <w:p w:rsidR="00E53A1B" w:rsidRPr="006B3858" w:rsidRDefault="00E53A1B" w:rsidP="00C9538C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250" w:type="dxa"/>
          </w:tcPr>
          <w:p w:rsidR="005F5F11" w:rsidRPr="006B3858" w:rsidRDefault="005F5F11" w:rsidP="00C9538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5F5F11" w:rsidRDefault="005F5F11"/>
    <w:sectPr w:rsidR="005F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A6"/>
    <w:rsid w:val="00060E1E"/>
    <w:rsid w:val="001D27A3"/>
    <w:rsid w:val="001E09C8"/>
    <w:rsid w:val="00252810"/>
    <w:rsid w:val="002A0780"/>
    <w:rsid w:val="003B1AEE"/>
    <w:rsid w:val="005F5F11"/>
    <w:rsid w:val="006B3858"/>
    <w:rsid w:val="00854F57"/>
    <w:rsid w:val="00B87A8E"/>
    <w:rsid w:val="00DE57A6"/>
    <w:rsid w:val="00E53A1B"/>
    <w:rsid w:val="00EF6F51"/>
    <w:rsid w:val="00F5673D"/>
    <w:rsid w:val="00F858CE"/>
    <w:rsid w:val="00F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4AC0"/>
  <w15:chartTrackingRefBased/>
  <w15:docId w15:val="{D06A6574-2DAF-4C11-8AEC-48DEF8CE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ODOUL, Franck</dc:creator>
  <cp:keywords/>
  <dc:description/>
  <cp:lastModifiedBy>ODOUL, Franck (ARS-IDF)</cp:lastModifiedBy>
  <cp:revision>2</cp:revision>
  <dcterms:created xsi:type="dcterms:W3CDTF">2024-01-08T13:28:00Z</dcterms:created>
  <dcterms:modified xsi:type="dcterms:W3CDTF">2024-01-08T13:28:00Z</dcterms:modified>
</cp:coreProperties>
</file>