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B5699" w14:textId="3A9AABB1" w:rsidR="008A2E5A" w:rsidRPr="006A3B8F" w:rsidRDefault="00AC04D5" w:rsidP="008A2E5A">
      <w:pPr>
        <w:ind w:left="-851"/>
        <w:jc w:val="both"/>
        <w:rPr>
          <w:rStyle w:val="lev"/>
        </w:rPr>
      </w:pPr>
      <w:r w:rsidRPr="00BF6F4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F0D06B" wp14:editId="64C247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7630" cy="1228725"/>
            <wp:effectExtent l="0" t="0" r="0" b="0"/>
            <wp:wrapTopAndBottom/>
            <wp:docPr id="24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2D7B6" w14:textId="0194DE0B" w:rsidR="00AC04D5" w:rsidRDefault="00AC04D5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</w:p>
    <w:p w14:paraId="20A116CA" w14:textId="77777777" w:rsidR="006B1645" w:rsidRDefault="006B1645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proofErr w:type="spellStart"/>
      <w:r>
        <w:rPr>
          <w:rFonts w:ascii="Arial" w:hAnsi="Arial" w:cs="Arial"/>
          <w:b/>
          <w:color w:val="1F497D" w:themeColor="text2"/>
          <w:sz w:val="44"/>
          <w:szCs w:val="44"/>
        </w:rPr>
        <w:t>Inclus’IF</w:t>
      </w:r>
      <w:proofErr w:type="spellEnd"/>
      <w:r>
        <w:rPr>
          <w:rFonts w:ascii="Arial" w:hAnsi="Arial" w:cs="Arial"/>
          <w:b/>
          <w:color w:val="1F497D" w:themeColor="text2"/>
          <w:sz w:val="44"/>
          <w:szCs w:val="44"/>
        </w:rPr>
        <w:t xml:space="preserve"> 2030</w:t>
      </w:r>
    </w:p>
    <w:p w14:paraId="27EAE99D" w14:textId="1A93DDE1" w:rsidR="006B1645" w:rsidRDefault="006B1645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>
        <w:rPr>
          <w:rFonts w:ascii="Arial" w:hAnsi="Arial" w:cs="Arial"/>
          <w:b/>
          <w:color w:val="1F497D" w:themeColor="text2"/>
          <w:sz w:val="44"/>
          <w:szCs w:val="44"/>
        </w:rPr>
        <w:t>Plan pour l’inclusion des personnes en situation de handicap en Ile-de-France</w:t>
      </w:r>
    </w:p>
    <w:p w14:paraId="7FDB6FB8" w14:textId="77777777" w:rsidR="00FB4201" w:rsidRDefault="00FB4201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</w:p>
    <w:p w14:paraId="4FD61AC6" w14:textId="17B4AAE4" w:rsidR="00A414C2" w:rsidRPr="00846D5C" w:rsidRDefault="006B1645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>
        <w:rPr>
          <w:rFonts w:ascii="Arial" w:hAnsi="Arial" w:cs="Arial"/>
          <w:b/>
          <w:color w:val="1F497D" w:themeColor="text2"/>
          <w:sz w:val="44"/>
          <w:szCs w:val="44"/>
        </w:rPr>
        <w:t>Dossier de candidatur</w:t>
      </w:r>
      <w:r w:rsidR="00AC04D5" w:rsidRPr="00BF6F4E">
        <w:rPr>
          <w:noProof/>
          <w:sz w:val="22"/>
          <w:szCs w:val="22"/>
        </w:rPr>
        <w:drawing>
          <wp:anchor distT="0" distB="0" distL="114300" distR="114300" simplePos="0" relativeHeight="251663360" behindDoc="1" locked="1" layoutInCell="1" allowOverlap="1" wp14:anchorId="39C0438C" wp14:editId="4253595A">
            <wp:simplePos x="0" y="0"/>
            <wp:positionH relativeFrom="margin">
              <wp:posOffset>5511165</wp:posOffset>
            </wp:positionH>
            <wp:positionV relativeFrom="paragraph">
              <wp:posOffset>-2884805</wp:posOffset>
            </wp:positionV>
            <wp:extent cx="1475740" cy="845185"/>
            <wp:effectExtent l="0" t="0" r="0" b="0"/>
            <wp:wrapNone/>
            <wp:docPr id="3" name="Image 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4D5">
        <w:rPr>
          <w:rFonts w:ascii="Arial" w:hAnsi="Arial" w:cs="Arial"/>
          <w:b/>
          <w:color w:val="1F497D" w:themeColor="text2"/>
          <w:sz w:val="44"/>
          <w:szCs w:val="44"/>
        </w:rPr>
        <w:t>e</w:t>
      </w:r>
    </w:p>
    <w:p w14:paraId="63CE0D0C" w14:textId="77777777" w:rsidR="00A414C2" w:rsidRDefault="00A414C2" w:rsidP="008A2E5A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72D76D82" w14:textId="77777777" w:rsidR="00A414C2" w:rsidRPr="001F6F29" w:rsidRDefault="00A414C2" w:rsidP="008A2E5A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1A266BDD" w14:textId="4A085BAC" w:rsidR="00024678" w:rsidRDefault="00024678" w:rsidP="00AC04D5">
      <w:pPr>
        <w:rPr>
          <w:rFonts w:ascii="Arial" w:hAnsi="Arial" w:cs="Arial"/>
          <w:color w:val="1F497D" w:themeColor="text2"/>
          <w:sz w:val="28"/>
          <w:szCs w:val="28"/>
        </w:rPr>
      </w:pPr>
    </w:p>
    <w:p w14:paraId="4F04C943" w14:textId="53A0780E" w:rsidR="00024678" w:rsidRPr="00300ED9" w:rsidRDefault="00CF6C13" w:rsidP="008A2E5A">
      <w:pPr>
        <w:jc w:val="center"/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Le dossier n</w:t>
      </w:r>
      <w:r w:rsidR="00024678"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e devra pas excéder </w:t>
      </w:r>
      <w:r w:rsidR="00614138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20</w:t>
      </w:r>
      <w:r w:rsidR="00024678"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 pages</w:t>
      </w:r>
    </w:p>
    <w:p w14:paraId="05A9F03A" w14:textId="77777777" w:rsidR="008A2E5A" w:rsidRPr="009578A5" w:rsidRDefault="008A2E5A" w:rsidP="008A2E5A">
      <w:pPr>
        <w:autoSpaceDE w:val="0"/>
        <w:autoSpaceDN w:val="0"/>
        <w:adjustRightInd w:val="0"/>
        <w:ind w:right="-1128"/>
        <w:jc w:val="both"/>
        <w:rPr>
          <w:rFonts w:ascii="Garamond" w:hAnsi="Garamond"/>
          <w:b/>
          <w:color w:val="0000FF"/>
          <w:sz w:val="44"/>
          <w:szCs w:val="44"/>
        </w:rPr>
      </w:pPr>
      <w:r w:rsidRPr="009578A5">
        <w:rPr>
          <w:rFonts w:ascii="Garamond" w:hAnsi="Garamond"/>
          <w:b/>
          <w:color w:val="0000FF"/>
          <w:sz w:val="44"/>
          <w:szCs w:val="44"/>
        </w:rPr>
        <w:t>__________________________________________</w:t>
      </w:r>
      <w:r>
        <w:rPr>
          <w:rFonts w:ascii="Garamond" w:hAnsi="Garamond"/>
          <w:b/>
          <w:color w:val="0000FF"/>
          <w:sz w:val="44"/>
          <w:szCs w:val="44"/>
        </w:rPr>
        <w:t>__</w:t>
      </w:r>
    </w:p>
    <w:p w14:paraId="63718F39" w14:textId="77777777" w:rsidR="008A2E5A" w:rsidRDefault="008A2E5A" w:rsidP="008A2E5A">
      <w:pPr>
        <w:rPr>
          <w:rFonts w:ascii="Arial" w:hAnsi="Arial" w:cs="Arial"/>
          <w:color w:val="0070C0"/>
        </w:rPr>
      </w:pPr>
    </w:p>
    <w:p w14:paraId="169079B7" w14:textId="45CE0500" w:rsidR="00846D5C" w:rsidRPr="00846D5C" w:rsidRDefault="00846D5C" w:rsidP="008A2E5A">
      <w:pPr>
        <w:rPr>
          <w:rFonts w:ascii="Arial" w:hAnsi="Arial" w:cs="Arial"/>
        </w:rPr>
      </w:pPr>
      <w:r w:rsidRPr="00846D5C">
        <w:rPr>
          <w:rFonts w:ascii="Arial" w:hAnsi="Arial" w:cs="Arial"/>
        </w:rPr>
        <w:t>Département d’implantation</w:t>
      </w:r>
      <w:r w:rsidR="006D4BF1">
        <w:rPr>
          <w:rFonts w:ascii="Arial" w:hAnsi="Arial" w:cs="Arial"/>
        </w:rPr>
        <w:t> </w:t>
      </w:r>
      <w:r w:rsidR="00C851B8">
        <w:rPr>
          <w:rFonts w:ascii="Arial" w:hAnsi="Arial" w:cs="Arial"/>
        </w:rPr>
        <w:t xml:space="preserve">du projet </w:t>
      </w:r>
      <w:r w:rsidR="006D4BF1">
        <w:rPr>
          <w:rFonts w:ascii="Arial" w:hAnsi="Arial" w:cs="Arial"/>
        </w:rPr>
        <w:t xml:space="preserve">: </w:t>
      </w:r>
    </w:p>
    <w:p w14:paraId="3F9A2C8F" w14:textId="77777777" w:rsidR="00846D5C" w:rsidRPr="00846D5C" w:rsidRDefault="00846D5C" w:rsidP="008A2E5A">
      <w:pPr>
        <w:rPr>
          <w:rFonts w:ascii="Arial" w:hAnsi="Arial" w:cs="Arial"/>
        </w:rPr>
      </w:pPr>
    </w:p>
    <w:p w14:paraId="18AC43F1" w14:textId="77777777" w:rsidR="00846D5C" w:rsidRPr="00846D5C" w:rsidRDefault="00846D5C" w:rsidP="008A2E5A">
      <w:pPr>
        <w:rPr>
          <w:rFonts w:ascii="Arial" w:hAnsi="Arial" w:cs="Arial"/>
        </w:rPr>
      </w:pPr>
    </w:p>
    <w:p w14:paraId="0560F743" w14:textId="77777777" w:rsidR="006A01B7" w:rsidRPr="00C851B8" w:rsidRDefault="006A01B7" w:rsidP="00FC0988">
      <w:pPr>
        <w:rPr>
          <w:rFonts w:ascii="Arial" w:hAnsi="Arial" w:cs="Arial"/>
        </w:rPr>
      </w:pPr>
    </w:p>
    <w:p w14:paraId="77D764A5" w14:textId="77777777" w:rsidR="00C851B8" w:rsidRPr="00C851B8" w:rsidRDefault="00C851B8" w:rsidP="00FC0988">
      <w:pPr>
        <w:rPr>
          <w:rFonts w:ascii="Arial" w:hAnsi="Arial" w:cs="Arial"/>
          <w:b/>
        </w:rPr>
      </w:pPr>
      <w:r w:rsidRPr="00C851B8">
        <w:rPr>
          <w:rFonts w:ascii="Arial" w:hAnsi="Arial" w:cs="Arial"/>
          <w:b/>
        </w:rPr>
        <w:t xml:space="preserve">Organisme gestionnaire : </w:t>
      </w:r>
    </w:p>
    <w:p w14:paraId="73FA88B3" w14:textId="5DD2B785" w:rsidR="006A01B7" w:rsidRPr="00C851B8" w:rsidRDefault="006A01B7" w:rsidP="00FC0988">
      <w:pPr>
        <w:rPr>
          <w:rFonts w:ascii="Arial" w:hAnsi="Arial" w:cs="Arial"/>
        </w:rPr>
      </w:pPr>
      <w:r w:rsidRPr="00C851B8">
        <w:rPr>
          <w:rFonts w:ascii="Arial" w:hAnsi="Arial" w:cs="Arial"/>
        </w:rPr>
        <w:t xml:space="preserve">Nom de </w:t>
      </w:r>
      <w:r w:rsidR="00375930" w:rsidRPr="00C851B8">
        <w:rPr>
          <w:rFonts w:ascii="Arial" w:hAnsi="Arial" w:cs="Arial"/>
        </w:rPr>
        <w:t>l’organisme gestionnaire</w:t>
      </w:r>
      <w:r w:rsidR="00C851B8" w:rsidRPr="00C851B8">
        <w:rPr>
          <w:rFonts w:ascii="Arial" w:hAnsi="Arial" w:cs="Arial"/>
        </w:rPr>
        <w:t> :</w:t>
      </w:r>
    </w:p>
    <w:p w14:paraId="6D5B202E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>Nu</w:t>
      </w:r>
      <w:r w:rsidR="00D479DF">
        <w:rPr>
          <w:rFonts w:ascii="Arial" w:hAnsi="Arial" w:cs="Arial"/>
        </w:rPr>
        <w:t>méro FINESS juridique :</w:t>
      </w:r>
    </w:p>
    <w:p w14:paraId="5BEE66F1" w14:textId="44FA481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>Statut juridique (associatio</w:t>
      </w:r>
      <w:r w:rsidR="006A1038">
        <w:rPr>
          <w:rFonts w:ascii="Arial" w:hAnsi="Arial" w:cs="Arial"/>
        </w:rPr>
        <w:t xml:space="preserve">n, </w:t>
      </w:r>
      <w:r w:rsidR="00D479DF">
        <w:rPr>
          <w:rFonts w:ascii="Arial" w:hAnsi="Arial" w:cs="Arial"/>
        </w:rPr>
        <w:t>établissement public…)</w:t>
      </w:r>
      <w:r w:rsidR="00375930">
        <w:rPr>
          <w:rFonts w:ascii="Arial" w:hAnsi="Arial" w:cs="Arial"/>
        </w:rPr>
        <w:t> :</w:t>
      </w:r>
    </w:p>
    <w:p w14:paraId="7C7910B8" w14:textId="73E4A2DC" w:rsidR="00FC0988" w:rsidRPr="00846D5C" w:rsidRDefault="00FC0988" w:rsidP="00FC0988">
      <w:pPr>
        <w:rPr>
          <w:rFonts w:ascii="Arial" w:hAnsi="Arial" w:cs="Arial"/>
        </w:rPr>
      </w:pPr>
    </w:p>
    <w:p w14:paraId="583C8CC8" w14:textId="0E03A91D" w:rsidR="006B1645" w:rsidRPr="00DF6265" w:rsidRDefault="006B1645" w:rsidP="006B1645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Porteur du projet</w:t>
      </w:r>
      <w:r w:rsidR="00C851B8">
        <w:rPr>
          <w:rFonts w:ascii="Arial" w:hAnsi="Arial" w:cs="Arial"/>
          <w:b/>
        </w:rPr>
        <w:t> :</w:t>
      </w:r>
    </w:p>
    <w:p w14:paraId="25F1B10B" w14:textId="77777777" w:rsidR="006B1645" w:rsidRPr="00846D5C" w:rsidRDefault="006B1645" w:rsidP="006B1645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</w:t>
      </w:r>
      <w:r>
        <w:rPr>
          <w:rFonts w:ascii="Arial" w:hAnsi="Arial" w:cs="Arial"/>
        </w:rPr>
        <w:t>de l’ESMS</w:t>
      </w:r>
      <w:r w:rsidRPr="00846D5C">
        <w:rPr>
          <w:rFonts w:ascii="Arial" w:hAnsi="Arial" w:cs="Arial"/>
        </w:rPr>
        <w:t xml:space="preserve"> : </w:t>
      </w:r>
      <w:r w:rsidRPr="00846D5C">
        <w:rPr>
          <w:rFonts w:ascii="Arial" w:hAnsi="Arial" w:cs="Arial"/>
        </w:rPr>
        <w:tab/>
      </w:r>
    </w:p>
    <w:p w14:paraId="4421CB69" w14:textId="1834F1BB" w:rsidR="006B1645" w:rsidRDefault="006B1645" w:rsidP="006B1645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Numéro FINESS géographique </w:t>
      </w:r>
      <w:r w:rsidRPr="00846D5C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422A5D43" w14:textId="47370986" w:rsidR="006B1645" w:rsidRDefault="006B1645" w:rsidP="006B16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</w:p>
    <w:p w14:paraId="25753252" w14:textId="1C49E92E" w:rsidR="006B1645" w:rsidRDefault="006B1645" w:rsidP="006B16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Code postal : </w:t>
      </w:r>
    </w:p>
    <w:p w14:paraId="5A835B15" w14:textId="68650C6E" w:rsidR="006B1645" w:rsidRPr="00846D5C" w:rsidRDefault="006B1645" w:rsidP="006B1645">
      <w:pPr>
        <w:rPr>
          <w:rFonts w:ascii="Arial" w:hAnsi="Arial" w:cs="Arial"/>
        </w:rPr>
      </w:pPr>
      <w:r>
        <w:rPr>
          <w:rFonts w:ascii="Arial" w:hAnsi="Arial" w:cs="Arial"/>
        </w:rPr>
        <w:t>Commune :</w:t>
      </w:r>
    </w:p>
    <w:p w14:paraId="491307FE" w14:textId="77777777" w:rsidR="006B1645" w:rsidRDefault="006B1645" w:rsidP="00FC0988">
      <w:pPr>
        <w:rPr>
          <w:rFonts w:ascii="Arial" w:hAnsi="Arial" w:cs="Arial"/>
          <w:b/>
        </w:rPr>
      </w:pPr>
    </w:p>
    <w:p w14:paraId="4B836179" w14:textId="7F0596C4" w:rsidR="00FC0988" w:rsidRPr="00DF6265" w:rsidRDefault="00FC0988" w:rsidP="00FC0988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 xml:space="preserve">Personne </w:t>
      </w:r>
      <w:r w:rsidR="006B1645">
        <w:rPr>
          <w:rFonts w:ascii="Arial" w:hAnsi="Arial" w:cs="Arial"/>
          <w:b/>
        </w:rPr>
        <w:t xml:space="preserve">à contacter dans le cadre de l’AMI : </w:t>
      </w:r>
    </w:p>
    <w:p w14:paraId="0A3F37E7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: </w:t>
      </w:r>
      <w:r w:rsidRPr="00846D5C">
        <w:rPr>
          <w:rFonts w:ascii="Arial" w:hAnsi="Arial" w:cs="Arial"/>
        </w:rPr>
        <w:tab/>
      </w:r>
    </w:p>
    <w:p w14:paraId="36503D56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Prénom : </w:t>
      </w:r>
      <w:r w:rsidRPr="00846D5C">
        <w:rPr>
          <w:rFonts w:ascii="Arial" w:hAnsi="Arial" w:cs="Arial"/>
        </w:rPr>
        <w:tab/>
      </w:r>
    </w:p>
    <w:p w14:paraId="2658F527" w14:textId="21B8514F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Fonction : </w:t>
      </w:r>
      <w:r w:rsidRPr="00846D5C">
        <w:rPr>
          <w:rFonts w:ascii="Arial" w:hAnsi="Arial" w:cs="Arial"/>
        </w:rPr>
        <w:tab/>
      </w:r>
    </w:p>
    <w:p w14:paraId="3DC1A8D1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497636FD" w14:textId="2A6A507C" w:rsidR="00FC0988" w:rsidRPr="00846D5C" w:rsidRDefault="00BF6F4E" w:rsidP="00FC0988">
      <w:pPr>
        <w:rPr>
          <w:rFonts w:ascii="Arial" w:hAnsi="Arial" w:cs="Arial"/>
        </w:rPr>
      </w:pPr>
      <w:r>
        <w:rPr>
          <w:rFonts w:ascii="Arial" w:hAnsi="Arial" w:cs="Arial"/>
        </w:rPr>
        <w:t>Adresse email de la personne</w:t>
      </w:r>
      <w:r w:rsidR="00FC0988" w:rsidRPr="00846D5C">
        <w:rPr>
          <w:rFonts w:ascii="Arial" w:hAnsi="Arial" w:cs="Arial"/>
        </w:rPr>
        <w:t xml:space="preserve"> : </w:t>
      </w:r>
      <w:r w:rsidR="00FC0988" w:rsidRPr="00846D5C">
        <w:rPr>
          <w:rFonts w:ascii="Arial" w:hAnsi="Arial" w:cs="Arial"/>
        </w:rPr>
        <w:tab/>
      </w:r>
    </w:p>
    <w:p w14:paraId="57285250" w14:textId="77777777" w:rsidR="00FC0988" w:rsidRPr="00A619FB" w:rsidRDefault="00FC0988" w:rsidP="008A2E5A">
      <w:pPr>
        <w:rPr>
          <w:rFonts w:ascii="Arial" w:hAnsi="Arial" w:cs="Arial"/>
        </w:rPr>
      </w:pPr>
    </w:p>
    <w:p w14:paraId="40EAAF10" w14:textId="77777777" w:rsidR="00FC0988" w:rsidRPr="00A619FB" w:rsidRDefault="00FC0988" w:rsidP="008A2E5A">
      <w:pPr>
        <w:rPr>
          <w:rFonts w:ascii="Arial" w:hAnsi="Arial" w:cs="Arial"/>
        </w:rPr>
      </w:pPr>
    </w:p>
    <w:p w14:paraId="064AD727" w14:textId="10DB2E60" w:rsidR="00DD4DB5" w:rsidRDefault="00DD4DB5" w:rsidP="008A2E5A">
      <w:pPr>
        <w:rPr>
          <w:rFonts w:ascii="Arial" w:hAnsi="Arial" w:cs="Arial"/>
        </w:rPr>
      </w:pPr>
    </w:p>
    <w:p w14:paraId="438EC768" w14:textId="37A709D8" w:rsidR="007B4F1C" w:rsidRDefault="007B4F1C" w:rsidP="008A2E5A">
      <w:pPr>
        <w:rPr>
          <w:rFonts w:ascii="Arial" w:hAnsi="Arial" w:cs="Arial"/>
        </w:rPr>
      </w:pPr>
    </w:p>
    <w:p w14:paraId="1E318567" w14:textId="77777777" w:rsidR="007B4F1C" w:rsidRPr="00A619FB" w:rsidRDefault="007B4F1C" w:rsidP="008A2E5A">
      <w:pPr>
        <w:rPr>
          <w:rFonts w:ascii="Arial" w:hAnsi="Arial" w:cs="Arial"/>
        </w:rPr>
      </w:pPr>
    </w:p>
    <w:p w14:paraId="002C9A96" w14:textId="77777777" w:rsidR="00DD4DB5" w:rsidRPr="00A619FB" w:rsidRDefault="00DD4DB5" w:rsidP="008A2E5A">
      <w:pPr>
        <w:rPr>
          <w:rFonts w:ascii="Arial" w:hAnsi="Arial" w:cs="Arial"/>
        </w:rPr>
      </w:pPr>
    </w:p>
    <w:p w14:paraId="4A330E6F" w14:textId="3973BB5E" w:rsidR="008A2E5A" w:rsidRDefault="008A2E5A" w:rsidP="00A414C2">
      <w:pPr>
        <w:pStyle w:val="Titre1"/>
        <w:jc w:val="left"/>
        <w:rPr>
          <w:rFonts w:ascii="Arial" w:hAnsi="Arial" w:cs="Arial"/>
          <w:b/>
          <w:sz w:val="22"/>
          <w:szCs w:val="22"/>
        </w:rPr>
      </w:pPr>
    </w:p>
    <w:p w14:paraId="27E7C956" w14:textId="19D62137" w:rsidR="00AC04D5" w:rsidRDefault="00AC04D5" w:rsidP="00AC04D5"/>
    <w:p w14:paraId="46C50456" w14:textId="32C89A61" w:rsidR="00AC04D5" w:rsidRDefault="00AC04D5" w:rsidP="00AC04D5"/>
    <w:p w14:paraId="54D73EAC" w14:textId="4D5522E8" w:rsidR="00A1670D" w:rsidRDefault="00A1670D" w:rsidP="00AC04D5"/>
    <w:p w14:paraId="5628EC35" w14:textId="77777777" w:rsidR="00A1670D" w:rsidRDefault="00A1670D" w:rsidP="00AC04D5">
      <w:bookmarkStart w:id="0" w:name="_GoBack"/>
      <w:bookmarkEnd w:id="0"/>
    </w:p>
    <w:p w14:paraId="59DFECDF" w14:textId="50933348" w:rsidR="00AC04D5" w:rsidRDefault="00AC04D5" w:rsidP="00AC04D5"/>
    <w:p w14:paraId="3A233FD3" w14:textId="22D862A4" w:rsidR="006B1645" w:rsidRDefault="006B1645" w:rsidP="00AC04D5"/>
    <w:p w14:paraId="70DE63A1" w14:textId="44C982AE" w:rsidR="006B1645" w:rsidRPr="00AC04D5" w:rsidRDefault="006B1645" w:rsidP="00AC04D5"/>
    <w:p w14:paraId="23BD9D08" w14:textId="77777777" w:rsidR="008A2E5A" w:rsidRPr="00A619FB" w:rsidRDefault="008A2E5A" w:rsidP="008A2E5A">
      <w:pPr>
        <w:jc w:val="both"/>
        <w:rPr>
          <w:sz w:val="18"/>
          <w:szCs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F2655C" w:rsidRPr="00156A57" w14:paraId="31F5332B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3C3E0290" w14:textId="1E6B1E9A" w:rsidR="00F2655C" w:rsidRPr="00F801CE" w:rsidRDefault="00024678" w:rsidP="00196F73">
            <w:pPr>
              <w:jc w:val="both"/>
              <w:rPr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lastRenderedPageBreak/>
              <w:t xml:space="preserve">Présentation du </w:t>
            </w:r>
            <w:r w:rsidR="006B1645">
              <w:rPr>
                <w:rFonts w:ascii="Arial" w:hAnsi="Arial" w:cs="Arial"/>
                <w:b/>
                <w:color w:val="002060"/>
                <w:sz w:val="22"/>
                <w:szCs w:val="22"/>
              </w:rPr>
              <w:t>porteur de projet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</w:t>
            </w:r>
            <w:r w:rsidR="00196F73">
              <w:rPr>
                <w:rFonts w:ascii="Arial" w:hAnsi="Arial" w:cs="Arial"/>
                <w:b/>
                <w:color w:val="002060"/>
                <w:sz w:val="22"/>
                <w:szCs w:val="22"/>
              </w:rPr>
              <w:t>et conception du projet</w:t>
            </w:r>
          </w:p>
        </w:tc>
      </w:tr>
      <w:tr w:rsidR="00F2655C" w:rsidRPr="00156A57" w14:paraId="73615C08" w14:textId="77777777" w:rsidTr="00F2655C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26B8BED5" w14:textId="08BFAFCC" w:rsidR="00F2655C" w:rsidRDefault="00F2655C" w:rsidP="00FB4201">
            <w:pPr>
              <w:jc w:val="both"/>
            </w:pPr>
          </w:p>
          <w:p w14:paraId="3CC7EAB8" w14:textId="77777777" w:rsidR="00201265" w:rsidRPr="007772AD" w:rsidRDefault="00201265" w:rsidP="00FB4201">
            <w:pPr>
              <w:jc w:val="both"/>
            </w:pPr>
          </w:p>
          <w:p w14:paraId="5C67D27C" w14:textId="3A75DC86" w:rsidR="00A32E75" w:rsidRPr="00C1608B" w:rsidRDefault="006A1038" w:rsidP="00F94D42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 w:rsidRPr="00C1608B">
              <w:rPr>
                <w:rFonts w:ascii="Arial" w:hAnsi="Arial" w:cs="Arial"/>
                <w:b/>
              </w:rPr>
              <w:t xml:space="preserve">Quelle est </w:t>
            </w:r>
            <w:r w:rsidR="00FF3358" w:rsidRPr="00C1608B">
              <w:rPr>
                <w:rFonts w:ascii="Arial" w:hAnsi="Arial" w:cs="Arial"/>
                <w:b/>
              </w:rPr>
              <w:t>votre</w:t>
            </w:r>
            <w:r w:rsidRPr="00C1608B">
              <w:rPr>
                <w:rFonts w:ascii="Arial" w:hAnsi="Arial" w:cs="Arial"/>
                <w:b/>
              </w:rPr>
              <w:t xml:space="preserve"> expérience dans le champ </w:t>
            </w:r>
            <w:r w:rsidR="00AC04D5" w:rsidRPr="00C1608B">
              <w:rPr>
                <w:rFonts w:ascii="Arial" w:hAnsi="Arial" w:cs="Arial"/>
                <w:b/>
              </w:rPr>
              <w:t xml:space="preserve">du handicap </w:t>
            </w:r>
            <w:r w:rsidRPr="00C1608B">
              <w:rPr>
                <w:rFonts w:ascii="Arial" w:hAnsi="Arial" w:cs="Arial"/>
                <w:b/>
              </w:rPr>
              <w:t xml:space="preserve">? </w:t>
            </w:r>
          </w:p>
          <w:p w14:paraId="2A472EA0" w14:textId="258839E5" w:rsidR="006B1645" w:rsidRDefault="006A1038" w:rsidP="00FB420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>E</w:t>
            </w:r>
            <w:r w:rsidR="00AB0CF6">
              <w:rPr>
                <w:rFonts w:ascii="Arial" w:hAnsi="Arial" w:cs="Arial"/>
                <w:b/>
              </w:rPr>
              <w:t>tes-vous déjà implanté</w:t>
            </w:r>
            <w:r w:rsidRPr="00A32E75">
              <w:rPr>
                <w:rFonts w:ascii="Arial" w:hAnsi="Arial" w:cs="Arial"/>
                <w:b/>
              </w:rPr>
              <w:t xml:space="preserve"> sur le territoire?</w:t>
            </w:r>
          </w:p>
          <w:p w14:paraId="54FF6798" w14:textId="7ED58D86" w:rsidR="00C1608B" w:rsidRPr="006B1645" w:rsidRDefault="00C1608B" w:rsidP="00FB420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solutions nouvelles que vous proposez de développer s’</w:t>
            </w:r>
            <w:r w:rsidR="00C24AF7">
              <w:rPr>
                <w:rFonts w:ascii="Arial" w:hAnsi="Arial" w:cs="Arial"/>
                <w:b/>
              </w:rPr>
              <w:t>inscrivent</w:t>
            </w:r>
            <w:r>
              <w:rPr>
                <w:rFonts w:ascii="Arial" w:hAnsi="Arial" w:cs="Arial"/>
                <w:b/>
              </w:rPr>
              <w:t>-elles en cohérence avec votre</w:t>
            </w:r>
            <w:r w:rsidRPr="001B2BE2">
              <w:rPr>
                <w:rFonts w:ascii="Arial" w:hAnsi="Arial" w:cs="Arial"/>
                <w:b/>
              </w:rPr>
              <w:t xml:space="preserve"> projet associatif</w:t>
            </w:r>
            <w:r>
              <w:rPr>
                <w:rFonts w:ascii="Arial" w:hAnsi="Arial" w:cs="Arial"/>
                <w:b/>
              </w:rPr>
              <w:t>?</w:t>
            </w:r>
          </w:p>
          <w:p w14:paraId="7AB4243F" w14:textId="77777777" w:rsidR="00196F73" w:rsidRDefault="00196F73" w:rsidP="00F94D42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</w:rPr>
            </w:pPr>
          </w:p>
          <w:p w14:paraId="48FDF998" w14:textId="19D6BDC3" w:rsidR="00F63422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Motiver</w:t>
            </w:r>
            <w:r w:rsidR="00196F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 w:rsidR="00196F73">
              <w:rPr>
                <w:rFonts w:ascii="Arial" w:hAnsi="Arial" w:cs="Arial"/>
              </w:rPr>
              <w:t xml:space="preserve"> décision de présenter ce projet</w:t>
            </w:r>
            <w:r w:rsidR="00F63422">
              <w:rPr>
                <w:rFonts w:ascii="Arial" w:hAnsi="Arial" w:cs="Arial"/>
              </w:rPr>
              <w:t xml:space="preserve">. </w:t>
            </w:r>
          </w:p>
          <w:p w14:paraId="1EFECDBA" w14:textId="6F76D145" w:rsidR="00B6483D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Démontrer</w:t>
            </w:r>
            <w:r w:rsidR="00F634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 w:rsidR="00F63422">
              <w:rPr>
                <w:rFonts w:ascii="Arial" w:hAnsi="Arial" w:cs="Arial"/>
              </w:rPr>
              <w:t xml:space="preserve"> connaissance des enjeux</w:t>
            </w:r>
            <w:r w:rsidR="00196F73">
              <w:rPr>
                <w:rFonts w:ascii="Arial" w:hAnsi="Arial" w:cs="Arial"/>
              </w:rPr>
              <w:t>.</w:t>
            </w:r>
          </w:p>
          <w:p w14:paraId="712882CB" w14:textId="0C0133C8" w:rsidR="00E110F3" w:rsidRPr="006B1645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Justifier</w:t>
            </w:r>
            <w:r w:rsidR="00E110F3">
              <w:rPr>
                <w:rFonts w:ascii="Arial" w:hAnsi="Arial" w:cs="Arial"/>
              </w:rPr>
              <w:t xml:space="preserve"> la cohérence de l’opération proposée pour développer l’offre. </w:t>
            </w:r>
          </w:p>
          <w:p w14:paraId="5FBA87A0" w14:textId="77777777" w:rsidR="00AD7911" w:rsidRDefault="00AD7911" w:rsidP="00FB4201">
            <w:pPr>
              <w:jc w:val="both"/>
              <w:rPr>
                <w:rFonts w:ascii="Arial" w:hAnsi="Arial" w:cs="Arial"/>
              </w:rPr>
            </w:pPr>
          </w:p>
          <w:p w14:paraId="11F1E749" w14:textId="77777777" w:rsidR="00F2655C" w:rsidRPr="00B44C03" w:rsidRDefault="00F2655C" w:rsidP="00FB4201">
            <w:pPr>
              <w:jc w:val="both"/>
              <w:rPr>
                <w:rFonts w:ascii="Arial" w:hAnsi="Arial" w:cs="Arial"/>
              </w:rPr>
            </w:pPr>
          </w:p>
          <w:p w14:paraId="5A8381AD" w14:textId="1E15F88D" w:rsidR="006B1645" w:rsidRPr="006B1645" w:rsidRDefault="006A1038" w:rsidP="00FB4201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>Le pro</w:t>
            </w:r>
            <w:r w:rsidR="00F2655C" w:rsidRPr="003C5217">
              <w:rPr>
                <w:rFonts w:ascii="Arial" w:hAnsi="Arial" w:cs="Arial"/>
                <w:b/>
              </w:rPr>
              <w:t xml:space="preserve">jet </w:t>
            </w:r>
            <w:proofErr w:type="spellStart"/>
            <w:r>
              <w:rPr>
                <w:rFonts w:ascii="Arial" w:hAnsi="Arial" w:cs="Arial"/>
                <w:b/>
              </w:rPr>
              <w:t>a-t-il</w:t>
            </w:r>
            <w:proofErr w:type="spellEnd"/>
            <w:r>
              <w:rPr>
                <w:rFonts w:ascii="Arial" w:hAnsi="Arial" w:cs="Arial"/>
                <w:b/>
              </w:rPr>
              <w:t xml:space="preserve"> été </w:t>
            </w:r>
            <w:proofErr w:type="spellStart"/>
            <w:r w:rsidR="00F2655C" w:rsidRPr="003C5217">
              <w:rPr>
                <w:rFonts w:ascii="Arial" w:hAnsi="Arial" w:cs="Arial"/>
                <w:b/>
              </w:rPr>
              <w:t>co</w:t>
            </w:r>
            <w:proofErr w:type="spellEnd"/>
            <w:r w:rsidR="00F2655C" w:rsidRPr="003C5217">
              <w:rPr>
                <w:rFonts w:ascii="Arial" w:hAnsi="Arial" w:cs="Arial"/>
                <w:b/>
              </w:rPr>
              <w:t xml:space="preserve">-construit </w:t>
            </w:r>
            <w:r w:rsidR="006B1645">
              <w:rPr>
                <w:rFonts w:ascii="Arial" w:hAnsi="Arial" w:cs="Arial"/>
                <w:b/>
              </w:rPr>
              <w:t xml:space="preserve">avec les personnes en situation de handicap et leurs aidants ? </w:t>
            </w:r>
          </w:p>
          <w:p w14:paraId="19A6E30F" w14:textId="77777777" w:rsidR="00196F73" w:rsidRDefault="00196F73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</w:p>
          <w:p w14:paraId="366CF582" w14:textId="2976E4F5" w:rsidR="006B1645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Indiquer</w:t>
            </w:r>
            <w:r w:rsidR="006B1645" w:rsidRPr="006B1645">
              <w:rPr>
                <w:rFonts w:ascii="Arial" w:hAnsi="Arial" w:cs="Arial"/>
              </w:rPr>
              <w:t xml:space="preserve"> les modalités de concertation mises en place p</w:t>
            </w:r>
            <w:r w:rsidR="006B1645">
              <w:rPr>
                <w:rFonts w:ascii="Arial" w:hAnsi="Arial" w:cs="Arial"/>
              </w:rPr>
              <w:t xml:space="preserve">our les associer. </w:t>
            </w:r>
          </w:p>
          <w:p w14:paraId="1898128F" w14:textId="67498857" w:rsidR="006B1645" w:rsidRPr="006B1645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Développer</w:t>
            </w:r>
            <w:r w:rsidR="006B1645">
              <w:rPr>
                <w:rFonts w:ascii="Arial" w:hAnsi="Arial" w:cs="Arial"/>
              </w:rPr>
              <w:t xml:space="preserve"> la dimension participative de la conception du projet. </w:t>
            </w:r>
          </w:p>
          <w:p w14:paraId="2FD71ED5" w14:textId="42DBD8A2" w:rsidR="006B1645" w:rsidRDefault="006B1645" w:rsidP="00FB4201">
            <w:pPr>
              <w:shd w:val="clear" w:color="auto" w:fill="FFFFFF" w:themeFill="background1"/>
              <w:contextualSpacing/>
              <w:jc w:val="both"/>
              <w:rPr>
                <w:b/>
              </w:rPr>
            </w:pPr>
          </w:p>
          <w:p w14:paraId="0712A894" w14:textId="0E1CB7E4" w:rsidR="00196F73" w:rsidRDefault="00196F73" w:rsidP="00FB4201">
            <w:pPr>
              <w:shd w:val="clear" w:color="auto" w:fill="FFFFFF" w:themeFill="background1"/>
              <w:contextualSpacing/>
              <w:jc w:val="both"/>
              <w:rPr>
                <w:b/>
              </w:rPr>
            </w:pPr>
          </w:p>
          <w:p w14:paraId="7EC754CE" w14:textId="77777777" w:rsidR="00196F73" w:rsidRPr="006B1645" w:rsidRDefault="00196F73" w:rsidP="00FB4201">
            <w:pPr>
              <w:shd w:val="clear" w:color="auto" w:fill="FFFFFF" w:themeFill="background1"/>
              <w:contextualSpacing/>
              <w:jc w:val="both"/>
              <w:rPr>
                <w:b/>
              </w:rPr>
            </w:pPr>
          </w:p>
          <w:p w14:paraId="08428D0D" w14:textId="49B9F3AD" w:rsidR="00F2655C" w:rsidRPr="00B6483D" w:rsidRDefault="006B1645" w:rsidP="00FB4201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Le projet </w:t>
            </w:r>
            <w:proofErr w:type="spellStart"/>
            <w:r>
              <w:rPr>
                <w:rFonts w:ascii="Arial" w:hAnsi="Arial" w:cs="Arial"/>
                <w:b/>
              </w:rPr>
              <w:t>a-t-il</w:t>
            </w:r>
            <w:proofErr w:type="spellEnd"/>
            <w:r>
              <w:rPr>
                <w:rFonts w:ascii="Arial" w:hAnsi="Arial" w:cs="Arial"/>
                <w:b/>
              </w:rPr>
              <w:t xml:space="preserve"> été </w:t>
            </w:r>
            <w:proofErr w:type="spellStart"/>
            <w:r>
              <w:rPr>
                <w:rFonts w:ascii="Arial" w:hAnsi="Arial" w:cs="Arial"/>
                <w:b/>
              </w:rPr>
              <w:t>co</w:t>
            </w:r>
            <w:proofErr w:type="spellEnd"/>
            <w:r>
              <w:rPr>
                <w:rFonts w:ascii="Arial" w:hAnsi="Arial" w:cs="Arial"/>
                <w:b/>
              </w:rPr>
              <w:t xml:space="preserve">-construit </w:t>
            </w:r>
            <w:r w:rsidR="00F2655C" w:rsidRPr="003C5217">
              <w:rPr>
                <w:rFonts w:ascii="Arial" w:hAnsi="Arial" w:cs="Arial"/>
                <w:b/>
              </w:rPr>
              <w:t>avec les acteurs du territoire</w:t>
            </w:r>
            <w:r>
              <w:rPr>
                <w:rFonts w:ascii="Arial" w:hAnsi="Arial" w:cs="Arial"/>
                <w:b/>
              </w:rPr>
              <w:t xml:space="preserve"> (acteurs institutionnels, acteurs du milieu spécialisé et acteurs du milieu ordinaire</w:t>
            </w:r>
            <w:r w:rsidR="00CA036B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F235D">
              <w:rPr>
                <w:rFonts w:ascii="Arial" w:hAnsi="Arial" w:cs="Arial"/>
                <w:b/>
              </w:rPr>
              <w:t>?</w:t>
            </w:r>
          </w:p>
          <w:p w14:paraId="1C95FD0F" w14:textId="77777777" w:rsidR="00196F73" w:rsidRDefault="00196F73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</w:p>
          <w:p w14:paraId="0A342E1F" w14:textId="07E25864" w:rsidR="00B6483D" w:rsidRPr="006B1645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Indiquer</w:t>
            </w:r>
            <w:r w:rsidR="006B1645" w:rsidRPr="006B1645">
              <w:rPr>
                <w:rFonts w:ascii="Arial" w:hAnsi="Arial" w:cs="Arial"/>
              </w:rPr>
              <w:t xml:space="preserve"> les partenaires contacté</w:t>
            </w:r>
            <w:r>
              <w:rPr>
                <w:rFonts w:ascii="Arial" w:hAnsi="Arial" w:cs="Arial"/>
              </w:rPr>
              <w:t>s</w:t>
            </w:r>
            <w:r w:rsidR="006B1645" w:rsidRPr="006B1645">
              <w:rPr>
                <w:rFonts w:ascii="Arial" w:hAnsi="Arial" w:cs="Arial"/>
              </w:rPr>
              <w:t xml:space="preserve"> pour monter ce projet, et de quelle manière ils y ont contribué. </w:t>
            </w:r>
          </w:p>
          <w:p w14:paraId="70AB581A" w14:textId="77777777" w:rsidR="00201265" w:rsidRPr="008A4436" w:rsidRDefault="00201265" w:rsidP="00FB420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b/>
              </w:rPr>
            </w:pPr>
          </w:p>
          <w:p w14:paraId="18543EE0" w14:textId="77777777" w:rsidR="00F2655C" w:rsidRDefault="00F2655C" w:rsidP="00FB4201">
            <w:pPr>
              <w:jc w:val="both"/>
              <w:rPr>
                <w:rFonts w:ascii="Arial" w:hAnsi="Arial" w:cs="Arial"/>
              </w:rPr>
            </w:pPr>
          </w:p>
          <w:p w14:paraId="1FAE0E25" w14:textId="76B1A6AD" w:rsidR="00201265" w:rsidRPr="008A4436" w:rsidRDefault="00201265" w:rsidP="00FB42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680413" w14:textId="09229B93" w:rsidR="00A026EE" w:rsidRPr="00A026EE" w:rsidRDefault="00A026EE" w:rsidP="00FB420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744" w:type="dxa"/>
        <w:tblInd w:w="137" w:type="dxa"/>
        <w:tblLook w:val="04A0" w:firstRow="1" w:lastRow="0" w:firstColumn="1" w:lastColumn="0" w:noHBand="0" w:noVBand="1"/>
      </w:tblPr>
      <w:tblGrid>
        <w:gridCol w:w="10744"/>
      </w:tblGrid>
      <w:tr w:rsidR="00F2655C" w14:paraId="7ACE655E" w14:textId="77777777" w:rsidTr="00201265">
        <w:trPr>
          <w:trHeight w:val="602"/>
        </w:trPr>
        <w:tc>
          <w:tcPr>
            <w:tcW w:w="10744" w:type="dxa"/>
            <w:shd w:val="clear" w:color="auto" w:fill="92D050"/>
            <w:vAlign w:val="center"/>
          </w:tcPr>
          <w:p w14:paraId="5C711F66" w14:textId="041E112E" w:rsidR="00F2655C" w:rsidRPr="00F801CE" w:rsidRDefault="00196F73" w:rsidP="00FB4201">
            <w:pPr>
              <w:jc w:val="both"/>
              <w:rPr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Accompagnement médico-social proposé</w:t>
            </w:r>
          </w:p>
        </w:tc>
      </w:tr>
      <w:tr w:rsidR="00F2655C" w14:paraId="65CB9DA4" w14:textId="77777777" w:rsidTr="00201265">
        <w:tc>
          <w:tcPr>
            <w:tcW w:w="10744" w:type="dxa"/>
            <w:vAlign w:val="center"/>
          </w:tcPr>
          <w:p w14:paraId="370EACE3" w14:textId="483DE0BF" w:rsidR="00196F73" w:rsidRPr="00FF3358" w:rsidRDefault="00196F73" w:rsidP="00FF3358">
            <w:pPr>
              <w:jc w:val="both"/>
              <w:rPr>
                <w:rFonts w:ascii="Arial" w:hAnsi="Arial" w:cs="Arial"/>
                <w:b/>
              </w:rPr>
            </w:pPr>
          </w:p>
          <w:p w14:paraId="00DC27C8" w14:textId="01CB8372" w:rsidR="00196F73" w:rsidRDefault="00196F73" w:rsidP="00FB4201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="00FF3358">
              <w:rPr>
                <w:rFonts w:ascii="Arial" w:hAnsi="Arial" w:cs="Arial"/>
                <w:b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projet s’inscrit-il dans les orientations régionales fixées par l’Agence Régionale de Santé ? </w:t>
            </w:r>
          </w:p>
          <w:p w14:paraId="16E0546E" w14:textId="77777777" w:rsidR="00196F73" w:rsidRPr="00196F73" w:rsidRDefault="00196F73" w:rsidP="00FB4201">
            <w:pPr>
              <w:pStyle w:val="Paragraphedeliste"/>
              <w:jc w:val="both"/>
              <w:rPr>
                <w:rFonts w:ascii="Arial" w:hAnsi="Arial" w:cs="Arial"/>
                <w:b/>
              </w:rPr>
            </w:pPr>
          </w:p>
          <w:p w14:paraId="61E247A7" w14:textId="0CC75A45" w:rsidR="00196F73" w:rsidRPr="00196F73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Décrire de manière synthétique le</w:t>
            </w:r>
            <w:r w:rsidR="00196F73" w:rsidRPr="00196F73">
              <w:rPr>
                <w:rFonts w:ascii="Arial" w:hAnsi="Arial" w:cs="Arial"/>
                <w:sz w:val="20"/>
                <w:szCs w:val="20"/>
              </w:rPr>
              <w:t xml:space="preserve"> projet.</w:t>
            </w:r>
          </w:p>
          <w:p w14:paraId="3CDC074B" w14:textId="37ADC83A" w:rsidR="00196F73" w:rsidRDefault="00FF3358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</w:t>
            </w:r>
            <w:r w:rsidR="00196F73" w:rsidRPr="00196F73">
              <w:rPr>
                <w:rFonts w:ascii="Arial" w:hAnsi="Arial" w:cs="Arial"/>
                <w:sz w:val="20"/>
                <w:szCs w:val="20"/>
              </w:rPr>
              <w:t xml:space="preserve"> le public accueilli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96F73" w:rsidRPr="00196F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21C3F8" w14:textId="223D47AB" w:rsidR="00196F73" w:rsidRPr="00196F73" w:rsidRDefault="00196F73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Explicit</w:t>
            </w:r>
            <w:r w:rsidR="00FF3358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FF3358">
              <w:rPr>
                <w:rFonts w:ascii="Arial" w:hAnsi="Arial" w:cs="Arial"/>
                <w:sz w:val="20"/>
                <w:szCs w:val="20"/>
              </w:rPr>
              <w:t>mise</w:t>
            </w:r>
            <w:r>
              <w:rPr>
                <w:rFonts w:ascii="Arial" w:hAnsi="Arial" w:cs="Arial"/>
                <w:sz w:val="20"/>
                <w:szCs w:val="20"/>
              </w:rPr>
              <w:t xml:space="preserve"> en œuvre </w:t>
            </w:r>
            <w:r w:rsidR="00FF3358">
              <w:rPr>
                <w:rFonts w:ascii="Arial" w:hAnsi="Arial" w:cs="Arial"/>
                <w:sz w:val="20"/>
                <w:szCs w:val="20"/>
              </w:rPr>
              <w:t>concrète d</w:t>
            </w:r>
            <w:r>
              <w:rPr>
                <w:rFonts w:ascii="Arial" w:hAnsi="Arial" w:cs="Arial"/>
                <w:sz w:val="20"/>
                <w:szCs w:val="20"/>
              </w:rPr>
              <w:t>es solutions nouvelles proposées, dans le respect des éléments de cadrage spécifiques indiqués dans l’avis d’appel à m</w:t>
            </w:r>
            <w:r w:rsidRPr="001F4A97">
              <w:rPr>
                <w:rFonts w:ascii="Arial" w:hAnsi="Arial" w:cs="Arial"/>
                <w:sz w:val="20"/>
                <w:szCs w:val="20"/>
              </w:rPr>
              <w:t>anifestation d’intérêt</w:t>
            </w:r>
            <w:r w:rsidR="001F4A97" w:rsidRPr="001F4A97">
              <w:rPr>
                <w:rFonts w:ascii="Arial" w:hAnsi="Arial" w:cs="Arial"/>
                <w:sz w:val="20"/>
                <w:szCs w:val="20"/>
              </w:rPr>
              <w:t xml:space="preserve"> et, le cas échéant, de l’annexe « passage en plateforme ».</w:t>
            </w:r>
            <w:r w:rsidR="001F4A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492ABC" w14:textId="77777777" w:rsidR="00196F73" w:rsidRDefault="00196F73" w:rsidP="00FB420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8F3A8" w14:textId="1B821626" w:rsidR="00196F73" w:rsidRDefault="00196F73" w:rsidP="00FB4201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="00FF3358">
              <w:rPr>
                <w:rFonts w:ascii="Arial" w:hAnsi="Arial" w:cs="Arial"/>
                <w:b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projet répond </w:t>
            </w:r>
            <w:proofErr w:type="spellStart"/>
            <w:r w:rsidR="00AB0CF6">
              <w:rPr>
                <w:rFonts w:ascii="Arial" w:hAnsi="Arial" w:cs="Arial"/>
                <w:b/>
                <w:sz w:val="20"/>
                <w:szCs w:val="20"/>
              </w:rPr>
              <w:t>t-il</w:t>
            </w:r>
            <w:proofErr w:type="spellEnd"/>
            <w:r w:rsidR="00AB0C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aux priorités </w:t>
            </w:r>
            <w:r w:rsidR="00AB0CF6">
              <w:rPr>
                <w:rFonts w:ascii="Arial" w:hAnsi="Arial" w:cs="Arial"/>
                <w:b/>
                <w:sz w:val="20"/>
                <w:szCs w:val="20"/>
              </w:rPr>
              <w:t xml:space="preserve">régionales 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départementales identifiées </w:t>
            </w:r>
            <w:r w:rsidR="00AB0CF6">
              <w:rPr>
                <w:rFonts w:ascii="Arial" w:hAnsi="Arial" w:cs="Arial"/>
                <w:b/>
                <w:sz w:val="20"/>
                <w:szCs w:val="20"/>
              </w:rPr>
              <w:t>dans l’avis d’AMI ?</w:t>
            </w:r>
          </w:p>
          <w:p w14:paraId="57EF19C5" w14:textId="2DE284BF" w:rsidR="00F63422" w:rsidRDefault="00F63422" w:rsidP="00FB4201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60B5B04" w14:textId="3809AD34" w:rsidR="00F63422" w:rsidRPr="00F63422" w:rsidRDefault="00FF3358" w:rsidP="00FB420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Préciser</w:t>
            </w:r>
            <w:r w:rsidR="00F63422" w:rsidRPr="00F63422">
              <w:rPr>
                <w:rFonts w:ascii="Arial" w:hAnsi="Arial" w:cs="Arial"/>
                <w:sz w:val="20"/>
              </w:rPr>
              <w:t xml:space="preserve"> en quoi </w:t>
            </w:r>
            <w:r>
              <w:rPr>
                <w:rFonts w:ascii="Arial" w:hAnsi="Arial" w:cs="Arial"/>
                <w:sz w:val="20"/>
              </w:rPr>
              <w:t>le</w:t>
            </w:r>
            <w:r w:rsidR="00F63422" w:rsidRPr="00F63422">
              <w:rPr>
                <w:rFonts w:ascii="Arial" w:hAnsi="Arial" w:cs="Arial"/>
                <w:sz w:val="20"/>
              </w:rPr>
              <w:t xml:space="preserve"> projet y répond en terme de public, de territoire et d’axe </w:t>
            </w:r>
            <w:r w:rsidR="00FB4201">
              <w:rPr>
                <w:rFonts w:ascii="Arial" w:hAnsi="Arial" w:cs="Arial"/>
                <w:sz w:val="20"/>
              </w:rPr>
              <w:t xml:space="preserve">prioritaire </w:t>
            </w:r>
            <w:r w:rsidR="00F63422" w:rsidRPr="00F63422">
              <w:rPr>
                <w:rFonts w:ascii="Arial" w:hAnsi="Arial" w:cs="Arial"/>
                <w:sz w:val="20"/>
              </w:rPr>
              <w:t xml:space="preserve">de développement. </w:t>
            </w:r>
          </w:p>
          <w:p w14:paraId="76108252" w14:textId="77777777" w:rsidR="00196F73" w:rsidRDefault="00196F73" w:rsidP="00FB420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86CBC" w14:textId="3A12F6D3" w:rsidR="00196F73" w:rsidRDefault="00FF3358" w:rsidP="00FB4201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Développer</w:t>
            </w:r>
            <w:r w:rsidR="00196F73">
              <w:rPr>
                <w:rFonts w:ascii="Arial" w:hAnsi="Arial" w:cs="Arial"/>
                <w:b/>
                <w:sz w:val="20"/>
                <w:szCs w:val="20"/>
              </w:rPr>
              <w:t xml:space="preserve"> les caractéristiques et le fonctionnement de l’accompagnement médico-social proposé</w:t>
            </w:r>
            <w:r w:rsidR="00FB420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96F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3CD1FD" w14:textId="77777777" w:rsidR="00F63422" w:rsidRDefault="00F63422" w:rsidP="00FB4201">
            <w:pPr>
              <w:jc w:val="both"/>
              <w:rPr>
                <w:rFonts w:ascii="Arial" w:hAnsi="Arial" w:cs="Arial"/>
                <w:sz w:val="20"/>
              </w:rPr>
            </w:pPr>
          </w:p>
          <w:p w14:paraId="4A1D1885" w14:textId="20C5EFC9" w:rsidR="00196F73" w:rsidRDefault="00FF3358" w:rsidP="00FB420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Décrire</w:t>
            </w:r>
            <w:r w:rsidR="00196F73">
              <w:rPr>
                <w:rFonts w:ascii="Arial" w:hAnsi="Arial" w:cs="Arial"/>
                <w:sz w:val="20"/>
              </w:rPr>
              <w:t xml:space="preserve"> les </w:t>
            </w:r>
            <w:r w:rsidR="00196F73" w:rsidRPr="00196F73">
              <w:rPr>
                <w:rFonts w:ascii="Arial" w:hAnsi="Arial" w:cs="Arial"/>
                <w:sz w:val="20"/>
              </w:rPr>
              <w:t xml:space="preserve">critères et modalités d'admission, </w:t>
            </w:r>
            <w:r w:rsidR="00196F73">
              <w:rPr>
                <w:rFonts w:ascii="Arial" w:hAnsi="Arial" w:cs="Arial"/>
                <w:sz w:val="20"/>
              </w:rPr>
              <w:t xml:space="preserve">le travail autour des </w:t>
            </w:r>
            <w:r w:rsidR="00196F73" w:rsidRPr="00196F73">
              <w:rPr>
                <w:rFonts w:ascii="Arial" w:hAnsi="Arial" w:cs="Arial"/>
                <w:sz w:val="20"/>
              </w:rPr>
              <w:t xml:space="preserve">projets </w:t>
            </w:r>
            <w:r w:rsidR="00196F73">
              <w:rPr>
                <w:rFonts w:ascii="Arial" w:hAnsi="Arial" w:cs="Arial"/>
                <w:sz w:val="20"/>
              </w:rPr>
              <w:t>personnalisés d'accompagnement,</w:t>
            </w:r>
            <w:r w:rsidR="00196F73" w:rsidRPr="00196F73">
              <w:rPr>
                <w:rFonts w:ascii="Arial" w:hAnsi="Arial" w:cs="Arial"/>
                <w:sz w:val="20"/>
              </w:rPr>
              <w:t xml:space="preserve"> </w:t>
            </w:r>
            <w:r w:rsidR="00196F73">
              <w:rPr>
                <w:rFonts w:ascii="Arial" w:hAnsi="Arial" w:cs="Arial"/>
                <w:sz w:val="20"/>
              </w:rPr>
              <w:t xml:space="preserve">les </w:t>
            </w:r>
            <w:r w:rsidR="00196F73" w:rsidRPr="00196F73">
              <w:rPr>
                <w:rFonts w:ascii="Arial" w:hAnsi="Arial" w:cs="Arial"/>
                <w:sz w:val="20"/>
              </w:rPr>
              <w:t xml:space="preserve">modalités d'accompagnement et </w:t>
            </w:r>
            <w:r w:rsidR="00196F73">
              <w:rPr>
                <w:rFonts w:ascii="Arial" w:hAnsi="Arial" w:cs="Arial"/>
                <w:sz w:val="20"/>
              </w:rPr>
              <w:t xml:space="preserve">les </w:t>
            </w:r>
            <w:r w:rsidR="00196F73" w:rsidRPr="00196F73">
              <w:rPr>
                <w:rFonts w:ascii="Arial" w:hAnsi="Arial" w:cs="Arial"/>
                <w:sz w:val="20"/>
              </w:rPr>
              <w:t>activités mises en œuvre</w:t>
            </w:r>
            <w:r w:rsidR="00F94D42">
              <w:rPr>
                <w:rFonts w:ascii="Arial" w:hAnsi="Arial" w:cs="Arial"/>
                <w:sz w:val="20"/>
              </w:rPr>
              <w:t xml:space="preserve"> </w:t>
            </w:r>
            <w:r w:rsidR="00C24AF7">
              <w:rPr>
                <w:rFonts w:ascii="Arial" w:hAnsi="Arial" w:cs="Arial"/>
                <w:sz w:val="20"/>
              </w:rPr>
              <w:t>; de même que</w:t>
            </w:r>
            <w:r w:rsidR="00F63422">
              <w:rPr>
                <w:rFonts w:ascii="Arial" w:hAnsi="Arial" w:cs="Arial"/>
                <w:sz w:val="20"/>
              </w:rPr>
              <w:t xml:space="preserve"> la </w:t>
            </w:r>
            <w:r w:rsidR="00F63422" w:rsidRPr="00196F73">
              <w:rPr>
                <w:rFonts w:ascii="Arial" w:hAnsi="Arial" w:cs="Arial"/>
                <w:sz w:val="20"/>
              </w:rPr>
              <w:t>participation et soutien de la famille et de l'entourage dans l'accompagnement mis en place</w:t>
            </w:r>
            <w:r w:rsidR="00F63422">
              <w:rPr>
                <w:rFonts w:ascii="Arial" w:hAnsi="Arial" w:cs="Arial"/>
                <w:sz w:val="20"/>
              </w:rPr>
              <w:t>.</w:t>
            </w:r>
          </w:p>
          <w:p w14:paraId="03E61FB5" w14:textId="77777777" w:rsidR="00196F73" w:rsidRDefault="00196F73" w:rsidP="00FB4201">
            <w:pPr>
              <w:jc w:val="both"/>
              <w:rPr>
                <w:rFonts w:ascii="Arial" w:hAnsi="Arial" w:cs="Arial"/>
                <w:sz w:val="20"/>
              </w:rPr>
            </w:pPr>
          </w:p>
          <w:p w14:paraId="5B13B4C4" w14:textId="65141F28" w:rsidR="006C4D03" w:rsidRDefault="00FF3358" w:rsidP="00FB4201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Justifier</w:t>
            </w:r>
            <w:r w:rsidR="00F63422" w:rsidRPr="00F63422">
              <w:rPr>
                <w:rFonts w:ascii="Arial" w:hAnsi="Arial" w:cs="Arial"/>
                <w:b/>
                <w:sz w:val="20"/>
                <w:szCs w:val="20"/>
              </w:rPr>
              <w:t xml:space="preserve"> de la </w:t>
            </w:r>
            <w:r w:rsidR="00196F73" w:rsidRPr="00F63422">
              <w:rPr>
                <w:rFonts w:ascii="Arial" w:hAnsi="Arial" w:cs="Arial"/>
                <w:b/>
                <w:sz w:val="20"/>
                <w:szCs w:val="20"/>
              </w:rPr>
              <w:t>garantie des droits des usagers</w:t>
            </w:r>
            <w:r w:rsidR="00FB420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34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BBBD7B" w14:textId="77777777" w:rsidR="00F63422" w:rsidRPr="00F63422" w:rsidRDefault="00F63422" w:rsidP="00FB420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BCF87" w14:textId="5EC428F9" w:rsidR="006C4D03" w:rsidRDefault="00FF3358" w:rsidP="00FB420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Expliciter</w:t>
            </w:r>
            <w:r w:rsidR="00F63422" w:rsidRPr="00F63422">
              <w:rPr>
                <w:rFonts w:ascii="Arial" w:hAnsi="Arial" w:cs="Arial"/>
                <w:sz w:val="20"/>
              </w:rPr>
              <w:t xml:space="preserve"> les modalités de mise en place des outils de la loi 2022-2</w:t>
            </w:r>
          </w:p>
          <w:p w14:paraId="3082C117" w14:textId="5875C65D" w:rsidR="00FF3358" w:rsidRDefault="00FF3358" w:rsidP="00FB4201">
            <w:pPr>
              <w:jc w:val="both"/>
              <w:rPr>
                <w:rFonts w:ascii="Arial" w:hAnsi="Arial" w:cs="Arial"/>
                <w:sz w:val="20"/>
              </w:rPr>
            </w:pPr>
          </w:p>
          <w:p w14:paraId="3947C137" w14:textId="41A18213" w:rsidR="00FF3358" w:rsidRPr="00FF3358" w:rsidRDefault="00FF3358" w:rsidP="00FB4201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Décrire la mise en œuvre des </w:t>
            </w:r>
            <w:r w:rsidRPr="000531D3">
              <w:rPr>
                <w:rFonts w:ascii="Arial" w:hAnsi="Arial" w:cs="Arial"/>
                <w:b/>
                <w:sz w:val="20"/>
                <w:szCs w:val="20"/>
              </w:rPr>
              <w:t>recommandations de bonne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531D3">
              <w:rPr>
                <w:rFonts w:ascii="Arial" w:hAnsi="Arial" w:cs="Arial"/>
                <w:b/>
                <w:sz w:val="20"/>
                <w:szCs w:val="20"/>
              </w:rPr>
              <w:t xml:space="preserve"> pratiques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professionnelles (RBPP) HAS et ANESM.</w:t>
            </w:r>
          </w:p>
          <w:p w14:paraId="4B0FE2E7" w14:textId="0B896EB7" w:rsidR="00D63163" w:rsidRPr="000531D3" w:rsidRDefault="00D63163" w:rsidP="00FB42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09F2B" w14:textId="77777777" w:rsidR="00F2655C" w:rsidRPr="006A1038" w:rsidRDefault="00F2655C" w:rsidP="00FB42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01BF5" w14:textId="29698DCB" w:rsidR="00F63422" w:rsidRPr="00F63422" w:rsidRDefault="00FF3358" w:rsidP="00FB4201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Indiquer</w:t>
            </w:r>
            <w:r w:rsidR="00F63422" w:rsidRPr="00F63422">
              <w:rPr>
                <w:rFonts w:ascii="Arial" w:hAnsi="Arial" w:cs="Arial"/>
                <w:b/>
                <w:sz w:val="20"/>
                <w:szCs w:val="20"/>
              </w:rPr>
              <w:t xml:space="preserve"> les acteurs avec lesquels </w:t>
            </w:r>
            <w:r>
              <w:rPr>
                <w:rFonts w:ascii="Arial" w:hAnsi="Arial" w:cs="Arial"/>
                <w:b/>
                <w:sz w:val="20"/>
                <w:szCs w:val="20"/>
              </w:rPr>
              <w:t>le parcours des personnes sera travaillé</w:t>
            </w:r>
            <w:r w:rsidR="00F63422" w:rsidRPr="00F63422">
              <w:rPr>
                <w:rFonts w:ascii="Arial" w:hAnsi="Arial" w:cs="Arial"/>
                <w:b/>
                <w:sz w:val="20"/>
                <w:szCs w:val="20"/>
              </w:rPr>
              <w:t xml:space="preserve"> sur le territoire et les modalités de </w:t>
            </w:r>
            <w:r w:rsidR="00F63422">
              <w:rPr>
                <w:rFonts w:ascii="Arial" w:hAnsi="Arial" w:cs="Arial"/>
                <w:b/>
                <w:sz w:val="20"/>
                <w:szCs w:val="20"/>
              </w:rPr>
              <w:t>partenariat</w:t>
            </w:r>
            <w:r>
              <w:rPr>
                <w:rFonts w:ascii="Arial" w:hAnsi="Arial" w:cs="Arial"/>
                <w:b/>
                <w:sz w:val="20"/>
                <w:szCs w:val="20"/>
              </w:rPr>
              <w:t>s pour garantir la continuité de ce</w:t>
            </w:r>
            <w:r w:rsidR="00F63422">
              <w:rPr>
                <w:rFonts w:ascii="Arial" w:hAnsi="Arial" w:cs="Arial"/>
                <w:b/>
                <w:sz w:val="20"/>
                <w:szCs w:val="20"/>
              </w:rPr>
              <w:t xml:space="preserve"> parcours et la </w:t>
            </w:r>
            <w:r w:rsidR="00AB0CF6">
              <w:rPr>
                <w:rFonts w:ascii="Arial" w:hAnsi="Arial" w:cs="Arial"/>
                <w:b/>
                <w:sz w:val="20"/>
                <w:szCs w:val="20"/>
              </w:rPr>
              <w:t xml:space="preserve">modularité </w:t>
            </w:r>
            <w:r w:rsidR="00F63422">
              <w:rPr>
                <w:rFonts w:ascii="Arial" w:hAnsi="Arial" w:cs="Arial"/>
                <w:b/>
                <w:sz w:val="20"/>
                <w:szCs w:val="20"/>
              </w:rPr>
              <w:t>des interventions</w:t>
            </w:r>
            <w:r w:rsidR="00F63422" w:rsidRPr="00F634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50A7587" w14:textId="079A5F53" w:rsidR="000D649D" w:rsidRDefault="000D649D" w:rsidP="00FB42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47AC9F" w14:textId="511F6CA5" w:rsidR="00F63422" w:rsidRDefault="00FF3358" w:rsidP="00FB42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Détailler</w:t>
            </w:r>
            <w:r w:rsidR="00F63422">
              <w:rPr>
                <w:rFonts w:ascii="Arial" w:hAnsi="Arial" w:cs="Arial"/>
                <w:sz w:val="20"/>
                <w:szCs w:val="20"/>
              </w:rPr>
              <w:t xml:space="preserve"> la nature de ces coopérations, leurs modalités et leur formalisation. </w:t>
            </w:r>
          </w:p>
          <w:p w14:paraId="38C12C41" w14:textId="597E1412" w:rsidR="00F2655C" w:rsidRPr="00024678" w:rsidRDefault="00F2655C" w:rsidP="00FB420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F6B8939" w14:textId="77777777" w:rsidR="008A2E5A" w:rsidRPr="00A026EE" w:rsidRDefault="008A2E5A" w:rsidP="00FB4201">
      <w:pPr>
        <w:jc w:val="both"/>
        <w:rPr>
          <w:rFonts w:ascii="Arial" w:hAnsi="Arial" w:cs="Arial"/>
          <w:sz w:val="24"/>
          <w:szCs w:val="24"/>
        </w:rPr>
      </w:pPr>
    </w:p>
    <w:p w14:paraId="6B7C3814" w14:textId="77777777" w:rsidR="00A026EE" w:rsidRPr="00A026EE" w:rsidRDefault="00A026EE" w:rsidP="00FB420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F2655C" w:rsidRPr="00156A57" w14:paraId="31CDC696" w14:textId="77777777" w:rsidTr="00B6483D">
        <w:trPr>
          <w:trHeight w:val="465"/>
        </w:trPr>
        <w:tc>
          <w:tcPr>
            <w:tcW w:w="10773" w:type="dxa"/>
            <w:shd w:val="clear" w:color="auto" w:fill="92D050"/>
            <w:vAlign w:val="center"/>
          </w:tcPr>
          <w:p w14:paraId="17805872" w14:textId="77777777" w:rsidR="00F2655C" w:rsidRPr="00690086" w:rsidRDefault="00F2655C" w:rsidP="00FB4201">
            <w:pPr>
              <w:jc w:val="both"/>
              <w:rPr>
                <w:rFonts w:ascii="Arial" w:hAnsi="Arial" w:cs="Arial"/>
                <w:b/>
                <w:color w:val="002060"/>
              </w:rPr>
            </w:pPr>
            <w:r w:rsidRPr="00F2655C">
              <w:rPr>
                <w:rFonts w:ascii="Arial" w:hAnsi="Arial" w:cs="Arial"/>
                <w:b/>
                <w:color w:val="002060"/>
                <w:sz w:val="22"/>
              </w:rPr>
              <w:lastRenderedPageBreak/>
              <w:t>Moyens h</w:t>
            </w:r>
            <w:r w:rsidR="000D649D">
              <w:rPr>
                <w:rFonts w:ascii="Arial" w:hAnsi="Arial" w:cs="Arial"/>
                <w:b/>
                <w:color w:val="002060"/>
                <w:sz w:val="22"/>
              </w:rPr>
              <w:t>umains</w:t>
            </w:r>
          </w:p>
        </w:tc>
      </w:tr>
      <w:tr w:rsidR="00F2655C" w:rsidRPr="00156A57" w14:paraId="6513AC24" w14:textId="77777777" w:rsidTr="00F2655C">
        <w:trPr>
          <w:trHeight w:val="255"/>
        </w:trPr>
        <w:tc>
          <w:tcPr>
            <w:tcW w:w="10773" w:type="dxa"/>
            <w:shd w:val="clear" w:color="auto" w:fill="FFFFFF"/>
            <w:vAlign w:val="center"/>
          </w:tcPr>
          <w:p w14:paraId="3E4832AC" w14:textId="77777777" w:rsidR="00F2655C" w:rsidRPr="005D2B7B" w:rsidRDefault="00F2655C" w:rsidP="00FB4201">
            <w:pPr>
              <w:jc w:val="both"/>
              <w:rPr>
                <w:rFonts w:ascii="Arial" w:hAnsi="Arial" w:cs="Arial"/>
                <w:b/>
              </w:rPr>
            </w:pPr>
          </w:p>
          <w:p w14:paraId="3FDEB1D4" w14:textId="4D6C0461" w:rsidR="00F63422" w:rsidRPr="005D2B7B" w:rsidRDefault="00FF3358" w:rsidP="00FB4201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Préciser</w:t>
            </w:r>
            <w:r w:rsidR="00F63422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la</w:t>
            </w:r>
            <w:r w:rsidR="00DD4DB5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</w:t>
            </w:r>
            <w:r w:rsidR="00F63422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stratégie de recrutement</w:t>
            </w:r>
            <w:r w:rsidR="00FB4201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  <w:r w:rsidR="00F63422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</w:t>
            </w:r>
          </w:p>
          <w:p w14:paraId="6D9A8462" w14:textId="77777777" w:rsidR="005D2B7B" w:rsidRPr="005D2B7B" w:rsidRDefault="005D2B7B" w:rsidP="00FB4201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1C324A1B" w14:textId="77777777" w:rsidR="00F63422" w:rsidRPr="005D2B7B" w:rsidRDefault="00F63422" w:rsidP="00FB4201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3477EF77" w14:textId="2E0F802E" w:rsidR="00F2655C" w:rsidRPr="005D2B7B" w:rsidRDefault="00FF3358" w:rsidP="00FB4201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Indiquer</w:t>
            </w:r>
            <w:r w:rsidR="00F63422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la </w:t>
            </w:r>
            <w:r w:rsidR="00DD4DB5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c</w:t>
            </w:r>
            <w:r w:rsidR="008516CC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omposition de l’équipe (</w:t>
            </w:r>
            <w:r w:rsidR="00B127CD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type de </w:t>
            </w:r>
            <w:r w:rsidR="008516CC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professionnels, ETP)</w:t>
            </w:r>
            <w:r w:rsidR="005D2B7B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</w:p>
          <w:p w14:paraId="782A74E1" w14:textId="77777777" w:rsidR="00DD4DB5" w:rsidRPr="005D2B7B" w:rsidRDefault="00DD4DB5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0FD2D4FA" w14:textId="77777777" w:rsidR="000A1D86" w:rsidRPr="005D2B7B" w:rsidRDefault="000A1D86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412A67" w14:textId="2FA62AED" w:rsidR="00B804B3" w:rsidRPr="005D2B7B" w:rsidRDefault="00FF3358" w:rsidP="00FB4201">
            <w:pPr>
              <w:pStyle w:val="Paragraphedeliste"/>
              <w:numPr>
                <w:ilvl w:val="0"/>
                <w:numId w:val="1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Lister</w:t>
            </w:r>
            <w:r w:rsidR="00B127CD" w:rsidRPr="005D2B7B">
              <w:rPr>
                <w:rFonts w:ascii="Arial" w:hAnsi="Arial" w:cs="Arial"/>
                <w:b/>
              </w:rPr>
              <w:t xml:space="preserve"> les formations prévues en amont de l’ouverture et en formation continue.</w:t>
            </w:r>
          </w:p>
          <w:p w14:paraId="1E96803C" w14:textId="77777777" w:rsidR="00B804B3" w:rsidRPr="005D2B7B" w:rsidRDefault="00B804B3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B1345A2" w14:textId="3274B156" w:rsidR="000A1D86" w:rsidRPr="005D2B7B" w:rsidRDefault="000A1D86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6647E3D6" w14:textId="46A22233" w:rsidR="0001165C" w:rsidRPr="005D2B7B" w:rsidRDefault="00FF3358" w:rsidP="00FB4201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Expliquer</w:t>
            </w:r>
            <w:r w:rsidR="00DD4DB5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les m</w:t>
            </w:r>
            <w:r w:rsidR="00B804B3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odalité</w:t>
            </w:r>
            <w:r w:rsidR="00DD4DB5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s</w:t>
            </w:r>
            <w:r w:rsidR="00B804B3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de mise en œuvre de la supervision des pratiques (notamment </w:t>
            </w:r>
            <w:r w:rsidR="00B127CD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la </w:t>
            </w:r>
            <w:r w:rsidR="00B804B3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fréquence</w:t>
            </w:r>
            <w:r w:rsidR="00B127CD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et la</w:t>
            </w:r>
            <w:r w:rsidR="00B6483D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</w:t>
            </w:r>
            <w:r w:rsidR="00B804B3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durée)</w:t>
            </w:r>
            <w:r w:rsidR="00C92E77" w:rsidRPr="005D2B7B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</w:p>
          <w:p w14:paraId="4572578E" w14:textId="77777777" w:rsidR="00B067F9" w:rsidRPr="00B067F9" w:rsidRDefault="00B067F9" w:rsidP="00FB4201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6EFC6DF8" w14:textId="77777777" w:rsidR="00F2655C" w:rsidRPr="004E56A9" w:rsidRDefault="00F2655C" w:rsidP="00FB42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BFD465" w14:textId="77777777" w:rsidR="008A2E5A" w:rsidRDefault="008A2E5A" w:rsidP="00FB4201">
      <w:pPr>
        <w:jc w:val="both"/>
        <w:rPr>
          <w:rFonts w:ascii="Arial" w:hAnsi="Arial" w:cs="Arial"/>
          <w:sz w:val="24"/>
        </w:rPr>
      </w:pPr>
    </w:p>
    <w:p w14:paraId="6043EF12" w14:textId="77777777" w:rsidR="000D649D" w:rsidRDefault="000D649D" w:rsidP="00FB4201">
      <w:pPr>
        <w:jc w:val="both"/>
        <w:rPr>
          <w:rFonts w:ascii="Arial" w:hAnsi="Arial" w:cs="Arial"/>
          <w:sz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0D649D" w:rsidRPr="000D649D" w14:paraId="4EFEFF21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29377136" w14:textId="5BD71EE9" w:rsidR="000D649D" w:rsidRPr="000D649D" w:rsidRDefault="000D649D" w:rsidP="00FB4201">
            <w:pPr>
              <w:jc w:val="both"/>
              <w:rPr>
                <w:rFonts w:ascii="Arial" w:hAnsi="Arial" w:cs="Arial"/>
                <w:sz w:val="24"/>
              </w:rPr>
            </w:pPr>
            <w:r w:rsidRPr="00925093">
              <w:rPr>
                <w:rFonts w:ascii="Arial" w:hAnsi="Arial" w:cs="Arial"/>
                <w:b/>
                <w:color w:val="002060"/>
                <w:sz w:val="24"/>
              </w:rPr>
              <w:t>Moyens matériels</w:t>
            </w:r>
            <w:r w:rsidR="005D2B7B">
              <w:rPr>
                <w:rFonts w:ascii="Arial" w:hAnsi="Arial" w:cs="Arial"/>
                <w:b/>
                <w:color w:val="002060"/>
                <w:sz w:val="24"/>
              </w:rPr>
              <w:t xml:space="preserve"> et financiers</w:t>
            </w:r>
          </w:p>
        </w:tc>
      </w:tr>
      <w:tr w:rsidR="000D649D" w:rsidRPr="000D649D" w14:paraId="4124242B" w14:textId="77777777" w:rsidTr="007F2F11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278E7F03" w14:textId="77777777" w:rsidR="000D649D" w:rsidRPr="000D649D" w:rsidRDefault="000D649D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</w:rPr>
            </w:pPr>
          </w:p>
          <w:p w14:paraId="20AB70C1" w14:textId="1E92CDE6" w:rsidR="000D649D" w:rsidRDefault="00FF3358" w:rsidP="00FB4201">
            <w:pPr>
              <w:numPr>
                <w:ilvl w:val="0"/>
                <w:numId w:val="4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Indiquer</w:t>
            </w:r>
            <w:r w:rsidR="00DD4DB5">
              <w:rPr>
                <w:rFonts w:ascii="Arial" w:hAnsi="Arial" w:cs="Arial"/>
                <w:b/>
                <w:bCs/>
              </w:rPr>
              <w:t xml:space="preserve"> le lieu </w:t>
            </w:r>
            <w:r w:rsidR="000D649D" w:rsidRPr="00A414C2">
              <w:rPr>
                <w:rFonts w:ascii="Arial" w:hAnsi="Arial" w:cs="Arial"/>
                <w:b/>
                <w:bCs/>
              </w:rPr>
              <w:t xml:space="preserve">d’implantation </w:t>
            </w:r>
            <w:r w:rsidR="00DD4DB5">
              <w:rPr>
                <w:rFonts w:ascii="Arial" w:hAnsi="Arial" w:cs="Arial"/>
                <w:b/>
                <w:bCs/>
              </w:rPr>
              <w:t xml:space="preserve">retenue </w:t>
            </w:r>
            <w:r w:rsidR="005D2B7B">
              <w:rPr>
                <w:rFonts w:ascii="Arial" w:hAnsi="Arial" w:cs="Arial"/>
                <w:b/>
                <w:bCs/>
              </w:rPr>
              <w:t>et l’organisation des locaux</w:t>
            </w:r>
            <w:r w:rsidR="00FB4201">
              <w:rPr>
                <w:rFonts w:ascii="Arial" w:hAnsi="Arial" w:cs="Arial"/>
                <w:b/>
                <w:bCs/>
              </w:rPr>
              <w:t>.</w:t>
            </w:r>
            <w:r w:rsidR="005D2B7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EA34EA" w14:textId="77777777" w:rsidR="005D2B7B" w:rsidRPr="00A414C2" w:rsidRDefault="005D2B7B" w:rsidP="00FB4201">
            <w:pPr>
              <w:shd w:val="clear" w:color="auto" w:fill="FFFFFF" w:themeFill="background1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6C116DB5" w14:textId="24BDA010" w:rsidR="004D6BDF" w:rsidRDefault="005D2B7B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le projet</w:t>
            </w:r>
            <w:r w:rsidR="00FF3358">
              <w:rPr>
                <w:rFonts w:ascii="Arial" w:hAnsi="Arial" w:cs="Arial"/>
              </w:rPr>
              <w:t xml:space="preserve"> nécessite des locaux, il est demandé de justifier</w:t>
            </w:r>
            <w:r>
              <w:rPr>
                <w:rFonts w:ascii="Arial" w:hAnsi="Arial" w:cs="Arial"/>
              </w:rPr>
              <w:t xml:space="preserve"> d’un bâti déjà identifié ou précisez la stratégie d’identification de locaux disponibles. </w:t>
            </w:r>
          </w:p>
          <w:p w14:paraId="2FC9F62E" w14:textId="665270E3" w:rsidR="000D649D" w:rsidRPr="00D479DF" w:rsidRDefault="00FF3358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Décrire</w:t>
            </w:r>
            <w:r w:rsidR="005D2B7B">
              <w:rPr>
                <w:rFonts w:ascii="Arial" w:hAnsi="Arial" w:cs="Arial"/>
              </w:rPr>
              <w:t xml:space="preserve"> l’adéquation du projet architectural avec les spécificités du public accueilli et les exigences régionales et départementales </w:t>
            </w:r>
            <w:r w:rsidR="00AC06EC">
              <w:rPr>
                <w:rFonts w:ascii="Arial" w:hAnsi="Arial" w:cs="Arial"/>
              </w:rPr>
              <w:t>en matière d’inclusion</w:t>
            </w:r>
            <w:r w:rsidR="005D2B7B">
              <w:rPr>
                <w:rFonts w:ascii="Arial" w:hAnsi="Arial" w:cs="Arial"/>
              </w:rPr>
              <w:t xml:space="preserve">. </w:t>
            </w:r>
          </w:p>
          <w:p w14:paraId="71F60073" w14:textId="75B3FAAF" w:rsidR="000D649D" w:rsidRDefault="00FF3358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Préciser</w:t>
            </w:r>
            <w:r w:rsidR="005D2B7B" w:rsidRPr="005D2B7B">
              <w:rPr>
                <w:rFonts w:ascii="Arial" w:hAnsi="Arial" w:cs="Arial"/>
              </w:rPr>
              <w:t xml:space="preserve"> les aménagements et matériels spécifiques prévus.</w:t>
            </w:r>
          </w:p>
          <w:p w14:paraId="7F8B74BD" w14:textId="77777777" w:rsidR="005D2B7B" w:rsidRPr="00D479DF" w:rsidRDefault="005D2B7B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5893730F" w14:textId="6270F61C" w:rsidR="000D649D" w:rsidRPr="00E110F3" w:rsidRDefault="00E110F3" w:rsidP="00FB4201">
            <w:pPr>
              <w:numPr>
                <w:ilvl w:val="0"/>
                <w:numId w:val="4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</w:rPr>
            </w:pPr>
            <w:r w:rsidRPr="00E110F3">
              <w:rPr>
                <w:rFonts w:ascii="Arial" w:hAnsi="Arial" w:cs="Arial"/>
                <w:b/>
                <w:bCs/>
              </w:rPr>
              <w:t>Dét</w:t>
            </w:r>
            <w:r w:rsidR="00FF3358">
              <w:rPr>
                <w:rFonts w:ascii="Arial" w:hAnsi="Arial" w:cs="Arial"/>
                <w:b/>
                <w:bCs/>
              </w:rPr>
              <w:t>ailler</w:t>
            </w:r>
            <w:r w:rsidR="00FB4201">
              <w:rPr>
                <w:rFonts w:ascii="Arial" w:hAnsi="Arial" w:cs="Arial"/>
                <w:b/>
                <w:bCs/>
              </w:rPr>
              <w:t xml:space="preserve"> le financement du projet.</w:t>
            </w:r>
          </w:p>
          <w:p w14:paraId="7CEF7495" w14:textId="77777777" w:rsidR="00E110F3" w:rsidRPr="00E110F3" w:rsidRDefault="00E110F3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22638C49" w14:textId="1B102910" w:rsidR="00E110F3" w:rsidRDefault="00FF3358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Préciser</w:t>
            </w:r>
            <w:r w:rsidR="00E110F3" w:rsidRPr="00E110F3">
              <w:rPr>
                <w:rFonts w:ascii="Arial" w:hAnsi="Arial" w:cs="Arial"/>
              </w:rPr>
              <w:t xml:space="preserve"> si un co-financement est prévu pour développer l’offre nouvelle, et si oui de quelle nature et à hauteur de quel montant.</w:t>
            </w:r>
            <w:r w:rsidR="00E110F3">
              <w:rPr>
                <w:rFonts w:ascii="Arial" w:hAnsi="Arial" w:cs="Arial"/>
                <w:sz w:val="24"/>
              </w:rPr>
              <w:t xml:space="preserve"> </w:t>
            </w:r>
          </w:p>
          <w:p w14:paraId="44A26B5A" w14:textId="03CEBE34" w:rsidR="00E110F3" w:rsidRPr="00E110F3" w:rsidRDefault="00FF3358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Détailler</w:t>
            </w:r>
            <w:r w:rsidR="00E110F3" w:rsidRPr="00E110F3">
              <w:rPr>
                <w:rFonts w:ascii="Arial" w:hAnsi="Arial" w:cs="Arial"/>
              </w:rPr>
              <w:t xml:space="preserve"> le coût de fonctionnement annuel total du projet et le coût de fonctionnement annuel à la place</w:t>
            </w:r>
            <w:r>
              <w:rPr>
                <w:rFonts w:ascii="Arial" w:hAnsi="Arial" w:cs="Arial"/>
              </w:rPr>
              <w:t xml:space="preserve"> – en respectant les coûts</w:t>
            </w:r>
            <w:r w:rsidR="00880093">
              <w:rPr>
                <w:rFonts w:ascii="Arial" w:hAnsi="Arial" w:cs="Arial"/>
              </w:rPr>
              <w:t xml:space="preserve"> médians régionaux.</w:t>
            </w:r>
          </w:p>
          <w:p w14:paraId="37107ACC" w14:textId="5C6A34D6" w:rsidR="00880093" w:rsidRDefault="00E110F3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</w:rPr>
            </w:pPr>
            <w:r w:rsidRPr="00E110F3">
              <w:rPr>
                <w:rFonts w:ascii="Arial" w:hAnsi="Arial" w:cs="Arial"/>
              </w:rPr>
              <w:t>Indiquez la répartition entre le financement demandé à l’ARS et le financement demandé au conseil départemental.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7179E0F6" w14:textId="27A9BD8E" w:rsidR="00880093" w:rsidRPr="00880093" w:rsidRDefault="00FF3358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Justifier la</w:t>
            </w:r>
            <w:r w:rsidR="00880093" w:rsidRPr="00880093">
              <w:rPr>
                <w:rFonts w:ascii="Arial" w:hAnsi="Arial" w:cs="Arial"/>
              </w:rPr>
              <w:t xml:space="preserve"> capacité financière à mettre en œuvre ce projet, étant entendu que l’appel à manifestation d’intérêt ne permet pas le financement de l’investissement. </w:t>
            </w:r>
          </w:p>
          <w:p w14:paraId="276A0D39" w14:textId="6D557869" w:rsidR="00880093" w:rsidRPr="00880093" w:rsidRDefault="00FF3358" w:rsidP="00FB42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Apport tout élément</w:t>
            </w:r>
            <w:r w:rsidR="00880093" w:rsidRPr="00880093">
              <w:rPr>
                <w:rFonts w:ascii="Arial" w:hAnsi="Arial" w:cs="Arial"/>
              </w:rPr>
              <w:t xml:space="preserve"> d’information nécessaire à la bonne compréhension du budget de fonctionnement.</w:t>
            </w:r>
          </w:p>
          <w:p w14:paraId="0CEED312" w14:textId="541B88FF" w:rsidR="00E110F3" w:rsidRPr="00E110F3" w:rsidRDefault="00E110F3" w:rsidP="00FB4201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28C5C2A" w14:textId="77777777" w:rsidR="000A1D86" w:rsidRPr="00D479DF" w:rsidRDefault="000A1D86" w:rsidP="00FB4201">
      <w:pPr>
        <w:jc w:val="both"/>
        <w:rPr>
          <w:rFonts w:ascii="Arial" w:hAnsi="Arial" w:cs="Arial"/>
        </w:rPr>
      </w:pPr>
    </w:p>
    <w:p w14:paraId="7DB8893A" w14:textId="77777777" w:rsidR="000A1D86" w:rsidRPr="00D479DF" w:rsidRDefault="000A1D86" w:rsidP="00FB4201">
      <w:pPr>
        <w:jc w:val="both"/>
        <w:rPr>
          <w:rFonts w:ascii="Arial" w:hAnsi="Arial" w:cs="Arial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4A656C" w:rsidRPr="004A656C" w14:paraId="52A3800F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2B756B56" w14:textId="48BFB0BC" w:rsidR="004A656C" w:rsidRPr="004A656C" w:rsidRDefault="00E110F3" w:rsidP="00FB420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 xml:space="preserve">Calendrier de mise en </w:t>
            </w:r>
            <w:r w:rsidR="00880093">
              <w:rPr>
                <w:rFonts w:ascii="Arial" w:hAnsi="Arial" w:cs="Arial"/>
                <w:b/>
                <w:color w:val="002060"/>
                <w:sz w:val="24"/>
              </w:rPr>
              <w:t>œuvre</w:t>
            </w:r>
          </w:p>
        </w:tc>
      </w:tr>
      <w:tr w:rsidR="004A656C" w:rsidRPr="004A656C" w14:paraId="795A3626" w14:textId="77777777" w:rsidTr="007F2F11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657493AB" w14:textId="77777777" w:rsidR="004A656C" w:rsidRPr="004A656C" w:rsidRDefault="004A656C" w:rsidP="00FB4201">
            <w:pPr>
              <w:jc w:val="both"/>
              <w:rPr>
                <w:rFonts w:ascii="Arial" w:hAnsi="Arial" w:cs="Arial"/>
                <w:sz w:val="24"/>
              </w:rPr>
            </w:pPr>
          </w:p>
          <w:p w14:paraId="7168E125" w14:textId="391772FF" w:rsidR="005D2B7B" w:rsidRPr="00880093" w:rsidRDefault="00FF3358" w:rsidP="00FB4201">
            <w:pPr>
              <w:pStyle w:val="Paragraphedeliste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Indiquer</w:t>
            </w:r>
            <w:r w:rsidR="00880093" w:rsidRPr="00880093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le calendrier prévisionnel d’ouverture des solutions nouvelles proposées</w:t>
            </w:r>
            <w:r w:rsidR="00FB4201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</w:p>
          <w:p w14:paraId="76222CAF" w14:textId="3FC57213" w:rsidR="00880093" w:rsidRDefault="00880093" w:rsidP="00FB4201">
            <w:pPr>
              <w:jc w:val="both"/>
              <w:rPr>
                <w:rFonts w:ascii="Arial" w:hAnsi="Arial" w:cs="Arial"/>
              </w:rPr>
            </w:pPr>
          </w:p>
          <w:p w14:paraId="14B62908" w14:textId="27CE190A" w:rsidR="00880093" w:rsidRPr="00880093" w:rsidRDefault="00FF3358" w:rsidP="00FB42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Démontrer les</w:t>
            </w:r>
            <w:r w:rsidR="00880093">
              <w:rPr>
                <w:rFonts w:ascii="Arial" w:hAnsi="Arial" w:cs="Arial"/>
              </w:rPr>
              <w:t xml:space="preserve"> capacités </w:t>
            </w:r>
            <w:r w:rsidR="00AB0CF6">
              <w:rPr>
                <w:rFonts w:ascii="Arial" w:hAnsi="Arial" w:cs="Arial"/>
              </w:rPr>
              <w:t>d’installation et de mise en œuvre rapide du projet.</w:t>
            </w:r>
          </w:p>
          <w:p w14:paraId="7CB041D7" w14:textId="77777777" w:rsidR="005D2B7B" w:rsidRPr="001B2BE2" w:rsidRDefault="005D2B7B" w:rsidP="00FB4201">
            <w:pPr>
              <w:jc w:val="both"/>
              <w:rPr>
                <w:rFonts w:ascii="Arial" w:hAnsi="Arial" w:cs="Arial"/>
              </w:rPr>
            </w:pPr>
          </w:p>
          <w:p w14:paraId="2936ED3F" w14:textId="77777777" w:rsidR="004A656C" w:rsidRPr="004A656C" w:rsidRDefault="004A656C" w:rsidP="00FB4201">
            <w:pPr>
              <w:jc w:val="both"/>
              <w:rPr>
                <w:rFonts w:ascii="Arial" w:hAnsi="Arial" w:cs="Arial"/>
                <w:sz w:val="24"/>
              </w:rPr>
            </w:pPr>
          </w:p>
          <w:p w14:paraId="3B384920" w14:textId="77777777" w:rsidR="004A656C" w:rsidRPr="004A656C" w:rsidRDefault="004A656C" w:rsidP="00FB420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4DC54BB" w14:textId="77777777" w:rsidR="004A656C" w:rsidRPr="004A656C" w:rsidRDefault="004A656C" w:rsidP="004A656C">
      <w:pPr>
        <w:rPr>
          <w:rFonts w:ascii="Arial" w:hAnsi="Arial" w:cs="Arial"/>
          <w:sz w:val="24"/>
        </w:rPr>
      </w:pPr>
    </w:p>
    <w:p w14:paraId="63AB4666" w14:textId="36FD5781" w:rsidR="000D649D" w:rsidRDefault="000D649D" w:rsidP="008A2E5A">
      <w:pPr>
        <w:rPr>
          <w:rFonts w:ascii="Arial" w:hAnsi="Arial" w:cs="Arial"/>
          <w:sz w:val="24"/>
        </w:rPr>
      </w:pPr>
    </w:p>
    <w:p w14:paraId="473DCF1F" w14:textId="136D429B" w:rsidR="00F63422" w:rsidRDefault="00F63422" w:rsidP="008A2E5A">
      <w:pPr>
        <w:rPr>
          <w:rFonts w:ascii="Arial" w:hAnsi="Arial" w:cs="Arial"/>
          <w:sz w:val="24"/>
        </w:rPr>
      </w:pPr>
    </w:p>
    <w:sectPr w:rsidR="00F63422" w:rsidSect="008A2E5A">
      <w:footerReference w:type="even" r:id="rId10"/>
      <w:footerReference w:type="default" r:id="rId11"/>
      <w:pgSz w:w="11906" w:h="16838" w:code="9"/>
      <w:pgMar w:top="567" w:right="1106" w:bottom="567" w:left="567" w:header="720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5E93" w14:textId="77777777" w:rsidR="002541EF" w:rsidRDefault="002541EF" w:rsidP="008A2E5A">
      <w:r>
        <w:separator/>
      </w:r>
    </w:p>
  </w:endnote>
  <w:endnote w:type="continuationSeparator" w:id="0">
    <w:p w14:paraId="58A3DE33" w14:textId="77777777" w:rsidR="002541EF" w:rsidRDefault="002541EF" w:rsidP="008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D21C" w14:textId="77777777" w:rsidR="00053B69" w:rsidRDefault="00053B69" w:rsidP="008A2E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14:paraId="364F5B08" w14:textId="77777777" w:rsidR="00053B69" w:rsidRDefault="00053B69" w:rsidP="008A2E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02E8" w14:textId="41BCDDE6" w:rsidR="00053B69" w:rsidRPr="00560877" w:rsidRDefault="00C707EE" w:rsidP="008A2E5A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>Dossier de candidature à l</w:t>
    </w:r>
    <w:r w:rsidR="00FB4201">
      <w:rPr>
        <w:rFonts w:ascii="Calibri" w:hAnsi="Calibri" w:cs="Calibri"/>
        <w:b/>
        <w:color w:val="4F81BD"/>
        <w:sz w:val="16"/>
        <w:szCs w:val="16"/>
      </w:rPr>
      <w:t xml:space="preserve">’AMI Plan </w:t>
    </w:r>
    <w:proofErr w:type="spellStart"/>
    <w:r w:rsidR="00FB4201">
      <w:rPr>
        <w:rFonts w:ascii="Calibri" w:hAnsi="Calibri" w:cs="Calibri"/>
        <w:b/>
        <w:color w:val="4F81BD"/>
        <w:sz w:val="16"/>
        <w:szCs w:val="16"/>
      </w:rPr>
      <w:t>Inclus’IF</w:t>
    </w:r>
    <w:proofErr w:type="spellEnd"/>
    <w:r w:rsidR="001E10EB" w:rsidRPr="001E10EB" w:rsidDel="001E10EB">
      <w:rPr>
        <w:rFonts w:ascii="Calibri" w:hAnsi="Calibri" w:cs="Calibri"/>
        <w:b/>
        <w:color w:val="4F81BD"/>
        <w:sz w:val="16"/>
        <w:szCs w:val="16"/>
      </w:rPr>
      <w:t xml:space="preserve"> </w:t>
    </w:r>
    <w:r w:rsidR="005F2F48">
      <w:rPr>
        <w:rFonts w:ascii="Calibri" w:hAnsi="Calibri" w:cs="Calibri"/>
        <w:b/>
        <w:color w:val="4F81BD"/>
        <w:sz w:val="16"/>
        <w:szCs w:val="16"/>
      </w:rPr>
      <w:t xml:space="preserve"> - 202</w:t>
    </w:r>
    <w:r w:rsidR="001E10EB">
      <w:rPr>
        <w:rFonts w:ascii="Calibri" w:hAnsi="Calibri" w:cs="Calibri"/>
        <w:b/>
        <w:color w:val="4F81BD"/>
        <w:sz w:val="16"/>
        <w:szCs w:val="16"/>
      </w:rPr>
      <w:t>3</w:t>
    </w:r>
    <w:r w:rsidR="00053B69">
      <w:rPr>
        <w:rFonts w:ascii="Calibri" w:hAnsi="Calibri" w:cs="Calibri"/>
        <w:b/>
        <w:color w:val="4F81BD"/>
        <w:sz w:val="16"/>
        <w:szCs w:val="16"/>
      </w:rPr>
      <w:tab/>
    </w:r>
    <w:r w:rsidR="00053B69">
      <w:rPr>
        <w:rFonts w:ascii="Calibri" w:hAnsi="Calibri" w:cs="Calibri"/>
        <w:b/>
        <w:color w:val="4F81BD"/>
        <w:sz w:val="16"/>
        <w:szCs w:val="16"/>
      </w:rPr>
      <w:tab/>
      <w:t xml:space="preserve">Page 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A1670D">
      <w:rPr>
        <w:rStyle w:val="Numrodepage"/>
        <w:rFonts w:ascii="Calibri" w:hAnsi="Calibri" w:cs="Calibri"/>
        <w:noProof/>
        <w:color w:val="4F81BD"/>
        <w:sz w:val="16"/>
        <w:szCs w:val="16"/>
      </w:rPr>
      <w:t>1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instrText xml:space="preserve"> NUMPAGES </w:instrTex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A1670D">
      <w:rPr>
        <w:rStyle w:val="Numrodepage"/>
        <w:rFonts w:ascii="Calibri" w:hAnsi="Calibri" w:cs="Calibri"/>
        <w:noProof/>
        <w:color w:val="4F81BD"/>
        <w:sz w:val="16"/>
        <w:szCs w:val="16"/>
      </w:rPr>
      <w:t>3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0999" w14:textId="77777777" w:rsidR="002541EF" w:rsidRDefault="002541EF" w:rsidP="008A2E5A">
      <w:r>
        <w:separator/>
      </w:r>
    </w:p>
  </w:footnote>
  <w:footnote w:type="continuationSeparator" w:id="0">
    <w:p w14:paraId="6B4502AB" w14:textId="77777777" w:rsidR="002541EF" w:rsidRDefault="002541EF" w:rsidP="008A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859"/>
    <w:multiLevelType w:val="hybridMultilevel"/>
    <w:tmpl w:val="246A4C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A3E"/>
    <w:multiLevelType w:val="hybridMultilevel"/>
    <w:tmpl w:val="77C6798C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4B94"/>
    <w:multiLevelType w:val="hybridMultilevel"/>
    <w:tmpl w:val="48FC6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91B7B"/>
    <w:multiLevelType w:val="hybridMultilevel"/>
    <w:tmpl w:val="53880C20"/>
    <w:lvl w:ilvl="0" w:tplc="07A6C6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38CE"/>
    <w:multiLevelType w:val="hybridMultilevel"/>
    <w:tmpl w:val="420AFD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388E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BBC"/>
    <w:multiLevelType w:val="hybridMultilevel"/>
    <w:tmpl w:val="E732234A"/>
    <w:lvl w:ilvl="0" w:tplc="1AC43E8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8422E"/>
    <w:multiLevelType w:val="hybridMultilevel"/>
    <w:tmpl w:val="D8967CB0"/>
    <w:lvl w:ilvl="0" w:tplc="07DE28F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3D3467"/>
    <w:multiLevelType w:val="hybridMultilevel"/>
    <w:tmpl w:val="C1322D9C"/>
    <w:lvl w:ilvl="0" w:tplc="D4FC4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7E79"/>
    <w:multiLevelType w:val="hybridMultilevel"/>
    <w:tmpl w:val="943E7C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6A673D"/>
    <w:multiLevelType w:val="hybridMultilevel"/>
    <w:tmpl w:val="51CEB4C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E6D7E"/>
    <w:multiLevelType w:val="hybridMultilevel"/>
    <w:tmpl w:val="B612809C"/>
    <w:lvl w:ilvl="0" w:tplc="6DAC02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E3838"/>
    <w:multiLevelType w:val="hybridMultilevel"/>
    <w:tmpl w:val="1264FC2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A5F45"/>
    <w:multiLevelType w:val="hybridMultilevel"/>
    <w:tmpl w:val="9B6E7036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8C52CCB"/>
    <w:multiLevelType w:val="hybridMultilevel"/>
    <w:tmpl w:val="6E5C21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317060"/>
    <w:multiLevelType w:val="hybridMultilevel"/>
    <w:tmpl w:val="AE64A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0165C2"/>
    <w:multiLevelType w:val="hybridMultilevel"/>
    <w:tmpl w:val="55FAC6E2"/>
    <w:lvl w:ilvl="0" w:tplc="497ECF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3D55"/>
    <w:multiLevelType w:val="hybridMultilevel"/>
    <w:tmpl w:val="17A2DF2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27F85"/>
    <w:multiLevelType w:val="hybridMultilevel"/>
    <w:tmpl w:val="CA36F75C"/>
    <w:lvl w:ilvl="0" w:tplc="B86C8F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7158"/>
    <w:multiLevelType w:val="multilevel"/>
    <w:tmpl w:val="52003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FF2"/>
    <w:multiLevelType w:val="hybridMultilevel"/>
    <w:tmpl w:val="83CC9F88"/>
    <w:lvl w:ilvl="0" w:tplc="38BE37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420C"/>
    <w:multiLevelType w:val="hybridMultilevel"/>
    <w:tmpl w:val="9CC6E7E2"/>
    <w:lvl w:ilvl="0" w:tplc="203022F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568A5"/>
    <w:multiLevelType w:val="hybridMultilevel"/>
    <w:tmpl w:val="BF0820C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66590"/>
    <w:multiLevelType w:val="hybridMultilevel"/>
    <w:tmpl w:val="E974A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893"/>
    <w:multiLevelType w:val="hybridMultilevel"/>
    <w:tmpl w:val="DF928BFA"/>
    <w:lvl w:ilvl="0" w:tplc="7B24A8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C93D63"/>
    <w:multiLevelType w:val="hybridMultilevel"/>
    <w:tmpl w:val="AE6042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45DFB"/>
    <w:multiLevelType w:val="hybridMultilevel"/>
    <w:tmpl w:val="BEAC733C"/>
    <w:lvl w:ilvl="0" w:tplc="471EBB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EF3042"/>
    <w:multiLevelType w:val="hybridMultilevel"/>
    <w:tmpl w:val="B5A2B3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80CEB"/>
    <w:multiLevelType w:val="hybridMultilevel"/>
    <w:tmpl w:val="152C79FA"/>
    <w:lvl w:ilvl="0" w:tplc="E9064F44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6E16"/>
    <w:multiLevelType w:val="hybridMultilevel"/>
    <w:tmpl w:val="474EF1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C247E"/>
    <w:multiLevelType w:val="hybridMultilevel"/>
    <w:tmpl w:val="6332D9D8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2D4D"/>
    <w:multiLevelType w:val="multilevel"/>
    <w:tmpl w:val="6A70D1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08D1121"/>
    <w:multiLevelType w:val="hybridMultilevel"/>
    <w:tmpl w:val="DB90D426"/>
    <w:lvl w:ilvl="0" w:tplc="57F82EA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96F87"/>
    <w:multiLevelType w:val="hybridMultilevel"/>
    <w:tmpl w:val="B3460BA6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015E7"/>
    <w:multiLevelType w:val="hybridMultilevel"/>
    <w:tmpl w:val="B0B0E6C6"/>
    <w:lvl w:ilvl="0" w:tplc="C186B4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B6FC2"/>
    <w:multiLevelType w:val="hybridMultilevel"/>
    <w:tmpl w:val="82AA488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D57AEC"/>
    <w:multiLevelType w:val="hybridMultilevel"/>
    <w:tmpl w:val="F7B0E7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E2029"/>
    <w:multiLevelType w:val="hybridMultilevel"/>
    <w:tmpl w:val="08AA9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32"/>
  </w:num>
  <w:num w:numId="4">
    <w:abstractNumId w:val="32"/>
  </w:num>
  <w:num w:numId="5">
    <w:abstractNumId w:val="32"/>
  </w:num>
  <w:num w:numId="6">
    <w:abstractNumId w:val="32"/>
  </w:num>
  <w:num w:numId="7">
    <w:abstractNumId w:val="32"/>
  </w:num>
  <w:num w:numId="8">
    <w:abstractNumId w:val="32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1"/>
  </w:num>
  <w:num w:numId="12">
    <w:abstractNumId w:val="29"/>
  </w:num>
  <w:num w:numId="13">
    <w:abstractNumId w:val="17"/>
  </w:num>
  <w:num w:numId="14">
    <w:abstractNumId w:val="14"/>
  </w:num>
  <w:num w:numId="15">
    <w:abstractNumId w:val="31"/>
  </w:num>
  <w:num w:numId="16">
    <w:abstractNumId w:val="11"/>
  </w:num>
  <w:num w:numId="17">
    <w:abstractNumId w:val="34"/>
  </w:num>
  <w:num w:numId="18">
    <w:abstractNumId w:val="1"/>
  </w:num>
  <w:num w:numId="19">
    <w:abstractNumId w:val="10"/>
  </w:num>
  <w:num w:numId="20">
    <w:abstractNumId w:val="36"/>
  </w:num>
  <w:num w:numId="21">
    <w:abstractNumId w:val="27"/>
  </w:num>
  <w:num w:numId="22">
    <w:abstractNumId w:val="2"/>
  </w:num>
  <w:num w:numId="23">
    <w:abstractNumId w:val="13"/>
  </w:num>
  <w:num w:numId="24">
    <w:abstractNumId w:val="3"/>
  </w:num>
  <w:num w:numId="25">
    <w:abstractNumId w:val="24"/>
  </w:num>
  <w:num w:numId="26">
    <w:abstractNumId w:val="12"/>
  </w:num>
  <w:num w:numId="27">
    <w:abstractNumId w:val="37"/>
  </w:num>
  <w:num w:numId="28">
    <w:abstractNumId w:val="28"/>
  </w:num>
  <w:num w:numId="29">
    <w:abstractNumId w:val="4"/>
  </w:num>
  <w:num w:numId="30">
    <w:abstractNumId w:val="33"/>
  </w:num>
  <w:num w:numId="31">
    <w:abstractNumId w:val="23"/>
  </w:num>
  <w:num w:numId="32">
    <w:abstractNumId w:val="0"/>
  </w:num>
  <w:num w:numId="33">
    <w:abstractNumId w:val="15"/>
  </w:num>
  <w:num w:numId="34">
    <w:abstractNumId w:val="16"/>
  </w:num>
  <w:num w:numId="35">
    <w:abstractNumId w:val="35"/>
  </w:num>
  <w:num w:numId="36">
    <w:abstractNumId w:val="25"/>
  </w:num>
  <w:num w:numId="37">
    <w:abstractNumId w:val="7"/>
  </w:num>
  <w:num w:numId="38">
    <w:abstractNumId w:val="22"/>
  </w:num>
  <w:num w:numId="39">
    <w:abstractNumId w:val="8"/>
  </w:num>
  <w:num w:numId="40">
    <w:abstractNumId w:val="30"/>
  </w:num>
  <w:num w:numId="41">
    <w:abstractNumId w:val="6"/>
  </w:num>
  <w:num w:numId="42">
    <w:abstractNumId w:val="18"/>
  </w:num>
  <w:num w:numId="43">
    <w:abstractNumId w:val="5"/>
  </w:num>
  <w:num w:numId="44">
    <w:abstractNumId w:val="20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A"/>
    <w:rsid w:val="00000B7A"/>
    <w:rsid w:val="0000105A"/>
    <w:rsid w:val="0001165C"/>
    <w:rsid w:val="0002426A"/>
    <w:rsid w:val="00024678"/>
    <w:rsid w:val="00033B63"/>
    <w:rsid w:val="000531D3"/>
    <w:rsid w:val="00053B69"/>
    <w:rsid w:val="0008355D"/>
    <w:rsid w:val="000A1D86"/>
    <w:rsid w:val="000D08CB"/>
    <w:rsid w:val="000D649D"/>
    <w:rsid w:val="000E0AE2"/>
    <w:rsid w:val="000F100C"/>
    <w:rsid w:val="00103975"/>
    <w:rsid w:val="00104A27"/>
    <w:rsid w:val="00111833"/>
    <w:rsid w:val="00133F60"/>
    <w:rsid w:val="00145FC0"/>
    <w:rsid w:val="00152A43"/>
    <w:rsid w:val="00196F73"/>
    <w:rsid w:val="001B2BE2"/>
    <w:rsid w:val="001E10EB"/>
    <w:rsid w:val="001F4A97"/>
    <w:rsid w:val="00201265"/>
    <w:rsid w:val="002038C4"/>
    <w:rsid w:val="00207D2E"/>
    <w:rsid w:val="00252A96"/>
    <w:rsid w:val="002541EF"/>
    <w:rsid w:val="00265A05"/>
    <w:rsid w:val="002811A3"/>
    <w:rsid w:val="002B40D2"/>
    <w:rsid w:val="002E092B"/>
    <w:rsid w:val="00300ED9"/>
    <w:rsid w:val="00301FE7"/>
    <w:rsid w:val="00304E33"/>
    <w:rsid w:val="00325FBA"/>
    <w:rsid w:val="00360DD7"/>
    <w:rsid w:val="00375930"/>
    <w:rsid w:val="00376621"/>
    <w:rsid w:val="00380329"/>
    <w:rsid w:val="0038377B"/>
    <w:rsid w:val="00385080"/>
    <w:rsid w:val="00391CB3"/>
    <w:rsid w:val="003A4288"/>
    <w:rsid w:val="003C5217"/>
    <w:rsid w:val="003E0D05"/>
    <w:rsid w:val="003E578A"/>
    <w:rsid w:val="003E7D65"/>
    <w:rsid w:val="003F13EA"/>
    <w:rsid w:val="00414F42"/>
    <w:rsid w:val="00454C8D"/>
    <w:rsid w:val="00470B71"/>
    <w:rsid w:val="00470C2A"/>
    <w:rsid w:val="00484583"/>
    <w:rsid w:val="004946F3"/>
    <w:rsid w:val="00494D91"/>
    <w:rsid w:val="004A656C"/>
    <w:rsid w:val="004D6BDF"/>
    <w:rsid w:val="004F4DE6"/>
    <w:rsid w:val="005659D7"/>
    <w:rsid w:val="00594C78"/>
    <w:rsid w:val="005C4E28"/>
    <w:rsid w:val="005D2B7B"/>
    <w:rsid w:val="005F004E"/>
    <w:rsid w:val="005F2F48"/>
    <w:rsid w:val="005F321D"/>
    <w:rsid w:val="00600648"/>
    <w:rsid w:val="00612220"/>
    <w:rsid w:val="00614138"/>
    <w:rsid w:val="00627ACC"/>
    <w:rsid w:val="00644331"/>
    <w:rsid w:val="00662BC1"/>
    <w:rsid w:val="006859DB"/>
    <w:rsid w:val="00690086"/>
    <w:rsid w:val="00691390"/>
    <w:rsid w:val="00694B3F"/>
    <w:rsid w:val="006950A3"/>
    <w:rsid w:val="006A01B7"/>
    <w:rsid w:val="006A1038"/>
    <w:rsid w:val="006A719A"/>
    <w:rsid w:val="006B1645"/>
    <w:rsid w:val="006C4D03"/>
    <w:rsid w:val="006D4BF1"/>
    <w:rsid w:val="00707CE3"/>
    <w:rsid w:val="00726692"/>
    <w:rsid w:val="00740E5A"/>
    <w:rsid w:val="00775388"/>
    <w:rsid w:val="007A2DB4"/>
    <w:rsid w:val="007B1D9C"/>
    <w:rsid w:val="007B4F1C"/>
    <w:rsid w:val="007B5BC5"/>
    <w:rsid w:val="007E5C3D"/>
    <w:rsid w:val="00846D5C"/>
    <w:rsid w:val="008516CC"/>
    <w:rsid w:val="00852811"/>
    <w:rsid w:val="00880093"/>
    <w:rsid w:val="00883183"/>
    <w:rsid w:val="00890E65"/>
    <w:rsid w:val="008A2E5A"/>
    <w:rsid w:val="008B3AE4"/>
    <w:rsid w:val="008C3F51"/>
    <w:rsid w:val="008C7791"/>
    <w:rsid w:val="008F235D"/>
    <w:rsid w:val="0090061D"/>
    <w:rsid w:val="00907C1F"/>
    <w:rsid w:val="00925093"/>
    <w:rsid w:val="00930164"/>
    <w:rsid w:val="00940A5D"/>
    <w:rsid w:val="009C2B96"/>
    <w:rsid w:val="009C55E2"/>
    <w:rsid w:val="009D3B32"/>
    <w:rsid w:val="009E708B"/>
    <w:rsid w:val="00A026EE"/>
    <w:rsid w:val="00A1670D"/>
    <w:rsid w:val="00A2556F"/>
    <w:rsid w:val="00A32E75"/>
    <w:rsid w:val="00A414C2"/>
    <w:rsid w:val="00A45713"/>
    <w:rsid w:val="00A5253B"/>
    <w:rsid w:val="00A53387"/>
    <w:rsid w:val="00A619FB"/>
    <w:rsid w:val="00A84648"/>
    <w:rsid w:val="00A84EDF"/>
    <w:rsid w:val="00A97574"/>
    <w:rsid w:val="00AB0CF6"/>
    <w:rsid w:val="00AB137C"/>
    <w:rsid w:val="00AB65C5"/>
    <w:rsid w:val="00AC04D5"/>
    <w:rsid w:val="00AC06EC"/>
    <w:rsid w:val="00AC3083"/>
    <w:rsid w:val="00AC71E0"/>
    <w:rsid w:val="00AD7911"/>
    <w:rsid w:val="00B047F9"/>
    <w:rsid w:val="00B067F9"/>
    <w:rsid w:val="00B127CD"/>
    <w:rsid w:val="00B1474F"/>
    <w:rsid w:val="00B25C86"/>
    <w:rsid w:val="00B44C03"/>
    <w:rsid w:val="00B515F4"/>
    <w:rsid w:val="00B6483D"/>
    <w:rsid w:val="00B706F9"/>
    <w:rsid w:val="00B804B3"/>
    <w:rsid w:val="00BD5C2C"/>
    <w:rsid w:val="00BE56C5"/>
    <w:rsid w:val="00BF6F4E"/>
    <w:rsid w:val="00C03A33"/>
    <w:rsid w:val="00C04785"/>
    <w:rsid w:val="00C1608B"/>
    <w:rsid w:val="00C24AF7"/>
    <w:rsid w:val="00C258DE"/>
    <w:rsid w:val="00C32C04"/>
    <w:rsid w:val="00C33AD3"/>
    <w:rsid w:val="00C430ED"/>
    <w:rsid w:val="00C52A7B"/>
    <w:rsid w:val="00C543C7"/>
    <w:rsid w:val="00C60EB7"/>
    <w:rsid w:val="00C707EE"/>
    <w:rsid w:val="00C7418A"/>
    <w:rsid w:val="00C76718"/>
    <w:rsid w:val="00C851B8"/>
    <w:rsid w:val="00C92E77"/>
    <w:rsid w:val="00C95BF7"/>
    <w:rsid w:val="00CA036B"/>
    <w:rsid w:val="00CB0F76"/>
    <w:rsid w:val="00CC4255"/>
    <w:rsid w:val="00CD1A71"/>
    <w:rsid w:val="00CF500D"/>
    <w:rsid w:val="00CF6C13"/>
    <w:rsid w:val="00CF7E1F"/>
    <w:rsid w:val="00D053D6"/>
    <w:rsid w:val="00D11187"/>
    <w:rsid w:val="00D378D7"/>
    <w:rsid w:val="00D479DF"/>
    <w:rsid w:val="00D50F58"/>
    <w:rsid w:val="00D5376B"/>
    <w:rsid w:val="00D63163"/>
    <w:rsid w:val="00D921F3"/>
    <w:rsid w:val="00DA1AE9"/>
    <w:rsid w:val="00DA2C6A"/>
    <w:rsid w:val="00DA3D02"/>
    <w:rsid w:val="00DA448D"/>
    <w:rsid w:val="00DD01D7"/>
    <w:rsid w:val="00DD4DB5"/>
    <w:rsid w:val="00DE1583"/>
    <w:rsid w:val="00DF21FD"/>
    <w:rsid w:val="00DF6265"/>
    <w:rsid w:val="00E110F3"/>
    <w:rsid w:val="00E15521"/>
    <w:rsid w:val="00E15EF9"/>
    <w:rsid w:val="00E411F4"/>
    <w:rsid w:val="00E47EA7"/>
    <w:rsid w:val="00E90858"/>
    <w:rsid w:val="00E92847"/>
    <w:rsid w:val="00E93A70"/>
    <w:rsid w:val="00EB678B"/>
    <w:rsid w:val="00ED1131"/>
    <w:rsid w:val="00EE6B33"/>
    <w:rsid w:val="00F14868"/>
    <w:rsid w:val="00F201C1"/>
    <w:rsid w:val="00F2655C"/>
    <w:rsid w:val="00F33F4A"/>
    <w:rsid w:val="00F3487D"/>
    <w:rsid w:val="00F378C7"/>
    <w:rsid w:val="00F439D1"/>
    <w:rsid w:val="00F557BA"/>
    <w:rsid w:val="00F63422"/>
    <w:rsid w:val="00F70AE2"/>
    <w:rsid w:val="00F94D42"/>
    <w:rsid w:val="00FB4201"/>
    <w:rsid w:val="00FB7D19"/>
    <w:rsid w:val="00FC0988"/>
    <w:rsid w:val="00FD15C8"/>
    <w:rsid w:val="00FD7391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DD88C4"/>
  <w15:docId w15:val="{EDB66AA0-5C5D-43F2-8A61-EBFC3460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92"/>
  </w:style>
  <w:style w:type="paragraph" w:styleId="Titre1">
    <w:name w:val="heading 1"/>
    <w:basedOn w:val="Normal"/>
    <w:next w:val="Normal"/>
    <w:link w:val="Titre1Car"/>
    <w:qFormat/>
    <w:rsid w:val="002811A3"/>
    <w:pPr>
      <w:keepNext/>
      <w:jc w:val="both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2811A3"/>
    <w:pPr>
      <w:keepNext/>
      <w:numPr>
        <w:ilvl w:val="1"/>
        <w:numId w:val="8"/>
      </w:numPr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qFormat/>
    <w:rsid w:val="002811A3"/>
    <w:pPr>
      <w:keepNext/>
      <w:numPr>
        <w:ilvl w:val="2"/>
        <w:numId w:val="8"/>
      </w:numPr>
      <w:jc w:val="both"/>
      <w:outlineLvl w:val="2"/>
    </w:pPr>
    <w:rPr>
      <w:b/>
      <w:bCs/>
    </w:rPr>
  </w:style>
  <w:style w:type="paragraph" w:styleId="Titre4">
    <w:name w:val="heading 4"/>
    <w:basedOn w:val="Normal"/>
    <w:link w:val="Titre4Car"/>
    <w:qFormat/>
    <w:rsid w:val="002811A3"/>
    <w:pPr>
      <w:numPr>
        <w:ilvl w:val="3"/>
        <w:numId w:val="8"/>
      </w:numPr>
      <w:spacing w:before="100" w:beforeAutospacing="1" w:after="100" w:afterAutospacing="1"/>
      <w:ind w:right="400"/>
      <w:outlineLvl w:val="3"/>
    </w:pPr>
    <w:rPr>
      <w:b/>
      <w:bCs/>
      <w:i/>
      <w:iCs/>
      <w:color w:val="000088"/>
      <w:sz w:val="27"/>
      <w:szCs w:val="27"/>
    </w:rPr>
  </w:style>
  <w:style w:type="paragraph" w:styleId="Titre5">
    <w:name w:val="heading 5"/>
    <w:basedOn w:val="Normal"/>
    <w:next w:val="Normal"/>
    <w:link w:val="Titre5Car"/>
    <w:qFormat/>
    <w:rsid w:val="002811A3"/>
    <w:pPr>
      <w:keepNext/>
      <w:numPr>
        <w:ilvl w:val="4"/>
        <w:numId w:val="8"/>
      </w:numPr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2811A3"/>
    <w:pPr>
      <w:keepNext/>
      <w:numPr>
        <w:ilvl w:val="5"/>
        <w:numId w:val="8"/>
      </w:numPr>
      <w:shd w:val="clear" w:color="auto" w:fill="E6E6E6"/>
      <w:jc w:val="both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qFormat/>
    <w:rsid w:val="002811A3"/>
    <w:pPr>
      <w:keepNext/>
      <w:numPr>
        <w:ilvl w:val="6"/>
        <w:numId w:val="8"/>
      </w:numPr>
      <w:pBdr>
        <w:top w:val="threeDEmboss" w:sz="6" w:space="1" w:color="000080"/>
        <w:left w:val="threeDEmboss" w:sz="6" w:space="4" w:color="000080"/>
        <w:bottom w:val="threeDEmboss" w:sz="6" w:space="1" w:color="000080"/>
        <w:right w:val="threeDEmboss" w:sz="6" w:space="4" w:color="000080"/>
      </w:pBdr>
      <w:jc w:val="center"/>
      <w:outlineLvl w:val="6"/>
    </w:pPr>
    <w:rPr>
      <w:rFonts w:ascii="Calibri" w:hAnsi="Calibri"/>
      <w:i/>
      <w:iCs/>
    </w:rPr>
  </w:style>
  <w:style w:type="paragraph" w:styleId="Titre8">
    <w:name w:val="heading 8"/>
    <w:basedOn w:val="Normal"/>
    <w:next w:val="Normal"/>
    <w:link w:val="Titre8Car"/>
    <w:qFormat/>
    <w:rsid w:val="002811A3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2811A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11A3"/>
    <w:rPr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rsid w:val="002811A3"/>
    <w:rPr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2811A3"/>
    <w:rPr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2811A3"/>
    <w:rPr>
      <w:b/>
      <w:bCs/>
      <w:i/>
      <w:iCs/>
      <w:color w:val="000088"/>
      <w:sz w:val="27"/>
      <w:szCs w:val="27"/>
    </w:rPr>
  </w:style>
  <w:style w:type="character" w:customStyle="1" w:styleId="Titre5Car">
    <w:name w:val="Titre 5 Car"/>
    <w:basedOn w:val="Policepardfaut"/>
    <w:link w:val="Titre5"/>
    <w:rsid w:val="002811A3"/>
    <w:rPr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rsid w:val="002811A3"/>
    <w:rPr>
      <w:sz w:val="24"/>
      <w:szCs w:val="24"/>
      <w:u w:val="single"/>
      <w:shd w:val="clear" w:color="auto" w:fill="E6E6E6"/>
    </w:rPr>
  </w:style>
  <w:style w:type="character" w:customStyle="1" w:styleId="Titre7Car">
    <w:name w:val="Titre 7 Car"/>
    <w:basedOn w:val="Policepardfaut"/>
    <w:link w:val="Titre7"/>
    <w:rsid w:val="002811A3"/>
    <w:rPr>
      <w:rFonts w:ascii="Calibri" w:hAnsi="Calibri"/>
      <w:i/>
      <w:iCs/>
      <w:sz w:val="24"/>
      <w:szCs w:val="24"/>
    </w:rPr>
  </w:style>
  <w:style w:type="character" w:customStyle="1" w:styleId="Titre8Car">
    <w:name w:val="Titre 8 Car"/>
    <w:basedOn w:val="Policepardfaut"/>
    <w:link w:val="Titre8"/>
    <w:rsid w:val="002811A3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2811A3"/>
    <w:rPr>
      <w:rFonts w:ascii="Arial" w:hAnsi="Arial" w:cs="Arial"/>
      <w:sz w:val="22"/>
      <w:szCs w:val="22"/>
    </w:rPr>
  </w:style>
  <w:style w:type="paragraph" w:styleId="Titre">
    <w:name w:val="Title"/>
    <w:basedOn w:val="Normal"/>
    <w:link w:val="TitreCar"/>
    <w:qFormat/>
    <w:rsid w:val="002811A3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2811A3"/>
    <w:rPr>
      <w:b/>
      <w:bCs/>
      <w:sz w:val="32"/>
      <w:szCs w:val="24"/>
    </w:rPr>
  </w:style>
  <w:style w:type="paragraph" w:styleId="Sous-titre">
    <w:name w:val="Subtitle"/>
    <w:basedOn w:val="Normal"/>
    <w:link w:val="Sous-titreCar"/>
    <w:qFormat/>
    <w:rsid w:val="002811A3"/>
    <w:pPr>
      <w:pBdr>
        <w:top w:val="threeDEmboss" w:sz="6" w:space="1" w:color="000080"/>
        <w:left w:val="threeDEmboss" w:sz="6" w:space="4" w:color="000080"/>
        <w:bottom w:val="threeDEmboss" w:sz="6" w:space="1" w:color="000080"/>
        <w:right w:val="threeDEmboss" w:sz="6" w:space="4" w:color="000080"/>
      </w:pBdr>
      <w:jc w:val="center"/>
    </w:pPr>
    <w:rPr>
      <w:b/>
      <w:bCs/>
      <w:color w:val="0000FF"/>
    </w:rPr>
  </w:style>
  <w:style w:type="character" w:customStyle="1" w:styleId="Sous-titreCar">
    <w:name w:val="Sous-titre Car"/>
    <w:basedOn w:val="Policepardfaut"/>
    <w:link w:val="Sous-titre"/>
    <w:rsid w:val="002811A3"/>
    <w:rPr>
      <w:b/>
      <w:bCs/>
      <w:color w:val="0000FF"/>
      <w:sz w:val="24"/>
      <w:szCs w:val="24"/>
    </w:rPr>
  </w:style>
  <w:style w:type="character" w:styleId="lev">
    <w:name w:val="Strong"/>
    <w:basedOn w:val="Policepardfaut"/>
    <w:qFormat/>
    <w:rsid w:val="002811A3"/>
    <w:rPr>
      <w:b/>
      <w:bCs/>
    </w:rPr>
  </w:style>
  <w:style w:type="paragraph" w:styleId="Sansinterligne">
    <w:name w:val="No Spacing"/>
    <w:uiPriority w:val="99"/>
    <w:qFormat/>
    <w:rsid w:val="002811A3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811A3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11A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/>
    </w:rPr>
  </w:style>
  <w:style w:type="paragraph" w:styleId="Pieddepage">
    <w:name w:val="footer"/>
    <w:basedOn w:val="Normal"/>
    <w:link w:val="PieddepageCar"/>
    <w:rsid w:val="008A2E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2E5A"/>
  </w:style>
  <w:style w:type="character" w:styleId="Numrodepage">
    <w:name w:val="page number"/>
    <w:rsid w:val="008A2E5A"/>
    <w:rPr>
      <w:rFonts w:cs="Times New Roman"/>
    </w:rPr>
  </w:style>
  <w:style w:type="table" w:styleId="Grilledutableau">
    <w:name w:val="Table Grid"/>
    <w:basedOn w:val="TableauNormal"/>
    <w:uiPriority w:val="59"/>
    <w:rsid w:val="008A2E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A2E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2E5A"/>
  </w:style>
  <w:style w:type="paragraph" w:styleId="Textedebulles">
    <w:name w:val="Balloon Text"/>
    <w:basedOn w:val="Normal"/>
    <w:link w:val="TextedebullesCar"/>
    <w:uiPriority w:val="99"/>
    <w:semiHidden/>
    <w:unhideWhenUsed/>
    <w:rsid w:val="00C25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8D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391CB3"/>
    <w:pPr>
      <w:jc w:val="both"/>
    </w:pPr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1CB3"/>
    <w:rPr>
      <w:rFonts w:ascii="Arial" w:hAnsi="Arial"/>
    </w:rPr>
  </w:style>
  <w:style w:type="character" w:styleId="Appelnotedebasdep">
    <w:name w:val="footnote reference"/>
    <w:uiPriority w:val="99"/>
    <w:rsid w:val="00391CB3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F6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6F4E"/>
  </w:style>
  <w:style w:type="character" w:customStyle="1" w:styleId="CommentaireCar">
    <w:name w:val="Commentaire Car"/>
    <w:basedOn w:val="Policepardfaut"/>
    <w:link w:val="Commentaire"/>
    <w:uiPriority w:val="99"/>
    <w:semiHidden/>
    <w:rsid w:val="00BF6F4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6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6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1E62-D93A-4D36-A04B-F0A4A849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edujarric</dc:creator>
  <cp:lastModifiedBy>MARIS, Laetitia (ARS-IDF)</cp:lastModifiedBy>
  <cp:revision>4</cp:revision>
  <cp:lastPrinted>2019-04-02T09:36:00Z</cp:lastPrinted>
  <dcterms:created xsi:type="dcterms:W3CDTF">2023-10-27T11:06:00Z</dcterms:created>
  <dcterms:modified xsi:type="dcterms:W3CDTF">2023-10-31T15:56:00Z</dcterms:modified>
</cp:coreProperties>
</file>